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4D41" w14:textId="77777777" w:rsidR="00E443C7" w:rsidRPr="000E5599" w:rsidRDefault="00E443C7" w:rsidP="00E443C7">
      <w:pPr>
        <w:spacing w:after="200" w:line="276" w:lineRule="auto"/>
        <w:jc w:val="center"/>
        <w:rPr>
          <w:rFonts w:ascii="Aptos" w:hAnsi="Aptos" w:cstheme="minorHAnsi"/>
          <w:b/>
          <w:sz w:val="24"/>
          <w:szCs w:val="24"/>
        </w:rPr>
      </w:pPr>
      <w:r w:rsidRPr="000E5599">
        <w:rPr>
          <w:rFonts w:ascii="Aptos" w:hAnsi="Aptos"/>
          <w:noProof/>
          <w:sz w:val="24"/>
          <w:szCs w:val="24"/>
          <w:lang w:eastAsia="en-GB"/>
        </w:rPr>
        <w:drawing>
          <wp:inline distT="0" distB="0" distL="0" distR="0" wp14:anchorId="21745BEA" wp14:editId="07F6D762">
            <wp:extent cx="2162175" cy="857250"/>
            <wp:effectExtent l="0" t="0" r="9525" b="0"/>
            <wp:docPr id="1425246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857250"/>
                    </a:xfrm>
                    <a:prstGeom prst="rect">
                      <a:avLst/>
                    </a:prstGeom>
                    <a:noFill/>
                    <a:ln>
                      <a:noFill/>
                    </a:ln>
                  </pic:spPr>
                </pic:pic>
              </a:graphicData>
            </a:graphic>
          </wp:inline>
        </w:drawing>
      </w:r>
    </w:p>
    <w:p w14:paraId="0DA2F244" w14:textId="77777777" w:rsidR="000E5599" w:rsidRPr="000E5599" w:rsidRDefault="000E5599" w:rsidP="000E5599">
      <w:pPr>
        <w:pStyle w:val="BodyText"/>
        <w:rPr>
          <w:rFonts w:ascii="Aptos" w:hAnsi="Aptos" w:cstheme="minorHAnsi"/>
          <w:b/>
          <w:bCs/>
          <w:color w:val="000000"/>
          <w:lang w:val="en-GB" w:eastAsia="en-US" w:bidi="en-US"/>
        </w:rPr>
      </w:pPr>
      <w:r w:rsidRPr="000E5599">
        <w:rPr>
          <w:rFonts w:ascii="Aptos" w:hAnsi="Aptos" w:cstheme="minorHAnsi"/>
          <w:b/>
          <w:bCs/>
          <w:color w:val="000000"/>
          <w:lang w:val="en-GB" w:eastAsia="en-US" w:bidi="en-US"/>
        </w:rPr>
        <w:t>DOCUMENT CONTROL</w:t>
      </w:r>
    </w:p>
    <w:tbl>
      <w:tblPr>
        <w:tblStyle w:val="TableGrid"/>
        <w:tblW w:w="9634" w:type="dxa"/>
        <w:tblInd w:w="0" w:type="dxa"/>
        <w:tblLook w:val="04A0" w:firstRow="1" w:lastRow="0" w:firstColumn="1" w:lastColumn="0" w:noHBand="0" w:noVBand="1"/>
      </w:tblPr>
      <w:tblGrid>
        <w:gridCol w:w="2689"/>
        <w:gridCol w:w="6945"/>
      </w:tblGrid>
      <w:tr w:rsidR="000E5599" w:rsidRPr="000E5599" w14:paraId="0516FC39" w14:textId="77777777" w:rsidTr="001C604D">
        <w:tc>
          <w:tcPr>
            <w:tcW w:w="2689" w:type="dxa"/>
          </w:tcPr>
          <w:p w14:paraId="3F34DC6A"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 xml:space="preserve">Organisation </w:t>
            </w:r>
          </w:p>
        </w:tc>
        <w:tc>
          <w:tcPr>
            <w:tcW w:w="6945" w:type="dxa"/>
          </w:tcPr>
          <w:p w14:paraId="69F8B3CF" w14:textId="77777777"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rPr>
              <w:t>Osbaston Parish Council</w:t>
            </w:r>
          </w:p>
        </w:tc>
      </w:tr>
      <w:tr w:rsidR="000E5599" w:rsidRPr="000E5599" w14:paraId="35D245D1" w14:textId="77777777" w:rsidTr="001C604D">
        <w:tc>
          <w:tcPr>
            <w:tcW w:w="2689" w:type="dxa"/>
          </w:tcPr>
          <w:p w14:paraId="5DD6B906"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Title</w:t>
            </w:r>
          </w:p>
        </w:tc>
        <w:tc>
          <w:tcPr>
            <w:tcW w:w="6945" w:type="dxa"/>
          </w:tcPr>
          <w:p w14:paraId="1184FC5D" w14:textId="27B46A51"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rPr>
              <w:t>Data Protection Policy</w:t>
            </w:r>
          </w:p>
        </w:tc>
      </w:tr>
      <w:tr w:rsidR="000E5599" w:rsidRPr="000E5599" w14:paraId="1127CCF2" w14:textId="77777777" w:rsidTr="001C604D">
        <w:tc>
          <w:tcPr>
            <w:tcW w:w="2689" w:type="dxa"/>
          </w:tcPr>
          <w:p w14:paraId="5ECD2815"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Policy Version</w:t>
            </w:r>
          </w:p>
        </w:tc>
        <w:tc>
          <w:tcPr>
            <w:tcW w:w="6945" w:type="dxa"/>
          </w:tcPr>
          <w:p w14:paraId="7F87A091" w14:textId="1180BB7A" w:rsidR="000E5599" w:rsidRPr="000E5599" w:rsidRDefault="00D1386F" w:rsidP="001C604D">
            <w:pPr>
              <w:ind w:left="1134" w:hanging="708"/>
              <w:rPr>
                <w:rFonts w:ascii="Aptos" w:hAnsi="Aptos" w:cstheme="minorHAnsi"/>
                <w:b/>
                <w:sz w:val="24"/>
                <w:szCs w:val="24"/>
              </w:rPr>
            </w:pPr>
            <w:r>
              <w:rPr>
                <w:rFonts w:ascii="Aptos" w:hAnsi="Aptos" w:cstheme="minorHAnsi"/>
                <w:b/>
                <w:sz w:val="24"/>
                <w:szCs w:val="24"/>
              </w:rPr>
              <w:t>4</w:t>
            </w:r>
          </w:p>
        </w:tc>
      </w:tr>
      <w:tr w:rsidR="000E5599" w:rsidRPr="000E5599" w14:paraId="4B3B6E2C" w14:textId="77777777" w:rsidTr="001C604D">
        <w:tc>
          <w:tcPr>
            <w:tcW w:w="2689" w:type="dxa"/>
          </w:tcPr>
          <w:p w14:paraId="3EEE138A"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Creator</w:t>
            </w:r>
          </w:p>
        </w:tc>
        <w:tc>
          <w:tcPr>
            <w:tcW w:w="6945" w:type="dxa"/>
          </w:tcPr>
          <w:p w14:paraId="4E7074BE" w14:textId="77777777"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rPr>
              <w:t>Joanne Lowe – Parish Clerk</w:t>
            </w:r>
          </w:p>
        </w:tc>
      </w:tr>
      <w:tr w:rsidR="000E5599" w:rsidRPr="000E5599" w14:paraId="18C5DE66" w14:textId="77777777" w:rsidTr="001C604D">
        <w:tc>
          <w:tcPr>
            <w:tcW w:w="2689" w:type="dxa"/>
          </w:tcPr>
          <w:p w14:paraId="41FE5CF6"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Minute Reference</w:t>
            </w:r>
          </w:p>
        </w:tc>
        <w:tc>
          <w:tcPr>
            <w:tcW w:w="6945" w:type="dxa"/>
          </w:tcPr>
          <w:p w14:paraId="56410E13" w14:textId="77777777"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highlight w:val="yellow"/>
              </w:rPr>
              <w:t>TBC</w:t>
            </w:r>
          </w:p>
        </w:tc>
      </w:tr>
      <w:tr w:rsidR="000E5599" w:rsidRPr="000E5599" w14:paraId="6C9F220F" w14:textId="77777777" w:rsidTr="001C604D">
        <w:tc>
          <w:tcPr>
            <w:tcW w:w="2689" w:type="dxa"/>
          </w:tcPr>
          <w:p w14:paraId="79F1AD51" w14:textId="77777777" w:rsidR="000E5599" w:rsidRPr="000E5599" w:rsidRDefault="000E5599" w:rsidP="001C604D">
            <w:pPr>
              <w:ind w:left="1134" w:hanging="708"/>
              <w:rPr>
                <w:rFonts w:ascii="Aptos" w:hAnsi="Aptos"/>
                <w:sz w:val="24"/>
                <w:szCs w:val="24"/>
              </w:rPr>
            </w:pPr>
            <w:r w:rsidRPr="000E5599">
              <w:rPr>
                <w:rFonts w:ascii="Aptos" w:hAnsi="Aptos"/>
                <w:sz w:val="24"/>
                <w:szCs w:val="24"/>
              </w:rPr>
              <w:t>Last review Date</w:t>
            </w:r>
          </w:p>
        </w:tc>
        <w:tc>
          <w:tcPr>
            <w:tcW w:w="6945" w:type="dxa"/>
          </w:tcPr>
          <w:p w14:paraId="4792FA74" w14:textId="77777777"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rPr>
              <w:t>May 2023</w:t>
            </w:r>
          </w:p>
        </w:tc>
      </w:tr>
      <w:tr w:rsidR="000E5599" w:rsidRPr="000E5599" w14:paraId="75FF4F95" w14:textId="77777777" w:rsidTr="001C604D">
        <w:tc>
          <w:tcPr>
            <w:tcW w:w="2689" w:type="dxa"/>
          </w:tcPr>
          <w:p w14:paraId="2FEA8533" w14:textId="77777777" w:rsidR="000E5599" w:rsidRPr="000E5599" w:rsidRDefault="000E5599" w:rsidP="001C604D">
            <w:pPr>
              <w:ind w:left="1134" w:hanging="708"/>
              <w:rPr>
                <w:rFonts w:ascii="Aptos" w:hAnsi="Aptos" w:cstheme="minorHAnsi"/>
                <w:b/>
                <w:sz w:val="24"/>
                <w:szCs w:val="24"/>
              </w:rPr>
            </w:pPr>
            <w:r w:rsidRPr="000E5599">
              <w:rPr>
                <w:rFonts w:ascii="Aptos" w:hAnsi="Aptos"/>
                <w:sz w:val="24"/>
                <w:szCs w:val="24"/>
              </w:rPr>
              <w:t>Next Review date</w:t>
            </w:r>
          </w:p>
        </w:tc>
        <w:tc>
          <w:tcPr>
            <w:tcW w:w="6945" w:type="dxa"/>
          </w:tcPr>
          <w:p w14:paraId="5304B0CB" w14:textId="747CCAC4" w:rsidR="000E5599" w:rsidRPr="000E5599" w:rsidRDefault="000E5599" w:rsidP="001C604D">
            <w:pPr>
              <w:ind w:left="1134" w:hanging="708"/>
              <w:rPr>
                <w:rFonts w:ascii="Aptos" w:hAnsi="Aptos" w:cstheme="minorHAnsi"/>
                <w:b/>
                <w:sz w:val="24"/>
                <w:szCs w:val="24"/>
              </w:rPr>
            </w:pPr>
            <w:r w:rsidRPr="000E5599">
              <w:rPr>
                <w:rFonts w:ascii="Aptos" w:hAnsi="Aptos" w:cstheme="minorHAnsi"/>
                <w:b/>
                <w:sz w:val="24"/>
                <w:szCs w:val="24"/>
              </w:rPr>
              <w:t>May 202</w:t>
            </w:r>
            <w:r w:rsidR="00D1386F">
              <w:rPr>
                <w:rFonts w:ascii="Aptos" w:hAnsi="Aptos" w:cstheme="minorHAnsi"/>
                <w:b/>
                <w:sz w:val="24"/>
                <w:szCs w:val="24"/>
              </w:rPr>
              <w:t>7</w:t>
            </w:r>
          </w:p>
        </w:tc>
      </w:tr>
    </w:tbl>
    <w:p w14:paraId="0BE8CDDD" w14:textId="77777777" w:rsidR="000E5599" w:rsidRDefault="000E5599" w:rsidP="00E443C7">
      <w:pPr>
        <w:pStyle w:val="BodyText"/>
        <w:rPr>
          <w:rFonts w:ascii="Aptos" w:hAnsi="Aptos" w:cstheme="minorHAnsi"/>
          <w:b/>
          <w:bCs/>
          <w:color w:val="000000"/>
          <w:lang w:val="en-GB" w:eastAsia="en-US" w:bidi="en-US"/>
        </w:rPr>
      </w:pPr>
    </w:p>
    <w:p w14:paraId="644319E7" w14:textId="73B3ABA6" w:rsidR="00710838" w:rsidRPr="00334039" w:rsidRDefault="00334039" w:rsidP="00334039">
      <w:pPr>
        <w:pStyle w:val="BodyText"/>
        <w:rPr>
          <w:rFonts w:ascii="Aptos" w:hAnsi="Aptos" w:cstheme="minorHAnsi"/>
          <w:b/>
          <w:bCs/>
          <w:color w:val="000000"/>
          <w:lang w:val="en-GB" w:eastAsia="en-US" w:bidi="en-US"/>
        </w:rPr>
      </w:pPr>
      <w:r>
        <w:rPr>
          <w:rFonts w:ascii="Aptos" w:hAnsi="Aptos" w:cstheme="minorHAnsi"/>
          <w:b/>
          <w:bCs/>
          <w:color w:val="000000"/>
          <w:lang w:val="en-GB" w:eastAsia="en-US" w:bidi="en-US"/>
        </w:rPr>
        <w:t>INTRODUCTION</w:t>
      </w:r>
    </w:p>
    <w:p w14:paraId="7523A75F" w14:textId="534F5E41"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This Privacy Policy is provided to you by Osbaston Parish Council which is the data controller for your data.</w:t>
      </w:r>
    </w:p>
    <w:p w14:paraId="7076BCAE" w14:textId="77777777" w:rsidR="000E5599" w:rsidRPr="000E5599" w:rsidRDefault="000E5599" w:rsidP="000E5599">
      <w:pPr>
        <w:pStyle w:val="ListParagraph"/>
        <w:ind w:left="1080"/>
        <w:rPr>
          <w:rFonts w:ascii="Aptos" w:hAnsi="Aptos"/>
          <w:sz w:val="24"/>
          <w:szCs w:val="24"/>
        </w:rPr>
      </w:pPr>
    </w:p>
    <w:p w14:paraId="47FFC8BC" w14:textId="67F47C96" w:rsidR="000E5599" w:rsidRPr="000E5599" w:rsidRDefault="00710838" w:rsidP="000E5599">
      <w:pPr>
        <w:pStyle w:val="ListParagraph"/>
        <w:numPr>
          <w:ilvl w:val="0"/>
          <w:numId w:val="2"/>
        </w:numPr>
        <w:rPr>
          <w:rFonts w:ascii="Aptos" w:hAnsi="Aptos"/>
          <w:sz w:val="24"/>
          <w:szCs w:val="24"/>
        </w:rPr>
      </w:pPr>
      <w:r w:rsidRPr="000E5599">
        <w:rPr>
          <w:rFonts w:ascii="Aptos" w:hAnsi="Aptos"/>
          <w:sz w:val="24"/>
          <w:szCs w:val="24"/>
        </w:rPr>
        <w:t>Personal data is any information about a living individual 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 which applies in the United Kingdom including the General Data Protection Regulation (the “GDPR) and other local legislation relating to personal data and rights such as the Human Rights Act.</w:t>
      </w:r>
    </w:p>
    <w:p w14:paraId="33726E57" w14:textId="77777777" w:rsidR="000E5599" w:rsidRPr="000E5599" w:rsidRDefault="000E5599" w:rsidP="000E5599">
      <w:pPr>
        <w:pStyle w:val="ListParagraph"/>
        <w:ind w:left="1080"/>
        <w:rPr>
          <w:rFonts w:ascii="Aptos" w:hAnsi="Aptos"/>
          <w:sz w:val="24"/>
          <w:szCs w:val="24"/>
        </w:rPr>
      </w:pPr>
    </w:p>
    <w:p w14:paraId="5718E3E8"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 xml:space="preserve">The council will process some or all of the following personal data where necessary to perform its tasks: </w:t>
      </w:r>
    </w:p>
    <w:p w14:paraId="70EC127F" w14:textId="77777777" w:rsidR="00710838" w:rsidRPr="000E5599" w:rsidRDefault="00710838" w:rsidP="00710838">
      <w:pPr>
        <w:pStyle w:val="ListParagraph"/>
        <w:numPr>
          <w:ilvl w:val="1"/>
          <w:numId w:val="3"/>
        </w:numPr>
        <w:rPr>
          <w:rFonts w:ascii="Aptos" w:hAnsi="Aptos"/>
          <w:sz w:val="24"/>
          <w:szCs w:val="24"/>
        </w:rPr>
      </w:pPr>
      <w:r w:rsidRPr="000E5599">
        <w:rPr>
          <w:rFonts w:ascii="Aptos" w:hAnsi="Aptos"/>
          <w:sz w:val="24"/>
          <w:szCs w:val="24"/>
        </w:rPr>
        <w:t>Names, titles, and aliases, photographs;</w:t>
      </w:r>
    </w:p>
    <w:p w14:paraId="2B8E7C76" w14:textId="77777777" w:rsidR="00710838" w:rsidRPr="000E5599" w:rsidRDefault="00710838" w:rsidP="00710838">
      <w:pPr>
        <w:pStyle w:val="ListParagraph"/>
        <w:numPr>
          <w:ilvl w:val="1"/>
          <w:numId w:val="3"/>
        </w:numPr>
        <w:rPr>
          <w:rFonts w:ascii="Aptos" w:hAnsi="Aptos"/>
          <w:sz w:val="24"/>
          <w:szCs w:val="24"/>
        </w:rPr>
      </w:pPr>
      <w:r w:rsidRPr="000E5599">
        <w:rPr>
          <w:rFonts w:ascii="Aptos" w:hAnsi="Aptos"/>
          <w:sz w:val="24"/>
          <w:szCs w:val="24"/>
        </w:rPr>
        <w:t>Contact details such as telephone numbers, addresses, and email addresses;</w:t>
      </w:r>
    </w:p>
    <w:p w14:paraId="14498B1E" w14:textId="77777777" w:rsidR="00710838" w:rsidRPr="000E5599" w:rsidRDefault="00710838" w:rsidP="00710838">
      <w:pPr>
        <w:pStyle w:val="ListParagraph"/>
        <w:numPr>
          <w:ilvl w:val="1"/>
          <w:numId w:val="3"/>
        </w:numPr>
        <w:rPr>
          <w:rFonts w:ascii="Aptos" w:hAnsi="Aptos"/>
          <w:sz w:val="24"/>
          <w:szCs w:val="24"/>
        </w:rPr>
      </w:pPr>
      <w:r w:rsidRPr="000E5599">
        <w:rPr>
          <w:rFonts w:ascii="Aptos" w:hAnsi="Aptos"/>
          <w:sz w:val="24"/>
          <w:szCs w:val="24"/>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646AC5FA" w14:textId="77777777" w:rsidR="00710838" w:rsidRPr="000E5599" w:rsidRDefault="00710838" w:rsidP="00710838">
      <w:pPr>
        <w:pStyle w:val="ListParagraph"/>
        <w:numPr>
          <w:ilvl w:val="1"/>
          <w:numId w:val="3"/>
        </w:numPr>
        <w:rPr>
          <w:rFonts w:ascii="Aptos" w:hAnsi="Aptos"/>
          <w:sz w:val="24"/>
          <w:szCs w:val="24"/>
        </w:rPr>
      </w:pPr>
      <w:r w:rsidRPr="000E5599">
        <w:rPr>
          <w:rFonts w:ascii="Aptos" w:hAnsi="Aptos"/>
          <w:sz w:val="24"/>
          <w:szCs w:val="24"/>
        </w:rPr>
        <w:t>Where you pay for activities such as use of a council hall, financial identifiers such as bank account numbers, payment card numbers, payment/transaction identifiers, policy numbers, and claim numbers;</w:t>
      </w:r>
    </w:p>
    <w:p w14:paraId="6F39FDFB" w14:textId="77777777" w:rsidR="00710838" w:rsidRPr="000E5599" w:rsidRDefault="00710838" w:rsidP="00710838">
      <w:pPr>
        <w:pStyle w:val="ListParagraph"/>
        <w:numPr>
          <w:ilvl w:val="1"/>
          <w:numId w:val="3"/>
        </w:numPr>
        <w:rPr>
          <w:rFonts w:ascii="Aptos" w:hAnsi="Aptos"/>
          <w:sz w:val="24"/>
          <w:szCs w:val="24"/>
        </w:rPr>
      </w:pPr>
      <w:r w:rsidRPr="000E5599">
        <w:rPr>
          <w:rFonts w:ascii="Aptos" w:hAnsi="Aptos"/>
          <w:sz w:val="24"/>
          <w:szCs w:val="24"/>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1ED1712F" w14:textId="77777777" w:rsidR="00710838" w:rsidRPr="000E5599" w:rsidRDefault="00710838" w:rsidP="00710838">
      <w:pPr>
        <w:rPr>
          <w:rFonts w:ascii="Aptos" w:hAnsi="Aptos"/>
          <w:sz w:val="24"/>
          <w:szCs w:val="24"/>
        </w:rPr>
      </w:pPr>
    </w:p>
    <w:p w14:paraId="63EFDA3C"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The council will comply with data protection law. This says that the personal data we hold about you must be:</w:t>
      </w:r>
    </w:p>
    <w:p w14:paraId="0394188D"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lastRenderedPageBreak/>
        <w:t>Used lawfully, fairly and in a transparent way.</w:t>
      </w:r>
    </w:p>
    <w:p w14:paraId="637E8A26"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Collected only for valid purposes that we have clearly explained to you and not used in any way that is incompatible with those purposes.</w:t>
      </w:r>
    </w:p>
    <w:p w14:paraId="0886C51A"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Relevant to the purposes we have told you about and limited only to those purposes.</w:t>
      </w:r>
    </w:p>
    <w:p w14:paraId="35441C23"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Accurate and kept up to date.</w:t>
      </w:r>
    </w:p>
    <w:p w14:paraId="10F82C35"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Kept only as long as necessary for the purposes we have told you about.</w:t>
      </w:r>
    </w:p>
    <w:p w14:paraId="1BC4974B"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Kept and destroyed securely including ensuring that appropriate technical and security measures are in place to protect your personal data to protect personal data from loss, misuse, unauthorised access and disclosure.</w:t>
      </w:r>
    </w:p>
    <w:p w14:paraId="5FECC7E6" w14:textId="77777777" w:rsidR="00710838" w:rsidRPr="000E5599" w:rsidRDefault="00710838" w:rsidP="00710838">
      <w:pPr>
        <w:rPr>
          <w:rFonts w:ascii="Aptos" w:hAnsi="Aptos"/>
          <w:sz w:val="24"/>
          <w:szCs w:val="24"/>
        </w:rPr>
      </w:pPr>
    </w:p>
    <w:p w14:paraId="19BDB07A"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1D27FDB5" w14:textId="77777777" w:rsidR="00710838" w:rsidRPr="000E5599" w:rsidRDefault="00710838" w:rsidP="00710838">
      <w:pPr>
        <w:pStyle w:val="ListParagraph"/>
        <w:ind w:left="1800"/>
        <w:rPr>
          <w:rFonts w:ascii="Aptos" w:hAnsi="Aptos"/>
          <w:sz w:val="24"/>
          <w:szCs w:val="24"/>
        </w:rPr>
      </w:pPr>
    </w:p>
    <w:p w14:paraId="223CC3E0"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Our agents, suppliers and contractors. For example, we may ask a commercial provider to publish or distribute newsletters on our behalf, or to maintain our database software;</w:t>
      </w:r>
    </w:p>
    <w:p w14:paraId="103327EB" w14:textId="77777777" w:rsidR="00710838" w:rsidRPr="000E5599" w:rsidRDefault="00710838" w:rsidP="00710838">
      <w:pPr>
        <w:pStyle w:val="ListParagraph"/>
        <w:numPr>
          <w:ilvl w:val="0"/>
          <w:numId w:val="5"/>
        </w:numPr>
        <w:rPr>
          <w:rFonts w:ascii="Aptos" w:hAnsi="Aptos"/>
          <w:sz w:val="24"/>
          <w:szCs w:val="24"/>
        </w:rPr>
      </w:pPr>
      <w:r w:rsidRPr="000E5599">
        <w:rPr>
          <w:rFonts w:ascii="Aptos" w:hAnsi="Aptos"/>
          <w:sz w:val="24"/>
          <w:szCs w:val="24"/>
        </w:rPr>
        <w:t xml:space="preserve">On occasion, other local authorities or not for profit bodies with which we are carrying out joint ventures e.g. in relation to facilities or events for the community. </w:t>
      </w:r>
    </w:p>
    <w:p w14:paraId="158F170C" w14:textId="77777777" w:rsidR="00710838" w:rsidRPr="000E5599" w:rsidRDefault="00710838" w:rsidP="00710838">
      <w:pPr>
        <w:rPr>
          <w:rFonts w:ascii="Aptos" w:hAnsi="Aptos"/>
          <w:sz w:val="24"/>
          <w:szCs w:val="24"/>
        </w:rPr>
      </w:pPr>
    </w:p>
    <w:p w14:paraId="2D73F570"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You have the following rights with respect to your personal data:</w:t>
      </w:r>
    </w:p>
    <w:p w14:paraId="549B8781" w14:textId="77777777" w:rsidR="00710838" w:rsidRPr="000E5599" w:rsidRDefault="00710838" w:rsidP="00710838">
      <w:pPr>
        <w:pStyle w:val="ListParagraph"/>
        <w:numPr>
          <w:ilvl w:val="0"/>
          <w:numId w:val="8"/>
        </w:numPr>
        <w:rPr>
          <w:rFonts w:ascii="Aptos" w:hAnsi="Aptos"/>
          <w:sz w:val="24"/>
          <w:szCs w:val="24"/>
        </w:rPr>
      </w:pPr>
      <w:r w:rsidRPr="000E5599">
        <w:rPr>
          <w:rFonts w:ascii="Aptos" w:hAnsi="Aptos"/>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6DAA3415"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access personal data we hold on you</w:t>
      </w:r>
    </w:p>
    <w:p w14:paraId="359CE9C3"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correct and update the personal data we hold on you</w:t>
      </w:r>
    </w:p>
    <w:p w14:paraId="5FC0B97A"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have your personal data erased</w:t>
      </w:r>
    </w:p>
    <w:p w14:paraId="7F985CC7"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object to processing of your personal data or to restrict it to certain purposes only</w:t>
      </w:r>
    </w:p>
    <w:p w14:paraId="132C27DF"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data portability</w:t>
      </w:r>
    </w:p>
    <w:p w14:paraId="200246F1"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The right to withdraw your consent to the processing at any time for any processing of data to which consent was obtained.</w:t>
      </w:r>
    </w:p>
    <w:p w14:paraId="1268567B" w14:textId="77777777" w:rsidR="00710838" w:rsidRPr="000E5599" w:rsidRDefault="00710838" w:rsidP="00710838">
      <w:pPr>
        <w:pStyle w:val="ListParagraph"/>
        <w:numPr>
          <w:ilvl w:val="1"/>
          <w:numId w:val="8"/>
        </w:numPr>
        <w:rPr>
          <w:rFonts w:ascii="Aptos" w:hAnsi="Aptos"/>
          <w:sz w:val="24"/>
          <w:szCs w:val="24"/>
        </w:rPr>
      </w:pPr>
      <w:r w:rsidRPr="000E5599">
        <w:rPr>
          <w:rFonts w:ascii="Aptos" w:hAnsi="Aptos"/>
          <w:sz w:val="24"/>
          <w:szCs w:val="24"/>
        </w:rPr>
        <w:t xml:space="preserve">The right to lodge a complaint with the Information Commissioner’s Office. </w:t>
      </w:r>
    </w:p>
    <w:p w14:paraId="47CA78BC" w14:textId="77777777" w:rsidR="00710838" w:rsidRPr="000E5599" w:rsidRDefault="00710838" w:rsidP="00710838">
      <w:pPr>
        <w:pStyle w:val="ListParagraph"/>
        <w:numPr>
          <w:ilvl w:val="0"/>
          <w:numId w:val="8"/>
        </w:numPr>
        <w:rPr>
          <w:rFonts w:ascii="Aptos" w:hAnsi="Aptos"/>
          <w:sz w:val="24"/>
          <w:szCs w:val="24"/>
        </w:rPr>
      </w:pPr>
      <w:r w:rsidRPr="000E5599">
        <w:rPr>
          <w:rFonts w:ascii="Aptos" w:hAnsi="Aptos"/>
          <w:sz w:val="24"/>
          <w:szCs w:val="24"/>
        </w:rPr>
        <w:t>For more information, please see our Subject Access Request policy.</w:t>
      </w:r>
    </w:p>
    <w:p w14:paraId="3D86AC26" w14:textId="77777777" w:rsidR="00710838" w:rsidRPr="000E5599" w:rsidRDefault="00710838" w:rsidP="00710838">
      <w:pPr>
        <w:pStyle w:val="ListParagraph"/>
        <w:ind w:left="1080"/>
        <w:rPr>
          <w:rFonts w:ascii="Aptos" w:hAnsi="Aptos"/>
          <w:sz w:val="24"/>
          <w:szCs w:val="24"/>
        </w:rPr>
      </w:pPr>
    </w:p>
    <w:p w14:paraId="7286FE33"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3FD2E6E9" w14:textId="77777777" w:rsidR="00710838" w:rsidRPr="000E5599" w:rsidRDefault="00710838" w:rsidP="00710838">
      <w:pPr>
        <w:rPr>
          <w:rFonts w:ascii="Aptos" w:hAnsi="Aptos"/>
          <w:sz w:val="24"/>
          <w:szCs w:val="24"/>
        </w:rPr>
      </w:pPr>
    </w:p>
    <w:p w14:paraId="18F14034"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lastRenderedPageBreak/>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7A38D045" w14:textId="77777777" w:rsidR="00710838" w:rsidRPr="000E5599" w:rsidRDefault="00710838" w:rsidP="00710838">
      <w:pPr>
        <w:pStyle w:val="ListParagraph"/>
        <w:rPr>
          <w:rFonts w:ascii="Aptos" w:hAnsi="Aptos"/>
          <w:sz w:val="24"/>
          <w:szCs w:val="24"/>
        </w:rPr>
      </w:pPr>
    </w:p>
    <w:p w14:paraId="709AEEE9" w14:textId="77777777" w:rsidR="00710838" w:rsidRPr="000E5599" w:rsidRDefault="00710838" w:rsidP="00710838">
      <w:pPr>
        <w:pStyle w:val="ListParagraph"/>
        <w:numPr>
          <w:ilvl w:val="0"/>
          <w:numId w:val="2"/>
        </w:numPr>
        <w:rPr>
          <w:rFonts w:ascii="Aptos" w:hAnsi="Aptos"/>
          <w:sz w:val="24"/>
          <w:szCs w:val="24"/>
        </w:rPr>
      </w:pPr>
      <w:r w:rsidRPr="000E5599">
        <w:rPr>
          <w:rFonts w:ascii="Aptos" w:hAnsi="Aptos"/>
          <w:sz w:val="24"/>
          <w:szCs w:val="24"/>
        </w:rPr>
        <w:t>We keep this Privacy Policy under regular review. The next review is due to take place in May 2022</w:t>
      </w:r>
    </w:p>
    <w:p w14:paraId="02CC46A0" w14:textId="77777777" w:rsidR="00710838" w:rsidRPr="000E5599" w:rsidRDefault="00710838" w:rsidP="00710838">
      <w:pPr>
        <w:rPr>
          <w:rFonts w:ascii="Aptos" w:hAnsi="Aptos"/>
          <w:sz w:val="24"/>
          <w:szCs w:val="24"/>
        </w:rPr>
      </w:pPr>
    </w:p>
    <w:p w14:paraId="71BE23D7" w14:textId="0CDDB1AF" w:rsidR="00305D66" w:rsidRPr="000E5599" w:rsidRDefault="00710838" w:rsidP="00710838">
      <w:pPr>
        <w:rPr>
          <w:rFonts w:ascii="Aptos" w:hAnsi="Aptos"/>
          <w:sz w:val="24"/>
          <w:szCs w:val="24"/>
        </w:rPr>
      </w:pPr>
      <w:r w:rsidRPr="000E5599">
        <w:rPr>
          <w:rFonts w:ascii="Aptos" w:hAnsi="Aptos"/>
          <w:sz w:val="24"/>
          <w:szCs w:val="24"/>
        </w:rPr>
        <w:t xml:space="preserve">Please contact us if you have any questions about this Privacy Policy or the personal </w:t>
      </w:r>
      <w:proofErr w:type="gramStart"/>
      <w:r w:rsidRPr="000E5599">
        <w:rPr>
          <w:rFonts w:ascii="Aptos" w:hAnsi="Aptos"/>
          <w:sz w:val="24"/>
          <w:szCs w:val="24"/>
        </w:rPr>
        <w:t>data</w:t>
      </w:r>
      <w:proofErr w:type="gramEnd"/>
      <w:r w:rsidRPr="000E5599">
        <w:rPr>
          <w:rFonts w:ascii="Aptos" w:hAnsi="Aptos"/>
          <w:sz w:val="24"/>
          <w:szCs w:val="24"/>
        </w:rPr>
        <w:t xml:space="preserve"> we hold about you or to exercise all relevant rights, queries or complaints at </w:t>
      </w:r>
      <w:hyperlink r:id="rId6" w:history="1">
        <w:r w:rsidRPr="000E5599">
          <w:rPr>
            <w:rStyle w:val="Hyperlink"/>
            <w:rFonts w:ascii="Aptos" w:hAnsi="Aptos"/>
            <w:sz w:val="24"/>
            <w:szCs w:val="24"/>
          </w:rPr>
          <w:t>osbastonpc@gmail.com</w:t>
        </w:r>
      </w:hyperlink>
    </w:p>
    <w:sectPr w:rsidR="00305D66" w:rsidRPr="000E5599" w:rsidSect="000E5599">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005"/>
    <w:multiLevelType w:val="hybridMultilevel"/>
    <w:tmpl w:val="AAC49D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D618A"/>
    <w:multiLevelType w:val="hybridMultilevel"/>
    <w:tmpl w:val="71DA5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D3BF9"/>
    <w:multiLevelType w:val="hybridMultilevel"/>
    <w:tmpl w:val="E8D6F04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44826E29"/>
    <w:multiLevelType w:val="hybridMultilevel"/>
    <w:tmpl w:val="6D0CFADC"/>
    <w:lvl w:ilvl="0" w:tplc="B87ABB88">
      <w:start w:val="1"/>
      <w:numFmt w:val="decimal"/>
      <w:lvlText w:val="%1."/>
      <w:lvlJc w:val="left"/>
      <w:pPr>
        <w:ind w:left="1080" w:hanging="720"/>
      </w:pPr>
      <w:rPr>
        <w:rFonts w:hint="default"/>
      </w:rPr>
    </w:lvl>
    <w:lvl w:ilvl="1" w:tplc="6DEA40EC">
      <w:start w:val="3"/>
      <w:numFmt w:val="bullet"/>
      <w:lvlText w:val="•"/>
      <w:lvlJc w:val="left"/>
      <w:pPr>
        <w:ind w:left="1800" w:hanging="72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3E6E50"/>
    <w:multiLevelType w:val="hybridMultilevel"/>
    <w:tmpl w:val="8EE686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F120CDD"/>
    <w:multiLevelType w:val="hybridMultilevel"/>
    <w:tmpl w:val="7C54024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02524DF"/>
    <w:multiLevelType w:val="hybridMultilevel"/>
    <w:tmpl w:val="73760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1202D9"/>
    <w:multiLevelType w:val="hybridMultilevel"/>
    <w:tmpl w:val="FE7452C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7863168">
    <w:abstractNumId w:val="0"/>
  </w:num>
  <w:num w:numId="2" w16cid:durableId="877622226">
    <w:abstractNumId w:val="3"/>
  </w:num>
  <w:num w:numId="3" w16cid:durableId="1023433675">
    <w:abstractNumId w:val="7"/>
  </w:num>
  <w:num w:numId="4" w16cid:durableId="1253321305">
    <w:abstractNumId w:val="6"/>
  </w:num>
  <w:num w:numId="5" w16cid:durableId="153420937">
    <w:abstractNumId w:val="4"/>
  </w:num>
  <w:num w:numId="6" w16cid:durableId="2096854364">
    <w:abstractNumId w:val="5"/>
  </w:num>
  <w:num w:numId="7" w16cid:durableId="1202980306">
    <w:abstractNumId w:val="1"/>
  </w:num>
  <w:num w:numId="8" w16cid:durableId="1348943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38"/>
    <w:rsid w:val="000E5599"/>
    <w:rsid w:val="00207B64"/>
    <w:rsid w:val="002529F9"/>
    <w:rsid w:val="00305D66"/>
    <w:rsid w:val="00334039"/>
    <w:rsid w:val="007058C0"/>
    <w:rsid w:val="00710838"/>
    <w:rsid w:val="0095393C"/>
    <w:rsid w:val="00A64388"/>
    <w:rsid w:val="00D1386F"/>
    <w:rsid w:val="00E443C7"/>
    <w:rsid w:val="00F43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FC8D"/>
  <w15:chartTrackingRefBased/>
  <w15:docId w15:val="{114608A9-CF51-4E0E-B4CD-337E2920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838"/>
    <w:pPr>
      <w:ind w:left="720"/>
      <w:contextualSpacing/>
    </w:pPr>
  </w:style>
  <w:style w:type="character" w:styleId="Hyperlink">
    <w:name w:val="Hyperlink"/>
    <w:basedOn w:val="DefaultParagraphFont"/>
    <w:uiPriority w:val="99"/>
    <w:unhideWhenUsed/>
    <w:rsid w:val="00710838"/>
    <w:rPr>
      <w:color w:val="0563C1" w:themeColor="hyperlink"/>
      <w:u w:val="single"/>
    </w:rPr>
  </w:style>
  <w:style w:type="paragraph" w:styleId="BodyText">
    <w:name w:val="Body Text"/>
    <w:basedOn w:val="Normal"/>
    <w:link w:val="BodyTextChar"/>
    <w:unhideWhenUsed/>
    <w:qFormat/>
    <w:rsid w:val="00E443C7"/>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E443C7"/>
    <w:rPr>
      <w:rFonts w:ascii="Times New Roman" w:eastAsia="Times New Roman" w:hAnsi="Times New Roman" w:cs="Times New Roman"/>
      <w:sz w:val="24"/>
      <w:szCs w:val="24"/>
      <w:lang w:val="en-US" w:eastAsia="ar-SA"/>
    </w:rPr>
  </w:style>
  <w:style w:type="table" w:styleId="TableGrid">
    <w:name w:val="Table Grid"/>
    <w:basedOn w:val="TableNormal"/>
    <w:uiPriority w:val="39"/>
    <w:rsid w:val="00E443C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bastonpc@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cp:lastPrinted>2021-02-06T01:20:00Z</cp:lastPrinted>
  <dcterms:created xsi:type="dcterms:W3CDTF">2026-05-16T13:45:00Z</dcterms:created>
  <dcterms:modified xsi:type="dcterms:W3CDTF">2026-05-16T13:45:00Z</dcterms:modified>
</cp:coreProperties>
</file>