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B3855" w14:textId="5C3980C4" w:rsidR="00C253A9" w:rsidRDefault="00C253A9" w:rsidP="00C253A9">
      <w:pPr>
        <w:spacing w:after="200" w:line="276" w:lineRule="auto"/>
        <w:jc w:val="center"/>
        <w:rPr>
          <w:rFonts w:cstheme="minorHAnsi"/>
          <w:b/>
          <w:sz w:val="28"/>
          <w:szCs w:val="28"/>
        </w:rPr>
      </w:pPr>
      <w:r>
        <w:rPr>
          <w:noProof/>
          <w:lang w:eastAsia="en-GB"/>
        </w:rPr>
        <w:drawing>
          <wp:inline distT="0" distB="0" distL="0" distR="0" wp14:anchorId="63A95CD5" wp14:editId="3467F39F">
            <wp:extent cx="2162175" cy="857250"/>
            <wp:effectExtent l="0" t="0" r="9525" b="0"/>
            <wp:docPr id="1638426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857250"/>
                    </a:xfrm>
                    <a:prstGeom prst="rect">
                      <a:avLst/>
                    </a:prstGeom>
                    <a:noFill/>
                    <a:ln>
                      <a:noFill/>
                    </a:ln>
                  </pic:spPr>
                </pic:pic>
              </a:graphicData>
            </a:graphic>
          </wp:inline>
        </w:drawing>
      </w:r>
    </w:p>
    <w:p w14:paraId="200BA4B5" w14:textId="03BCA5F4" w:rsidR="00406E72" w:rsidRPr="00EF14C6" w:rsidRDefault="00406E72" w:rsidP="00406E72">
      <w:pPr>
        <w:spacing w:after="0"/>
        <w:rPr>
          <w:rFonts w:ascii="Aptos" w:hAnsi="Aptos" w:cstheme="minorHAnsi"/>
          <w:b/>
          <w:sz w:val="24"/>
          <w:szCs w:val="24"/>
        </w:rPr>
      </w:pPr>
      <w:bookmarkStart w:id="0" w:name="_Hlk160286325"/>
      <w:r w:rsidRPr="00EF14C6">
        <w:rPr>
          <w:rFonts w:ascii="Aptos" w:hAnsi="Aptos" w:cstheme="minorHAnsi"/>
          <w:b/>
          <w:sz w:val="24"/>
          <w:szCs w:val="24"/>
        </w:rPr>
        <w:t>DOCUMENT CONTROL</w:t>
      </w:r>
    </w:p>
    <w:p w14:paraId="79BA84C0" w14:textId="77777777" w:rsidR="00406E72" w:rsidRPr="00EF14C6" w:rsidRDefault="00406E72" w:rsidP="00406E72">
      <w:pPr>
        <w:spacing w:after="0"/>
        <w:ind w:left="1134" w:hanging="708"/>
        <w:rPr>
          <w:rFonts w:ascii="Aptos" w:hAnsi="Aptos" w:cstheme="minorHAnsi"/>
          <w:b/>
          <w:sz w:val="24"/>
          <w:szCs w:val="24"/>
        </w:rPr>
      </w:pPr>
    </w:p>
    <w:tbl>
      <w:tblPr>
        <w:tblStyle w:val="TableGrid"/>
        <w:tblW w:w="9634" w:type="dxa"/>
        <w:tblLook w:val="04A0" w:firstRow="1" w:lastRow="0" w:firstColumn="1" w:lastColumn="0" w:noHBand="0" w:noVBand="1"/>
      </w:tblPr>
      <w:tblGrid>
        <w:gridCol w:w="2689"/>
        <w:gridCol w:w="6945"/>
      </w:tblGrid>
      <w:tr w:rsidR="00406E72" w:rsidRPr="00EF14C6" w14:paraId="448BC7A4" w14:textId="77777777" w:rsidTr="003F51C1">
        <w:tc>
          <w:tcPr>
            <w:tcW w:w="2689" w:type="dxa"/>
          </w:tcPr>
          <w:p w14:paraId="0383A128" w14:textId="77777777" w:rsidR="00406E72" w:rsidRPr="00EF14C6" w:rsidRDefault="00406E72" w:rsidP="003F51C1">
            <w:pPr>
              <w:ind w:left="1134" w:hanging="708"/>
              <w:rPr>
                <w:rFonts w:ascii="Aptos" w:hAnsi="Aptos" w:cstheme="minorHAnsi"/>
                <w:b/>
                <w:sz w:val="24"/>
                <w:szCs w:val="24"/>
              </w:rPr>
            </w:pPr>
            <w:r w:rsidRPr="00EF14C6">
              <w:rPr>
                <w:rFonts w:ascii="Aptos" w:hAnsi="Aptos"/>
                <w:sz w:val="24"/>
                <w:szCs w:val="24"/>
              </w:rPr>
              <w:t xml:space="preserve">Organisation </w:t>
            </w:r>
          </w:p>
        </w:tc>
        <w:tc>
          <w:tcPr>
            <w:tcW w:w="6945" w:type="dxa"/>
          </w:tcPr>
          <w:p w14:paraId="6BCA221E" w14:textId="20613BD5" w:rsidR="00406E72" w:rsidRPr="00EF14C6" w:rsidRDefault="00C253A9" w:rsidP="003F51C1">
            <w:pPr>
              <w:ind w:left="1134" w:hanging="708"/>
              <w:rPr>
                <w:rFonts w:ascii="Aptos" w:hAnsi="Aptos" w:cstheme="minorHAnsi"/>
                <w:b/>
                <w:sz w:val="24"/>
                <w:szCs w:val="24"/>
              </w:rPr>
            </w:pPr>
            <w:r>
              <w:rPr>
                <w:rFonts w:ascii="Aptos" w:hAnsi="Aptos" w:cstheme="minorHAnsi"/>
                <w:b/>
                <w:sz w:val="24"/>
                <w:szCs w:val="24"/>
              </w:rPr>
              <w:t>Osbaston</w:t>
            </w:r>
            <w:r w:rsidR="00406E72" w:rsidRPr="00EF14C6">
              <w:rPr>
                <w:rFonts w:ascii="Aptos" w:hAnsi="Aptos" w:cstheme="minorHAnsi"/>
                <w:b/>
                <w:sz w:val="24"/>
                <w:szCs w:val="24"/>
              </w:rPr>
              <w:t xml:space="preserve"> Parish Council</w:t>
            </w:r>
          </w:p>
        </w:tc>
      </w:tr>
      <w:tr w:rsidR="00406E72" w:rsidRPr="00EF14C6" w14:paraId="730A9DA4" w14:textId="77777777" w:rsidTr="003F51C1">
        <w:tc>
          <w:tcPr>
            <w:tcW w:w="2689" w:type="dxa"/>
          </w:tcPr>
          <w:p w14:paraId="4176CA66" w14:textId="77777777" w:rsidR="00406E72" w:rsidRPr="00EF14C6" w:rsidRDefault="00406E72" w:rsidP="003F51C1">
            <w:pPr>
              <w:ind w:left="1134" w:hanging="708"/>
              <w:rPr>
                <w:rFonts w:ascii="Aptos" w:hAnsi="Aptos" w:cstheme="minorHAnsi"/>
                <w:b/>
                <w:sz w:val="24"/>
                <w:szCs w:val="24"/>
              </w:rPr>
            </w:pPr>
            <w:r w:rsidRPr="00EF14C6">
              <w:rPr>
                <w:rFonts w:ascii="Aptos" w:hAnsi="Aptos"/>
                <w:sz w:val="24"/>
                <w:szCs w:val="24"/>
              </w:rPr>
              <w:t>Title</w:t>
            </w:r>
          </w:p>
        </w:tc>
        <w:tc>
          <w:tcPr>
            <w:tcW w:w="6945" w:type="dxa"/>
          </w:tcPr>
          <w:p w14:paraId="053F9382" w14:textId="47A6DFFC" w:rsidR="00406E72" w:rsidRPr="00EF14C6" w:rsidRDefault="00406E72" w:rsidP="003F51C1">
            <w:pPr>
              <w:ind w:left="1134" w:hanging="708"/>
              <w:rPr>
                <w:rFonts w:ascii="Aptos" w:hAnsi="Aptos" w:cstheme="minorHAnsi"/>
                <w:b/>
                <w:sz w:val="24"/>
                <w:szCs w:val="24"/>
              </w:rPr>
            </w:pPr>
            <w:r w:rsidRPr="00EF14C6">
              <w:rPr>
                <w:rFonts w:ascii="Aptos" w:hAnsi="Aptos" w:cstheme="minorHAnsi"/>
                <w:b/>
                <w:sz w:val="24"/>
                <w:szCs w:val="24"/>
              </w:rPr>
              <w:t>Training and Development Policy</w:t>
            </w:r>
          </w:p>
        </w:tc>
      </w:tr>
      <w:tr w:rsidR="00406E72" w:rsidRPr="00EF14C6" w14:paraId="0B4BFDB0" w14:textId="77777777" w:rsidTr="003F51C1">
        <w:tc>
          <w:tcPr>
            <w:tcW w:w="2689" w:type="dxa"/>
          </w:tcPr>
          <w:p w14:paraId="794E9E5A" w14:textId="77777777" w:rsidR="00406E72" w:rsidRPr="00EF14C6" w:rsidRDefault="00406E72" w:rsidP="003F51C1">
            <w:pPr>
              <w:ind w:left="1134" w:hanging="708"/>
              <w:rPr>
                <w:rFonts w:ascii="Aptos" w:hAnsi="Aptos" w:cstheme="minorHAnsi"/>
                <w:b/>
                <w:sz w:val="24"/>
                <w:szCs w:val="24"/>
              </w:rPr>
            </w:pPr>
            <w:r w:rsidRPr="00EF14C6">
              <w:rPr>
                <w:rFonts w:ascii="Aptos" w:hAnsi="Aptos"/>
                <w:sz w:val="24"/>
                <w:szCs w:val="24"/>
              </w:rPr>
              <w:t>Policy Version</w:t>
            </w:r>
          </w:p>
        </w:tc>
        <w:tc>
          <w:tcPr>
            <w:tcW w:w="6945" w:type="dxa"/>
          </w:tcPr>
          <w:p w14:paraId="581DD39C" w14:textId="54B96C82" w:rsidR="00406E72" w:rsidRPr="00EF14C6" w:rsidRDefault="009B1F69" w:rsidP="003F51C1">
            <w:pPr>
              <w:ind w:left="1134" w:hanging="708"/>
              <w:rPr>
                <w:rFonts w:ascii="Aptos" w:hAnsi="Aptos" w:cstheme="minorHAnsi"/>
                <w:b/>
                <w:sz w:val="24"/>
                <w:szCs w:val="24"/>
              </w:rPr>
            </w:pPr>
            <w:r>
              <w:rPr>
                <w:rFonts w:ascii="Aptos" w:hAnsi="Aptos" w:cstheme="minorHAnsi"/>
                <w:b/>
                <w:sz w:val="24"/>
                <w:szCs w:val="24"/>
              </w:rPr>
              <w:t>3</w:t>
            </w:r>
          </w:p>
        </w:tc>
      </w:tr>
      <w:tr w:rsidR="00406E72" w:rsidRPr="00EF14C6" w14:paraId="31E5C77A" w14:textId="77777777" w:rsidTr="003F51C1">
        <w:tc>
          <w:tcPr>
            <w:tcW w:w="2689" w:type="dxa"/>
          </w:tcPr>
          <w:p w14:paraId="7D4FFFA2" w14:textId="77777777" w:rsidR="00406E72" w:rsidRPr="00EF14C6" w:rsidRDefault="00406E72" w:rsidP="003F51C1">
            <w:pPr>
              <w:ind w:left="1134" w:hanging="708"/>
              <w:rPr>
                <w:rFonts w:ascii="Aptos" w:hAnsi="Aptos" w:cstheme="minorHAnsi"/>
                <w:b/>
                <w:sz w:val="24"/>
                <w:szCs w:val="24"/>
              </w:rPr>
            </w:pPr>
            <w:r w:rsidRPr="00EF14C6">
              <w:rPr>
                <w:rFonts w:ascii="Aptos" w:hAnsi="Aptos"/>
                <w:sz w:val="24"/>
                <w:szCs w:val="24"/>
              </w:rPr>
              <w:t>Creator</w:t>
            </w:r>
          </w:p>
        </w:tc>
        <w:tc>
          <w:tcPr>
            <w:tcW w:w="6945" w:type="dxa"/>
          </w:tcPr>
          <w:p w14:paraId="010EDA9F" w14:textId="77777777" w:rsidR="00406E72" w:rsidRPr="00EF14C6" w:rsidRDefault="00406E72" w:rsidP="003F51C1">
            <w:pPr>
              <w:ind w:left="1134" w:hanging="708"/>
              <w:rPr>
                <w:rFonts w:ascii="Aptos" w:hAnsi="Aptos" w:cstheme="minorHAnsi"/>
                <w:b/>
                <w:sz w:val="24"/>
                <w:szCs w:val="24"/>
              </w:rPr>
            </w:pPr>
            <w:r w:rsidRPr="00EF14C6">
              <w:rPr>
                <w:rFonts w:ascii="Aptos" w:hAnsi="Aptos" w:cstheme="minorHAnsi"/>
                <w:b/>
                <w:sz w:val="24"/>
                <w:szCs w:val="24"/>
              </w:rPr>
              <w:t>Joanne Lowe – Parish Clerk</w:t>
            </w:r>
          </w:p>
        </w:tc>
      </w:tr>
      <w:tr w:rsidR="00406E72" w:rsidRPr="00EF14C6" w14:paraId="1EF297CB" w14:textId="77777777" w:rsidTr="003F51C1">
        <w:tc>
          <w:tcPr>
            <w:tcW w:w="2689" w:type="dxa"/>
          </w:tcPr>
          <w:p w14:paraId="5321DAC2" w14:textId="77777777" w:rsidR="00406E72" w:rsidRPr="00EF14C6" w:rsidRDefault="00406E72" w:rsidP="003F51C1">
            <w:pPr>
              <w:ind w:left="1134" w:hanging="708"/>
              <w:rPr>
                <w:rFonts w:ascii="Aptos" w:hAnsi="Aptos" w:cstheme="minorHAnsi"/>
                <w:b/>
                <w:sz w:val="24"/>
                <w:szCs w:val="24"/>
              </w:rPr>
            </w:pPr>
            <w:r w:rsidRPr="00EF14C6">
              <w:rPr>
                <w:rFonts w:ascii="Aptos" w:hAnsi="Aptos"/>
                <w:sz w:val="24"/>
                <w:szCs w:val="24"/>
              </w:rPr>
              <w:t>Minute Reference</w:t>
            </w:r>
          </w:p>
        </w:tc>
        <w:tc>
          <w:tcPr>
            <w:tcW w:w="6945" w:type="dxa"/>
          </w:tcPr>
          <w:p w14:paraId="54D232C5" w14:textId="00D5BB22" w:rsidR="00406E72" w:rsidRPr="00EF14C6" w:rsidRDefault="009B1F69" w:rsidP="003F51C1">
            <w:pPr>
              <w:ind w:left="1134" w:hanging="708"/>
              <w:rPr>
                <w:rFonts w:ascii="Aptos" w:hAnsi="Aptos" w:cstheme="minorHAnsi"/>
                <w:b/>
                <w:sz w:val="24"/>
                <w:szCs w:val="24"/>
              </w:rPr>
            </w:pPr>
            <w:r>
              <w:rPr>
                <w:rFonts w:ascii="Aptos" w:hAnsi="Aptos" w:cstheme="minorHAnsi"/>
                <w:b/>
                <w:sz w:val="24"/>
                <w:szCs w:val="24"/>
              </w:rPr>
              <w:t>TBC</w:t>
            </w:r>
          </w:p>
        </w:tc>
      </w:tr>
      <w:tr w:rsidR="00406E72" w:rsidRPr="00EF14C6" w14:paraId="06375191" w14:textId="77777777" w:rsidTr="003F51C1">
        <w:tc>
          <w:tcPr>
            <w:tcW w:w="2689" w:type="dxa"/>
          </w:tcPr>
          <w:p w14:paraId="5BB6139F" w14:textId="77777777" w:rsidR="00406E72" w:rsidRPr="00EF14C6" w:rsidRDefault="00406E72" w:rsidP="003F51C1">
            <w:pPr>
              <w:ind w:left="1134" w:hanging="708"/>
              <w:rPr>
                <w:rFonts w:ascii="Aptos" w:hAnsi="Aptos"/>
                <w:sz w:val="24"/>
                <w:szCs w:val="24"/>
              </w:rPr>
            </w:pPr>
            <w:r w:rsidRPr="00EF14C6">
              <w:rPr>
                <w:rFonts w:ascii="Aptos" w:hAnsi="Aptos"/>
                <w:sz w:val="24"/>
                <w:szCs w:val="24"/>
              </w:rPr>
              <w:t>Last review Date</w:t>
            </w:r>
          </w:p>
        </w:tc>
        <w:tc>
          <w:tcPr>
            <w:tcW w:w="6945" w:type="dxa"/>
          </w:tcPr>
          <w:p w14:paraId="731BA289" w14:textId="0B485857" w:rsidR="00406E72" w:rsidRPr="00EF14C6" w:rsidRDefault="004C3BB3" w:rsidP="003F51C1">
            <w:pPr>
              <w:ind w:left="1134" w:hanging="708"/>
              <w:rPr>
                <w:rFonts w:ascii="Aptos" w:hAnsi="Aptos" w:cstheme="minorHAnsi"/>
                <w:b/>
                <w:sz w:val="24"/>
                <w:szCs w:val="24"/>
              </w:rPr>
            </w:pPr>
            <w:r>
              <w:rPr>
                <w:rFonts w:ascii="Aptos" w:hAnsi="Aptos" w:cstheme="minorHAnsi"/>
                <w:b/>
                <w:sz w:val="24"/>
                <w:szCs w:val="24"/>
              </w:rPr>
              <w:t>May 202</w:t>
            </w:r>
            <w:r w:rsidR="009B1F69">
              <w:rPr>
                <w:rFonts w:ascii="Aptos" w:hAnsi="Aptos" w:cstheme="minorHAnsi"/>
                <w:b/>
                <w:sz w:val="24"/>
                <w:szCs w:val="24"/>
              </w:rPr>
              <w:t>6</w:t>
            </w:r>
          </w:p>
        </w:tc>
      </w:tr>
      <w:tr w:rsidR="00406E72" w:rsidRPr="00EF14C6" w14:paraId="53BF110F" w14:textId="77777777" w:rsidTr="003F51C1">
        <w:tc>
          <w:tcPr>
            <w:tcW w:w="2689" w:type="dxa"/>
          </w:tcPr>
          <w:p w14:paraId="1340DB74" w14:textId="77777777" w:rsidR="00406E72" w:rsidRPr="00EF14C6" w:rsidRDefault="00406E72" w:rsidP="003F51C1">
            <w:pPr>
              <w:ind w:left="1134" w:hanging="708"/>
              <w:rPr>
                <w:rFonts w:ascii="Aptos" w:hAnsi="Aptos" w:cstheme="minorHAnsi"/>
                <w:b/>
                <w:sz w:val="24"/>
                <w:szCs w:val="24"/>
              </w:rPr>
            </w:pPr>
            <w:r w:rsidRPr="00EF14C6">
              <w:rPr>
                <w:rFonts w:ascii="Aptos" w:hAnsi="Aptos"/>
                <w:sz w:val="24"/>
                <w:szCs w:val="24"/>
              </w:rPr>
              <w:t>Next Review date</w:t>
            </w:r>
          </w:p>
        </w:tc>
        <w:tc>
          <w:tcPr>
            <w:tcW w:w="6945" w:type="dxa"/>
          </w:tcPr>
          <w:p w14:paraId="3A2FB853" w14:textId="33E1D55B" w:rsidR="00406E72" w:rsidRPr="00EF14C6" w:rsidRDefault="00406E72" w:rsidP="003F51C1">
            <w:pPr>
              <w:ind w:left="1134" w:hanging="708"/>
              <w:rPr>
                <w:rFonts w:ascii="Aptos" w:hAnsi="Aptos" w:cstheme="minorHAnsi"/>
                <w:b/>
                <w:sz w:val="24"/>
                <w:szCs w:val="24"/>
              </w:rPr>
            </w:pPr>
            <w:r w:rsidRPr="00EF14C6">
              <w:rPr>
                <w:rFonts w:ascii="Aptos" w:hAnsi="Aptos" w:cstheme="minorHAnsi"/>
                <w:b/>
                <w:sz w:val="24"/>
                <w:szCs w:val="24"/>
              </w:rPr>
              <w:t>May 202</w:t>
            </w:r>
            <w:r w:rsidR="009B1F69">
              <w:rPr>
                <w:rFonts w:ascii="Aptos" w:hAnsi="Aptos" w:cstheme="minorHAnsi"/>
                <w:b/>
                <w:sz w:val="24"/>
                <w:szCs w:val="24"/>
              </w:rPr>
              <w:t>7</w:t>
            </w:r>
          </w:p>
        </w:tc>
      </w:tr>
      <w:bookmarkEnd w:id="0"/>
    </w:tbl>
    <w:p w14:paraId="63FE3C2C" w14:textId="77777777" w:rsidR="00406E72" w:rsidRPr="00EF14C6" w:rsidRDefault="00406E72" w:rsidP="00406E72">
      <w:pPr>
        <w:spacing w:after="0"/>
        <w:ind w:left="1134" w:hanging="708"/>
        <w:rPr>
          <w:rFonts w:ascii="Aptos" w:hAnsi="Aptos" w:cstheme="minorHAnsi"/>
          <w:b/>
          <w:sz w:val="24"/>
          <w:szCs w:val="24"/>
        </w:rPr>
      </w:pPr>
    </w:p>
    <w:p w14:paraId="479E540F" w14:textId="77777777" w:rsidR="00406E72" w:rsidRPr="00EF14C6" w:rsidRDefault="00406E72" w:rsidP="00667317">
      <w:pPr>
        <w:jc w:val="center"/>
        <w:rPr>
          <w:rFonts w:ascii="Aptos" w:hAnsi="Aptos"/>
          <w:b/>
          <w:sz w:val="24"/>
          <w:szCs w:val="24"/>
        </w:rPr>
      </w:pPr>
    </w:p>
    <w:p w14:paraId="0526A978" w14:textId="77777777" w:rsidR="009B6E01" w:rsidRPr="00EF14C6" w:rsidRDefault="00471B19" w:rsidP="009B6E01">
      <w:pPr>
        <w:rPr>
          <w:rFonts w:ascii="Aptos" w:hAnsi="Aptos"/>
          <w:b/>
          <w:sz w:val="24"/>
          <w:szCs w:val="24"/>
        </w:rPr>
      </w:pPr>
      <w:r w:rsidRPr="00EF14C6">
        <w:rPr>
          <w:rFonts w:ascii="Aptos" w:hAnsi="Aptos"/>
          <w:b/>
          <w:sz w:val="24"/>
          <w:szCs w:val="24"/>
        </w:rPr>
        <w:t xml:space="preserve">1. </w:t>
      </w:r>
      <w:r w:rsidRPr="00EF14C6">
        <w:rPr>
          <w:rFonts w:ascii="Aptos" w:hAnsi="Aptos"/>
          <w:b/>
          <w:sz w:val="24"/>
          <w:szCs w:val="24"/>
        </w:rPr>
        <w:tab/>
        <w:t>Introduction</w:t>
      </w:r>
    </w:p>
    <w:p w14:paraId="251E6ABD" w14:textId="3655D395" w:rsidR="00774D38" w:rsidRPr="00EF14C6" w:rsidRDefault="00471B19" w:rsidP="002F1FFC">
      <w:pPr>
        <w:ind w:left="720" w:hanging="720"/>
        <w:rPr>
          <w:rFonts w:ascii="Aptos" w:hAnsi="Aptos"/>
          <w:sz w:val="24"/>
          <w:szCs w:val="24"/>
        </w:rPr>
      </w:pPr>
      <w:r w:rsidRPr="00EF14C6">
        <w:rPr>
          <w:rFonts w:ascii="Aptos" w:hAnsi="Aptos"/>
          <w:sz w:val="24"/>
          <w:szCs w:val="24"/>
        </w:rPr>
        <w:t>1.1</w:t>
      </w:r>
      <w:r w:rsidRPr="00EF14C6">
        <w:rPr>
          <w:rFonts w:ascii="Aptos" w:hAnsi="Aptos"/>
          <w:sz w:val="24"/>
          <w:szCs w:val="24"/>
        </w:rPr>
        <w:tab/>
      </w:r>
      <w:r w:rsidR="00C253A9">
        <w:rPr>
          <w:rFonts w:ascii="Aptos" w:hAnsi="Aptos"/>
          <w:sz w:val="24"/>
          <w:szCs w:val="24"/>
        </w:rPr>
        <w:t>Osbaston</w:t>
      </w:r>
      <w:r w:rsidR="009B6E01" w:rsidRPr="00EF14C6">
        <w:rPr>
          <w:rFonts w:ascii="Aptos" w:hAnsi="Aptos"/>
          <w:sz w:val="24"/>
          <w:szCs w:val="24"/>
        </w:rPr>
        <w:t xml:space="preserve"> Parish Council is committed to the ongoing training and development of all Councillors and staff to enable them to make the most effective contribution to the Council’s aims and objectives in providing the highest quality representation and services for the people of the parish.</w:t>
      </w:r>
      <w:r w:rsidR="00774D38" w:rsidRPr="00EF14C6">
        <w:rPr>
          <w:rFonts w:ascii="Aptos" w:hAnsi="Aptos"/>
          <w:sz w:val="24"/>
          <w:szCs w:val="24"/>
        </w:rPr>
        <w:t xml:space="preserve"> </w:t>
      </w:r>
    </w:p>
    <w:p w14:paraId="5062058B" w14:textId="26D72907" w:rsidR="00774D38" w:rsidRPr="00EF14C6" w:rsidRDefault="00774D38" w:rsidP="002F1FFC">
      <w:pPr>
        <w:ind w:left="720" w:hanging="720"/>
        <w:rPr>
          <w:rFonts w:ascii="Aptos" w:hAnsi="Aptos"/>
          <w:sz w:val="24"/>
          <w:szCs w:val="24"/>
        </w:rPr>
      </w:pPr>
      <w:r w:rsidRPr="00EF14C6">
        <w:rPr>
          <w:rFonts w:ascii="Aptos" w:hAnsi="Aptos"/>
          <w:sz w:val="24"/>
          <w:szCs w:val="24"/>
        </w:rPr>
        <w:t>1.2</w:t>
      </w:r>
      <w:r w:rsidRPr="00EF14C6">
        <w:rPr>
          <w:rFonts w:ascii="Aptos" w:hAnsi="Aptos"/>
          <w:sz w:val="24"/>
          <w:szCs w:val="24"/>
        </w:rPr>
        <w:tab/>
      </w:r>
      <w:r w:rsidR="001037B7" w:rsidRPr="00EF14C6">
        <w:rPr>
          <w:rFonts w:ascii="Aptos" w:hAnsi="Aptos"/>
          <w:sz w:val="24"/>
          <w:szCs w:val="24"/>
        </w:rPr>
        <w:t>T</w:t>
      </w:r>
      <w:r w:rsidRPr="00EF14C6">
        <w:rPr>
          <w:rFonts w:ascii="Aptos" w:hAnsi="Aptos"/>
          <w:sz w:val="24"/>
          <w:szCs w:val="24"/>
        </w:rPr>
        <w:t>he role of Clerk and Responsible Finance Officer is crucial to the council acting lawfully and meeting its objectives successfully. Therefore, it is essential that the Clerk/Responsible Finance Officer is fully trained and competent to be able to carry out the duties required of them.</w:t>
      </w:r>
    </w:p>
    <w:p w14:paraId="1D2EE505" w14:textId="22D59A61" w:rsidR="001073FF" w:rsidRPr="00EF14C6" w:rsidRDefault="001073FF" w:rsidP="002F1FFC">
      <w:pPr>
        <w:ind w:left="720" w:hanging="720"/>
        <w:rPr>
          <w:rFonts w:ascii="Aptos" w:hAnsi="Aptos"/>
          <w:sz w:val="24"/>
          <w:szCs w:val="24"/>
        </w:rPr>
      </w:pPr>
      <w:r w:rsidRPr="00EF14C6">
        <w:rPr>
          <w:rFonts w:ascii="Aptos" w:hAnsi="Aptos"/>
          <w:sz w:val="24"/>
          <w:szCs w:val="24"/>
        </w:rPr>
        <w:t>1.3</w:t>
      </w:r>
      <w:r w:rsidRPr="00EF14C6">
        <w:rPr>
          <w:rFonts w:ascii="Aptos" w:hAnsi="Aptos"/>
          <w:sz w:val="24"/>
          <w:szCs w:val="24"/>
        </w:rPr>
        <w:tab/>
        <w:t xml:space="preserve">Training will </w:t>
      </w:r>
      <w:r w:rsidR="001037B7" w:rsidRPr="00EF14C6">
        <w:rPr>
          <w:rFonts w:ascii="Aptos" w:hAnsi="Aptos"/>
          <w:sz w:val="24"/>
          <w:szCs w:val="24"/>
        </w:rPr>
        <w:t xml:space="preserve">also </w:t>
      </w:r>
      <w:r w:rsidRPr="00EF14C6">
        <w:rPr>
          <w:rFonts w:ascii="Aptos" w:hAnsi="Aptos"/>
          <w:sz w:val="24"/>
          <w:szCs w:val="24"/>
        </w:rPr>
        <w:t>be particularly relevant for new councillors whenever they are elected or co-opted onto the Council.</w:t>
      </w:r>
    </w:p>
    <w:p w14:paraId="6B1D2F1D" w14:textId="77777777" w:rsidR="00CF0A2E" w:rsidRPr="00EF14C6" w:rsidRDefault="00CF0A2E" w:rsidP="00271DCD">
      <w:pPr>
        <w:rPr>
          <w:rFonts w:ascii="Aptos" w:hAnsi="Aptos"/>
          <w:b/>
          <w:sz w:val="24"/>
          <w:szCs w:val="24"/>
        </w:rPr>
      </w:pPr>
    </w:p>
    <w:p w14:paraId="59A55FBF" w14:textId="77777777" w:rsidR="00271DCD" w:rsidRPr="00EF14C6" w:rsidRDefault="00471B19" w:rsidP="00271DCD">
      <w:pPr>
        <w:rPr>
          <w:rFonts w:ascii="Aptos" w:hAnsi="Aptos"/>
          <w:b/>
          <w:sz w:val="24"/>
          <w:szCs w:val="24"/>
        </w:rPr>
      </w:pPr>
      <w:r w:rsidRPr="00EF14C6">
        <w:rPr>
          <w:rFonts w:ascii="Aptos" w:hAnsi="Aptos"/>
          <w:b/>
          <w:sz w:val="24"/>
          <w:szCs w:val="24"/>
        </w:rPr>
        <w:t xml:space="preserve">2. </w:t>
      </w:r>
      <w:r w:rsidRPr="00EF14C6">
        <w:rPr>
          <w:rFonts w:ascii="Aptos" w:hAnsi="Aptos"/>
          <w:b/>
          <w:sz w:val="24"/>
          <w:szCs w:val="24"/>
        </w:rPr>
        <w:tab/>
      </w:r>
      <w:r w:rsidR="001F6A80" w:rsidRPr="00EF14C6">
        <w:rPr>
          <w:rFonts w:ascii="Aptos" w:hAnsi="Aptos"/>
          <w:b/>
          <w:sz w:val="24"/>
          <w:szCs w:val="24"/>
        </w:rPr>
        <w:t>Identification of Training</w:t>
      </w:r>
    </w:p>
    <w:p w14:paraId="3D9B1A5D" w14:textId="73F8BAE8" w:rsidR="005C70FE" w:rsidRPr="00EF14C6" w:rsidRDefault="008D2BA6" w:rsidP="005C70FE">
      <w:pPr>
        <w:rPr>
          <w:rFonts w:ascii="Aptos" w:hAnsi="Aptos"/>
          <w:sz w:val="24"/>
          <w:szCs w:val="24"/>
        </w:rPr>
      </w:pPr>
      <w:r w:rsidRPr="00EF14C6">
        <w:rPr>
          <w:rFonts w:ascii="Aptos" w:hAnsi="Aptos"/>
          <w:sz w:val="24"/>
          <w:szCs w:val="24"/>
        </w:rPr>
        <w:t>2.1</w:t>
      </w:r>
      <w:r w:rsidRPr="00EF14C6">
        <w:rPr>
          <w:rFonts w:ascii="Aptos" w:hAnsi="Aptos"/>
          <w:sz w:val="24"/>
          <w:szCs w:val="24"/>
        </w:rPr>
        <w:tab/>
      </w:r>
      <w:r w:rsidR="005C70FE" w:rsidRPr="00EF14C6">
        <w:rPr>
          <w:rFonts w:ascii="Aptos" w:hAnsi="Aptos"/>
          <w:sz w:val="24"/>
          <w:szCs w:val="24"/>
        </w:rPr>
        <w:t>Training and development needs will be identified from a variety of sources:</w:t>
      </w:r>
    </w:p>
    <w:p w14:paraId="024F25E6" w14:textId="77777777" w:rsidR="005C70FE" w:rsidRPr="00EF14C6" w:rsidRDefault="005C70FE" w:rsidP="005C70FE">
      <w:pPr>
        <w:pStyle w:val="ListParagraph"/>
        <w:numPr>
          <w:ilvl w:val="0"/>
          <w:numId w:val="5"/>
        </w:numPr>
        <w:spacing w:after="200" w:line="276" w:lineRule="auto"/>
        <w:rPr>
          <w:rFonts w:ascii="Aptos" w:hAnsi="Aptos" w:cs="Arial"/>
          <w:sz w:val="24"/>
          <w:szCs w:val="24"/>
        </w:rPr>
      </w:pPr>
      <w:r w:rsidRPr="00EF14C6">
        <w:rPr>
          <w:rFonts w:ascii="Aptos" w:hAnsi="Aptos" w:cs="Arial"/>
          <w:sz w:val="24"/>
          <w:szCs w:val="24"/>
        </w:rPr>
        <w:t>Induction and probationary periods</w:t>
      </w:r>
    </w:p>
    <w:p w14:paraId="316DA04D" w14:textId="77777777" w:rsidR="005C70FE" w:rsidRPr="00EF14C6" w:rsidRDefault="005C70FE" w:rsidP="005C70FE">
      <w:pPr>
        <w:pStyle w:val="ListParagraph"/>
        <w:numPr>
          <w:ilvl w:val="0"/>
          <w:numId w:val="5"/>
        </w:numPr>
        <w:spacing w:after="200" w:line="276" w:lineRule="auto"/>
        <w:rPr>
          <w:rFonts w:ascii="Aptos" w:hAnsi="Aptos" w:cs="Arial"/>
          <w:sz w:val="24"/>
          <w:szCs w:val="24"/>
        </w:rPr>
      </w:pPr>
      <w:r w:rsidRPr="00EF14C6">
        <w:rPr>
          <w:rFonts w:ascii="Aptos" w:hAnsi="Aptos" w:cs="Arial"/>
          <w:sz w:val="24"/>
          <w:szCs w:val="24"/>
        </w:rPr>
        <w:t>One-to-ones</w:t>
      </w:r>
    </w:p>
    <w:p w14:paraId="55AB8935" w14:textId="77777777" w:rsidR="005C70FE" w:rsidRPr="00EF14C6" w:rsidRDefault="005C70FE" w:rsidP="005C70FE">
      <w:pPr>
        <w:pStyle w:val="ListParagraph"/>
        <w:numPr>
          <w:ilvl w:val="0"/>
          <w:numId w:val="5"/>
        </w:numPr>
        <w:spacing w:after="200" w:line="276" w:lineRule="auto"/>
        <w:rPr>
          <w:rFonts w:ascii="Aptos" w:hAnsi="Aptos" w:cs="Arial"/>
          <w:sz w:val="24"/>
          <w:szCs w:val="24"/>
        </w:rPr>
      </w:pPr>
      <w:r w:rsidRPr="00EF14C6">
        <w:rPr>
          <w:rFonts w:ascii="Aptos" w:hAnsi="Aptos" w:cs="Arial"/>
          <w:sz w:val="24"/>
          <w:szCs w:val="24"/>
        </w:rPr>
        <w:t>Appraisal</w:t>
      </w:r>
    </w:p>
    <w:p w14:paraId="30BBA1ED" w14:textId="77777777" w:rsidR="005C70FE" w:rsidRPr="00EF14C6" w:rsidRDefault="005C70FE" w:rsidP="005C70FE">
      <w:pPr>
        <w:pStyle w:val="ListParagraph"/>
        <w:numPr>
          <w:ilvl w:val="0"/>
          <w:numId w:val="5"/>
        </w:numPr>
        <w:spacing w:after="200" w:line="276" w:lineRule="auto"/>
        <w:rPr>
          <w:rFonts w:ascii="Aptos" w:hAnsi="Aptos" w:cs="Arial"/>
          <w:sz w:val="24"/>
          <w:szCs w:val="24"/>
        </w:rPr>
      </w:pPr>
      <w:r w:rsidRPr="00EF14C6">
        <w:rPr>
          <w:rFonts w:ascii="Aptos" w:hAnsi="Aptos" w:cs="Arial"/>
          <w:sz w:val="24"/>
          <w:szCs w:val="24"/>
        </w:rPr>
        <w:t>Workforce planning</w:t>
      </w:r>
    </w:p>
    <w:p w14:paraId="293FDB9D" w14:textId="77777777" w:rsidR="005C70FE" w:rsidRPr="00EF14C6" w:rsidRDefault="005C70FE" w:rsidP="005C70FE">
      <w:pPr>
        <w:pStyle w:val="ListParagraph"/>
        <w:numPr>
          <w:ilvl w:val="0"/>
          <w:numId w:val="5"/>
        </w:numPr>
        <w:spacing w:after="200" w:line="276" w:lineRule="auto"/>
        <w:rPr>
          <w:rFonts w:ascii="Aptos" w:hAnsi="Aptos" w:cs="Arial"/>
          <w:sz w:val="24"/>
          <w:szCs w:val="24"/>
        </w:rPr>
      </w:pPr>
      <w:r w:rsidRPr="00EF14C6">
        <w:rPr>
          <w:rFonts w:ascii="Aptos" w:hAnsi="Aptos" w:cs="Arial"/>
          <w:sz w:val="24"/>
          <w:szCs w:val="24"/>
        </w:rPr>
        <w:t>Team meetings</w:t>
      </w:r>
    </w:p>
    <w:p w14:paraId="11D8D9B3" w14:textId="77777777" w:rsidR="005C70FE" w:rsidRPr="00EF14C6" w:rsidRDefault="005C70FE" w:rsidP="005C70FE">
      <w:pPr>
        <w:pStyle w:val="ListParagraph"/>
        <w:numPr>
          <w:ilvl w:val="0"/>
          <w:numId w:val="5"/>
        </w:numPr>
        <w:spacing w:after="200" w:line="276" w:lineRule="auto"/>
        <w:rPr>
          <w:rFonts w:ascii="Aptos" w:hAnsi="Aptos" w:cs="Arial"/>
          <w:sz w:val="24"/>
          <w:szCs w:val="24"/>
        </w:rPr>
      </w:pPr>
      <w:r w:rsidRPr="00EF14C6">
        <w:rPr>
          <w:rFonts w:ascii="Aptos" w:hAnsi="Aptos" w:cs="Arial"/>
          <w:sz w:val="24"/>
          <w:szCs w:val="24"/>
        </w:rPr>
        <w:t>Annual plan</w:t>
      </w:r>
    </w:p>
    <w:p w14:paraId="47245C54" w14:textId="77777777" w:rsidR="005C70FE" w:rsidRPr="00EF14C6" w:rsidRDefault="005C70FE" w:rsidP="005C70FE">
      <w:pPr>
        <w:pStyle w:val="ListParagraph"/>
        <w:numPr>
          <w:ilvl w:val="0"/>
          <w:numId w:val="5"/>
        </w:numPr>
        <w:spacing w:after="200" w:line="276" w:lineRule="auto"/>
        <w:rPr>
          <w:rFonts w:ascii="Aptos" w:hAnsi="Aptos" w:cs="Arial"/>
          <w:sz w:val="24"/>
          <w:szCs w:val="24"/>
        </w:rPr>
      </w:pPr>
      <w:r w:rsidRPr="00EF14C6">
        <w:rPr>
          <w:rFonts w:ascii="Aptos" w:hAnsi="Aptos" w:cs="Arial"/>
          <w:sz w:val="24"/>
          <w:szCs w:val="24"/>
        </w:rPr>
        <w:t>Change processes</w:t>
      </w:r>
    </w:p>
    <w:p w14:paraId="58F6D41D" w14:textId="76012C27" w:rsidR="005C70FE" w:rsidRPr="00EF14C6" w:rsidRDefault="008D2BA6" w:rsidP="008D2BA6">
      <w:pPr>
        <w:ind w:left="720" w:hanging="720"/>
        <w:rPr>
          <w:rFonts w:ascii="Aptos" w:hAnsi="Aptos"/>
          <w:sz w:val="24"/>
          <w:szCs w:val="24"/>
        </w:rPr>
      </w:pPr>
      <w:r w:rsidRPr="00EF14C6">
        <w:rPr>
          <w:rFonts w:ascii="Aptos" w:hAnsi="Aptos"/>
          <w:sz w:val="24"/>
          <w:szCs w:val="24"/>
        </w:rPr>
        <w:t>2.2</w:t>
      </w:r>
      <w:r w:rsidRPr="00EF14C6">
        <w:rPr>
          <w:rFonts w:ascii="Aptos" w:hAnsi="Aptos"/>
          <w:sz w:val="24"/>
          <w:szCs w:val="24"/>
        </w:rPr>
        <w:tab/>
      </w:r>
      <w:r w:rsidR="005C70FE" w:rsidRPr="00EF14C6">
        <w:rPr>
          <w:rFonts w:ascii="Aptos" w:hAnsi="Aptos"/>
          <w:sz w:val="24"/>
          <w:szCs w:val="24"/>
        </w:rPr>
        <w:t>In addition, the council will encourage staff to identify their own learning styles and will seek to provide a wide variety of learning and training methods, including:</w:t>
      </w:r>
    </w:p>
    <w:p w14:paraId="10342EF6" w14:textId="77777777" w:rsidR="005C70FE" w:rsidRPr="00EF14C6" w:rsidRDefault="005C70FE" w:rsidP="005C70FE">
      <w:pPr>
        <w:pStyle w:val="ListParagraph"/>
        <w:numPr>
          <w:ilvl w:val="0"/>
          <w:numId w:val="6"/>
        </w:numPr>
        <w:spacing w:after="200" w:line="276" w:lineRule="auto"/>
        <w:rPr>
          <w:rFonts w:ascii="Aptos" w:hAnsi="Aptos" w:cs="Arial"/>
          <w:sz w:val="24"/>
          <w:szCs w:val="24"/>
        </w:rPr>
      </w:pPr>
      <w:r w:rsidRPr="00EF14C6">
        <w:rPr>
          <w:rFonts w:ascii="Aptos" w:hAnsi="Aptos" w:cs="Arial"/>
          <w:sz w:val="24"/>
          <w:szCs w:val="24"/>
        </w:rPr>
        <w:t>Attendance at conferences, seminars and short courses</w:t>
      </w:r>
    </w:p>
    <w:p w14:paraId="3CFA3F5A" w14:textId="77777777" w:rsidR="005C70FE" w:rsidRPr="00EF14C6" w:rsidRDefault="005C70FE" w:rsidP="005C70FE">
      <w:pPr>
        <w:pStyle w:val="ListParagraph"/>
        <w:numPr>
          <w:ilvl w:val="0"/>
          <w:numId w:val="6"/>
        </w:numPr>
        <w:spacing w:after="200" w:line="276" w:lineRule="auto"/>
        <w:rPr>
          <w:rFonts w:ascii="Aptos" w:hAnsi="Aptos" w:cs="Arial"/>
          <w:sz w:val="24"/>
          <w:szCs w:val="24"/>
        </w:rPr>
      </w:pPr>
      <w:r w:rsidRPr="00EF14C6">
        <w:rPr>
          <w:rFonts w:ascii="Aptos" w:hAnsi="Aptos" w:cs="Arial"/>
          <w:sz w:val="24"/>
          <w:szCs w:val="24"/>
        </w:rPr>
        <w:t>Online training</w:t>
      </w:r>
    </w:p>
    <w:p w14:paraId="675D2B12" w14:textId="77777777" w:rsidR="005C70FE" w:rsidRPr="00EF14C6" w:rsidRDefault="005C70FE" w:rsidP="005C70FE">
      <w:pPr>
        <w:pStyle w:val="ListParagraph"/>
        <w:numPr>
          <w:ilvl w:val="0"/>
          <w:numId w:val="6"/>
        </w:numPr>
        <w:spacing w:after="200" w:line="276" w:lineRule="auto"/>
        <w:rPr>
          <w:rFonts w:ascii="Aptos" w:hAnsi="Aptos" w:cs="Arial"/>
          <w:sz w:val="24"/>
          <w:szCs w:val="24"/>
        </w:rPr>
      </w:pPr>
      <w:r w:rsidRPr="00EF14C6">
        <w:rPr>
          <w:rFonts w:ascii="Aptos" w:hAnsi="Aptos" w:cs="Arial"/>
          <w:sz w:val="24"/>
          <w:szCs w:val="24"/>
        </w:rPr>
        <w:lastRenderedPageBreak/>
        <w:t>Internal coaching</w:t>
      </w:r>
    </w:p>
    <w:p w14:paraId="7C4A4766" w14:textId="77777777" w:rsidR="005C70FE" w:rsidRPr="00EF14C6" w:rsidRDefault="005C70FE" w:rsidP="005C70FE">
      <w:pPr>
        <w:pStyle w:val="ListParagraph"/>
        <w:numPr>
          <w:ilvl w:val="0"/>
          <w:numId w:val="6"/>
        </w:numPr>
        <w:spacing w:after="200" w:line="276" w:lineRule="auto"/>
        <w:rPr>
          <w:rFonts w:ascii="Aptos" w:hAnsi="Aptos" w:cs="Arial"/>
          <w:sz w:val="24"/>
          <w:szCs w:val="24"/>
        </w:rPr>
      </w:pPr>
      <w:r w:rsidRPr="00EF14C6">
        <w:rPr>
          <w:rFonts w:ascii="Aptos" w:hAnsi="Aptos" w:cs="Arial"/>
          <w:sz w:val="24"/>
          <w:szCs w:val="24"/>
        </w:rPr>
        <w:t>Shared in-house learning resources (books, journals, DVDs etc.)</w:t>
      </w:r>
    </w:p>
    <w:p w14:paraId="48A2098B" w14:textId="77777777" w:rsidR="005C70FE" w:rsidRPr="00EF14C6" w:rsidRDefault="005C70FE" w:rsidP="005C70FE">
      <w:pPr>
        <w:pStyle w:val="ListParagraph"/>
        <w:numPr>
          <w:ilvl w:val="0"/>
          <w:numId w:val="6"/>
        </w:numPr>
        <w:spacing w:after="200" w:line="276" w:lineRule="auto"/>
        <w:rPr>
          <w:rFonts w:ascii="Aptos" w:hAnsi="Aptos" w:cs="Arial"/>
          <w:sz w:val="24"/>
          <w:szCs w:val="24"/>
        </w:rPr>
      </w:pPr>
      <w:r w:rsidRPr="00EF14C6">
        <w:rPr>
          <w:rFonts w:ascii="Aptos" w:hAnsi="Aptos" w:cs="Arial"/>
          <w:sz w:val="24"/>
          <w:szCs w:val="24"/>
        </w:rPr>
        <w:t>In house training</w:t>
      </w:r>
    </w:p>
    <w:p w14:paraId="0B54EC25" w14:textId="77777777" w:rsidR="005C70FE" w:rsidRPr="00EF14C6" w:rsidRDefault="005C70FE" w:rsidP="005C70FE">
      <w:pPr>
        <w:pStyle w:val="ListParagraph"/>
        <w:numPr>
          <w:ilvl w:val="0"/>
          <w:numId w:val="6"/>
        </w:numPr>
        <w:spacing w:after="200" w:line="276" w:lineRule="auto"/>
        <w:rPr>
          <w:rFonts w:ascii="Aptos" w:hAnsi="Aptos" w:cs="Arial"/>
          <w:sz w:val="24"/>
          <w:szCs w:val="24"/>
        </w:rPr>
      </w:pPr>
      <w:r w:rsidRPr="00EF14C6">
        <w:rPr>
          <w:rFonts w:ascii="Aptos" w:hAnsi="Aptos" w:cs="Arial"/>
          <w:sz w:val="24"/>
          <w:szCs w:val="24"/>
        </w:rPr>
        <w:t>Work shadowing</w:t>
      </w:r>
    </w:p>
    <w:p w14:paraId="78EADBFB" w14:textId="0FA51E34" w:rsidR="00367B44" w:rsidRPr="00EF14C6" w:rsidRDefault="005C70FE" w:rsidP="00367B44">
      <w:pPr>
        <w:pStyle w:val="ListParagraph"/>
        <w:numPr>
          <w:ilvl w:val="0"/>
          <w:numId w:val="6"/>
        </w:numPr>
        <w:spacing w:after="200" w:line="276" w:lineRule="auto"/>
        <w:rPr>
          <w:rFonts w:ascii="Aptos" w:hAnsi="Aptos" w:cs="Arial"/>
          <w:sz w:val="24"/>
          <w:szCs w:val="24"/>
        </w:rPr>
      </w:pPr>
      <w:r w:rsidRPr="00EF14C6">
        <w:rPr>
          <w:rFonts w:ascii="Aptos" w:hAnsi="Aptos" w:cs="Arial"/>
          <w:sz w:val="24"/>
          <w:szCs w:val="24"/>
        </w:rPr>
        <w:t>Time for self-directed research and learnin</w:t>
      </w:r>
      <w:r w:rsidR="00367B44" w:rsidRPr="00EF14C6">
        <w:rPr>
          <w:rFonts w:ascii="Aptos" w:hAnsi="Aptos" w:cs="Arial"/>
          <w:sz w:val="24"/>
          <w:szCs w:val="24"/>
        </w:rPr>
        <w:t>g</w:t>
      </w:r>
    </w:p>
    <w:p w14:paraId="4A6B07FC" w14:textId="09CE5605" w:rsidR="001073FF" w:rsidRPr="00EF14C6" w:rsidRDefault="001073FF" w:rsidP="001073FF">
      <w:pPr>
        <w:spacing w:after="200" w:line="276" w:lineRule="auto"/>
        <w:rPr>
          <w:rFonts w:ascii="Aptos" w:hAnsi="Aptos" w:cs="Arial"/>
          <w:sz w:val="24"/>
          <w:szCs w:val="24"/>
        </w:rPr>
      </w:pPr>
      <w:r w:rsidRPr="00EF14C6">
        <w:rPr>
          <w:rFonts w:ascii="Aptos" w:hAnsi="Aptos"/>
          <w:sz w:val="24"/>
          <w:szCs w:val="24"/>
        </w:rPr>
        <w:t>2.</w:t>
      </w:r>
      <w:r w:rsidR="003435EF" w:rsidRPr="00EF14C6">
        <w:rPr>
          <w:rFonts w:ascii="Aptos" w:hAnsi="Aptos"/>
          <w:sz w:val="24"/>
          <w:szCs w:val="24"/>
        </w:rPr>
        <w:t>3</w:t>
      </w:r>
      <w:r w:rsidRPr="00EF14C6">
        <w:rPr>
          <w:rFonts w:ascii="Aptos" w:hAnsi="Aptos"/>
          <w:sz w:val="24"/>
          <w:szCs w:val="24"/>
        </w:rPr>
        <w:tab/>
        <w:t>If the whole Council identifies a need for training on a particular subject, the clerk will seek out an appropriate mechanism for delivering this.</w:t>
      </w:r>
    </w:p>
    <w:p w14:paraId="4416267F" w14:textId="77777777" w:rsidR="001073FF" w:rsidRPr="00EF14C6" w:rsidRDefault="001073FF" w:rsidP="001073FF">
      <w:pPr>
        <w:spacing w:after="200" w:line="276" w:lineRule="auto"/>
        <w:rPr>
          <w:rFonts w:ascii="Aptos" w:hAnsi="Aptos" w:cs="Arial"/>
          <w:sz w:val="24"/>
          <w:szCs w:val="24"/>
        </w:rPr>
      </w:pPr>
    </w:p>
    <w:p w14:paraId="64A4E062" w14:textId="77777777" w:rsidR="008D2BA6" w:rsidRPr="00EF14C6" w:rsidRDefault="008D2BA6" w:rsidP="008D2BA6">
      <w:pPr>
        <w:rPr>
          <w:rFonts w:ascii="Aptos" w:hAnsi="Aptos"/>
          <w:b/>
          <w:sz w:val="24"/>
          <w:szCs w:val="24"/>
        </w:rPr>
      </w:pPr>
      <w:r w:rsidRPr="00EF14C6">
        <w:rPr>
          <w:rFonts w:ascii="Aptos" w:hAnsi="Aptos"/>
          <w:b/>
          <w:sz w:val="24"/>
          <w:szCs w:val="24"/>
        </w:rPr>
        <w:t xml:space="preserve">3. </w:t>
      </w:r>
      <w:r w:rsidRPr="00EF14C6">
        <w:rPr>
          <w:rFonts w:ascii="Aptos" w:hAnsi="Aptos"/>
          <w:b/>
          <w:sz w:val="24"/>
          <w:szCs w:val="24"/>
        </w:rPr>
        <w:tab/>
      </w:r>
      <w:r w:rsidR="005C70FE" w:rsidRPr="00EF14C6">
        <w:rPr>
          <w:rFonts w:ascii="Aptos" w:hAnsi="Aptos"/>
          <w:b/>
          <w:sz w:val="24"/>
          <w:szCs w:val="24"/>
        </w:rPr>
        <w:t>Consideration</w:t>
      </w:r>
    </w:p>
    <w:p w14:paraId="483518D0" w14:textId="34489556" w:rsidR="005C70FE" w:rsidRPr="00EF14C6" w:rsidRDefault="008D2BA6" w:rsidP="008D2BA6">
      <w:pPr>
        <w:ind w:left="720" w:hanging="720"/>
        <w:rPr>
          <w:rFonts w:ascii="Aptos" w:hAnsi="Aptos"/>
          <w:b/>
          <w:sz w:val="24"/>
          <w:szCs w:val="24"/>
        </w:rPr>
      </w:pPr>
      <w:r w:rsidRPr="00EF14C6">
        <w:rPr>
          <w:rFonts w:ascii="Aptos" w:hAnsi="Aptos"/>
          <w:bCs/>
          <w:sz w:val="24"/>
          <w:szCs w:val="24"/>
        </w:rPr>
        <w:t>3.1</w:t>
      </w:r>
      <w:r w:rsidRPr="00EF14C6">
        <w:rPr>
          <w:rFonts w:ascii="Aptos" w:hAnsi="Aptos"/>
          <w:bCs/>
          <w:sz w:val="24"/>
          <w:szCs w:val="24"/>
        </w:rPr>
        <w:tab/>
      </w:r>
      <w:r w:rsidR="005C70FE" w:rsidRPr="00EF14C6">
        <w:rPr>
          <w:rFonts w:ascii="Aptos" w:hAnsi="Aptos" w:cs="Arial"/>
          <w:sz w:val="24"/>
          <w:szCs w:val="24"/>
        </w:rPr>
        <w:t>A number of factors will be taken into account when assessing a request from an individual.  This policy provides one element of the decision-making process. Other factors will include availability of finance and the individual's employment record.</w:t>
      </w:r>
    </w:p>
    <w:p w14:paraId="3805CE7C" w14:textId="06056E96" w:rsidR="005C70FE" w:rsidRPr="00EF14C6" w:rsidRDefault="008D2BA6" w:rsidP="008D2BA6">
      <w:pPr>
        <w:ind w:left="720" w:hanging="720"/>
        <w:rPr>
          <w:rFonts w:ascii="Aptos" w:hAnsi="Aptos" w:cs="Arial"/>
          <w:b/>
          <w:bCs/>
          <w:sz w:val="24"/>
          <w:szCs w:val="24"/>
        </w:rPr>
      </w:pPr>
      <w:r w:rsidRPr="00EF14C6">
        <w:rPr>
          <w:rFonts w:ascii="Aptos" w:hAnsi="Aptos" w:cs="Arial"/>
          <w:sz w:val="24"/>
          <w:szCs w:val="24"/>
        </w:rPr>
        <w:t>3.2</w:t>
      </w:r>
      <w:r w:rsidRPr="00EF14C6">
        <w:rPr>
          <w:rFonts w:ascii="Aptos" w:hAnsi="Aptos" w:cs="Arial"/>
          <w:sz w:val="24"/>
          <w:szCs w:val="24"/>
        </w:rPr>
        <w:tab/>
      </w:r>
      <w:r w:rsidR="005C70FE" w:rsidRPr="00EF14C6">
        <w:rPr>
          <w:rFonts w:ascii="Aptos" w:hAnsi="Aptos" w:cs="Arial"/>
          <w:sz w:val="24"/>
          <w:szCs w:val="24"/>
        </w:rPr>
        <w:t>In order to ensure that the council is able to consistently evaluate requests, training and development opportunities have been organised into three categories according to the degree of importance each intervention has for different roles.</w:t>
      </w:r>
    </w:p>
    <w:p w14:paraId="5C649147" w14:textId="77777777" w:rsidR="00367B44" w:rsidRPr="00EF14C6" w:rsidRDefault="00367B44" w:rsidP="00367B44">
      <w:pPr>
        <w:rPr>
          <w:rFonts w:ascii="Aptos" w:hAnsi="Aptos" w:cs="Arial"/>
          <w:b/>
          <w:bCs/>
          <w:sz w:val="24"/>
          <w:szCs w:val="24"/>
        </w:rPr>
      </w:pPr>
    </w:p>
    <w:p w14:paraId="4C84736D" w14:textId="0CC91B0D" w:rsidR="00367B44" w:rsidRPr="00EF14C6" w:rsidRDefault="003435EF" w:rsidP="00367B44">
      <w:pPr>
        <w:rPr>
          <w:rFonts w:ascii="Aptos" w:hAnsi="Aptos" w:cs="Arial"/>
          <w:b/>
          <w:bCs/>
          <w:sz w:val="24"/>
          <w:szCs w:val="24"/>
        </w:rPr>
      </w:pPr>
      <w:r w:rsidRPr="00EF14C6">
        <w:rPr>
          <w:rFonts w:ascii="Aptos" w:hAnsi="Aptos" w:cs="Arial"/>
          <w:b/>
          <w:bCs/>
          <w:sz w:val="24"/>
          <w:szCs w:val="24"/>
        </w:rPr>
        <w:t xml:space="preserve">4. </w:t>
      </w:r>
      <w:r w:rsidRPr="00EF14C6">
        <w:rPr>
          <w:rFonts w:ascii="Aptos" w:hAnsi="Aptos" w:cs="Arial"/>
          <w:b/>
          <w:bCs/>
          <w:sz w:val="24"/>
          <w:szCs w:val="24"/>
        </w:rPr>
        <w:tab/>
      </w:r>
      <w:r w:rsidR="00367B44" w:rsidRPr="00EF14C6">
        <w:rPr>
          <w:rFonts w:ascii="Aptos" w:hAnsi="Aptos" w:cs="Arial"/>
          <w:b/>
          <w:bCs/>
          <w:sz w:val="24"/>
          <w:szCs w:val="24"/>
        </w:rPr>
        <w:t>Categorising training and personal development</w:t>
      </w:r>
    </w:p>
    <w:p w14:paraId="104D01D4" w14:textId="4FBB4656" w:rsidR="00367B44" w:rsidRPr="00EF14C6" w:rsidRDefault="00C147B3" w:rsidP="00367B44">
      <w:pPr>
        <w:rPr>
          <w:rFonts w:ascii="Aptos" w:hAnsi="Aptos" w:cs="Arial"/>
          <w:sz w:val="24"/>
          <w:szCs w:val="24"/>
        </w:rPr>
      </w:pPr>
      <w:r w:rsidRPr="00EF14C6">
        <w:rPr>
          <w:rFonts w:ascii="Aptos" w:hAnsi="Aptos" w:cs="Arial"/>
          <w:sz w:val="24"/>
          <w:szCs w:val="24"/>
        </w:rPr>
        <w:t>4.1</w:t>
      </w:r>
      <w:r w:rsidRPr="00EF14C6">
        <w:rPr>
          <w:rFonts w:ascii="Aptos" w:hAnsi="Aptos" w:cs="Arial"/>
          <w:sz w:val="24"/>
          <w:szCs w:val="24"/>
        </w:rPr>
        <w:tab/>
      </w:r>
      <w:r w:rsidR="00367B44" w:rsidRPr="00EF14C6">
        <w:rPr>
          <w:rFonts w:ascii="Aptos" w:hAnsi="Aptos" w:cs="Arial"/>
          <w:sz w:val="24"/>
          <w:szCs w:val="24"/>
        </w:rPr>
        <w:t>The three categories are as follows:</w:t>
      </w:r>
    </w:p>
    <w:p w14:paraId="4BB0A417" w14:textId="77777777" w:rsidR="00C147B3" w:rsidRPr="00EF14C6" w:rsidRDefault="00C147B3" w:rsidP="003435EF">
      <w:pPr>
        <w:spacing w:after="200" w:line="276" w:lineRule="auto"/>
        <w:rPr>
          <w:rFonts w:ascii="Aptos" w:hAnsi="Aptos" w:cs="Arial"/>
          <w:b/>
          <w:bCs/>
          <w:sz w:val="24"/>
          <w:szCs w:val="24"/>
        </w:rPr>
      </w:pPr>
    </w:p>
    <w:p w14:paraId="2DC4720B" w14:textId="1773F94D" w:rsidR="00184AD7" w:rsidRPr="00EF14C6" w:rsidRDefault="00184AD7" w:rsidP="00184AD7">
      <w:pPr>
        <w:spacing w:after="200" w:line="276" w:lineRule="auto"/>
        <w:rPr>
          <w:rFonts w:ascii="Aptos" w:hAnsi="Aptos" w:cs="Arial"/>
          <w:b/>
          <w:bCs/>
          <w:sz w:val="24"/>
          <w:szCs w:val="24"/>
        </w:rPr>
      </w:pPr>
      <w:r w:rsidRPr="00EF14C6">
        <w:rPr>
          <w:rFonts w:ascii="Aptos" w:hAnsi="Aptos" w:cs="Arial"/>
          <w:b/>
          <w:bCs/>
          <w:sz w:val="24"/>
          <w:szCs w:val="24"/>
        </w:rPr>
        <w:t xml:space="preserve">4.2 </w:t>
      </w:r>
      <w:r w:rsidR="00367B44" w:rsidRPr="00EF14C6">
        <w:rPr>
          <w:rFonts w:ascii="Aptos" w:hAnsi="Aptos" w:cs="Arial"/>
          <w:b/>
          <w:bCs/>
          <w:sz w:val="24"/>
          <w:szCs w:val="24"/>
        </w:rPr>
        <w:t xml:space="preserve">Mandatory </w:t>
      </w:r>
    </w:p>
    <w:p w14:paraId="7B919A30" w14:textId="739171B7" w:rsidR="00367B44" w:rsidRPr="00EF14C6" w:rsidRDefault="00367B44" w:rsidP="00EF14C6">
      <w:pPr>
        <w:spacing w:after="200" w:line="276" w:lineRule="auto"/>
        <w:ind w:left="720"/>
        <w:rPr>
          <w:rFonts w:ascii="Aptos" w:hAnsi="Aptos" w:cs="Arial"/>
          <w:sz w:val="24"/>
          <w:szCs w:val="24"/>
        </w:rPr>
      </w:pPr>
      <w:r w:rsidRPr="00EF14C6">
        <w:rPr>
          <w:rFonts w:ascii="Aptos" w:hAnsi="Aptos" w:cs="Arial"/>
          <w:sz w:val="24"/>
          <w:szCs w:val="24"/>
        </w:rPr>
        <w:t>Mandatory training is legally required for the post-holder, or a qualification deemed to be so fundamental to the role, that the council makes it a mandatory requirement.  Any mandatory training or qualifications are to be stated on the job description. For mandatory qualifications, it is unlikely that an applicant would be recruited without having previously attained the qualification. Where a qualification becomes mandatory for the role, the council will provide reasonable assistance for the employee to attain the qualification (see the section on Guidance for Support below).</w:t>
      </w:r>
    </w:p>
    <w:p w14:paraId="740587D9" w14:textId="789E539C" w:rsidR="0053794B" w:rsidRPr="00EF14C6" w:rsidRDefault="00367B44" w:rsidP="00EF14C6">
      <w:pPr>
        <w:ind w:left="720"/>
        <w:rPr>
          <w:rFonts w:ascii="Aptos" w:hAnsi="Aptos"/>
          <w:sz w:val="24"/>
          <w:szCs w:val="24"/>
        </w:rPr>
      </w:pPr>
      <w:r w:rsidRPr="00EF14C6">
        <w:rPr>
          <w:rFonts w:ascii="Aptos" w:hAnsi="Aptos" w:cs="Arial"/>
          <w:sz w:val="24"/>
          <w:szCs w:val="24"/>
        </w:rPr>
        <w:t xml:space="preserve">Some mandatory training may be specific to a particular job role whilst other training may be a generic requirement. </w:t>
      </w:r>
      <w:r w:rsidR="0053794B" w:rsidRPr="00EF14C6">
        <w:rPr>
          <w:rFonts w:ascii="Aptos" w:hAnsi="Aptos" w:cs="Arial"/>
          <w:sz w:val="24"/>
          <w:szCs w:val="24"/>
        </w:rPr>
        <w:t>Examples of mandatory training include</w:t>
      </w:r>
      <w:r w:rsidR="00F30AB5" w:rsidRPr="00EF14C6">
        <w:rPr>
          <w:rFonts w:ascii="Aptos" w:hAnsi="Aptos" w:cs="Arial"/>
          <w:sz w:val="24"/>
          <w:szCs w:val="24"/>
        </w:rPr>
        <w:t xml:space="preserve"> h</w:t>
      </w:r>
      <w:r w:rsidR="0053794B" w:rsidRPr="00EF14C6">
        <w:rPr>
          <w:rFonts w:ascii="Aptos" w:hAnsi="Aptos"/>
          <w:sz w:val="24"/>
          <w:szCs w:val="24"/>
        </w:rPr>
        <w:t>ealth and safety</w:t>
      </w:r>
      <w:r w:rsidR="00F30AB5" w:rsidRPr="00EF14C6">
        <w:rPr>
          <w:rFonts w:ascii="Aptos" w:hAnsi="Aptos"/>
          <w:sz w:val="24"/>
          <w:szCs w:val="24"/>
        </w:rPr>
        <w:t>, r</w:t>
      </w:r>
      <w:r w:rsidR="0053794B" w:rsidRPr="00EF14C6">
        <w:rPr>
          <w:rFonts w:ascii="Aptos" w:hAnsi="Aptos"/>
          <w:sz w:val="24"/>
          <w:szCs w:val="24"/>
        </w:rPr>
        <w:t>isk management</w:t>
      </w:r>
      <w:r w:rsidR="00F30AB5" w:rsidRPr="00EF14C6">
        <w:rPr>
          <w:rFonts w:ascii="Aptos" w:hAnsi="Aptos"/>
          <w:sz w:val="24"/>
          <w:szCs w:val="24"/>
        </w:rPr>
        <w:t>, d</w:t>
      </w:r>
      <w:r w:rsidR="0053794B" w:rsidRPr="00EF14C6">
        <w:rPr>
          <w:rFonts w:ascii="Aptos" w:hAnsi="Aptos"/>
          <w:sz w:val="24"/>
          <w:szCs w:val="24"/>
        </w:rPr>
        <w:t>ata protection</w:t>
      </w:r>
      <w:r w:rsidR="00994CC0" w:rsidRPr="00EF14C6">
        <w:rPr>
          <w:rFonts w:ascii="Aptos" w:hAnsi="Aptos"/>
          <w:sz w:val="24"/>
          <w:szCs w:val="24"/>
        </w:rPr>
        <w:t xml:space="preserve">, </w:t>
      </w:r>
      <w:r w:rsidR="006F356F" w:rsidRPr="00EF14C6">
        <w:rPr>
          <w:rFonts w:ascii="Aptos" w:hAnsi="Aptos"/>
          <w:sz w:val="24"/>
          <w:szCs w:val="24"/>
        </w:rPr>
        <w:t xml:space="preserve">audit and </w:t>
      </w:r>
      <w:r w:rsidR="00994CC0" w:rsidRPr="00EF14C6">
        <w:rPr>
          <w:rFonts w:ascii="Aptos" w:hAnsi="Aptos"/>
          <w:sz w:val="24"/>
          <w:szCs w:val="24"/>
        </w:rPr>
        <w:t>financ</w:t>
      </w:r>
      <w:r w:rsidR="006F356F" w:rsidRPr="00EF14C6">
        <w:rPr>
          <w:rFonts w:ascii="Aptos" w:hAnsi="Aptos"/>
          <w:sz w:val="24"/>
          <w:szCs w:val="24"/>
        </w:rPr>
        <w:t xml:space="preserve">ial management </w:t>
      </w:r>
      <w:r w:rsidR="00F30AB5" w:rsidRPr="00EF14C6">
        <w:rPr>
          <w:rFonts w:ascii="Aptos" w:hAnsi="Aptos"/>
          <w:sz w:val="24"/>
          <w:szCs w:val="24"/>
        </w:rPr>
        <w:t>and e</w:t>
      </w:r>
      <w:r w:rsidR="0053794B" w:rsidRPr="00EF14C6">
        <w:rPr>
          <w:rFonts w:ascii="Aptos" w:hAnsi="Aptos"/>
          <w:sz w:val="24"/>
          <w:szCs w:val="24"/>
        </w:rPr>
        <w:t>qual opportunities</w:t>
      </w:r>
      <w:r w:rsidR="00F30AB5" w:rsidRPr="00EF14C6">
        <w:rPr>
          <w:rFonts w:ascii="Aptos" w:hAnsi="Aptos"/>
          <w:sz w:val="24"/>
          <w:szCs w:val="24"/>
        </w:rPr>
        <w:t>.</w:t>
      </w:r>
    </w:p>
    <w:p w14:paraId="5BD3502B" w14:textId="1F349CFC" w:rsidR="00367B44" w:rsidRPr="00EF14C6" w:rsidRDefault="00EF14C6" w:rsidP="00C147B3">
      <w:pPr>
        <w:spacing w:after="200" w:line="276" w:lineRule="auto"/>
        <w:rPr>
          <w:rFonts w:ascii="Aptos" w:hAnsi="Aptos" w:cs="Arial"/>
          <w:b/>
          <w:bCs/>
          <w:sz w:val="24"/>
          <w:szCs w:val="24"/>
        </w:rPr>
      </w:pPr>
      <w:r w:rsidRPr="00EF14C6">
        <w:rPr>
          <w:rFonts w:ascii="Aptos" w:hAnsi="Aptos" w:cs="Arial"/>
          <w:b/>
          <w:bCs/>
          <w:sz w:val="24"/>
          <w:szCs w:val="24"/>
        </w:rPr>
        <w:t>4.3</w:t>
      </w:r>
      <w:r w:rsidRPr="00EF14C6">
        <w:rPr>
          <w:rFonts w:ascii="Aptos" w:hAnsi="Aptos" w:cs="Arial"/>
          <w:b/>
          <w:bCs/>
          <w:sz w:val="24"/>
          <w:szCs w:val="24"/>
        </w:rPr>
        <w:tab/>
      </w:r>
      <w:r w:rsidR="00C147B3" w:rsidRPr="00EF14C6">
        <w:rPr>
          <w:rFonts w:ascii="Aptos" w:hAnsi="Aptos" w:cs="Arial"/>
          <w:b/>
          <w:bCs/>
          <w:sz w:val="24"/>
          <w:szCs w:val="24"/>
        </w:rPr>
        <w:t>D</w:t>
      </w:r>
      <w:r w:rsidR="00367B44" w:rsidRPr="00EF14C6">
        <w:rPr>
          <w:rFonts w:ascii="Aptos" w:hAnsi="Aptos" w:cs="Arial"/>
          <w:b/>
          <w:bCs/>
          <w:sz w:val="24"/>
          <w:szCs w:val="24"/>
        </w:rPr>
        <w:t xml:space="preserve">esirable </w:t>
      </w:r>
    </w:p>
    <w:p w14:paraId="54B75E3B" w14:textId="77777777" w:rsidR="00367B44" w:rsidRPr="00EF14C6" w:rsidRDefault="00367B44" w:rsidP="00EF14C6">
      <w:pPr>
        <w:ind w:left="720"/>
        <w:rPr>
          <w:rFonts w:ascii="Aptos" w:hAnsi="Aptos" w:cs="Arial"/>
          <w:sz w:val="24"/>
          <w:szCs w:val="24"/>
        </w:rPr>
      </w:pPr>
      <w:r w:rsidRPr="00EF14C6">
        <w:rPr>
          <w:rFonts w:ascii="Aptos" w:hAnsi="Aptos" w:cs="Arial"/>
          <w:sz w:val="24"/>
          <w:szCs w:val="24"/>
        </w:rPr>
        <w:t>Desirable training is not legally required for the post, but it is directly relevant to the individual's job. Any desirable training or qualifications are to be stated on the job description.</w:t>
      </w:r>
    </w:p>
    <w:p w14:paraId="19A6EAC2" w14:textId="1F71D90A" w:rsidR="00367B44" w:rsidRPr="00EF14C6" w:rsidRDefault="00367B44" w:rsidP="00EF14C6">
      <w:pPr>
        <w:ind w:left="720"/>
        <w:rPr>
          <w:rFonts w:ascii="Aptos" w:hAnsi="Aptos" w:cs="Arial"/>
          <w:sz w:val="24"/>
          <w:szCs w:val="24"/>
        </w:rPr>
      </w:pPr>
      <w:r w:rsidRPr="00EF14C6">
        <w:rPr>
          <w:rFonts w:ascii="Aptos" w:hAnsi="Aptos" w:cs="Arial"/>
          <w:sz w:val="24"/>
          <w:szCs w:val="24"/>
        </w:rPr>
        <w:t xml:space="preserve">For desirable qualifications or training, an individual may be recruited without having previously attained the qualification or undergone the training but may be expected to </w:t>
      </w:r>
      <w:r w:rsidRPr="00EF14C6">
        <w:rPr>
          <w:rFonts w:ascii="Aptos" w:hAnsi="Aptos" w:cs="Arial"/>
          <w:sz w:val="24"/>
          <w:szCs w:val="24"/>
        </w:rPr>
        <w:lastRenderedPageBreak/>
        <w:t xml:space="preserve">attain the qualification within a defined period of time. The need for training may also be identified through one-to-one meetings or annual appraisals. A desirable qualification is likely to enhance the skills and reputation of the council. </w:t>
      </w:r>
      <w:r w:rsidR="00513977" w:rsidRPr="00EF14C6">
        <w:rPr>
          <w:rFonts w:ascii="Aptos" w:hAnsi="Aptos" w:cs="Arial"/>
          <w:sz w:val="24"/>
          <w:szCs w:val="24"/>
        </w:rPr>
        <w:t>Examples may include</w:t>
      </w:r>
      <w:r w:rsidR="006F356F" w:rsidRPr="00EF14C6">
        <w:rPr>
          <w:rFonts w:ascii="Aptos" w:hAnsi="Aptos" w:cs="Arial"/>
          <w:sz w:val="24"/>
          <w:szCs w:val="24"/>
        </w:rPr>
        <w:t xml:space="preserve"> IT skills, understanding of the planning system,</w:t>
      </w:r>
      <w:r w:rsidR="00F30AB5" w:rsidRPr="00EF14C6">
        <w:rPr>
          <w:rFonts w:ascii="Aptos" w:hAnsi="Aptos" w:cs="Arial"/>
          <w:sz w:val="24"/>
          <w:szCs w:val="24"/>
        </w:rPr>
        <w:t xml:space="preserve"> C</w:t>
      </w:r>
      <w:r w:rsidR="00513977" w:rsidRPr="00EF14C6">
        <w:rPr>
          <w:rFonts w:ascii="Aptos" w:hAnsi="Aptos" w:cs="Arial"/>
          <w:sz w:val="24"/>
          <w:szCs w:val="24"/>
        </w:rPr>
        <w:t>ertificate in Local Council Administration (CiLCA)</w:t>
      </w:r>
      <w:r w:rsidR="00F30AB5" w:rsidRPr="00EF14C6">
        <w:rPr>
          <w:rFonts w:ascii="Aptos" w:hAnsi="Aptos" w:cs="Arial"/>
          <w:sz w:val="24"/>
          <w:szCs w:val="24"/>
        </w:rPr>
        <w:t xml:space="preserve"> or computer skills.</w:t>
      </w:r>
    </w:p>
    <w:p w14:paraId="7660D387" w14:textId="77777777" w:rsidR="00EF14C6" w:rsidRPr="00EF14C6" w:rsidRDefault="00EF14C6" w:rsidP="00F30AB5">
      <w:pPr>
        <w:spacing w:after="200" w:line="276" w:lineRule="auto"/>
        <w:rPr>
          <w:rFonts w:ascii="Aptos" w:hAnsi="Aptos" w:cs="Arial"/>
          <w:b/>
          <w:bCs/>
          <w:sz w:val="24"/>
          <w:szCs w:val="24"/>
        </w:rPr>
      </w:pPr>
    </w:p>
    <w:p w14:paraId="3388C87A" w14:textId="3BA00CFB" w:rsidR="00367B44" w:rsidRPr="00EF14C6" w:rsidRDefault="00EF14C6" w:rsidP="00F30AB5">
      <w:pPr>
        <w:spacing w:after="200" w:line="276" w:lineRule="auto"/>
        <w:rPr>
          <w:rFonts w:ascii="Aptos" w:hAnsi="Aptos" w:cs="Arial"/>
          <w:b/>
          <w:bCs/>
          <w:sz w:val="24"/>
          <w:szCs w:val="24"/>
        </w:rPr>
      </w:pPr>
      <w:r w:rsidRPr="00EF14C6">
        <w:rPr>
          <w:rFonts w:ascii="Aptos" w:hAnsi="Aptos" w:cs="Arial"/>
          <w:b/>
          <w:bCs/>
          <w:sz w:val="24"/>
          <w:szCs w:val="24"/>
        </w:rPr>
        <w:t>4.4</w:t>
      </w:r>
      <w:r w:rsidRPr="00EF14C6">
        <w:rPr>
          <w:rFonts w:ascii="Aptos" w:hAnsi="Aptos" w:cs="Arial"/>
          <w:b/>
          <w:bCs/>
          <w:sz w:val="24"/>
          <w:szCs w:val="24"/>
        </w:rPr>
        <w:tab/>
      </w:r>
      <w:r w:rsidR="00367B44" w:rsidRPr="00EF14C6">
        <w:rPr>
          <w:rFonts w:ascii="Aptos" w:hAnsi="Aptos" w:cs="Arial"/>
          <w:b/>
          <w:bCs/>
          <w:sz w:val="24"/>
          <w:szCs w:val="24"/>
        </w:rPr>
        <w:t>Optional</w:t>
      </w:r>
    </w:p>
    <w:p w14:paraId="217FCC69" w14:textId="77777777" w:rsidR="00367B44" w:rsidRPr="00EF14C6" w:rsidRDefault="00367B44" w:rsidP="00EF14C6">
      <w:pPr>
        <w:ind w:left="720"/>
        <w:rPr>
          <w:rFonts w:ascii="Aptos" w:hAnsi="Aptos" w:cs="Arial"/>
          <w:sz w:val="24"/>
          <w:szCs w:val="24"/>
        </w:rPr>
      </w:pPr>
      <w:r w:rsidRPr="00EF14C6">
        <w:rPr>
          <w:rFonts w:ascii="Aptos" w:hAnsi="Aptos" w:cs="Arial"/>
          <w:sz w:val="24"/>
          <w:szCs w:val="24"/>
        </w:rPr>
        <w:t xml:space="preserve">An optional qualification or optional training may not be directly linked to the individual’s current job. Optional training or development is generally more beneficial to the individual’s career than it is for the council.  </w:t>
      </w:r>
    </w:p>
    <w:p w14:paraId="3ED194B0" w14:textId="77777777" w:rsidR="00367B44" w:rsidRPr="00EF14C6" w:rsidRDefault="00367B44" w:rsidP="00EF14C6">
      <w:pPr>
        <w:ind w:left="720"/>
        <w:rPr>
          <w:rFonts w:ascii="Aptos" w:hAnsi="Aptos" w:cs="Arial"/>
          <w:sz w:val="24"/>
          <w:szCs w:val="24"/>
        </w:rPr>
      </w:pPr>
      <w:r w:rsidRPr="00EF14C6">
        <w:rPr>
          <w:rFonts w:ascii="Aptos" w:hAnsi="Aptos" w:cs="Arial"/>
          <w:sz w:val="24"/>
          <w:szCs w:val="24"/>
        </w:rPr>
        <w:t xml:space="preserve">Personal development aimed at developing the skills or knowledge of an individual in order to provide a successor for an existing job is deemed to be optional. However, depending on the circumstances, training for succession may be ‘desirable’. </w:t>
      </w:r>
    </w:p>
    <w:p w14:paraId="145B439D" w14:textId="77777777" w:rsidR="008D2BA6" w:rsidRPr="00EF14C6" w:rsidRDefault="008D2BA6" w:rsidP="00271DCD">
      <w:pPr>
        <w:rPr>
          <w:rFonts w:ascii="Aptos" w:hAnsi="Aptos"/>
          <w:b/>
          <w:sz w:val="24"/>
          <w:szCs w:val="24"/>
        </w:rPr>
      </w:pPr>
    </w:p>
    <w:p w14:paraId="4DA7CBB7" w14:textId="14301FDF" w:rsidR="00C11F11" w:rsidRPr="00EF14C6" w:rsidRDefault="00F30AB5" w:rsidP="00C11F11">
      <w:pPr>
        <w:rPr>
          <w:rFonts w:ascii="Aptos" w:hAnsi="Aptos"/>
          <w:b/>
          <w:sz w:val="24"/>
          <w:szCs w:val="24"/>
        </w:rPr>
      </w:pPr>
      <w:r w:rsidRPr="00EF14C6">
        <w:rPr>
          <w:rFonts w:ascii="Aptos" w:hAnsi="Aptos"/>
          <w:b/>
          <w:sz w:val="24"/>
          <w:szCs w:val="24"/>
        </w:rPr>
        <w:t xml:space="preserve">5. </w:t>
      </w:r>
      <w:r w:rsidRPr="00EF14C6">
        <w:rPr>
          <w:rFonts w:ascii="Aptos" w:hAnsi="Aptos"/>
          <w:b/>
          <w:sz w:val="24"/>
          <w:szCs w:val="24"/>
        </w:rPr>
        <w:tab/>
      </w:r>
      <w:r w:rsidR="00C11F11" w:rsidRPr="00EF14C6">
        <w:rPr>
          <w:rFonts w:ascii="Aptos" w:hAnsi="Aptos"/>
          <w:b/>
          <w:sz w:val="24"/>
          <w:szCs w:val="24"/>
        </w:rPr>
        <w:t>Financial Allocation to Training Needs</w:t>
      </w:r>
    </w:p>
    <w:p w14:paraId="393F1A4D" w14:textId="58C59EA1" w:rsidR="00C11F11" w:rsidRPr="00EF14C6" w:rsidRDefault="00F30AB5" w:rsidP="00C11F11">
      <w:pPr>
        <w:ind w:left="720" w:hanging="720"/>
        <w:rPr>
          <w:rFonts w:ascii="Aptos" w:hAnsi="Aptos"/>
          <w:sz w:val="24"/>
          <w:szCs w:val="24"/>
        </w:rPr>
      </w:pPr>
      <w:r w:rsidRPr="00EF14C6">
        <w:rPr>
          <w:rFonts w:ascii="Aptos" w:hAnsi="Aptos"/>
          <w:sz w:val="24"/>
          <w:szCs w:val="24"/>
        </w:rPr>
        <w:t>5</w:t>
      </w:r>
      <w:r w:rsidR="00C11F11" w:rsidRPr="00EF14C6">
        <w:rPr>
          <w:rFonts w:ascii="Aptos" w:hAnsi="Aptos"/>
          <w:sz w:val="24"/>
          <w:szCs w:val="24"/>
        </w:rPr>
        <w:t>.1</w:t>
      </w:r>
      <w:r w:rsidR="00C11F11" w:rsidRPr="00EF14C6">
        <w:rPr>
          <w:rFonts w:ascii="Aptos" w:hAnsi="Aptos"/>
          <w:sz w:val="24"/>
          <w:szCs w:val="24"/>
        </w:rPr>
        <w:tab/>
        <w:t>To support training and development, a realistic financial allocation will be made in the annual budget each year to enable staff and Councillors to attend training and conferences deemed relevant and necessary to the delivery of their roles.</w:t>
      </w:r>
    </w:p>
    <w:p w14:paraId="44E0C840" w14:textId="0E82D25F" w:rsidR="00C11F11" w:rsidRPr="00EF14C6" w:rsidRDefault="00F30AB5" w:rsidP="00C11F11">
      <w:pPr>
        <w:ind w:left="720" w:hanging="720"/>
        <w:rPr>
          <w:rFonts w:ascii="Aptos" w:hAnsi="Aptos"/>
          <w:sz w:val="24"/>
          <w:szCs w:val="24"/>
        </w:rPr>
      </w:pPr>
      <w:r w:rsidRPr="00EF14C6">
        <w:rPr>
          <w:rFonts w:ascii="Aptos" w:hAnsi="Aptos"/>
          <w:sz w:val="24"/>
          <w:szCs w:val="24"/>
        </w:rPr>
        <w:t>5</w:t>
      </w:r>
      <w:r w:rsidR="00C11F11" w:rsidRPr="00EF14C6">
        <w:rPr>
          <w:rFonts w:ascii="Aptos" w:hAnsi="Aptos"/>
          <w:sz w:val="24"/>
          <w:szCs w:val="24"/>
        </w:rPr>
        <w:t>.2</w:t>
      </w:r>
      <w:r w:rsidR="00C11F11" w:rsidRPr="00EF14C6">
        <w:rPr>
          <w:rFonts w:ascii="Aptos" w:hAnsi="Aptos"/>
          <w:sz w:val="24"/>
          <w:szCs w:val="24"/>
        </w:rPr>
        <w:tab/>
        <w:t xml:space="preserve">Annually, the Council will consider an allocation in the budget for the payment of a subscription to SLCC and Leicestershire and Rutland Association of Local Councils to enable the Clerk and Councillors to take advantage of training courses and conferences at a reduced cost. </w:t>
      </w:r>
    </w:p>
    <w:p w14:paraId="55B2F682" w14:textId="19E8FF96" w:rsidR="00C11F11" w:rsidRPr="00EF14C6" w:rsidRDefault="00F30AB5" w:rsidP="00F30AB5">
      <w:pPr>
        <w:ind w:left="720" w:hanging="720"/>
        <w:rPr>
          <w:rFonts w:ascii="Aptos" w:hAnsi="Aptos"/>
          <w:b/>
          <w:sz w:val="24"/>
          <w:szCs w:val="24"/>
        </w:rPr>
      </w:pPr>
      <w:r w:rsidRPr="00EF14C6">
        <w:rPr>
          <w:rFonts w:ascii="Aptos" w:hAnsi="Aptos"/>
          <w:sz w:val="24"/>
          <w:szCs w:val="24"/>
        </w:rPr>
        <w:t>5</w:t>
      </w:r>
      <w:r w:rsidR="00C11F11" w:rsidRPr="00EF14C6">
        <w:rPr>
          <w:rFonts w:ascii="Aptos" w:hAnsi="Aptos"/>
          <w:sz w:val="24"/>
          <w:szCs w:val="24"/>
        </w:rPr>
        <w:t>.3</w:t>
      </w:r>
      <w:r w:rsidR="00C11F11" w:rsidRPr="00EF14C6">
        <w:rPr>
          <w:rFonts w:ascii="Aptos" w:hAnsi="Aptos"/>
          <w:sz w:val="24"/>
          <w:szCs w:val="24"/>
        </w:rPr>
        <w:tab/>
        <w:t>The Council will consider the purchases of relevant resources such as publications will be considered on an ongoing basis. This includes recent editions of Local Council Administration by Charles Arnold Baker which will remain the property of the Council.</w:t>
      </w:r>
    </w:p>
    <w:p w14:paraId="4AA7F221" w14:textId="77777777" w:rsidR="00C11F11" w:rsidRPr="00EF14C6" w:rsidRDefault="00C11F11" w:rsidP="00271DCD">
      <w:pPr>
        <w:rPr>
          <w:rFonts w:ascii="Aptos" w:hAnsi="Aptos"/>
          <w:b/>
          <w:sz w:val="24"/>
          <w:szCs w:val="24"/>
        </w:rPr>
      </w:pPr>
    </w:p>
    <w:p w14:paraId="6533A173" w14:textId="6710A714" w:rsidR="00B76C59" w:rsidRPr="00EF14C6" w:rsidRDefault="00F30AB5" w:rsidP="00B76C59">
      <w:pPr>
        <w:rPr>
          <w:rFonts w:ascii="Aptos" w:hAnsi="Aptos" w:cs="Arial"/>
          <w:b/>
          <w:bCs/>
          <w:sz w:val="24"/>
          <w:szCs w:val="24"/>
        </w:rPr>
      </w:pPr>
      <w:r w:rsidRPr="00EF14C6">
        <w:rPr>
          <w:rFonts w:ascii="Aptos" w:hAnsi="Aptos" w:cs="Arial"/>
          <w:b/>
          <w:bCs/>
          <w:sz w:val="24"/>
          <w:szCs w:val="24"/>
        </w:rPr>
        <w:t xml:space="preserve">6. </w:t>
      </w:r>
      <w:r w:rsidRPr="00EF14C6">
        <w:rPr>
          <w:rFonts w:ascii="Aptos" w:hAnsi="Aptos" w:cs="Arial"/>
          <w:b/>
          <w:bCs/>
          <w:sz w:val="24"/>
          <w:szCs w:val="24"/>
        </w:rPr>
        <w:tab/>
      </w:r>
      <w:r w:rsidR="00B76C59" w:rsidRPr="00EF14C6">
        <w:rPr>
          <w:rFonts w:ascii="Aptos" w:hAnsi="Aptos" w:cs="Arial"/>
          <w:b/>
          <w:bCs/>
          <w:sz w:val="24"/>
          <w:szCs w:val="24"/>
        </w:rPr>
        <w:t xml:space="preserve">Guidance for support </w:t>
      </w:r>
    </w:p>
    <w:p w14:paraId="41EAFE9B" w14:textId="77777777" w:rsidR="00C11F11" w:rsidRPr="00EF14C6" w:rsidRDefault="00C11F11" w:rsidP="00B76C59">
      <w:pPr>
        <w:rPr>
          <w:rFonts w:ascii="Aptos" w:hAnsi="Aptos" w:cs="Arial"/>
          <w:b/>
          <w:bCs/>
          <w:sz w:val="24"/>
          <w:szCs w:val="24"/>
        </w:rPr>
      </w:pPr>
    </w:p>
    <w:p w14:paraId="08C5B769" w14:textId="6D1E4C0F" w:rsidR="00B76C59" w:rsidRPr="00EF14C6" w:rsidRDefault="00F30AB5" w:rsidP="00F30AB5">
      <w:pPr>
        <w:ind w:left="720" w:hanging="720"/>
        <w:rPr>
          <w:rFonts w:ascii="Aptos" w:hAnsi="Aptos" w:cs="Arial"/>
          <w:b/>
          <w:bCs/>
          <w:sz w:val="24"/>
          <w:szCs w:val="24"/>
        </w:rPr>
      </w:pPr>
      <w:r w:rsidRPr="00EF14C6">
        <w:rPr>
          <w:rFonts w:ascii="Aptos" w:hAnsi="Aptos" w:cs="Arial"/>
          <w:sz w:val="24"/>
          <w:szCs w:val="24"/>
        </w:rPr>
        <w:t>6.1</w:t>
      </w:r>
      <w:r w:rsidRPr="00EF14C6">
        <w:rPr>
          <w:rFonts w:ascii="Aptos" w:hAnsi="Aptos" w:cs="Arial"/>
          <w:sz w:val="24"/>
          <w:szCs w:val="24"/>
        </w:rPr>
        <w:tab/>
      </w:r>
      <w:r w:rsidR="00B76C59" w:rsidRPr="00EF14C6">
        <w:rPr>
          <w:rFonts w:ascii="Aptos" w:hAnsi="Aptos" w:cs="Arial"/>
          <w:sz w:val="24"/>
          <w:szCs w:val="24"/>
        </w:rPr>
        <w:t xml:space="preserve">Support for qualifications, training and personal development can include financial assistance towards the cost of tuition, examinations and resource materials in addition to half / day release and time off for study leave and taking the examination. Any financial and non-financial support to training and development is entirely at the discretion of the council.   </w:t>
      </w:r>
    </w:p>
    <w:p w14:paraId="2419E993" w14:textId="790F538B" w:rsidR="00B76C59" w:rsidRPr="00EF14C6" w:rsidRDefault="00F30AB5" w:rsidP="00F30AB5">
      <w:pPr>
        <w:ind w:left="720" w:hanging="720"/>
        <w:rPr>
          <w:rFonts w:ascii="Aptos" w:hAnsi="Aptos" w:cs="Arial"/>
          <w:sz w:val="24"/>
          <w:szCs w:val="24"/>
        </w:rPr>
      </w:pPr>
      <w:r w:rsidRPr="00EF14C6">
        <w:rPr>
          <w:rFonts w:ascii="Aptos" w:hAnsi="Aptos" w:cs="Arial"/>
          <w:sz w:val="24"/>
          <w:szCs w:val="24"/>
        </w:rPr>
        <w:t>6.2</w:t>
      </w:r>
      <w:r w:rsidRPr="00EF14C6">
        <w:rPr>
          <w:rFonts w:ascii="Aptos" w:hAnsi="Aptos" w:cs="Arial"/>
          <w:sz w:val="24"/>
          <w:szCs w:val="24"/>
        </w:rPr>
        <w:tab/>
      </w:r>
      <w:r w:rsidR="00B76C59" w:rsidRPr="00EF14C6">
        <w:rPr>
          <w:rFonts w:ascii="Aptos" w:hAnsi="Aptos" w:cs="Arial"/>
          <w:sz w:val="24"/>
          <w:szCs w:val="24"/>
        </w:rPr>
        <w:t>Any financial support in excess of £200, including the offer of a loan, will always be conditional upon the employee’s agreement to either a full or partial repayment of the financial support provided.  The council reserves the right to reclaim financial support where the employee;</w:t>
      </w:r>
    </w:p>
    <w:p w14:paraId="1122693F" w14:textId="77777777" w:rsidR="00B76C59" w:rsidRPr="00EF14C6" w:rsidRDefault="00B76C59" w:rsidP="00B76C59">
      <w:pPr>
        <w:pStyle w:val="ListParagraph"/>
        <w:numPr>
          <w:ilvl w:val="0"/>
          <w:numId w:val="9"/>
        </w:numPr>
        <w:spacing w:after="200" w:line="276" w:lineRule="auto"/>
        <w:rPr>
          <w:rFonts w:ascii="Aptos" w:hAnsi="Aptos" w:cs="Arial"/>
          <w:sz w:val="24"/>
          <w:szCs w:val="24"/>
        </w:rPr>
      </w:pPr>
      <w:r w:rsidRPr="00EF14C6">
        <w:rPr>
          <w:rFonts w:ascii="Aptos" w:hAnsi="Aptos" w:cs="Arial"/>
          <w:sz w:val="24"/>
          <w:szCs w:val="24"/>
        </w:rPr>
        <w:t>Leaves the council during the duration of the course, or up-to 1 year following completion of the course.</w:t>
      </w:r>
    </w:p>
    <w:p w14:paraId="702C5C3E" w14:textId="77777777" w:rsidR="00B76C59" w:rsidRPr="00EF14C6" w:rsidRDefault="00B76C59" w:rsidP="00B76C59">
      <w:pPr>
        <w:pStyle w:val="ListParagraph"/>
        <w:numPr>
          <w:ilvl w:val="0"/>
          <w:numId w:val="9"/>
        </w:numPr>
        <w:spacing w:after="200" w:line="276" w:lineRule="auto"/>
        <w:rPr>
          <w:rFonts w:ascii="Aptos" w:hAnsi="Aptos" w:cs="Arial"/>
          <w:sz w:val="24"/>
          <w:szCs w:val="24"/>
        </w:rPr>
      </w:pPr>
      <w:r w:rsidRPr="00EF14C6">
        <w:rPr>
          <w:rFonts w:ascii="Aptos" w:hAnsi="Aptos" w:cs="Arial"/>
          <w:sz w:val="24"/>
          <w:szCs w:val="24"/>
        </w:rPr>
        <w:lastRenderedPageBreak/>
        <w:t>Fails to complete the training</w:t>
      </w:r>
    </w:p>
    <w:p w14:paraId="70DBA5DD" w14:textId="77777777" w:rsidR="00B76C59" w:rsidRPr="00EF14C6" w:rsidRDefault="00B76C59" w:rsidP="00B76C59">
      <w:pPr>
        <w:pStyle w:val="ListParagraph"/>
        <w:numPr>
          <w:ilvl w:val="0"/>
          <w:numId w:val="9"/>
        </w:numPr>
        <w:spacing w:after="200" w:line="276" w:lineRule="auto"/>
        <w:rPr>
          <w:rFonts w:ascii="Aptos" w:hAnsi="Aptos" w:cs="Arial"/>
          <w:sz w:val="24"/>
          <w:szCs w:val="24"/>
        </w:rPr>
      </w:pPr>
      <w:r w:rsidRPr="00EF14C6">
        <w:rPr>
          <w:rFonts w:ascii="Aptos" w:hAnsi="Aptos" w:cs="Arial"/>
          <w:sz w:val="24"/>
          <w:szCs w:val="24"/>
        </w:rPr>
        <w:t>Fails to attend training without good reason</w:t>
      </w:r>
    </w:p>
    <w:p w14:paraId="35770C7E" w14:textId="77777777" w:rsidR="00B76C59" w:rsidRPr="00EF14C6" w:rsidRDefault="00B76C59" w:rsidP="00B76C59">
      <w:pPr>
        <w:pStyle w:val="ListParagraph"/>
        <w:rPr>
          <w:rFonts w:ascii="Aptos" w:hAnsi="Aptos" w:cs="Arial"/>
          <w:sz w:val="24"/>
          <w:szCs w:val="24"/>
        </w:rPr>
      </w:pPr>
    </w:p>
    <w:p w14:paraId="33270555" w14:textId="1E4F4B75" w:rsidR="00B76C59" w:rsidRPr="00EF14C6" w:rsidRDefault="00F30AB5" w:rsidP="00B76C59">
      <w:pPr>
        <w:rPr>
          <w:rFonts w:ascii="Aptos" w:hAnsi="Aptos" w:cs="Arial"/>
          <w:b/>
          <w:bCs/>
          <w:sz w:val="24"/>
          <w:szCs w:val="24"/>
        </w:rPr>
      </w:pPr>
      <w:r w:rsidRPr="00EF14C6">
        <w:rPr>
          <w:rFonts w:ascii="Aptos" w:hAnsi="Aptos" w:cs="Arial"/>
          <w:b/>
          <w:bCs/>
          <w:sz w:val="24"/>
          <w:szCs w:val="24"/>
        </w:rPr>
        <w:t xml:space="preserve">7. </w:t>
      </w:r>
      <w:r w:rsidRPr="00EF14C6">
        <w:rPr>
          <w:rFonts w:ascii="Aptos" w:hAnsi="Aptos" w:cs="Arial"/>
          <w:b/>
          <w:bCs/>
          <w:sz w:val="24"/>
          <w:szCs w:val="24"/>
        </w:rPr>
        <w:tab/>
      </w:r>
      <w:r w:rsidR="00B76C59" w:rsidRPr="00EF14C6">
        <w:rPr>
          <w:rFonts w:ascii="Aptos" w:hAnsi="Aptos" w:cs="Arial"/>
          <w:b/>
          <w:bCs/>
          <w:sz w:val="24"/>
          <w:szCs w:val="24"/>
        </w:rPr>
        <w:t>Study leave</w:t>
      </w:r>
    </w:p>
    <w:p w14:paraId="7B045342" w14:textId="5076CACC" w:rsidR="00B76C59" w:rsidRPr="00EF14C6" w:rsidRDefault="00F30AB5" w:rsidP="00F30AB5">
      <w:pPr>
        <w:ind w:left="720" w:hanging="720"/>
        <w:rPr>
          <w:rFonts w:ascii="Aptos" w:hAnsi="Aptos" w:cs="Arial"/>
          <w:sz w:val="24"/>
          <w:szCs w:val="24"/>
        </w:rPr>
      </w:pPr>
      <w:r w:rsidRPr="00EF14C6">
        <w:rPr>
          <w:rFonts w:ascii="Aptos" w:hAnsi="Aptos" w:cs="Arial"/>
          <w:sz w:val="24"/>
          <w:szCs w:val="24"/>
        </w:rPr>
        <w:t>7.1</w:t>
      </w:r>
      <w:r w:rsidRPr="00EF14C6">
        <w:rPr>
          <w:rFonts w:ascii="Aptos" w:hAnsi="Aptos" w:cs="Arial"/>
          <w:sz w:val="24"/>
          <w:szCs w:val="24"/>
        </w:rPr>
        <w:tab/>
      </w:r>
      <w:r w:rsidR="00B76C59" w:rsidRPr="00EF14C6">
        <w:rPr>
          <w:rFonts w:ascii="Aptos" w:hAnsi="Aptos" w:cs="Arial"/>
          <w:sz w:val="24"/>
          <w:szCs w:val="24"/>
        </w:rPr>
        <w:t>Where individual requires study leave to undertake mandatory training, they will be able to take all the leave within normal working hours.</w:t>
      </w:r>
    </w:p>
    <w:p w14:paraId="6FFB12D2" w14:textId="3ED8F649" w:rsidR="00B76C59" w:rsidRPr="00EF14C6" w:rsidRDefault="00F30AB5" w:rsidP="00F30AB5">
      <w:pPr>
        <w:ind w:left="720" w:hanging="720"/>
        <w:rPr>
          <w:rFonts w:ascii="Aptos" w:hAnsi="Aptos" w:cs="Arial"/>
          <w:sz w:val="24"/>
          <w:szCs w:val="24"/>
        </w:rPr>
      </w:pPr>
      <w:r w:rsidRPr="00EF14C6">
        <w:rPr>
          <w:rFonts w:ascii="Aptos" w:hAnsi="Aptos" w:cs="Arial"/>
          <w:sz w:val="24"/>
          <w:szCs w:val="24"/>
        </w:rPr>
        <w:t>7.2</w:t>
      </w:r>
      <w:r w:rsidRPr="00EF14C6">
        <w:rPr>
          <w:rFonts w:ascii="Aptos" w:hAnsi="Aptos" w:cs="Arial"/>
          <w:sz w:val="24"/>
          <w:szCs w:val="24"/>
        </w:rPr>
        <w:tab/>
      </w:r>
      <w:r w:rsidR="00B76C59" w:rsidRPr="00EF14C6">
        <w:rPr>
          <w:rFonts w:ascii="Aptos" w:hAnsi="Aptos" w:cs="Arial"/>
          <w:sz w:val="24"/>
          <w:szCs w:val="24"/>
        </w:rPr>
        <w:t>Where individuals require study leave to undertake study which is not mandatory but part of the individual’s formal continuous professional development, the council will contribute up to 50% of study leave time, to a maximum of 3 days per annum.</w:t>
      </w:r>
    </w:p>
    <w:p w14:paraId="0E0DE845" w14:textId="3812DA14" w:rsidR="00B76C59" w:rsidRPr="00EF14C6" w:rsidRDefault="00F30AB5" w:rsidP="00F30AB5">
      <w:pPr>
        <w:ind w:left="720" w:hanging="720"/>
        <w:rPr>
          <w:rFonts w:ascii="Aptos" w:hAnsi="Aptos" w:cs="Arial"/>
          <w:sz w:val="24"/>
          <w:szCs w:val="24"/>
        </w:rPr>
      </w:pPr>
      <w:r w:rsidRPr="00EF14C6">
        <w:rPr>
          <w:rFonts w:ascii="Aptos" w:hAnsi="Aptos" w:cs="Arial"/>
          <w:sz w:val="24"/>
          <w:szCs w:val="24"/>
        </w:rPr>
        <w:t>7.3</w:t>
      </w:r>
      <w:r w:rsidRPr="00EF14C6">
        <w:rPr>
          <w:rFonts w:ascii="Aptos" w:hAnsi="Aptos" w:cs="Arial"/>
          <w:sz w:val="24"/>
          <w:szCs w:val="24"/>
        </w:rPr>
        <w:tab/>
      </w:r>
      <w:r w:rsidR="00B76C59" w:rsidRPr="00EF14C6">
        <w:rPr>
          <w:rFonts w:ascii="Aptos" w:hAnsi="Aptos" w:cs="Arial"/>
          <w:sz w:val="24"/>
          <w:szCs w:val="24"/>
        </w:rPr>
        <w:t>No study leave will be granted where individuals undertake study which is not required for their role, or not directly related to their role. However, the Clerk (or Chairman of the Council) will consider requests for flexible working to allow the study to take place, as long as the needs of the council can be met.</w:t>
      </w:r>
    </w:p>
    <w:p w14:paraId="7AB0329C" w14:textId="584DDB81" w:rsidR="001008DC" w:rsidRPr="00EF14C6" w:rsidRDefault="001008DC" w:rsidP="00667317">
      <w:pPr>
        <w:ind w:left="720" w:hanging="720"/>
        <w:rPr>
          <w:rFonts w:ascii="Aptos" w:hAnsi="Aptos"/>
          <w:sz w:val="24"/>
          <w:szCs w:val="24"/>
        </w:rPr>
      </w:pPr>
    </w:p>
    <w:p w14:paraId="1D113ED3" w14:textId="51E2E30D" w:rsidR="003622AD" w:rsidRPr="00EF14C6" w:rsidRDefault="00051FB0" w:rsidP="003622AD">
      <w:pPr>
        <w:rPr>
          <w:rFonts w:ascii="Aptos" w:hAnsi="Aptos"/>
          <w:b/>
          <w:sz w:val="24"/>
          <w:szCs w:val="24"/>
        </w:rPr>
      </w:pPr>
      <w:r w:rsidRPr="00EF14C6">
        <w:rPr>
          <w:rFonts w:ascii="Aptos" w:hAnsi="Aptos"/>
          <w:b/>
          <w:sz w:val="24"/>
          <w:szCs w:val="24"/>
        </w:rPr>
        <w:t xml:space="preserve">8. </w:t>
      </w:r>
      <w:r w:rsidRPr="00EF14C6">
        <w:rPr>
          <w:rFonts w:ascii="Aptos" w:hAnsi="Aptos"/>
          <w:b/>
          <w:sz w:val="24"/>
          <w:szCs w:val="24"/>
        </w:rPr>
        <w:tab/>
      </w:r>
      <w:r w:rsidR="008D74A5" w:rsidRPr="00EF14C6">
        <w:rPr>
          <w:rFonts w:ascii="Aptos" w:hAnsi="Aptos"/>
          <w:b/>
          <w:sz w:val="24"/>
          <w:szCs w:val="24"/>
        </w:rPr>
        <w:t xml:space="preserve">Induction </w:t>
      </w:r>
      <w:r w:rsidR="003622AD" w:rsidRPr="00EF14C6">
        <w:rPr>
          <w:rFonts w:ascii="Aptos" w:hAnsi="Aptos"/>
          <w:b/>
          <w:sz w:val="24"/>
          <w:szCs w:val="24"/>
        </w:rPr>
        <w:t>Training:</w:t>
      </w:r>
    </w:p>
    <w:p w14:paraId="5E92F10E" w14:textId="07519959" w:rsidR="00E50052" w:rsidRPr="00EF14C6" w:rsidRDefault="00066FF0" w:rsidP="00066FF0">
      <w:pPr>
        <w:ind w:left="720" w:hanging="720"/>
        <w:rPr>
          <w:rFonts w:ascii="Aptos" w:hAnsi="Aptos"/>
          <w:sz w:val="24"/>
          <w:szCs w:val="24"/>
        </w:rPr>
      </w:pPr>
      <w:r w:rsidRPr="00EF14C6">
        <w:rPr>
          <w:rFonts w:ascii="Aptos" w:hAnsi="Aptos"/>
          <w:sz w:val="24"/>
          <w:szCs w:val="24"/>
        </w:rPr>
        <w:t xml:space="preserve">8.1 </w:t>
      </w:r>
      <w:r w:rsidRPr="00EF14C6">
        <w:rPr>
          <w:rFonts w:ascii="Aptos" w:hAnsi="Aptos"/>
          <w:sz w:val="24"/>
          <w:szCs w:val="24"/>
        </w:rPr>
        <w:tab/>
      </w:r>
      <w:r w:rsidR="008D74A5" w:rsidRPr="00EF14C6">
        <w:rPr>
          <w:rFonts w:ascii="Aptos" w:hAnsi="Aptos"/>
          <w:sz w:val="24"/>
          <w:szCs w:val="24"/>
        </w:rPr>
        <w:t>Induction t</w:t>
      </w:r>
      <w:r w:rsidR="00E50052" w:rsidRPr="00EF14C6">
        <w:rPr>
          <w:rFonts w:ascii="Aptos" w:hAnsi="Aptos"/>
          <w:sz w:val="24"/>
          <w:szCs w:val="24"/>
        </w:rPr>
        <w:t xml:space="preserve">raining and development for </w:t>
      </w:r>
      <w:r w:rsidR="0024223A" w:rsidRPr="00EF14C6">
        <w:rPr>
          <w:rFonts w:ascii="Aptos" w:hAnsi="Aptos"/>
          <w:sz w:val="24"/>
          <w:szCs w:val="24"/>
        </w:rPr>
        <w:t xml:space="preserve">new staff and Councillors </w:t>
      </w:r>
      <w:r w:rsidR="00E50052" w:rsidRPr="00EF14C6">
        <w:rPr>
          <w:rFonts w:ascii="Aptos" w:hAnsi="Aptos"/>
          <w:sz w:val="24"/>
          <w:szCs w:val="24"/>
        </w:rPr>
        <w:t>will be regularly reviewed but will contain as a minimum:</w:t>
      </w:r>
    </w:p>
    <w:p w14:paraId="463686D1" w14:textId="77777777" w:rsidR="00E50052" w:rsidRPr="00EF14C6" w:rsidRDefault="00E50052" w:rsidP="003622AD">
      <w:pPr>
        <w:rPr>
          <w:rFonts w:ascii="Aptos" w:hAnsi="Aptos"/>
          <w:sz w:val="24"/>
          <w:szCs w:val="24"/>
        </w:rPr>
      </w:pPr>
    </w:p>
    <w:tbl>
      <w:tblPr>
        <w:tblStyle w:val="TableGrid"/>
        <w:tblW w:w="0" w:type="auto"/>
        <w:tblLook w:val="04A0" w:firstRow="1" w:lastRow="0" w:firstColumn="1" w:lastColumn="0" w:noHBand="0" w:noVBand="1"/>
      </w:tblPr>
      <w:tblGrid>
        <w:gridCol w:w="6091"/>
        <w:gridCol w:w="3538"/>
      </w:tblGrid>
      <w:tr w:rsidR="003622AD" w:rsidRPr="00EF14C6" w14:paraId="04F2B5E3" w14:textId="77777777" w:rsidTr="00E50052">
        <w:tc>
          <w:tcPr>
            <w:tcW w:w="6091" w:type="dxa"/>
          </w:tcPr>
          <w:p w14:paraId="34DEECDF" w14:textId="36FCB5E2" w:rsidR="003622AD" w:rsidRPr="00EF14C6" w:rsidRDefault="0024223A" w:rsidP="003622AD">
            <w:pPr>
              <w:rPr>
                <w:rFonts w:ascii="Aptos" w:hAnsi="Aptos"/>
                <w:b/>
                <w:sz w:val="24"/>
                <w:szCs w:val="24"/>
              </w:rPr>
            </w:pPr>
            <w:r w:rsidRPr="00EF14C6">
              <w:rPr>
                <w:rFonts w:ascii="Aptos" w:hAnsi="Aptos"/>
                <w:b/>
                <w:sz w:val="24"/>
                <w:szCs w:val="24"/>
              </w:rPr>
              <w:t>Clerk / RFO</w:t>
            </w:r>
          </w:p>
        </w:tc>
        <w:tc>
          <w:tcPr>
            <w:tcW w:w="3538" w:type="dxa"/>
          </w:tcPr>
          <w:p w14:paraId="673204E5" w14:textId="77777777" w:rsidR="003622AD" w:rsidRPr="00EF14C6" w:rsidRDefault="003622AD" w:rsidP="003622AD">
            <w:pPr>
              <w:rPr>
                <w:rFonts w:ascii="Aptos" w:hAnsi="Aptos"/>
                <w:b/>
                <w:sz w:val="24"/>
                <w:szCs w:val="24"/>
              </w:rPr>
            </w:pPr>
            <w:r w:rsidRPr="00EF14C6">
              <w:rPr>
                <w:rFonts w:ascii="Aptos" w:hAnsi="Aptos"/>
                <w:b/>
                <w:sz w:val="24"/>
                <w:szCs w:val="24"/>
              </w:rPr>
              <w:t>Frequency</w:t>
            </w:r>
          </w:p>
        </w:tc>
      </w:tr>
      <w:tr w:rsidR="003622AD" w:rsidRPr="00EF14C6" w14:paraId="56100FF6" w14:textId="77777777" w:rsidTr="00E50052">
        <w:tc>
          <w:tcPr>
            <w:tcW w:w="6091" w:type="dxa"/>
          </w:tcPr>
          <w:p w14:paraId="6E388022" w14:textId="77777777" w:rsidR="0072241E" w:rsidRPr="00EF14C6" w:rsidRDefault="003622AD" w:rsidP="0072241E">
            <w:pPr>
              <w:rPr>
                <w:rFonts w:ascii="Aptos" w:hAnsi="Aptos"/>
                <w:sz w:val="24"/>
                <w:szCs w:val="24"/>
              </w:rPr>
            </w:pPr>
            <w:r w:rsidRPr="00EF14C6">
              <w:rPr>
                <w:rFonts w:ascii="Aptos" w:hAnsi="Aptos"/>
                <w:sz w:val="24"/>
                <w:szCs w:val="24"/>
              </w:rPr>
              <w:t>The Clerk/RFO to receive a proper induction programme, both formal and informal prior to commencing their duties</w:t>
            </w:r>
            <w:r w:rsidR="0072241E" w:rsidRPr="00EF14C6">
              <w:rPr>
                <w:rFonts w:ascii="Aptos" w:hAnsi="Aptos"/>
                <w:sz w:val="24"/>
                <w:szCs w:val="24"/>
              </w:rPr>
              <w:t xml:space="preserve">, including an information pack provided by the chair containing the following documents; </w:t>
            </w:r>
            <w:r w:rsidR="0072241E" w:rsidRPr="00EF14C6">
              <w:rPr>
                <w:rFonts w:ascii="Aptos" w:hAnsi="Aptos"/>
                <w:sz w:val="24"/>
                <w:szCs w:val="24"/>
              </w:rPr>
              <w:br/>
            </w:r>
          </w:p>
          <w:p w14:paraId="08987AD0"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Standing Orders</w:t>
            </w:r>
          </w:p>
          <w:p w14:paraId="5CAC24C0"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Financial Regulations</w:t>
            </w:r>
          </w:p>
          <w:p w14:paraId="530AB383"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Code of Conduct</w:t>
            </w:r>
          </w:p>
          <w:p w14:paraId="5C9599A8" w14:textId="52985DD8" w:rsidR="0072241E" w:rsidRPr="00EF14C6" w:rsidRDefault="003B2BA4" w:rsidP="0072241E">
            <w:pPr>
              <w:pStyle w:val="ListParagraph"/>
              <w:numPr>
                <w:ilvl w:val="0"/>
                <w:numId w:val="3"/>
              </w:numPr>
              <w:rPr>
                <w:rFonts w:ascii="Aptos" w:hAnsi="Aptos"/>
                <w:sz w:val="24"/>
                <w:szCs w:val="24"/>
              </w:rPr>
            </w:pPr>
            <w:r w:rsidRPr="00EF14C6">
              <w:rPr>
                <w:rFonts w:ascii="Aptos" w:hAnsi="Aptos"/>
                <w:sz w:val="24"/>
                <w:szCs w:val="24"/>
              </w:rPr>
              <w:t>Access to a</w:t>
            </w:r>
            <w:r w:rsidR="0072241E" w:rsidRPr="00EF14C6">
              <w:rPr>
                <w:rFonts w:ascii="Aptos" w:hAnsi="Aptos"/>
                <w:sz w:val="24"/>
                <w:szCs w:val="24"/>
              </w:rPr>
              <w:t xml:space="preserve">ll </w:t>
            </w:r>
            <w:r w:rsidRPr="00EF14C6">
              <w:rPr>
                <w:rFonts w:ascii="Aptos" w:hAnsi="Aptos"/>
                <w:sz w:val="24"/>
                <w:szCs w:val="24"/>
              </w:rPr>
              <w:t xml:space="preserve">adopted </w:t>
            </w:r>
            <w:r w:rsidR="0072241E" w:rsidRPr="00EF14C6">
              <w:rPr>
                <w:rFonts w:ascii="Aptos" w:hAnsi="Aptos"/>
                <w:sz w:val="24"/>
                <w:szCs w:val="24"/>
              </w:rPr>
              <w:t xml:space="preserve">Parish Council </w:t>
            </w:r>
            <w:r w:rsidRPr="00EF14C6">
              <w:rPr>
                <w:rFonts w:ascii="Aptos" w:hAnsi="Aptos"/>
                <w:sz w:val="24"/>
                <w:szCs w:val="24"/>
              </w:rPr>
              <w:t>p</w:t>
            </w:r>
            <w:r w:rsidR="0072241E" w:rsidRPr="00EF14C6">
              <w:rPr>
                <w:rFonts w:ascii="Aptos" w:hAnsi="Aptos"/>
                <w:sz w:val="24"/>
                <w:szCs w:val="24"/>
              </w:rPr>
              <w:t>olicies</w:t>
            </w:r>
          </w:p>
          <w:p w14:paraId="72349F8A"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Minutes of the latest Parish Council Meeting</w:t>
            </w:r>
          </w:p>
          <w:p w14:paraId="67D96558"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Council member names and contacts</w:t>
            </w:r>
          </w:p>
          <w:p w14:paraId="3965B8C3" w14:textId="77777777" w:rsidR="003622AD"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Meetings Timetable</w:t>
            </w:r>
          </w:p>
          <w:p w14:paraId="0E6DEBBB" w14:textId="77777777" w:rsidR="00E50052" w:rsidRPr="00EF14C6" w:rsidRDefault="00E50052" w:rsidP="00E50052">
            <w:pPr>
              <w:pStyle w:val="ListParagraph"/>
              <w:rPr>
                <w:rFonts w:ascii="Aptos" w:hAnsi="Aptos"/>
                <w:sz w:val="24"/>
                <w:szCs w:val="24"/>
              </w:rPr>
            </w:pPr>
          </w:p>
        </w:tc>
        <w:tc>
          <w:tcPr>
            <w:tcW w:w="3538" w:type="dxa"/>
          </w:tcPr>
          <w:p w14:paraId="29F92513" w14:textId="77777777" w:rsidR="003622AD" w:rsidRPr="00EF14C6" w:rsidRDefault="003622AD" w:rsidP="003622AD">
            <w:pPr>
              <w:rPr>
                <w:rFonts w:ascii="Aptos" w:hAnsi="Aptos"/>
                <w:sz w:val="24"/>
                <w:szCs w:val="24"/>
              </w:rPr>
            </w:pPr>
            <w:r w:rsidRPr="00EF14C6">
              <w:rPr>
                <w:rFonts w:ascii="Aptos" w:hAnsi="Aptos"/>
                <w:sz w:val="24"/>
                <w:szCs w:val="24"/>
              </w:rPr>
              <w:t>Upon joining the Council</w:t>
            </w:r>
          </w:p>
        </w:tc>
      </w:tr>
    </w:tbl>
    <w:p w14:paraId="1F4C8D84" w14:textId="77777777" w:rsidR="0072241E" w:rsidRPr="00EF14C6" w:rsidRDefault="0072241E">
      <w:pPr>
        <w:rPr>
          <w:rFonts w:ascii="Aptos" w:hAnsi="Aptos"/>
          <w:sz w:val="24"/>
          <w:szCs w:val="24"/>
        </w:rPr>
      </w:pPr>
    </w:p>
    <w:tbl>
      <w:tblPr>
        <w:tblStyle w:val="TableGrid"/>
        <w:tblW w:w="0" w:type="auto"/>
        <w:tblLook w:val="04A0" w:firstRow="1" w:lastRow="0" w:firstColumn="1" w:lastColumn="0" w:noHBand="0" w:noVBand="1"/>
      </w:tblPr>
      <w:tblGrid>
        <w:gridCol w:w="6091"/>
        <w:gridCol w:w="3538"/>
      </w:tblGrid>
      <w:tr w:rsidR="0072241E" w:rsidRPr="00EF14C6" w14:paraId="350066F6" w14:textId="77777777" w:rsidTr="00E50052">
        <w:tc>
          <w:tcPr>
            <w:tcW w:w="6091" w:type="dxa"/>
          </w:tcPr>
          <w:p w14:paraId="2FBB03E3" w14:textId="362D2B25" w:rsidR="0072241E" w:rsidRPr="00EF14C6" w:rsidRDefault="0024223A" w:rsidP="0072241E">
            <w:pPr>
              <w:rPr>
                <w:rFonts w:ascii="Aptos" w:hAnsi="Aptos"/>
                <w:b/>
                <w:sz w:val="24"/>
                <w:szCs w:val="24"/>
              </w:rPr>
            </w:pPr>
            <w:r w:rsidRPr="00EF14C6">
              <w:rPr>
                <w:rFonts w:ascii="Aptos" w:hAnsi="Aptos"/>
                <w:b/>
                <w:sz w:val="24"/>
                <w:szCs w:val="24"/>
              </w:rPr>
              <w:t>Councillors</w:t>
            </w:r>
          </w:p>
        </w:tc>
        <w:tc>
          <w:tcPr>
            <w:tcW w:w="3538" w:type="dxa"/>
          </w:tcPr>
          <w:p w14:paraId="3490E07A" w14:textId="77777777" w:rsidR="0072241E" w:rsidRPr="00EF14C6" w:rsidRDefault="0072241E" w:rsidP="0072241E">
            <w:pPr>
              <w:rPr>
                <w:rFonts w:ascii="Aptos" w:hAnsi="Aptos"/>
                <w:b/>
                <w:sz w:val="24"/>
                <w:szCs w:val="24"/>
              </w:rPr>
            </w:pPr>
            <w:r w:rsidRPr="00EF14C6">
              <w:rPr>
                <w:rFonts w:ascii="Aptos" w:hAnsi="Aptos"/>
                <w:b/>
                <w:sz w:val="24"/>
                <w:szCs w:val="24"/>
              </w:rPr>
              <w:t>Frequency</w:t>
            </w:r>
          </w:p>
        </w:tc>
      </w:tr>
      <w:tr w:rsidR="003622AD" w:rsidRPr="00EF14C6" w14:paraId="7019305E" w14:textId="77777777" w:rsidTr="00E50052">
        <w:tc>
          <w:tcPr>
            <w:tcW w:w="6091" w:type="dxa"/>
          </w:tcPr>
          <w:p w14:paraId="6B7ABF82" w14:textId="77777777" w:rsidR="0072241E" w:rsidRPr="00EF14C6" w:rsidRDefault="0072241E" w:rsidP="003622AD">
            <w:pPr>
              <w:rPr>
                <w:rFonts w:ascii="Aptos" w:hAnsi="Aptos"/>
                <w:sz w:val="24"/>
                <w:szCs w:val="24"/>
              </w:rPr>
            </w:pPr>
            <w:r w:rsidRPr="00EF14C6">
              <w:rPr>
                <w:rFonts w:ascii="Aptos" w:hAnsi="Aptos"/>
                <w:sz w:val="24"/>
                <w:szCs w:val="24"/>
              </w:rPr>
              <w:t xml:space="preserve">On induction all new councillors will receive an information pack provided by the clerk containing the following documents to allow councillors to undertake their duties upon election; </w:t>
            </w:r>
            <w:r w:rsidRPr="00EF14C6">
              <w:rPr>
                <w:rFonts w:ascii="Aptos" w:hAnsi="Aptos"/>
                <w:sz w:val="24"/>
                <w:szCs w:val="24"/>
              </w:rPr>
              <w:br/>
            </w:r>
          </w:p>
          <w:p w14:paraId="5F11DDC1"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The Good Councillors Guide</w:t>
            </w:r>
          </w:p>
          <w:p w14:paraId="4B7514F2"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Standing Orders</w:t>
            </w:r>
          </w:p>
          <w:p w14:paraId="65B16DF7"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Financial Regulations</w:t>
            </w:r>
          </w:p>
          <w:p w14:paraId="62D485B4"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lastRenderedPageBreak/>
              <w:t>Code of Conduct</w:t>
            </w:r>
          </w:p>
          <w:p w14:paraId="4FFFA671" w14:textId="77777777" w:rsidR="003B2BA4" w:rsidRPr="00EF14C6" w:rsidRDefault="003B2BA4" w:rsidP="003B2BA4">
            <w:pPr>
              <w:pStyle w:val="ListParagraph"/>
              <w:numPr>
                <w:ilvl w:val="0"/>
                <w:numId w:val="3"/>
              </w:numPr>
              <w:rPr>
                <w:rFonts w:ascii="Aptos" w:hAnsi="Aptos"/>
                <w:sz w:val="24"/>
                <w:szCs w:val="24"/>
              </w:rPr>
            </w:pPr>
            <w:r w:rsidRPr="00EF14C6">
              <w:rPr>
                <w:rFonts w:ascii="Aptos" w:hAnsi="Aptos"/>
                <w:sz w:val="24"/>
                <w:szCs w:val="24"/>
              </w:rPr>
              <w:t>Minutes of the latest Parish Council Meeting</w:t>
            </w:r>
          </w:p>
          <w:p w14:paraId="1EACFD6C"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List of Parish Council Powers and Duties</w:t>
            </w:r>
          </w:p>
          <w:p w14:paraId="51A7CA6E" w14:textId="77777777" w:rsidR="0072241E"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Council member names and contacts</w:t>
            </w:r>
          </w:p>
          <w:p w14:paraId="0325BB94" w14:textId="1DA127FA" w:rsidR="003622AD" w:rsidRPr="00EF14C6" w:rsidRDefault="0072241E" w:rsidP="0072241E">
            <w:pPr>
              <w:pStyle w:val="ListParagraph"/>
              <w:numPr>
                <w:ilvl w:val="0"/>
                <w:numId w:val="3"/>
              </w:numPr>
              <w:rPr>
                <w:rFonts w:ascii="Aptos" w:hAnsi="Aptos"/>
                <w:sz w:val="24"/>
                <w:szCs w:val="24"/>
              </w:rPr>
            </w:pPr>
            <w:r w:rsidRPr="00EF14C6">
              <w:rPr>
                <w:rFonts w:ascii="Aptos" w:hAnsi="Aptos"/>
                <w:sz w:val="24"/>
                <w:szCs w:val="24"/>
              </w:rPr>
              <w:t>Meetings Timetable</w:t>
            </w:r>
          </w:p>
          <w:p w14:paraId="4A875D03" w14:textId="41CF9D90" w:rsidR="003B2BA4" w:rsidRPr="00EF14C6" w:rsidRDefault="003B2BA4" w:rsidP="0072241E">
            <w:pPr>
              <w:pStyle w:val="ListParagraph"/>
              <w:numPr>
                <w:ilvl w:val="0"/>
                <w:numId w:val="3"/>
              </w:numPr>
              <w:rPr>
                <w:rFonts w:ascii="Aptos" w:hAnsi="Aptos"/>
                <w:sz w:val="24"/>
                <w:szCs w:val="24"/>
              </w:rPr>
            </w:pPr>
            <w:r w:rsidRPr="00EF14C6">
              <w:rPr>
                <w:rFonts w:ascii="Aptos" w:hAnsi="Aptos"/>
                <w:sz w:val="24"/>
                <w:szCs w:val="24"/>
              </w:rPr>
              <w:t>Adopted Training and Development Policy</w:t>
            </w:r>
          </w:p>
          <w:p w14:paraId="5999D1BD" w14:textId="77777777" w:rsidR="0072241E" w:rsidRPr="00EF14C6" w:rsidRDefault="0072241E" w:rsidP="0072241E">
            <w:pPr>
              <w:ind w:left="360"/>
              <w:rPr>
                <w:rFonts w:ascii="Aptos" w:hAnsi="Aptos"/>
                <w:sz w:val="24"/>
                <w:szCs w:val="24"/>
              </w:rPr>
            </w:pPr>
          </w:p>
        </w:tc>
        <w:tc>
          <w:tcPr>
            <w:tcW w:w="3538" w:type="dxa"/>
          </w:tcPr>
          <w:p w14:paraId="7D10299C" w14:textId="77777777" w:rsidR="003622AD" w:rsidRPr="00EF14C6" w:rsidRDefault="0072241E" w:rsidP="003622AD">
            <w:pPr>
              <w:rPr>
                <w:rFonts w:ascii="Aptos" w:hAnsi="Aptos"/>
                <w:sz w:val="24"/>
                <w:szCs w:val="24"/>
              </w:rPr>
            </w:pPr>
            <w:r w:rsidRPr="00EF14C6">
              <w:rPr>
                <w:rFonts w:ascii="Aptos" w:hAnsi="Aptos"/>
                <w:sz w:val="24"/>
                <w:szCs w:val="24"/>
              </w:rPr>
              <w:lastRenderedPageBreak/>
              <w:t>Upon joining the Council</w:t>
            </w:r>
          </w:p>
        </w:tc>
      </w:tr>
      <w:tr w:rsidR="003622AD" w:rsidRPr="00EF14C6" w14:paraId="2A578EA7" w14:textId="77777777" w:rsidTr="00E50052">
        <w:tc>
          <w:tcPr>
            <w:tcW w:w="6091" w:type="dxa"/>
          </w:tcPr>
          <w:p w14:paraId="1BCC45D2" w14:textId="7E1CDD6F" w:rsidR="003622AD" w:rsidRPr="00EF14C6" w:rsidRDefault="0072241E" w:rsidP="0072241E">
            <w:pPr>
              <w:rPr>
                <w:rFonts w:ascii="Aptos" w:hAnsi="Aptos"/>
                <w:sz w:val="24"/>
                <w:szCs w:val="24"/>
              </w:rPr>
            </w:pPr>
            <w:r w:rsidRPr="00EF14C6">
              <w:rPr>
                <w:rFonts w:ascii="Aptos" w:hAnsi="Aptos"/>
                <w:sz w:val="24"/>
                <w:szCs w:val="24"/>
              </w:rPr>
              <w:t>All new councillors will be offered and encouraged to attend the Introduction to New Councillors training course provided by Leicestershire and Rutland Association of Local Councils</w:t>
            </w:r>
            <w:r w:rsidR="00C253A9">
              <w:rPr>
                <w:rFonts w:ascii="Aptos" w:hAnsi="Aptos"/>
                <w:sz w:val="24"/>
                <w:szCs w:val="24"/>
              </w:rPr>
              <w:t>. New Chairman will be offered and encouraged to attend Chairman training.</w:t>
            </w:r>
          </w:p>
          <w:p w14:paraId="1161792B" w14:textId="3ADF18EE" w:rsidR="002E478D" w:rsidRPr="00EF14C6" w:rsidRDefault="002E478D" w:rsidP="0072241E">
            <w:pPr>
              <w:rPr>
                <w:rFonts w:ascii="Aptos" w:hAnsi="Aptos"/>
                <w:sz w:val="24"/>
                <w:szCs w:val="24"/>
              </w:rPr>
            </w:pPr>
          </w:p>
        </w:tc>
        <w:tc>
          <w:tcPr>
            <w:tcW w:w="3538" w:type="dxa"/>
          </w:tcPr>
          <w:p w14:paraId="63721334" w14:textId="77777777" w:rsidR="003622AD" w:rsidRPr="00EF14C6" w:rsidRDefault="0072241E" w:rsidP="003622AD">
            <w:pPr>
              <w:rPr>
                <w:rFonts w:ascii="Aptos" w:hAnsi="Aptos"/>
                <w:sz w:val="24"/>
                <w:szCs w:val="24"/>
              </w:rPr>
            </w:pPr>
            <w:r w:rsidRPr="00EF14C6">
              <w:rPr>
                <w:rFonts w:ascii="Aptos" w:hAnsi="Aptos"/>
                <w:sz w:val="24"/>
                <w:szCs w:val="24"/>
              </w:rPr>
              <w:t>Upon joining the Council</w:t>
            </w:r>
          </w:p>
        </w:tc>
      </w:tr>
    </w:tbl>
    <w:p w14:paraId="71A6F5F4" w14:textId="006A15B2" w:rsidR="00667317" w:rsidRPr="00EF14C6" w:rsidRDefault="00667317" w:rsidP="006B6E18">
      <w:pPr>
        <w:rPr>
          <w:rFonts w:ascii="Aptos" w:hAnsi="Aptos"/>
          <w:sz w:val="24"/>
          <w:szCs w:val="24"/>
        </w:rPr>
      </w:pPr>
    </w:p>
    <w:sectPr w:rsidR="00667317" w:rsidRPr="00EF14C6" w:rsidSect="00E50052">
      <w:headerReference w:type="even" r:id="rId9"/>
      <w:headerReference w:type="default" r:id="rId10"/>
      <w:footerReference w:type="even" r:id="rId11"/>
      <w:footerReference w:type="default" r:id="rId12"/>
      <w:headerReference w:type="first" r:id="rId13"/>
      <w:footerReference w:type="first" r:id="rId14"/>
      <w:pgSz w:w="11906" w:h="16838"/>
      <w:pgMar w:top="851"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1E311" w14:textId="77777777" w:rsidR="000D4C66" w:rsidRDefault="000D4C66" w:rsidP="0064570C">
      <w:pPr>
        <w:spacing w:after="0" w:line="240" w:lineRule="auto"/>
      </w:pPr>
      <w:r>
        <w:separator/>
      </w:r>
    </w:p>
  </w:endnote>
  <w:endnote w:type="continuationSeparator" w:id="0">
    <w:p w14:paraId="1A3A4DA5" w14:textId="77777777" w:rsidR="000D4C66" w:rsidRDefault="000D4C66" w:rsidP="00645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6104" w14:textId="77777777" w:rsidR="0064570C" w:rsidRDefault="006457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7F7E" w14:textId="77777777" w:rsidR="0064570C" w:rsidRDefault="006457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10E8" w14:textId="77777777" w:rsidR="0064570C" w:rsidRDefault="00645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DEC1" w14:textId="77777777" w:rsidR="000D4C66" w:rsidRDefault="000D4C66" w:rsidP="0064570C">
      <w:pPr>
        <w:spacing w:after="0" w:line="240" w:lineRule="auto"/>
      </w:pPr>
      <w:r>
        <w:separator/>
      </w:r>
    </w:p>
  </w:footnote>
  <w:footnote w:type="continuationSeparator" w:id="0">
    <w:p w14:paraId="2753B877" w14:textId="77777777" w:rsidR="000D4C66" w:rsidRDefault="000D4C66" w:rsidP="00645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BE860" w14:textId="77777777" w:rsidR="0064570C" w:rsidRDefault="006457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62D6" w14:textId="69FB737D" w:rsidR="0064570C" w:rsidRDefault="006457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4635" w14:textId="77777777" w:rsidR="0064570C" w:rsidRDefault="006457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A83"/>
    <w:multiLevelType w:val="hybridMultilevel"/>
    <w:tmpl w:val="7714D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AB1EAF"/>
    <w:multiLevelType w:val="hybridMultilevel"/>
    <w:tmpl w:val="C26AF7E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541041C7"/>
    <w:multiLevelType w:val="hybridMultilevel"/>
    <w:tmpl w:val="4DAC4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D3663C"/>
    <w:multiLevelType w:val="hybridMultilevel"/>
    <w:tmpl w:val="38962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1377D8"/>
    <w:multiLevelType w:val="hybridMultilevel"/>
    <w:tmpl w:val="D850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C24C57"/>
    <w:multiLevelType w:val="hybridMultilevel"/>
    <w:tmpl w:val="E8F8277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632D7DC3"/>
    <w:multiLevelType w:val="hybridMultilevel"/>
    <w:tmpl w:val="E7E00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B80525"/>
    <w:multiLevelType w:val="hybridMultilevel"/>
    <w:tmpl w:val="FEAA7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EA5850"/>
    <w:multiLevelType w:val="hybridMultilevel"/>
    <w:tmpl w:val="91F4A9E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7008276E"/>
    <w:multiLevelType w:val="hybridMultilevel"/>
    <w:tmpl w:val="CEA2B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7239BF"/>
    <w:multiLevelType w:val="hybridMultilevel"/>
    <w:tmpl w:val="318072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692485445">
    <w:abstractNumId w:val="2"/>
  </w:num>
  <w:num w:numId="2" w16cid:durableId="1750426031">
    <w:abstractNumId w:val="9"/>
  </w:num>
  <w:num w:numId="3" w16cid:durableId="2047098243">
    <w:abstractNumId w:val="4"/>
  </w:num>
  <w:num w:numId="4" w16cid:durableId="151531253">
    <w:abstractNumId w:val="1"/>
  </w:num>
  <w:num w:numId="5" w16cid:durableId="21051431">
    <w:abstractNumId w:val="10"/>
  </w:num>
  <w:num w:numId="6" w16cid:durableId="791286562">
    <w:abstractNumId w:val="8"/>
  </w:num>
  <w:num w:numId="7" w16cid:durableId="448208226">
    <w:abstractNumId w:val="7"/>
  </w:num>
  <w:num w:numId="8" w16cid:durableId="1172602359">
    <w:abstractNumId w:val="3"/>
  </w:num>
  <w:num w:numId="9" w16cid:durableId="424542584">
    <w:abstractNumId w:val="5"/>
  </w:num>
  <w:num w:numId="10" w16cid:durableId="1762411655">
    <w:abstractNumId w:val="6"/>
  </w:num>
  <w:num w:numId="11" w16cid:durableId="1899633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E01"/>
    <w:rsid w:val="00051FB0"/>
    <w:rsid w:val="00066FF0"/>
    <w:rsid w:val="000D4C66"/>
    <w:rsid w:val="001008DC"/>
    <w:rsid w:val="001037B7"/>
    <w:rsid w:val="001073FF"/>
    <w:rsid w:val="00184AD7"/>
    <w:rsid w:val="001F6A80"/>
    <w:rsid w:val="002153EA"/>
    <w:rsid w:val="0024223A"/>
    <w:rsid w:val="00271DCD"/>
    <w:rsid w:val="002755B1"/>
    <w:rsid w:val="002A4218"/>
    <w:rsid w:val="002E478D"/>
    <w:rsid w:val="002F1FFC"/>
    <w:rsid w:val="00334396"/>
    <w:rsid w:val="003435EF"/>
    <w:rsid w:val="00344A41"/>
    <w:rsid w:val="003622AD"/>
    <w:rsid w:val="00367B44"/>
    <w:rsid w:val="003B2BA4"/>
    <w:rsid w:val="003F04D3"/>
    <w:rsid w:val="00406E72"/>
    <w:rsid w:val="004474A6"/>
    <w:rsid w:val="00471B19"/>
    <w:rsid w:val="004A65BA"/>
    <w:rsid w:val="004B1396"/>
    <w:rsid w:val="004C336B"/>
    <w:rsid w:val="004C3BB3"/>
    <w:rsid w:val="00513977"/>
    <w:rsid w:val="0053794B"/>
    <w:rsid w:val="005B7E9E"/>
    <w:rsid w:val="005C70FE"/>
    <w:rsid w:val="005F0662"/>
    <w:rsid w:val="0064570C"/>
    <w:rsid w:val="00667317"/>
    <w:rsid w:val="006B6E18"/>
    <w:rsid w:val="006F356F"/>
    <w:rsid w:val="007058C0"/>
    <w:rsid w:val="0072241E"/>
    <w:rsid w:val="00774D38"/>
    <w:rsid w:val="00775803"/>
    <w:rsid w:val="007C62F0"/>
    <w:rsid w:val="008D2BA6"/>
    <w:rsid w:val="008D74A5"/>
    <w:rsid w:val="00982771"/>
    <w:rsid w:val="00994CC0"/>
    <w:rsid w:val="009B1F69"/>
    <w:rsid w:val="009B6E01"/>
    <w:rsid w:val="00AD079B"/>
    <w:rsid w:val="00B76C59"/>
    <w:rsid w:val="00C11F11"/>
    <w:rsid w:val="00C147B3"/>
    <w:rsid w:val="00C253A9"/>
    <w:rsid w:val="00C63CAD"/>
    <w:rsid w:val="00CA29F6"/>
    <w:rsid w:val="00CF0A2E"/>
    <w:rsid w:val="00D759F6"/>
    <w:rsid w:val="00E50052"/>
    <w:rsid w:val="00E91462"/>
    <w:rsid w:val="00EF14C6"/>
    <w:rsid w:val="00F30AB5"/>
    <w:rsid w:val="00F378A2"/>
    <w:rsid w:val="00F434CC"/>
    <w:rsid w:val="00F879C9"/>
    <w:rsid w:val="00FD1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D6B55"/>
  <w15:chartTrackingRefBased/>
  <w15:docId w15:val="{B6480877-6CCA-4BED-843B-58B431770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DCD"/>
    <w:pPr>
      <w:ind w:left="720"/>
      <w:contextualSpacing/>
    </w:pPr>
  </w:style>
  <w:style w:type="table" w:styleId="TableGrid">
    <w:name w:val="Table Grid"/>
    <w:basedOn w:val="TableNormal"/>
    <w:uiPriority w:val="39"/>
    <w:rsid w:val="00362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57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70C"/>
  </w:style>
  <w:style w:type="paragraph" w:styleId="Footer">
    <w:name w:val="footer"/>
    <w:basedOn w:val="Normal"/>
    <w:link w:val="FooterChar"/>
    <w:uiPriority w:val="99"/>
    <w:unhideWhenUsed/>
    <w:rsid w:val="006457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70C"/>
  </w:style>
  <w:style w:type="paragraph" w:styleId="BodyText">
    <w:name w:val="Body Text"/>
    <w:basedOn w:val="Normal"/>
    <w:link w:val="BodyTextChar"/>
    <w:semiHidden/>
    <w:unhideWhenUsed/>
    <w:qFormat/>
    <w:rsid w:val="00C253A9"/>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semiHidden/>
    <w:rsid w:val="00C253A9"/>
    <w:rPr>
      <w:rFonts w:ascii="Times New Roman" w:eastAsia="Times New Roman" w:hAnsi="Times New Roman" w:cs="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89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4C68F-FFF2-407A-98A7-E129B666C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4</cp:revision>
  <dcterms:created xsi:type="dcterms:W3CDTF">2026-05-15T21:42:00Z</dcterms:created>
  <dcterms:modified xsi:type="dcterms:W3CDTF">2026-05-16T12:29:00Z</dcterms:modified>
</cp:coreProperties>
</file>