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6B" w14:textId="77777777" w:rsidR="006F4B88" w:rsidRPr="00D67767" w:rsidRDefault="006F4B88" w:rsidP="0038125D">
      <w:pPr>
        <w:jc w:val="center"/>
        <w:rPr>
          <w:bCs/>
        </w:rPr>
      </w:pPr>
      <w:r w:rsidRPr="00D67767">
        <w:rPr>
          <w:bCs/>
          <w:noProof/>
        </w:rPr>
        <w:drawing>
          <wp:inline distT="0" distB="0" distL="0" distR="0" wp14:anchorId="132361DB" wp14:editId="4F6DD537">
            <wp:extent cx="1678075" cy="691695"/>
            <wp:effectExtent l="0" t="0" r="0" b="0"/>
            <wp:docPr id="80820907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9076" name="Picture 1"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7515" cy="695586"/>
                    </a:xfrm>
                    <a:prstGeom prst="rect">
                      <a:avLst/>
                    </a:prstGeom>
                  </pic:spPr>
                </pic:pic>
              </a:graphicData>
            </a:graphic>
          </wp:inline>
        </w:drawing>
      </w:r>
    </w:p>
    <w:p w14:paraId="3AD0BA6B" w14:textId="77777777" w:rsidR="006F4B88" w:rsidRPr="00D67767" w:rsidRDefault="006F4B88" w:rsidP="0038125D">
      <w:pPr>
        <w:rPr>
          <w:bCs/>
        </w:rPr>
      </w:pPr>
    </w:p>
    <w:p w14:paraId="748C6187" w14:textId="39775AE7" w:rsidR="006F4B88" w:rsidRPr="00D67767" w:rsidRDefault="006F4B88" w:rsidP="0038125D">
      <w:pPr>
        <w:rPr>
          <w:bCs/>
        </w:rPr>
      </w:pPr>
      <w:r w:rsidRPr="00D67767">
        <w:rPr>
          <w:bCs/>
        </w:rPr>
        <w:t>Date:</w:t>
      </w:r>
      <w:r w:rsidR="005D4EC2">
        <w:rPr>
          <w:bCs/>
        </w:rPr>
        <w:t xml:space="preserve"> July `25</w:t>
      </w:r>
      <w:r w:rsidR="005D4EC2">
        <w:rPr>
          <w:bCs/>
        </w:rPr>
        <w:tab/>
      </w:r>
      <w:r w:rsidRPr="00D67767">
        <w:rPr>
          <w:bCs/>
        </w:rPr>
        <w:tab/>
        <w:t>To:</w:t>
      </w:r>
      <w:r w:rsidR="00E64525">
        <w:rPr>
          <w:bCs/>
        </w:rPr>
        <w:t xml:space="preserve">  </w:t>
      </w:r>
      <w:r w:rsidRPr="00D67767">
        <w:rPr>
          <w:bCs/>
        </w:rPr>
        <w:t xml:space="preserve"> All Councillors</w:t>
      </w:r>
      <w:r w:rsidRPr="00D67767">
        <w:rPr>
          <w:bCs/>
        </w:rPr>
        <w:tab/>
      </w:r>
      <w:r w:rsidRPr="00D67767">
        <w:rPr>
          <w:bCs/>
        </w:rPr>
        <w:tab/>
      </w:r>
      <w:r w:rsidRPr="00D67767">
        <w:rPr>
          <w:bCs/>
        </w:rPr>
        <w:tab/>
        <w:t xml:space="preserve">From:  </w:t>
      </w:r>
      <w:r w:rsidR="005D4EC2">
        <w:rPr>
          <w:bCs/>
        </w:rPr>
        <w:t>Village Hall Chairman</w:t>
      </w:r>
    </w:p>
    <w:p w14:paraId="05E01EC7" w14:textId="77777777" w:rsidR="00B466EE" w:rsidRDefault="00B466EE" w:rsidP="0038125D">
      <w:pPr>
        <w:rPr>
          <w:bCs/>
        </w:rPr>
      </w:pPr>
    </w:p>
    <w:p w14:paraId="7D1A4B71" w14:textId="2F3A74F0" w:rsidR="005C03FD" w:rsidRDefault="006F4B88" w:rsidP="000F30CE">
      <w:pPr>
        <w:ind w:left="1985" w:hanging="1985"/>
        <w:rPr>
          <w:b/>
          <w:bCs/>
        </w:rPr>
      </w:pPr>
      <w:r w:rsidRPr="00D67767">
        <w:rPr>
          <w:bCs/>
        </w:rPr>
        <w:t xml:space="preserve">Report to Council: </w:t>
      </w:r>
      <w:r w:rsidRPr="00D67767">
        <w:rPr>
          <w:bCs/>
        </w:rPr>
        <w:tab/>
      </w:r>
      <w:r w:rsidR="005C03FD" w:rsidRPr="005C03FD">
        <w:rPr>
          <w:b/>
          <w:bCs/>
        </w:rPr>
        <w:t>R</w:t>
      </w:r>
      <w:r w:rsidR="000F30CE">
        <w:rPr>
          <w:b/>
          <w:bCs/>
        </w:rPr>
        <w:t>eview of Parish employees and</w:t>
      </w:r>
      <w:r w:rsidR="005C03FD" w:rsidRPr="005C03FD">
        <w:rPr>
          <w:b/>
          <w:bCs/>
        </w:rPr>
        <w:t xml:space="preserve"> </w:t>
      </w:r>
      <w:r w:rsidR="00865F8D">
        <w:rPr>
          <w:b/>
          <w:bCs/>
        </w:rPr>
        <w:t>introduction of a</w:t>
      </w:r>
      <w:r w:rsidR="005A4C94">
        <w:rPr>
          <w:b/>
          <w:bCs/>
        </w:rPr>
        <w:t xml:space="preserve"> Parish Assistant</w:t>
      </w:r>
      <w:r w:rsidR="00865F8D">
        <w:rPr>
          <w:b/>
          <w:bCs/>
        </w:rPr>
        <w:t xml:space="preserve">. </w:t>
      </w:r>
    </w:p>
    <w:p w14:paraId="6EB2424C" w14:textId="77777777" w:rsidR="00865F8D" w:rsidRPr="005C03FD" w:rsidRDefault="00865F8D" w:rsidP="005C03FD">
      <w:pPr>
        <w:rPr>
          <w:bCs/>
        </w:rPr>
      </w:pPr>
    </w:p>
    <w:p w14:paraId="6DA9E33E" w14:textId="1B8BF559" w:rsidR="00CC550C" w:rsidRPr="00CC550C" w:rsidRDefault="00CC550C" w:rsidP="00CC550C">
      <w:r w:rsidRPr="00CC550C">
        <w:rPr>
          <w:b/>
          <w:bCs/>
        </w:rPr>
        <w:t>Introduction</w:t>
      </w:r>
      <w:r w:rsidRPr="00CC550C">
        <w:br/>
      </w:r>
      <w:r>
        <w:t>Following the d</w:t>
      </w:r>
      <w:r w:rsidR="005A4C94">
        <w:t>iscussion</w:t>
      </w:r>
      <w:r>
        <w:t xml:space="preserve"> at the Parish Council in Ma</w:t>
      </w:r>
      <w:r w:rsidR="005A4C94">
        <w:t>y</w:t>
      </w:r>
      <w:r w:rsidR="00F26E39">
        <w:t xml:space="preserve"> regarding Darwin</w:t>
      </w:r>
      <w:r w:rsidR="008C4543">
        <w:t>’s Handyman Services</w:t>
      </w:r>
      <w:r>
        <w:t xml:space="preserve">, </w:t>
      </w:r>
      <w:r w:rsidR="005D4EC2">
        <w:t>we</w:t>
      </w:r>
      <w:r w:rsidR="005A4C94">
        <w:t xml:space="preserve"> would like to propose a change to the staff who support delivery of Parish activities.</w:t>
      </w:r>
    </w:p>
    <w:p w14:paraId="297FA601" w14:textId="587F4F84" w:rsidR="00CC550C" w:rsidRDefault="00CC550C" w:rsidP="00CC550C">
      <w:r w:rsidRPr="00CC550C">
        <w:rPr>
          <w:b/>
          <w:bCs/>
        </w:rPr>
        <w:t>Background</w:t>
      </w:r>
      <w:r w:rsidRPr="00CC550C">
        <w:br/>
      </w:r>
      <w:r w:rsidR="005A4C94">
        <w:t>Last year</w:t>
      </w:r>
      <w:r w:rsidRPr="00CC550C">
        <w:t xml:space="preserve">, the </w:t>
      </w:r>
      <w:r w:rsidR="005A4C94">
        <w:t xml:space="preserve">Council agreed to extend the remit of Joanne Lowe’s role as Parish Clerk to include management of the </w:t>
      </w:r>
      <w:r w:rsidR="00F26E39">
        <w:t>V</w:t>
      </w:r>
      <w:r w:rsidR="005A4C94">
        <w:t xml:space="preserve">illage </w:t>
      </w:r>
      <w:r w:rsidR="00F26E39">
        <w:t>H</w:t>
      </w:r>
      <w:r w:rsidR="005A4C94">
        <w:t xml:space="preserve">all. To support this, it was agreed a caretaker would be appointed to support Jo with the </w:t>
      </w:r>
      <w:r w:rsidR="003F5BC5">
        <w:t>V</w:t>
      </w:r>
      <w:r w:rsidR="005A4C94">
        <w:t xml:space="preserve">illage </w:t>
      </w:r>
      <w:r w:rsidR="003F5BC5">
        <w:t>H</w:t>
      </w:r>
      <w:r w:rsidR="005A4C94">
        <w:t xml:space="preserve">all and a contractor would be hired on a task-by-task basis to support the upkeep of </w:t>
      </w:r>
      <w:r w:rsidR="005D4EC2">
        <w:t xml:space="preserve">the Village Hall and other </w:t>
      </w:r>
      <w:r w:rsidR="003F5BC5">
        <w:t>Parish</w:t>
      </w:r>
      <w:r w:rsidR="005A4C94">
        <w:t xml:space="preserve"> assets.</w:t>
      </w:r>
    </w:p>
    <w:p w14:paraId="1E8C9820" w14:textId="1963F6F9" w:rsidR="005A4C94" w:rsidRDefault="005A4C94" w:rsidP="00CC550C">
      <w:r>
        <w:t xml:space="preserve">Since then, activities in the </w:t>
      </w:r>
      <w:r w:rsidR="003F5BC5">
        <w:t>V</w:t>
      </w:r>
      <w:r>
        <w:t xml:space="preserve">illage </w:t>
      </w:r>
      <w:r w:rsidR="003F5BC5">
        <w:t>H</w:t>
      </w:r>
      <w:r>
        <w:t xml:space="preserve">all have grown with the hall now being used most days and by a variety of regular and one-off hirers. </w:t>
      </w:r>
      <w:r w:rsidR="005D4EC2">
        <w:t>While we are currently seeing an expected seasonal downturn in activities, t</w:t>
      </w:r>
      <w:r w:rsidR="000F30CE">
        <w:t xml:space="preserve">his growth is expected to continue with the introduction of the </w:t>
      </w:r>
      <w:r w:rsidR="005D4EC2">
        <w:t xml:space="preserve">community </w:t>
      </w:r>
      <w:r w:rsidR="000F30CE">
        <w:t xml:space="preserve">cinema </w:t>
      </w:r>
      <w:r w:rsidR="005D4EC2">
        <w:t xml:space="preserve">events, </w:t>
      </w:r>
      <w:r w:rsidR="000F30CE">
        <w:t>regular coffee morning</w:t>
      </w:r>
      <w:r w:rsidR="005D4EC2">
        <w:t>s, and a monthly calendar of other events.</w:t>
      </w:r>
    </w:p>
    <w:p w14:paraId="60467CCC" w14:textId="5207BD2A" w:rsidR="00343692" w:rsidRDefault="00343692" w:rsidP="00CC550C">
      <w:r>
        <w:t>A brief review of Parish employees is as follows:</w:t>
      </w:r>
    </w:p>
    <w:p w14:paraId="3A003038" w14:textId="2E2EFC33" w:rsidR="00CC3F7A" w:rsidRDefault="00CC3F7A" w:rsidP="00CC3F7A">
      <w:pPr>
        <w:jc w:val="center"/>
      </w:pPr>
      <w:r>
        <w:rPr>
          <w:noProof/>
        </w:rPr>
        <w:drawing>
          <wp:inline distT="0" distB="0" distL="0" distR="0" wp14:anchorId="5B8E0798" wp14:editId="2B2FA354">
            <wp:extent cx="2028825" cy="1085850"/>
            <wp:effectExtent l="19050" t="19050" r="9525" b="19050"/>
            <wp:docPr id="132649967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379CADD" w14:textId="620AE0E8" w:rsidR="005D4EC2" w:rsidRDefault="005D4EC2" w:rsidP="008C4543">
      <w:pPr>
        <w:pStyle w:val="ListParagraph"/>
        <w:numPr>
          <w:ilvl w:val="0"/>
          <w:numId w:val="25"/>
        </w:numPr>
      </w:pPr>
      <w:r w:rsidRPr="008C4543">
        <w:rPr>
          <w:b/>
          <w:bCs/>
        </w:rPr>
        <w:t>Joanne Lowe</w:t>
      </w:r>
      <w:r>
        <w:t xml:space="preserve"> has adapted to the extra responsibilities well and has forged a network of volunteer contributors to the Village Hall. Events are being planned </w:t>
      </w:r>
      <w:r w:rsidR="008C4543">
        <w:t>and the team are learning all the time.</w:t>
      </w:r>
      <w:r w:rsidR="00343692">
        <w:t xml:space="preserve"> The booking system is being managed effectively and Jo proactively manages the audit and compliance of the Hall and other </w:t>
      </w:r>
      <w:r w:rsidR="00E64525">
        <w:t>Parish</w:t>
      </w:r>
      <w:r w:rsidR="00343692">
        <w:t xml:space="preserve"> assets as well as she can with the limited resources available to her.</w:t>
      </w:r>
    </w:p>
    <w:p w14:paraId="23BB2C5B" w14:textId="2B06806E" w:rsidR="000F30CE" w:rsidRDefault="000F30CE" w:rsidP="008C4543">
      <w:pPr>
        <w:pStyle w:val="ListParagraph"/>
        <w:numPr>
          <w:ilvl w:val="0"/>
          <w:numId w:val="25"/>
        </w:numPr>
      </w:pPr>
      <w:r w:rsidRPr="008C4543">
        <w:rPr>
          <w:b/>
          <w:bCs/>
        </w:rPr>
        <w:t>Su</w:t>
      </w:r>
      <w:r w:rsidR="003F5BC5" w:rsidRPr="008C4543">
        <w:rPr>
          <w:b/>
          <w:bCs/>
        </w:rPr>
        <w:t>san</w:t>
      </w:r>
      <w:r w:rsidRPr="008C4543">
        <w:rPr>
          <w:b/>
          <w:bCs/>
        </w:rPr>
        <w:t xml:space="preserve"> Lear</w:t>
      </w:r>
      <w:r>
        <w:t xml:space="preserve"> is proving to be a reliable caretaker, undertaking a 5 hours per week contract mainly covering cleaning duties and key holder responsibility. The only concern so far is the ability to have contingency key holder coverage when Sue is on holiday.</w:t>
      </w:r>
    </w:p>
    <w:p w14:paraId="32228E46" w14:textId="7AE4CD0F" w:rsidR="000F30CE" w:rsidRDefault="000F30CE" w:rsidP="008C4543">
      <w:pPr>
        <w:pStyle w:val="ListParagraph"/>
        <w:numPr>
          <w:ilvl w:val="0"/>
          <w:numId w:val="25"/>
        </w:numPr>
      </w:pPr>
      <w:r w:rsidRPr="008C4543">
        <w:rPr>
          <w:b/>
          <w:bCs/>
        </w:rPr>
        <w:t>Darwin</w:t>
      </w:r>
      <w:r w:rsidR="008C4543" w:rsidRPr="008C4543">
        <w:rPr>
          <w:b/>
          <w:bCs/>
        </w:rPr>
        <w:t xml:space="preserve"> Davies</w:t>
      </w:r>
      <w:r>
        <w:t xml:space="preserve"> is undertaking the contractor role and whilst he is performing well in some aspects of his role, there are some concerns about the frequency he attends the village and as a result some aspects of his role are not being met, notably the inspections of the children’s play area and the litter picking duties.  </w:t>
      </w:r>
    </w:p>
    <w:p w14:paraId="0C3AD7BA" w14:textId="77777777" w:rsidR="00CC3F7A" w:rsidRDefault="00CC3F7A" w:rsidP="00CC550C">
      <w:pPr>
        <w:rPr>
          <w:b/>
          <w:bCs/>
        </w:rPr>
      </w:pPr>
    </w:p>
    <w:p w14:paraId="2937EE29" w14:textId="7B627BF8" w:rsidR="008C4543" w:rsidRPr="008C4543" w:rsidRDefault="008C4543" w:rsidP="00CC550C">
      <w:pPr>
        <w:rPr>
          <w:b/>
          <w:bCs/>
        </w:rPr>
      </w:pPr>
      <w:r w:rsidRPr="008C4543">
        <w:rPr>
          <w:b/>
          <w:bCs/>
        </w:rPr>
        <w:lastRenderedPageBreak/>
        <w:t>Challenges</w:t>
      </w:r>
    </w:p>
    <w:p w14:paraId="3B56D09A" w14:textId="51537DA3" w:rsidR="00CC3F7A" w:rsidRDefault="00343692" w:rsidP="00CC3F7A">
      <w:pPr>
        <w:pStyle w:val="ListParagraph"/>
        <w:numPr>
          <w:ilvl w:val="0"/>
          <w:numId w:val="26"/>
        </w:numPr>
      </w:pPr>
      <w:r>
        <w:t>Jo takes on an incredible amount of responsibility, and while this is very much appreciated</w:t>
      </w:r>
      <w:r w:rsidR="00CC3F7A">
        <w:t xml:space="preserve"> it does result in a single point of failure</w:t>
      </w:r>
      <w:r w:rsidR="00E64525">
        <w:t xml:space="preserve"> when she is on annual leave or</w:t>
      </w:r>
      <w:r w:rsidR="00CC3F7A">
        <w:t xml:space="preserve"> if the worst were to happen. The Village Hall now has a number of systems and processes, including the cinema, emergency lighting, air conditioning, CCTV, public WIFI, solar battery storage, which require regular inspection and upkeep by the Clerk, however there is currently no contingency cover if any of these systems were to fail and the Clerk was unavailable.</w:t>
      </w:r>
    </w:p>
    <w:p w14:paraId="51CCB5F1" w14:textId="0A3041A3" w:rsidR="008C4543" w:rsidRDefault="008C4543" w:rsidP="00CC3F7A">
      <w:pPr>
        <w:pStyle w:val="ListParagraph"/>
        <w:numPr>
          <w:ilvl w:val="0"/>
          <w:numId w:val="26"/>
        </w:numPr>
      </w:pPr>
      <w:r>
        <w:t xml:space="preserve">We have recently </w:t>
      </w:r>
      <w:r w:rsidR="00343692">
        <w:t>received</w:t>
      </w:r>
      <w:r>
        <w:t xml:space="preserve"> a number of complaints regarding the cleanliness of the Village Hall and these have been investigated by both Jo and I. It is our opinion that </w:t>
      </w:r>
      <w:r w:rsidR="00CC3F7A">
        <w:t>t</w:t>
      </w:r>
      <w:r>
        <w:t>his is not a ca</w:t>
      </w:r>
      <w:r w:rsidR="00343692">
        <w:t>pa</w:t>
      </w:r>
      <w:r>
        <w:t xml:space="preserve">bility or conduct issue with Sue but an issue </w:t>
      </w:r>
      <w:r w:rsidR="00343692">
        <w:t>in</w:t>
      </w:r>
      <w:r>
        <w:t xml:space="preserve"> the way the hall operates</w:t>
      </w:r>
      <w:r w:rsidR="00343692">
        <w:t>.</w:t>
      </w:r>
      <w:r>
        <w:t xml:space="preserve"> For example, every other Friday we have a regular hirer who leaves at 5:30pm </w:t>
      </w:r>
      <w:r w:rsidR="00343692">
        <w:t>and another regular hirer from 7pm which therefore leaves a just a small window of time for the Hall to be inspected and cleaned.</w:t>
      </w:r>
      <w:r w:rsidR="00CC3F7A">
        <w:t xml:space="preserve"> We have learned from this and agree more operational cover is required to ensure standards are maintained between hires.</w:t>
      </w:r>
    </w:p>
    <w:p w14:paraId="687E04D4" w14:textId="5DEFBA8A" w:rsidR="00343692" w:rsidRDefault="00343692" w:rsidP="00CC3F7A">
      <w:pPr>
        <w:pStyle w:val="ListParagraph"/>
        <w:numPr>
          <w:ilvl w:val="0"/>
          <w:numId w:val="26"/>
        </w:numPr>
      </w:pPr>
      <w:r>
        <w:t>Inspections of the Children’s play areas is happening but not as frequently as we had committed to previously.</w:t>
      </w:r>
    </w:p>
    <w:p w14:paraId="52CFC02D" w14:textId="03DF6CDC" w:rsidR="000F30CE" w:rsidRDefault="00687A23" w:rsidP="00CC3F7A">
      <w:pPr>
        <w:pStyle w:val="ListParagraph"/>
        <w:numPr>
          <w:ilvl w:val="0"/>
          <w:numId w:val="26"/>
        </w:numPr>
      </w:pPr>
      <w:r>
        <w:t xml:space="preserve">Litter picking was previously supported on a volunteer </w:t>
      </w:r>
      <w:r w:rsidR="003F5BC5">
        <w:t>basis;</w:t>
      </w:r>
      <w:r>
        <w:t xml:space="preserve"> </w:t>
      </w:r>
      <w:r w:rsidR="003F5BC5">
        <w:t>however,</w:t>
      </w:r>
      <w:r>
        <w:t xml:space="preserve"> this could not be sustained and </w:t>
      </w:r>
      <w:r w:rsidR="008C4543">
        <w:t xml:space="preserve">as </w:t>
      </w:r>
      <w:r>
        <w:t xml:space="preserve">the </w:t>
      </w:r>
      <w:r w:rsidR="008C4543">
        <w:t>volunteers</w:t>
      </w:r>
      <w:r>
        <w:t xml:space="preserve"> undertaking the litter picking did not wish to be employed by the Parish</w:t>
      </w:r>
      <w:r w:rsidR="008C4543">
        <w:t xml:space="preserve">, this activity was </w:t>
      </w:r>
      <w:r w:rsidR="00E64525">
        <w:t xml:space="preserve">therefore </w:t>
      </w:r>
      <w:r w:rsidR="008C4543">
        <w:t>moved to Darwin</w:t>
      </w:r>
      <w:r w:rsidR="00E64525">
        <w:t>,</w:t>
      </w:r>
      <w:r w:rsidR="00343692">
        <w:t xml:space="preserve"> which as previously mentioned is not happening.</w:t>
      </w:r>
    </w:p>
    <w:p w14:paraId="3D31CFFE" w14:textId="494C5571" w:rsidR="00CC3F7A" w:rsidRPr="00CC3F7A" w:rsidRDefault="00CC3F7A" w:rsidP="00CC550C">
      <w:pPr>
        <w:rPr>
          <w:b/>
          <w:bCs/>
        </w:rPr>
      </w:pPr>
      <w:r w:rsidRPr="00CC3F7A">
        <w:rPr>
          <w:b/>
          <w:bCs/>
        </w:rPr>
        <w:t>Moving Forward</w:t>
      </w:r>
      <w:r>
        <w:rPr>
          <w:b/>
          <w:bCs/>
        </w:rPr>
        <w:t xml:space="preserve"> and p</w:t>
      </w:r>
      <w:r w:rsidRPr="00CC550C">
        <w:rPr>
          <w:b/>
          <w:bCs/>
        </w:rPr>
        <w:t xml:space="preserve">roposed </w:t>
      </w:r>
      <w:r>
        <w:rPr>
          <w:b/>
          <w:bCs/>
        </w:rPr>
        <w:t>change</w:t>
      </w:r>
    </w:p>
    <w:p w14:paraId="2D1CA578" w14:textId="77777777" w:rsidR="00CC3F7A" w:rsidRDefault="00CC3F7A" w:rsidP="00CC550C">
      <w:r>
        <w:t>The Parish Council agreed</w:t>
      </w:r>
      <w:r w:rsidR="005D4EC2">
        <w:t xml:space="preserve"> </w:t>
      </w:r>
      <w:r>
        <w:t xml:space="preserve">in May </w:t>
      </w:r>
      <w:r w:rsidR="005D4EC2">
        <w:t xml:space="preserve">that discussions needed to be held with Darwin to </w:t>
      </w:r>
      <w:r>
        <w:t xml:space="preserve">discuss our concerns </w:t>
      </w:r>
      <w:r w:rsidR="005D4EC2">
        <w:t>and Jo has confirmed this happened in June</w:t>
      </w:r>
      <w:r>
        <w:t>.</w:t>
      </w:r>
      <w:r w:rsidR="005D4EC2">
        <w:t xml:space="preserve"> </w:t>
      </w:r>
      <w:r>
        <w:t>M</w:t>
      </w:r>
      <w:r w:rsidR="005D4EC2">
        <w:t>oving forward Darwin will now just cover ad-hoc tasks as required</w:t>
      </w:r>
      <w:r>
        <w:t>,</w:t>
      </w:r>
      <w:r w:rsidR="005D4EC2">
        <w:t xml:space="preserve"> rather than any of the regular inspections or activities</w:t>
      </w:r>
      <w:r>
        <w:t>. As a result, this leaves a gap in operational coverage which falls back to Jo.</w:t>
      </w:r>
    </w:p>
    <w:p w14:paraId="50091698" w14:textId="77777777" w:rsidR="00E64525" w:rsidRDefault="00CC3F7A" w:rsidP="00CC550C">
      <w:r>
        <w:t xml:space="preserve">As mentioned above there is </w:t>
      </w:r>
      <w:r w:rsidR="00E64525">
        <w:t xml:space="preserve">also </w:t>
      </w:r>
      <w:r>
        <w:t>a need for greater operational coverage to ensure standards are maintained be</w:t>
      </w:r>
      <w:r w:rsidR="00EB56A0">
        <w:t>tw</w:t>
      </w:r>
      <w:r>
        <w:t>een hire</w:t>
      </w:r>
      <w:r w:rsidR="00E64525">
        <w:t>s,</w:t>
      </w:r>
      <w:r w:rsidR="00CC550C" w:rsidRPr="00CC550C">
        <w:t xml:space="preserve"> </w:t>
      </w:r>
      <w:r w:rsidR="00EB56A0">
        <w:t xml:space="preserve">therefore </w:t>
      </w:r>
      <w:r w:rsidR="00E64525">
        <w:t xml:space="preserve">it is </w:t>
      </w:r>
      <w:r w:rsidR="00CC550C" w:rsidRPr="00CC550C">
        <w:t>proposed that</w:t>
      </w:r>
      <w:r w:rsidR="006D7163">
        <w:t xml:space="preserve"> a new role</w:t>
      </w:r>
      <w:r w:rsidR="001138D6">
        <w:t xml:space="preserve"> of ‘Parish Assistant’</w:t>
      </w:r>
      <w:r w:rsidR="006D7163">
        <w:t xml:space="preserve"> be created to support the Clerk and the Caretaker in </w:t>
      </w:r>
      <w:r w:rsidR="003F5BC5">
        <w:t>weekly</w:t>
      </w:r>
      <w:r w:rsidR="006D7163">
        <w:t xml:space="preserve"> activities in the Parish and at the Village Hall. </w:t>
      </w:r>
    </w:p>
    <w:p w14:paraId="567CDD40" w14:textId="3047DD7F" w:rsidR="006D7163" w:rsidRDefault="006D7163" w:rsidP="00CC550C">
      <w:r>
        <w:t>Th</w:t>
      </w:r>
      <w:r w:rsidR="003F5BC5">
        <w:t>e</w:t>
      </w:r>
      <w:r>
        <w:t xml:space="preserve"> </w:t>
      </w:r>
      <w:r w:rsidR="003F5BC5">
        <w:t xml:space="preserve">terms of this </w:t>
      </w:r>
      <w:r w:rsidR="00F26E39">
        <w:t xml:space="preserve">role </w:t>
      </w:r>
      <w:r>
        <w:t xml:space="preserve">would mirror that of the </w:t>
      </w:r>
      <w:r w:rsidR="001138D6">
        <w:t>C</w:t>
      </w:r>
      <w:r>
        <w:t xml:space="preserve">aretaker, in that it would be based on 5 hours per week and include key holder responsibility, however </w:t>
      </w:r>
      <w:r w:rsidR="00F26E39">
        <w:t>it</w:t>
      </w:r>
      <w:r>
        <w:t xml:space="preserve"> would also cover broader duties to support the </w:t>
      </w:r>
      <w:r w:rsidR="001138D6">
        <w:t>C</w:t>
      </w:r>
      <w:r>
        <w:t xml:space="preserve">lerk in the management of the </w:t>
      </w:r>
      <w:r w:rsidR="001138D6">
        <w:t>V</w:t>
      </w:r>
      <w:r>
        <w:t xml:space="preserve">illage </w:t>
      </w:r>
      <w:r w:rsidR="001138D6">
        <w:t>H</w:t>
      </w:r>
      <w:r>
        <w:t>all systems and processes, litter picking, inspections of the children’s play area and any other activities as required.</w:t>
      </w:r>
    </w:p>
    <w:p w14:paraId="70DF17EE" w14:textId="53B1C69D" w:rsidR="006D7163" w:rsidRPr="00CC550C" w:rsidRDefault="00F26E39" w:rsidP="00EB56A0">
      <w:pPr>
        <w:jc w:val="center"/>
      </w:pPr>
      <w:r>
        <w:rPr>
          <w:noProof/>
        </w:rPr>
        <w:drawing>
          <wp:inline distT="0" distB="0" distL="0" distR="0" wp14:anchorId="5F2576B5" wp14:editId="65FE30E3">
            <wp:extent cx="3209925" cy="1085850"/>
            <wp:effectExtent l="0" t="19050" r="0" b="19050"/>
            <wp:docPr id="20534881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99E5B99" w14:textId="77777777" w:rsidR="00EB56A0" w:rsidRDefault="00EB56A0" w:rsidP="00CC550C">
      <w:pPr>
        <w:rPr>
          <w:b/>
          <w:bCs/>
        </w:rPr>
      </w:pPr>
    </w:p>
    <w:p w14:paraId="7615F1C5" w14:textId="77777777" w:rsidR="00EB56A0" w:rsidRDefault="00EB56A0" w:rsidP="00CC550C">
      <w:pPr>
        <w:rPr>
          <w:b/>
          <w:bCs/>
        </w:rPr>
      </w:pPr>
    </w:p>
    <w:p w14:paraId="7F9F229F" w14:textId="77777777" w:rsidR="00EB56A0" w:rsidRDefault="00EB56A0" w:rsidP="00CC550C">
      <w:pPr>
        <w:rPr>
          <w:b/>
          <w:bCs/>
        </w:rPr>
      </w:pPr>
    </w:p>
    <w:p w14:paraId="072DCE3E" w14:textId="42E8FF83" w:rsidR="00CC550C" w:rsidRPr="00CC550C" w:rsidRDefault="00EB56A0" w:rsidP="00CC550C">
      <w:r>
        <w:rPr>
          <w:b/>
          <w:bCs/>
        </w:rPr>
        <w:lastRenderedPageBreak/>
        <w:t xml:space="preserve">Cost and </w:t>
      </w:r>
      <w:r w:rsidR="00CC550C" w:rsidRPr="00CC550C">
        <w:rPr>
          <w:b/>
          <w:bCs/>
        </w:rPr>
        <w:t>Benefits of the Scheme</w:t>
      </w:r>
    </w:p>
    <w:p w14:paraId="26BDC238" w14:textId="3075D107" w:rsidR="00EB56A0" w:rsidRDefault="00EB56A0" w:rsidP="00CC550C">
      <w:pPr>
        <w:numPr>
          <w:ilvl w:val="0"/>
          <w:numId w:val="24"/>
        </w:numPr>
      </w:pPr>
      <w:r>
        <w:t>At £12.24 an hour the weekly cost of the role is c.£61.20.</w:t>
      </w:r>
    </w:p>
    <w:p w14:paraId="034DD31B" w14:textId="4D30A492" w:rsidR="00CC550C" w:rsidRDefault="00F26E39" w:rsidP="00CC550C">
      <w:pPr>
        <w:numPr>
          <w:ilvl w:val="0"/>
          <w:numId w:val="24"/>
        </w:numPr>
      </w:pPr>
      <w:r>
        <w:t>Darwin’s current rate is £25 for the first hour and £20 for each hour thereafter</w:t>
      </w:r>
      <w:r w:rsidR="00EB56A0">
        <w:t xml:space="preserve"> equivalent to £105 for 5 hours work</w:t>
      </w:r>
      <w:r>
        <w:t>, therefore on a like for like basis this represents a cost saving</w:t>
      </w:r>
      <w:r w:rsidR="00EB56A0">
        <w:t xml:space="preserve"> of over 40%.</w:t>
      </w:r>
    </w:p>
    <w:p w14:paraId="6099311B" w14:textId="41FBFBF7" w:rsidR="00EB56A0" w:rsidRPr="00CC550C" w:rsidRDefault="00EB56A0" w:rsidP="00CC550C">
      <w:pPr>
        <w:numPr>
          <w:ilvl w:val="0"/>
          <w:numId w:val="24"/>
        </w:numPr>
      </w:pPr>
      <w:r>
        <w:t>Darwin travels to the village to perform his duties and is not always available, however we would anticipate for the Parish Assistant to be based in the village and available at short notice if required.</w:t>
      </w:r>
    </w:p>
    <w:p w14:paraId="7E00672B" w14:textId="46983728" w:rsidR="00EB56A0" w:rsidRDefault="00F26E39" w:rsidP="00EB56A0">
      <w:pPr>
        <w:numPr>
          <w:ilvl w:val="0"/>
          <w:numId w:val="24"/>
        </w:numPr>
      </w:pPr>
      <w:r>
        <w:t xml:space="preserve">As the new role is based on an employment contract rather than a contractor agreement, Jo will have greater accountability over the weekly tasks </w:t>
      </w:r>
      <w:r w:rsidR="00EB56A0">
        <w:t>and when they are</w:t>
      </w:r>
      <w:r>
        <w:t xml:space="preserve"> completed.</w:t>
      </w:r>
    </w:p>
    <w:p w14:paraId="64270A30" w14:textId="62F34A1B" w:rsidR="00CC550C" w:rsidRPr="00CC550C" w:rsidRDefault="00F26E39" w:rsidP="00CC550C">
      <w:pPr>
        <w:numPr>
          <w:ilvl w:val="0"/>
          <w:numId w:val="24"/>
        </w:numPr>
      </w:pPr>
      <w:r>
        <w:t>The systems and processes in the Village Hall will have greater contingency.</w:t>
      </w:r>
    </w:p>
    <w:p w14:paraId="01548543" w14:textId="2678A08F" w:rsidR="00EF5FCE" w:rsidRPr="00EF5FCE" w:rsidRDefault="00F26E39" w:rsidP="00E64525">
      <w:pPr>
        <w:numPr>
          <w:ilvl w:val="0"/>
          <w:numId w:val="24"/>
        </w:numPr>
      </w:pPr>
      <w:r>
        <w:t>There will be better coverage and contingency of key holder duties</w:t>
      </w:r>
      <w:r w:rsidR="00E64525">
        <w:t>, ensuring standards are maintained between hires.</w:t>
      </w:r>
    </w:p>
    <w:sectPr w:rsidR="00EF5FCE" w:rsidRPr="00EF5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8B3"/>
    <w:multiLevelType w:val="multilevel"/>
    <w:tmpl w:val="DF1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82BF6"/>
    <w:multiLevelType w:val="hybridMultilevel"/>
    <w:tmpl w:val="707E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618FA"/>
    <w:multiLevelType w:val="multilevel"/>
    <w:tmpl w:val="A91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B1768"/>
    <w:multiLevelType w:val="multilevel"/>
    <w:tmpl w:val="578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B4981"/>
    <w:multiLevelType w:val="multilevel"/>
    <w:tmpl w:val="595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5555F"/>
    <w:multiLevelType w:val="multilevel"/>
    <w:tmpl w:val="CF00D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E6908"/>
    <w:multiLevelType w:val="multilevel"/>
    <w:tmpl w:val="5DD8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A523E"/>
    <w:multiLevelType w:val="multilevel"/>
    <w:tmpl w:val="9C6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22A22"/>
    <w:multiLevelType w:val="multilevel"/>
    <w:tmpl w:val="3D9C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05793"/>
    <w:multiLevelType w:val="multilevel"/>
    <w:tmpl w:val="D84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F45FC"/>
    <w:multiLevelType w:val="multilevel"/>
    <w:tmpl w:val="402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565EC"/>
    <w:multiLevelType w:val="multilevel"/>
    <w:tmpl w:val="94FA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C3C07"/>
    <w:multiLevelType w:val="hybridMultilevel"/>
    <w:tmpl w:val="62F4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D957CE"/>
    <w:multiLevelType w:val="multilevel"/>
    <w:tmpl w:val="7250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007D10"/>
    <w:multiLevelType w:val="multilevel"/>
    <w:tmpl w:val="30D6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312B8B"/>
    <w:multiLevelType w:val="hybridMultilevel"/>
    <w:tmpl w:val="438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67305"/>
    <w:multiLevelType w:val="hybridMultilevel"/>
    <w:tmpl w:val="ACF6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A6F28"/>
    <w:multiLevelType w:val="multilevel"/>
    <w:tmpl w:val="32C2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0052E"/>
    <w:multiLevelType w:val="multilevel"/>
    <w:tmpl w:val="EA4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72662"/>
    <w:multiLevelType w:val="multilevel"/>
    <w:tmpl w:val="67B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86BA5"/>
    <w:multiLevelType w:val="multilevel"/>
    <w:tmpl w:val="E9E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D6ABB"/>
    <w:multiLevelType w:val="multilevel"/>
    <w:tmpl w:val="A0D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06E76"/>
    <w:multiLevelType w:val="multilevel"/>
    <w:tmpl w:val="EB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84F1F"/>
    <w:multiLevelType w:val="multilevel"/>
    <w:tmpl w:val="19764AA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4" w15:restartNumberingAfterBreak="0">
    <w:nsid w:val="7C3E304E"/>
    <w:multiLevelType w:val="multilevel"/>
    <w:tmpl w:val="BD5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F7E21"/>
    <w:multiLevelType w:val="multilevel"/>
    <w:tmpl w:val="13C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961311">
    <w:abstractNumId w:val="3"/>
  </w:num>
  <w:num w:numId="2" w16cid:durableId="1365406645">
    <w:abstractNumId w:val="21"/>
  </w:num>
  <w:num w:numId="3" w16cid:durableId="1377244155">
    <w:abstractNumId w:val="25"/>
  </w:num>
  <w:num w:numId="4" w16cid:durableId="449278819">
    <w:abstractNumId w:val="9"/>
  </w:num>
  <w:num w:numId="5" w16cid:durableId="1789396794">
    <w:abstractNumId w:val="13"/>
  </w:num>
  <w:num w:numId="6" w16cid:durableId="315182950">
    <w:abstractNumId w:val="5"/>
  </w:num>
  <w:num w:numId="7" w16cid:durableId="1324964257">
    <w:abstractNumId w:val="11"/>
  </w:num>
  <w:num w:numId="8" w16cid:durableId="314990806">
    <w:abstractNumId w:val="6"/>
  </w:num>
  <w:num w:numId="9" w16cid:durableId="892617126">
    <w:abstractNumId w:val="2"/>
  </w:num>
  <w:num w:numId="10" w16cid:durableId="181667211">
    <w:abstractNumId w:val="8"/>
  </w:num>
  <w:num w:numId="11" w16cid:durableId="1370758590">
    <w:abstractNumId w:val="17"/>
  </w:num>
  <w:num w:numId="12" w16cid:durableId="1064180502">
    <w:abstractNumId w:val="24"/>
  </w:num>
  <w:num w:numId="13" w16cid:durableId="668413362">
    <w:abstractNumId w:val="19"/>
  </w:num>
  <w:num w:numId="14" w16cid:durableId="682321082">
    <w:abstractNumId w:val="23"/>
  </w:num>
  <w:num w:numId="15" w16cid:durableId="1595091425">
    <w:abstractNumId w:val="15"/>
  </w:num>
  <w:num w:numId="16" w16cid:durableId="588121304">
    <w:abstractNumId w:val="1"/>
  </w:num>
  <w:num w:numId="17" w16cid:durableId="709459198">
    <w:abstractNumId w:val="14"/>
  </w:num>
  <w:num w:numId="18" w16cid:durableId="1491289090">
    <w:abstractNumId w:val="18"/>
  </w:num>
  <w:num w:numId="19" w16cid:durableId="1728530601">
    <w:abstractNumId w:val="0"/>
  </w:num>
  <w:num w:numId="20" w16cid:durableId="1051005628">
    <w:abstractNumId w:val="7"/>
  </w:num>
  <w:num w:numId="21" w16cid:durableId="1215654652">
    <w:abstractNumId w:val="22"/>
  </w:num>
  <w:num w:numId="22" w16cid:durableId="517040244">
    <w:abstractNumId w:val="4"/>
  </w:num>
  <w:num w:numId="23" w16cid:durableId="289629249">
    <w:abstractNumId w:val="20"/>
  </w:num>
  <w:num w:numId="24" w16cid:durableId="129980742">
    <w:abstractNumId w:val="10"/>
  </w:num>
  <w:num w:numId="25" w16cid:durableId="757602721">
    <w:abstractNumId w:val="16"/>
  </w:num>
  <w:num w:numId="26" w16cid:durableId="363363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88"/>
    <w:rsid w:val="000C2896"/>
    <w:rsid w:val="000C5C5A"/>
    <w:rsid w:val="000D244C"/>
    <w:rsid w:val="000F30CE"/>
    <w:rsid w:val="001138D6"/>
    <w:rsid w:val="0012042F"/>
    <w:rsid w:val="0032407E"/>
    <w:rsid w:val="00325906"/>
    <w:rsid w:val="00343692"/>
    <w:rsid w:val="0035034A"/>
    <w:rsid w:val="00355829"/>
    <w:rsid w:val="0038125D"/>
    <w:rsid w:val="003A292F"/>
    <w:rsid w:val="003B43EB"/>
    <w:rsid w:val="003F5BC5"/>
    <w:rsid w:val="004632F5"/>
    <w:rsid w:val="005A4C94"/>
    <w:rsid w:val="005A77F3"/>
    <w:rsid w:val="005C03FD"/>
    <w:rsid w:val="005D4EC2"/>
    <w:rsid w:val="00656879"/>
    <w:rsid w:val="00687A23"/>
    <w:rsid w:val="006D7163"/>
    <w:rsid w:val="006D7CD4"/>
    <w:rsid w:val="006E1312"/>
    <w:rsid w:val="006F4B88"/>
    <w:rsid w:val="0072009F"/>
    <w:rsid w:val="00751C11"/>
    <w:rsid w:val="0075452A"/>
    <w:rsid w:val="00760469"/>
    <w:rsid w:val="00790B9E"/>
    <w:rsid w:val="00850FEA"/>
    <w:rsid w:val="00865F8D"/>
    <w:rsid w:val="008928A0"/>
    <w:rsid w:val="008C4543"/>
    <w:rsid w:val="008F1403"/>
    <w:rsid w:val="00991B57"/>
    <w:rsid w:val="009B72B1"/>
    <w:rsid w:val="009E6B89"/>
    <w:rsid w:val="00A21E13"/>
    <w:rsid w:val="00A306DC"/>
    <w:rsid w:val="00A97107"/>
    <w:rsid w:val="00AE112B"/>
    <w:rsid w:val="00B330B1"/>
    <w:rsid w:val="00B466EE"/>
    <w:rsid w:val="00BA31AC"/>
    <w:rsid w:val="00C20F12"/>
    <w:rsid w:val="00C45021"/>
    <w:rsid w:val="00C9002B"/>
    <w:rsid w:val="00CC3F7A"/>
    <w:rsid w:val="00CC550C"/>
    <w:rsid w:val="00CD6AB8"/>
    <w:rsid w:val="00CE7BCF"/>
    <w:rsid w:val="00D67767"/>
    <w:rsid w:val="00E11C40"/>
    <w:rsid w:val="00E17373"/>
    <w:rsid w:val="00E64525"/>
    <w:rsid w:val="00EB56A0"/>
    <w:rsid w:val="00ED177E"/>
    <w:rsid w:val="00EF5FCE"/>
    <w:rsid w:val="00F07E39"/>
    <w:rsid w:val="00F26E39"/>
    <w:rsid w:val="00F3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20D"/>
  <w15:chartTrackingRefBased/>
  <w15:docId w15:val="{0BC3612D-7043-4E55-8CF6-F5DD01F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4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4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B88"/>
    <w:rPr>
      <w:rFonts w:eastAsiaTheme="majorEastAsia" w:cstheme="majorBidi"/>
      <w:color w:val="272727" w:themeColor="text1" w:themeTint="D8"/>
    </w:rPr>
  </w:style>
  <w:style w:type="paragraph" w:styleId="Title">
    <w:name w:val="Title"/>
    <w:basedOn w:val="Normal"/>
    <w:next w:val="Normal"/>
    <w:link w:val="TitleChar"/>
    <w:uiPriority w:val="10"/>
    <w:qFormat/>
    <w:rsid w:val="006F4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B88"/>
    <w:pPr>
      <w:spacing w:before="160"/>
      <w:jc w:val="center"/>
    </w:pPr>
    <w:rPr>
      <w:i/>
      <w:iCs/>
      <w:color w:val="404040" w:themeColor="text1" w:themeTint="BF"/>
    </w:rPr>
  </w:style>
  <w:style w:type="character" w:customStyle="1" w:styleId="QuoteChar">
    <w:name w:val="Quote Char"/>
    <w:basedOn w:val="DefaultParagraphFont"/>
    <w:link w:val="Quote"/>
    <w:uiPriority w:val="29"/>
    <w:rsid w:val="006F4B88"/>
    <w:rPr>
      <w:i/>
      <w:iCs/>
      <w:color w:val="404040" w:themeColor="text1" w:themeTint="BF"/>
    </w:rPr>
  </w:style>
  <w:style w:type="paragraph" w:styleId="ListParagraph">
    <w:name w:val="List Paragraph"/>
    <w:basedOn w:val="Normal"/>
    <w:uiPriority w:val="34"/>
    <w:qFormat/>
    <w:rsid w:val="006F4B88"/>
    <w:pPr>
      <w:ind w:left="720"/>
      <w:contextualSpacing/>
    </w:pPr>
  </w:style>
  <w:style w:type="character" w:styleId="IntenseEmphasis">
    <w:name w:val="Intense Emphasis"/>
    <w:basedOn w:val="DefaultParagraphFont"/>
    <w:uiPriority w:val="21"/>
    <w:qFormat/>
    <w:rsid w:val="006F4B88"/>
    <w:rPr>
      <w:i/>
      <w:iCs/>
      <w:color w:val="0F4761" w:themeColor="accent1" w:themeShade="BF"/>
    </w:rPr>
  </w:style>
  <w:style w:type="paragraph" w:styleId="IntenseQuote">
    <w:name w:val="Intense Quote"/>
    <w:basedOn w:val="Normal"/>
    <w:next w:val="Normal"/>
    <w:link w:val="IntenseQuoteChar"/>
    <w:uiPriority w:val="30"/>
    <w:qFormat/>
    <w:rsid w:val="006F4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B88"/>
    <w:rPr>
      <w:i/>
      <w:iCs/>
      <w:color w:val="0F4761" w:themeColor="accent1" w:themeShade="BF"/>
    </w:rPr>
  </w:style>
  <w:style w:type="character" w:styleId="IntenseReference">
    <w:name w:val="Intense Reference"/>
    <w:basedOn w:val="DefaultParagraphFont"/>
    <w:uiPriority w:val="32"/>
    <w:qFormat/>
    <w:rsid w:val="006F4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992">
      <w:bodyDiv w:val="1"/>
      <w:marLeft w:val="0"/>
      <w:marRight w:val="0"/>
      <w:marTop w:val="0"/>
      <w:marBottom w:val="0"/>
      <w:divBdr>
        <w:top w:val="none" w:sz="0" w:space="0" w:color="auto"/>
        <w:left w:val="none" w:sz="0" w:space="0" w:color="auto"/>
        <w:bottom w:val="none" w:sz="0" w:space="0" w:color="auto"/>
        <w:right w:val="none" w:sz="0" w:space="0" w:color="auto"/>
      </w:divBdr>
    </w:div>
    <w:div w:id="119999004">
      <w:bodyDiv w:val="1"/>
      <w:marLeft w:val="0"/>
      <w:marRight w:val="0"/>
      <w:marTop w:val="0"/>
      <w:marBottom w:val="0"/>
      <w:divBdr>
        <w:top w:val="none" w:sz="0" w:space="0" w:color="auto"/>
        <w:left w:val="none" w:sz="0" w:space="0" w:color="auto"/>
        <w:bottom w:val="none" w:sz="0" w:space="0" w:color="auto"/>
        <w:right w:val="none" w:sz="0" w:space="0" w:color="auto"/>
      </w:divBdr>
    </w:div>
    <w:div w:id="145127176">
      <w:bodyDiv w:val="1"/>
      <w:marLeft w:val="0"/>
      <w:marRight w:val="0"/>
      <w:marTop w:val="0"/>
      <w:marBottom w:val="0"/>
      <w:divBdr>
        <w:top w:val="none" w:sz="0" w:space="0" w:color="auto"/>
        <w:left w:val="none" w:sz="0" w:space="0" w:color="auto"/>
        <w:bottom w:val="none" w:sz="0" w:space="0" w:color="auto"/>
        <w:right w:val="none" w:sz="0" w:space="0" w:color="auto"/>
      </w:divBdr>
    </w:div>
    <w:div w:id="154078000">
      <w:bodyDiv w:val="1"/>
      <w:marLeft w:val="0"/>
      <w:marRight w:val="0"/>
      <w:marTop w:val="0"/>
      <w:marBottom w:val="0"/>
      <w:divBdr>
        <w:top w:val="none" w:sz="0" w:space="0" w:color="auto"/>
        <w:left w:val="none" w:sz="0" w:space="0" w:color="auto"/>
        <w:bottom w:val="none" w:sz="0" w:space="0" w:color="auto"/>
        <w:right w:val="none" w:sz="0" w:space="0" w:color="auto"/>
      </w:divBdr>
    </w:div>
    <w:div w:id="225072206">
      <w:bodyDiv w:val="1"/>
      <w:marLeft w:val="0"/>
      <w:marRight w:val="0"/>
      <w:marTop w:val="0"/>
      <w:marBottom w:val="0"/>
      <w:divBdr>
        <w:top w:val="none" w:sz="0" w:space="0" w:color="auto"/>
        <w:left w:val="none" w:sz="0" w:space="0" w:color="auto"/>
        <w:bottom w:val="none" w:sz="0" w:space="0" w:color="auto"/>
        <w:right w:val="none" w:sz="0" w:space="0" w:color="auto"/>
      </w:divBdr>
    </w:div>
    <w:div w:id="354313807">
      <w:bodyDiv w:val="1"/>
      <w:marLeft w:val="0"/>
      <w:marRight w:val="0"/>
      <w:marTop w:val="0"/>
      <w:marBottom w:val="0"/>
      <w:divBdr>
        <w:top w:val="none" w:sz="0" w:space="0" w:color="auto"/>
        <w:left w:val="none" w:sz="0" w:space="0" w:color="auto"/>
        <w:bottom w:val="none" w:sz="0" w:space="0" w:color="auto"/>
        <w:right w:val="none" w:sz="0" w:space="0" w:color="auto"/>
      </w:divBdr>
    </w:div>
    <w:div w:id="361634466">
      <w:bodyDiv w:val="1"/>
      <w:marLeft w:val="0"/>
      <w:marRight w:val="0"/>
      <w:marTop w:val="0"/>
      <w:marBottom w:val="0"/>
      <w:divBdr>
        <w:top w:val="none" w:sz="0" w:space="0" w:color="auto"/>
        <w:left w:val="none" w:sz="0" w:space="0" w:color="auto"/>
        <w:bottom w:val="none" w:sz="0" w:space="0" w:color="auto"/>
        <w:right w:val="none" w:sz="0" w:space="0" w:color="auto"/>
      </w:divBdr>
    </w:div>
    <w:div w:id="488517468">
      <w:bodyDiv w:val="1"/>
      <w:marLeft w:val="0"/>
      <w:marRight w:val="0"/>
      <w:marTop w:val="0"/>
      <w:marBottom w:val="0"/>
      <w:divBdr>
        <w:top w:val="none" w:sz="0" w:space="0" w:color="auto"/>
        <w:left w:val="none" w:sz="0" w:space="0" w:color="auto"/>
        <w:bottom w:val="none" w:sz="0" w:space="0" w:color="auto"/>
        <w:right w:val="none" w:sz="0" w:space="0" w:color="auto"/>
      </w:divBdr>
    </w:div>
    <w:div w:id="499858998">
      <w:bodyDiv w:val="1"/>
      <w:marLeft w:val="0"/>
      <w:marRight w:val="0"/>
      <w:marTop w:val="0"/>
      <w:marBottom w:val="0"/>
      <w:divBdr>
        <w:top w:val="none" w:sz="0" w:space="0" w:color="auto"/>
        <w:left w:val="none" w:sz="0" w:space="0" w:color="auto"/>
        <w:bottom w:val="none" w:sz="0" w:space="0" w:color="auto"/>
        <w:right w:val="none" w:sz="0" w:space="0" w:color="auto"/>
      </w:divBdr>
    </w:div>
    <w:div w:id="660157724">
      <w:bodyDiv w:val="1"/>
      <w:marLeft w:val="0"/>
      <w:marRight w:val="0"/>
      <w:marTop w:val="0"/>
      <w:marBottom w:val="0"/>
      <w:divBdr>
        <w:top w:val="none" w:sz="0" w:space="0" w:color="auto"/>
        <w:left w:val="none" w:sz="0" w:space="0" w:color="auto"/>
        <w:bottom w:val="none" w:sz="0" w:space="0" w:color="auto"/>
        <w:right w:val="none" w:sz="0" w:space="0" w:color="auto"/>
      </w:divBdr>
    </w:div>
    <w:div w:id="746734490">
      <w:bodyDiv w:val="1"/>
      <w:marLeft w:val="0"/>
      <w:marRight w:val="0"/>
      <w:marTop w:val="0"/>
      <w:marBottom w:val="0"/>
      <w:divBdr>
        <w:top w:val="none" w:sz="0" w:space="0" w:color="auto"/>
        <w:left w:val="none" w:sz="0" w:space="0" w:color="auto"/>
        <w:bottom w:val="none" w:sz="0" w:space="0" w:color="auto"/>
        <w:right w:val="none" w:sz="0" w:space="0" w:color="auto"/>
      </w:divBdr>
    </w:div>
    <w:div w:id="750543037">
      <w:bodyDiv w:val="1"/>
      <w:marLeft w:val="0"/>
      <w:marRight w:val="0"/>
      <w:marTop w:val="0"/>
      <w:marBottom w:val="0"/>
      <w:divBdr>
        <w:top w:val="none" w:sz="0" w:space="0" w:color="auto"/>
        <w:left w:val="none" w:sz="0" w:space="0" w:color="auto"/>
        <w:bottom w:val="none" w:sz="0" w:space="0" w:color="auto"/>
        <w:right w:val="none" w:sz="0" w:space="0" w:color="auto"/>
      </w:divBdr>
    </w:div>
    <w:div w:id="856308362">
      <w:bodyDiv w:val="1"/>
      <w:marLeft w:val="0"/>
      <w:marRight w:val="0"/>
      <w:marTop w:val="0"/>
      <w:marBottom w:val="0"/>
      <w:divBdr>
        <w:top w:val="none" w:sz="0" w:space="0" w:color="auto"/>
        <w:left w:val="none" w:sz="0" w:space="0" w:color="auto"/>
        <w:bottom w:val="none" w:sz="0" w:space="0" w:color="auto"/>
        <w:right w:val="none" w:sz="0" w:space="0" w:color="auto"/>
      </w:divBdr>
    </w:div>
    <w:div w:id="922950799">
      <w:bodyDiv w:val="1"/>
      <w:marLeft w:val="0"/>
      <w:marRight w:val="0"/>
      <w:marTop w:val="0"/>
      <w:marBottom w:val="0"/>
      <w:divBdr>
        <w:top w:val="none" w:sz="0" w:space="0" w:color="auto"/>
        <w:left w:val="none" w:sz="0" w:space="0" w:color="auto"/>
        <w:bottom w:val="none" w:sz="0" w:space="0" w:color="auto"/>
        <w:right w:val="none" w:sz="0" w:space="0" w:color="auto"/>
      </w:divBdr>
    </w:div>
    <w:div w:id="923077124">
      <w:bodyDiv w:val="1"/>
      <w:marLeft w:val="0"/>
      <w:marRight w:val="0"/>
      <w:marTop w:val="0"/>
      <w:marBottom w:val="0"/>
      <w:divBdr>
        <w:top w:val="none" w:sz="0" w:space="0" w:color="auto"/>
        <w:left w:val="none" w:sz="0" w:space="0" w:color="auto"/>
        <w:bottom w:val="none" w:sz="0" w:space="0" w:color="auto"/>
        <w:right w:val="none" w:sz="0" w:space="0" w:color="auto"/>
      </w:divBdr>
    </w:div>
    <w:div w:id="1004868045">
      <w:bodyDiv w:val="1"/>
      <w:marLeft w:val="0"/>
      <w:marRight w:val="0"/>
      <w:marTop w:val="0"/>
      <w:marBottom w:val="0"/>
      <w:divBdr>
        <w:top w:val="none" w:sz="0" w:space="0" w:color="auto"/>
        <w:left w:val="none" w:sz="0" w:space="0" w:color="auto"/>
        <w:bottom w:val="none" w:sz="0" w:space="0" w:color="auto"/>
        <w:right w:val="none" w:sz="0" w:space="0" w:color="auto"/>
      </w:divBdr>
    </w:div>
    <w:div w:id="1046445027">
      <w:bodyDiv w:val="1"/>
      <w:marLeft w:val="0"/>
      <w:marRight w:val="0"/>
      <w:marTop w:val="0"/>
      <w:marBottom w:val="0"/>
      <w:divBdr>
        <w:top w:val="none" w:sz="0" w:space="0" w:color="auto"/>
        <w:left w:val="none" w:sz="0" w:space="0" w:color="auto"/>
        <w:bottom w:val="none" w:sz="0" w:space="0" w:color="auto"/>
        <w:right w:val="none" w:sz="0" w:space="0" w:color="auto"/>
      </w:divBdr>
    </w:div>
    <w:div w:id="1119950930">
      <w:bodyDiv w:val="1"/>
      <w:marLeft w:val="0"/>
      <w:marRight w:val="0"/>
      <w:marTop w:val="0"/>
      <w:marBottom w:val="0"/>
      <w:divBdr>
        <w:top w:val="none" w:sz="0" w:space="0" w:color="auto"/>
        <w:left w:val="none" w:sz="0" w:space="0" w:color="auto"/>
        <w:bottom w:val="none" w:sz="0" w:space="0" w:color="auto"/>
        <w:right w:val="none" w:sz="0" w:space="0" w:color="auto"/>
      </w:divBdr>
    </w:div>
    <w:div w:id="1121268585">
      <w:bodyDiv w:val="1"/>
      <w:marLeft w:val="0"/>
      <w:marRight w:val="0"/>
      <w:marTop w:val="0"/>
      <w:marBottom w:val="0"/>
      <w:divBdr>
        <w:top w:val="none" w:sz="0" w:space="0" w:color="auto"/>
        <w:left w:val="none" w:sz="0" w:space="0" w:color="auto"/>
        <w:bottom w:val="none" w:sz="0" w:space="0" w:color="auto"/>
        <w:right w:val="none" w:sz="0" w:space="0" w:color="auto"/>
      </w:divBdr>
    </w:div>
    <w:div w:id="1138645308">
      <w:bodyDiv w:val="1"/>
      <w:marLeft w:val="0"/>
      <w:marRight w:val="0"/>
      <w:marTop w:val="0"/>
      <w:marBottom w:val="0"/>
      <w:divBdr>
        <w:top w:val="none" w:sz="0" w:space="0" w:color="auto"/>
        <w:left w:val="none" w:sz="0" w:space="0" w:color="auto"/>
        <w:bottom w:val="none" w:sz="0" w:space="0" w:color="auto"/>
        <w:right w:val="none" w:sz="0" w:space="0" w:color="auto"/>
      </w:divBdr>
    </w:div>
    <w:div w:id="1150512766">
      <w:bodyDiv w:val="1"/>
      <w:marLeft w:val="0"/>
      <w:marRight w:val="0"/>
      <w:marTop w:val="0"/>
      <w:marBottom w:val="0"/>
      <w:divBdr>
        <w:top w:val="none" w:sz="0" w:space="0" w:color="auto"/>
        <w:left w:val="none" w:sz="0" w:space="0" w:color="auto"/>
        <w:bottom w:val="none" w:sz="0" w:space="0" w:color="auto"/>
        <w:right w:val="none" w:sz="0" w:space="0" w:color="auto"/>
      </w:divBdr>
    </w:div>
    <w:div w:id="1183590485">
      <w:bodyDiv w:val="1"/>
      <w:marLeft w:val="0"/>
      <w:marRight w:val="0"/>
      <w:marTop w:val="0"/>
      <w:marBottom w:val="0"/>
      <w:divBdr>
        <w:top w:val="none" w:sz="0" w:space="0" w:color="auto"/>
        <w:left w:val="none" w:sz="0" w:space="0" w:color="auto"/>
        <w:bottom w:val="none" w:sz="0" w:space="0" w:color="auto"/>
        <w:right w:val="none" w:sz="0" w:space="0" w:color="auto"/>
      </w:divBdr>
    </w:div>
    <w:div w:id="1204439267">
      <w:bodyDiv w:val="1"/>
      <w:marLeft w:val="0"/>
      <w:marRight w:val="0"/>
      <w:marTop w:val="0"/>
      <w:marBottom w:val="0"/>
      <w:divBdr>
        <w:top w:val="none" w:sz="0" w:space="0" w:color="auto"/>
        <w:left w:val="none" w:sz="0" w:space="0" w:color="auto"/>
        <w:bottom w:val="none" w:sz="0" w:space="0" w:color="auto"/>
        <w:right w:val="none" w:sz="0" w:space="0" w:color="auto"/>
      </w:divBdr>
    </w:div>
    <w:div w:id="1214389455">
      <w:bodyDiv w:val="1"/>
      <w:marLeft w:val="0"/>
      <w:marRight w:val="0"/>
      <w:marTop w:val="0"/>
      <w:marBottom w:val="0"/>
      <w:divBdr>
        <w:top w:val="none" w:sz="0" w:space="0" w:color="auto"/>
        <w:left w:val="none" w:sz="0" w:space="0" w:color="auto"/>
        <w:bottom w:val="none" w:sz="0" w:space="0" w:color="auto"/>
        <w:right w:val="none" w:sz="0" w:space="0" w:color="auto"/>
      </w:divBdr>
    </w:div>
    <w:div w:id="1242328902">
      <w:bodyDiv w:val="1"/>
      <w:marLeft w:val="0"/>
      <w:marRight w:val="0"/>
      <w:marTop w:val="0"/>
      <w:marBottom w:val="0"/>
      <w:divBdr>
        <w:top w:val="none" w:sz="0" w:space="0" w:color="auto"/>
        <w:left w:val="none" w:sz="0" w:space="0" w:color="auto"/>
        <w:bottom w:val="none" w:sz="0" w:space="0" w:color="auto"/>
        <w:right w:val="none" w:sz="0" w:space="0" w:color="auto"/>
      </w:divBdr>
    </w:div>
    <w:div w:id="1269579050">
      <w:bodyDiv w:val="1"/>
      <w:marLeft w:val="0"/>
      <w:marRight w:val="0"/>
      <w:marTop w:val="0"/>
      <w:marBottom w:val="0"/>
      <w:divBdr>
        <w:top w:val="none" w:sz="0" w:space="0" w:color="auto"/>
        <w:left w:val="none" w:sz="0" w:space="0" w:color="auto"/>
        <w:bottom w:val="none" w:sz="0" w:space="0" w:color="auto"/>
        <w:right w:val="none" w:sz="0" w:space="0" w:color="auto"/>
      </w:divBdr>
    </w:div>
    <w:div w:id="1414201765">
      <w:bodyDiv w:val="1"/>
      <w:marLeft w:val="0"/>
      <w:marRight w:val="0"/>
      <w:marTop w:val="0"/>
      <w:marBottom w:val="0"/>
      <w:divBdr>
        <w:top w:val="none" w:sz="0" w:space="0" w:color="auto"/>
        <w:left w:val="none" w:sz="0" w:space="0" w:color="auto"/>
        <w:bottom w:val="none" w:sz="0" w:space="0" w:color="auto"/>
        <w:right w:val="none" w:sz="0" w:space="0" w:color="auto"/>
      </w:divBdr>
    </w:div>
    <w:div w:id="1529753155">
      <w:bodyDiv w:val="1"/>
      <w:marLeft w:val="0"/>
      <w:marRight w:val="0"/>
      <w:marTop w:val="0"/>
      <w:marBottom w:val="0"/>
      <w:divBdr>
        <w:top w:val="none" w:sz="0" w:space="0" w:color="auto"/>
        <w:left w:val="none" w:sz="0" w:space="0" w:color="auto"/>
        <w:bottom w:val="none" w:sz="0" w:space="0" w:color="auto"/>
        <w:right w:val="none" w:sz="0" w:space="0" w:color="auto"/>
      </w:divBdr>
    </w:div>
    <w:div w:id="1535534703">
      <w:bodyDiv w:val="1"/>
      <w:marLeft w:val="0"/>
      <w:marRight w:val="0"/>
      <w:marTop w:val="0"/>
      <w:marBottom w:val="0"/>
      <w:divBdr>
        <w:top w:val="none" w:sz="0" w:space="0" w:color="auto"/>
        <w:left w:val="none" w:sz="0" w:space="0" w:color="auto"/>
        <w:bottom w:val="none" w:sz="0" w:space="0" w:color="auto"/>
        <w:right w:val="none" w:sz="0" w:space="0" w:color="auto"/>
      </w:divBdr>
    </w:div>
    <w:div w:id="1614247219">
      <w:bodyDiv w:val="1"/>
      <w:marLeft w:val="0"/>
      <w:marRight w:val="0"/>
      <w:marTop w:val="0"/>
      <w:marBottom w:val="0"/>
      <w:divBdr>
        <w:top w:val="none" w:sz="0" w:space="0" w:color="auto"/>
        <w:left w:val="none" w:sz="0" w:space="0" w:color="auto"/>
        <w:bottom w:val="none" w:sz="0" w:space="0" w:color="auto"/>
        <w:right w:val="none" w:sz="0" w:space="0" w:color="auto"/>
      </w:divBdr>
    </w:div>
    <w:div w:id="1735472355">
      <w:bodyDiv w:val="1"/>
      <w:marLeft w:val="0"/>
      <w:marRight w:val="0"/>
      <w:marTop w:val="0"/>
      <w:marBottom w:val="0"/>
      <w:divBdr>
        <w:top w:val="none" w:sz="0" w:space="0" w:color="auto"/>
        <w:left w:val="none" w:sz="0" w:space="0" w:color="auto"/>
        <w:bottom w:val="none" w:sz="0" w:space="0" w:color="auto"/>
        <w:right w:val="none" w:sz="0" w:space="0" w:color="auto"/>
      </w:divBdr>
    </w:div>
    <w:div w:id="1746145079">
      <w:bodyDiv w:val="1"/>
      <w:marLeft w:val="0"/>
      <w:marRight w:val="0"/>
      <w:marTop w:val="0"/>
      <w:marBottom w:val="0"/>
      <w:divBdr>
        <w:top w:val="none" w:sz="0" w:space="0" w:color="auto"/>
        <w:left w:val="none" w:sz="0" w:space="0" w:color="auto"/>
        <w:bottom w:val="none" w:sz="0" w:space="0" w:color="auto"/>
        <w:right w:val="none" w:sz="0" w:space="0" w:color="auto"/>
      </w:divBdr>
    </w:div>
    <w:div w:id="1788428179">
      <w:bodyDiv w:val="1"/>
      <w:marLeft w:val="0"/>
      <w:marRight w:val="0"/>
      <w:marTop w:val="0"/>
      <w:marBottom w:val="0"/>
      <w:divBdr>
        <w:top w:val="none" w:sz="0" w:space="0" w:color="auto"/>
        <w:left w:val="none" w:sz="0" w:space="0" w:color="auto"/>
        <w:bottom w:val="none" w:sz="0" w:space="0" w:color="auto"/>
        <w:right w:val="none" w:sz="0" w:space="0" w:color="auto"/>
      </w:divBdr>
    </w:div>
    <w:div w:id="1869221257">
      <w:bodyDiv w:val="1"/>
      <w:marLeft w:val="0"/>
      <w:marRight w:val="0"/>
      <w:marTop w:val="0"/>
      <w:marBottom w:val="0"/>
      <w:divBdr>
        <w:top w:val="none" w:sz="0" w:space="0" w:color="auto"/>
        <w:left w:val="none" w:sz="0" w:space="0" w:color="auto"/>
        <w:bottom w:val="none" w:sz="0" w:space="0" w:color="auto"/>
        <w:right w:val="none" w:sz="0" w:space="0" w:color="auto"/>
      </w:divBdr>
    </w:div>
    <w:div w:id="1882980680">
      <w:bodyDiv w:val="1"/>
      <w:marLeft w:val="0"/>
      <w:marRight w:val="0"/>
      <w:marTop w:val="0"/>
      <w:marBottom w:val="0"/>
      <w:divBdr>
        <w:top w:val="none" w:sz="0" w:space="0" w:color="auto"/>
        <w:left w:val="none" w:sz="0" w:space="0" w:color="auto"/>
        <w:bottom w:val="none" w:sz="0" w:space="0" w:color="auto"/>
        <w:right w:val="none" w:sz="0" w:space="0" w:color="auto"/>
      </w:divBdr>
    </w:div>
    <w:div w:id="1955482964">
      <w:bodyDiv w:val="1"/>
      <w:marLeft w:val="0"/>
      <w:marRight w:val="0"/>
      <w:marTop w:val="0"/>
      <w:marBottom w:val="0"/>
      <w:divBdr>
        <w:top w:val="none" w:sz="0" w:space="0" w:color="auto"/>
        <w:left w:val="none" w:sz="0" w:space="0" w:color="auto"/>
        <w:bottom w:val="none" w:sz="0" w:space="0" w:color="auto"/>
        <w:right w:val="none" w:sz="0" w:space="0" w:color="auto"/>
      </w:divBdr>
    </w:div>
    <w:div w:id="2008901739">
      <w:bodyDiv w:val="1"/>
      <w:marLeft w:val="0"/>
      <w:marRight w:val="0"/>
      <w:marTop w:val="0"/>
      <w:marBottom w:val="0"/>
      <w:divBdr>
        <w:top w:val="none" w:sz="0" w:space="0" w:color="auto"/>
        <w:left w:val="none" w:sz="0" w:space="0" w:color="auto"/>
        <w:bottom w:val="none" w:sz="0" w:space="0" w:color="auto"/>
        <w:right w:val="none" w:sz="0" w:space="0" w:color="auto"/>
      </w:divBdr>
    </w:div>
    <w:div w:id="20809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pn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5F05F0-63C7-4868-8AE7-B547A072565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FFC0EFE-65AB-4151-A499-6E3C8816BD24}">
      <dgm:prSet phldrT="[Text]"/>
      <dgm:spPr/>
      <dgm:t>
        <a:bodyPr/>
        <a:lstStyle/>
        <a:p>
          <a:pPr algn="ctr"/>
          <a:r>
            <a:rPr lang="en-GB"/>
            <a:t>Joanne Lowe</a:t>
          </a:r>
        </a:p>
        <a:p>
          <a:pPr algn="ctr"/>
          <a:r>
            <a:rPr lang="en-GB"/>
            <a:t>Parish Clerk</a:t>
          </a:r>
        </a:p>
        <a:p>
          <a:pPr algn="ctr"/>
          <a:r>
            <a:rPr lang="en-GB"/>
            <a:t>inc Village Hall Mgmt</a:t>
          </a:r>
        </a:p>
      </dgm:t>
    </dgm:pt>
    <dgm:pt modelId="{DE275F12-C17D-4656-B9AE-10E9B2CC81BA}" type="parTrans" cxnId="{0B2D0A41-4FED-4E68-9016-465BD65D111F}">
      <dgm:prSet/>
      <dgm:spPr/>
      <dgm:t>
        <a:bodyPr/>
        <a:lstStyle/>
        <a:p>
          <a:pPr algn="ctr"/>
          <a:endParaRPr lang="en-GB"/>
        </a:p>
      </dgm:t>
    </dgm:pt>
    <dgm:pt modelId="{90F23D09-9801-46BA-8E16-7FEBF2D7DB52}" type="sibTrans" cxnId="{0B2D0A41-4FED-4E68-9016-465BD65D111F}">
      <dgm:prSet/>
      <dgm:spPr/>
      <dgm:t>
        <a:bodyPr/>
        <a:lstStyle/>
        <a:p>
          <a:pPr algn="ctr"/>
          <a:endParaRPr lang="en-GB"/>
        </a:p>
      </dgm:t>
    </dgm:pt>
    <dgm:pt modelId="{303363AB-B9D2-4802-9A2D-61904AE1971A}">
      <dgm:prSet phldrT="[Text]"/>
      <dgm:spPr/>
      <dgm:t>
        <a:bodyPr/>
        <a:lstStyle/>
        <a:p>
          <a:pPr algn="ctr"/>
          <a:r>
            <a:rPr lang="en-GB"/>
            <a:t>Susan Lear</a:t>
          </a:r>
        </a:p>
        <a:p>
          <a:pPr algn="ctr"/>
          <a:r>
            <a:rPr lang="en-GB"/>
            <a:t>Village Hall Caretaker</a:t>
          </a:r>
        </a:p>
      </dgm:t>
    </dgm:pt>
    <dgm:pt modelId="{873DC8F6-F899-41E7-9B9D-DBBE3DEDD4E5}" type="parTrans" cxnId="{A1458FF3-E9F8-477F-9E0F-A2826C1AEC89}">
      <dgm:prSet/>
      <dgm:spPr/>
      <dgm:t>
        <a:bodyPr/>
        <a:lstStyle/>
        <a:p>
          <a:pPr algn="ctr"/>
          <a:endParaRPr lang="en-GB"/>
        </a:p>
      </dgm:t>
    </dgm:pt>
    <dgm:pt modelId="{D866C0A4-7C2E-4BEB-8034-7E8FC0A7552C}" type="sibTrans" cxnId="{A1458FF3-E9F8-477F-9E0F-A2826C1AEC89}">
      <dgm:prSet/>
      <dgm:spPr/>
      <dgm:t>
        <a:bodyPr/>
        <a:lstStyle/>
        <a:p>
          <a:pPr algn="ctr"/>
          <a:endParaRPr lang="en-GB"/>
        </a:p>
      </dgm:t>
    </dgm:pt>
    <dgm:pt modelId="{0175224B-87C6-49FE-867E-7464549F643E}">
      <dgm:prSet phldrT="[Text]"/>
      <dgm:spPr/>
      <dgm:t>
        <a:bodyPr/>
        <a:lstStyle/>
        <a:p>
          <a:pPr algn="ctr"/>
          <a:r>
            <a:rPr lang="en-GB"/>
            <a:t>Darwin Davies</a:t>
          </a:r>
        </a:p>
        <a:p>
          <a:pPr algn="ctr"/>
          <a:r>
            <a:rPr lang="en-GB"/>
            <a:t>Contractor</a:t>
          </a:r>
        </a:p>
      </dgm:t>
    </dgm:pt>
    <dgm:pt modelId="{8FD01B71-D5EE-4EDF-9426-75ADB74572AB}" type="parTrans" cxnId="{9EE47D1C-3747-47F4-A5A3-7901E79469B2}">
      <dgm:prSet/>
      <dgm:spPr/>
      <dgm:t>
        <a:bodyPr/>
        <a:lstStyle/>
        <a:p>
          <a:pPr algn="ctr"/>
          <a:endParaRPr lang="en-GB"/>
        </a:p>
      </dgm:t>
    </dgm:pt>
    <dgm:pt modelId="{A10256A7-6983-4F5D-B477-60D85BDE3414}" type="sibTrans" cxnId="{9EE47D1C-3747-47F4-A5A3-7901E79469B2}">
      <dgm:prSet/>
      <dgm:spPr/>
      <dgm:t>
        <a:bodyPr/>
        <a:lstStyle/>
        <a:p>
          <a:pPr algn="ctr"/>
          <a:endParaRPr lang="en-GB"/>
        </a:p>
      </dgm:t>
    </dgm:pt>
    <dgm:pt modelId="{4D093395-0418-40C7-94AC-3A92BDB15B4B}" type="pres">
      <dgm:prSet presAssocID="{2C5F05F0-63C7-4868-8AE7-B547A0725655}" presName="hierChild1" presStyleCnt="0">
        <dgm:presLayoutVars>
          <dgm:orgChart val="1"/>
          <dgm:chPref val="1"/>
          <dgm:dir/>
          <dgm:animOne val="branch"/>
          <dgm:animLvl val="lvl"/>
          <dgm:resizeHandles/>
        </dgm:presLayoutVars>
      </dgm:prSet>
      <dgm:spPr/>
    </dgm:pt>
    <dgm:pt modelId="{9C58E9FC-D026-480A-B14E-62B173A70349}" type="pres">
      <dgm:prSet presAssocID="{0FFC0EFE-65AB-4151-A499-6E3C8816BD24}" presName="hierRoot1" presStyleCnt="0">
        <dgm:presLayoutVars>
          <dgm:hierBranch val="init"/>
        </dgm:presLayoutVars>
      </dgm:prSet>
      <dgm:spPr/>
    </dgm:pt>
    <dgm:pt modelId="{FEDB2387-92E5-4E59-9F3C-0150C1074A60}" type="pres">
      <dgm:prSet presAssocID="{0FFC0EFE-65AB-4151-A499-6E3C8816BD24}" presName="rootComposite1" presStyleCnt="0"/>
      <dgm:spPr/>
    </dgm:pt>
    <dgm:pt modelId="{21025346-3A31-4042-97AF-4D07E7805451}" type="pres">
      <dgm:prSet presAssocID="{0FFC0EFE-65AB-4151-A499-6E3C8816BD24}" presName="rootText1" presStyleLbl="node0" presStyleIdx="0" presStyleCnt="1">
        <dgm:presLayoutVars>
          <dgm:chPref val="3"/>
        </dgm:presLayoutVars>
      </dgm:prSet>
      <dgm:spPr/>
    </dgm:pt>
    <dgm:pt modelId="{F4D15216-016F-4A24-838E-DBF9D33121B8}" type="pres">
      <dgm:prSet presAssocID="{0FFC0EFE-65AB-4151-A499-6E3C8816BD24}" presName="rootConnector1" presStyleLbl="node1" presStyleIdx="0" presStyleCnt="0"/>
      <dgm:spPr/>
    </dgm:pt>
    <dgm:pt modelId="{573046CD-8DC4-49E2-A6EE-026819F6B965}" type="pres">
      <dgm:prSet presAssocID="{0FFC0EFE-65AB-4151-A499-6E3C8816BD24}" presName="hierChild2" presStyleCnt="0"/>
      <dgm:spPr/>
    </dgm:pt>
    <dgm:pt modelId="{2389C0F6-7A68-466C-A88F-84571C40113E}" type="pres">
      <dgm:prSet presAssocID="{873DC8F6-F899-41E7-9B9D-DBBE3DEDD4E5}" presName="Name37" presStyleLbl="parChTrans1D2" presStyleIdx="0" presStyleCnt="2"/>
      <dgm:spPr/>
    </dgm:pt>
    <dgm:pt modelId="{77707D4C-9FD1-4691-9360-927C178A3740}" type="pres">
      <dgm:prSet presAssocID="{303363AB-B9D2-4802-9A2D-61904AE1971A}" presName="hierRoot2" presStyleCnt="0">
        <dgm:presLayoutVars>
          <dgm:hierBranch val="init"/>
        </dgm:presLayoutVars>
      </dgm:prSet>
      <dgm:spPr/>
    </dgm:pt>
    <dgm:pt modelId="{3AC030A7-DCE0-418E-9E08-49CF7A491749}" type="pres">
      <dgm:prSet presAssocID="{303363AB-B9D2-4802-9A2D-61904AE1971A}" presName="rootComposite" presStyleCnt="0"/>
      <dgm:spPr/>
    </dgm:pt>
    <dgm:pt modelId="{7F4AE420-D3AB-4E2A-A883-5C9D45FA38E4}" type="pres">
      <dgm:prSet presAssocID="{303363AB-B9D2-4802-9A2D-61904AE1971A}" presName="rootText" presStyleLbl="node2" presStyleIdx="0" presStyleCnt="2">
        <dgm:presLayoutVars>
          <dgm:chPref val="3"/>
        </dgm:presLayoutVars>
      </dgm:prSet>
      <dgm:spPr/>
    </dgm:pt>
    <dgm:pt modelId="{B79DE4E2-F850-4BFB-9351-C291512E18FC}" type="pres">
      <dgm:prSet presAssocID="{303363AB-B9D2-4802-9A2D-61904AE1971A}" presName="rootConnector" presStyleLbl="node2" presStyleIdx="0" presStyleCnt="2"/>
      <dgm:spPr/>
    </dgm:pt>
    <dgm:pt modelId="{7379733F-9B3A-4FFD-9CFA-9B6A7D7F3DDC}" type="pres">
      <dgm:prSet presAssocID="{303363AB-B9D2-4802-9A2D-61904AE1971A}" presName="hierChild4" presStyleCnt="0"/>
      <dgm:spPr/>
    </dgm:pt>
    <dgm:pt modelId="{F66740DC-2310-49EE-9387-EF9CD8743ACA}" type="pres">
      <dgm:prSet presAssocID="{303363AB-B9D2-4802-9A2D-61904AE1971A}" presName="hierChild5" presStyleCnt="0"/>
      <dgm:spPr/>
    </dgm:pt>
    <dgm:pt modelId="{F02F9B5A-EC85-4871-A863-EC8C89DF2D33}" type="pres">
      <dgm:prSet presAssocID="{8FD01B71-D5EE-4EDF-9426-75ADB74572AB}" presName="Name37" presStyleLbl="parChTrans1D2" presStyleIdx="1" presStyleCnt="2"/>
      <dgm:spPr/>
    </dgm:pt>
    <dgm:pt modelId="{B9666721-FDDC-4D04-B5B2-8C1C80DE196F}" type="pres">
      <dgm:prSet presAssocID="{0175224B-87C6-49FE-867E-7464549F643E}" presName="hierRoot2" presStyleCnt="0">
        <dgm:presLayoutVars>
          <dgm:hierBranch val="init"/>
        </dgm:presLayoutVars>
      </dgm:prSet>
      <dgm:spPr/>
    </dgm:pt>
    <dgm:pt modelId="{D972D01A-2CE8-4611-A22E-0ED60C5499D7}" type="pres">
      <dgm:prSet presAssocID="{0175224B-87C6-49FE-867E-7464549F643E}" presName="rootComposite" presStyleCnt="0"/>
      <dgm:spPr/>
    </dgm:pt>
    <dgm:pt modelId="{EC10322C-6B48-442E-9834-A59B6A426E1D}" type="pres">
      <dgm:prSet presAssocID="{0175224B-87C6-49FE-867E-7464549F643E}" presName="rootText" presStyleLbl="node2" presStyleIdx="1" presStyleCnt="2">
        <dgm:presLayoutVars>
          <dgm:chPref val="3"/>
        </dgm:presLayoutVars>
      </dgm:prSet>
      <dgm:spPr/>
    </dgm:pt>
    <dgm:pt modelId="{C3CF193F-2D38-4CB6-800E-7FEB59E79139}" type="pres">
      <dgm:prSet presAssocID="{0175224B-87C6-49FE-867E-7464549F643E}" presName="rootConnector" presStyleLbl="node2" presStyleIdx="1" presStyleCnt="2"/>
      <dgm:spPr/>
    </dgm:pt>
    <dgm:pt modelId="{1952C4AA-FD88-4454-939C-6D714536D6AF}" type="pres">
      <dgm:prSet presAssocID="{0175224B-87C6-49FE-867E-7464549F643E}" presName="hierChild4" presStyleCnt="0"/>
      <dgm:spPr/>
    </dgm:pt>
    <dgm:pt modelId="{8442851F-7ABA-458C-AC19-83EB1B69D5B7}" type="pres">
      <dgm:prSet presAssocID="{0175224B-87C6-49FE-867E-7464549F643E}" presName="hierChild5" presStyleCnt="0"/>
      <dgm:spPr/>
    </dgm:pt>
    <dgm:pt modelId="{D123D09B-E535-44FD-A643-BCB31183FE40}" type="pres">
      <dgm:prSet presAssocID="{0FFC0EFE-65AB-4151-A499-6E3C8816BD24}" presName="hierChild3" presStyleCnt="0"/>
      <dgm:spPr/>
    </dgm:pt>
  </dgm:ptLst>
  <dgm:cxnLst>
    <dgm:cxn modelId="{8CBC7F1B-4FC2-4092-93C3-6445BB445347}" type="presOf" srcId="{8FD01B71-D5EE-4EDF-9426-75ADB74572AB}" destId="{F02F9B5A-EC85-4871-A863-EC8C89DF2D33}" srcOrd="0" destOrd="0" presId="urn:microsoft.com/office/officeart/2005/8/layout/orgChart1"/>
    <dgm:cxn modelId="{9EE47D1C-3747-47F4-A5A3-7901E79469B2}" srcId="{0FFC0EFE-65AB-4151-A499-6E3C8816BD24}" destId="{0175224B-87C6-49FE-867E-7464549F643E}" srcOrd="1" destOrd="0" parTransId="{8FD01B71-D5EE-4EDF-9426-75ADB74572AB}" sibTransId="{A10256A7-6983-4F5D-B477-60D85BDE3414}"/>
    <dgm:cxn modelId="{C14C1523-91CD-40AE-9DBA-1BD40F308E53}" type="presOf" srcId="{2C5F05F0-63C7-4868-8AE7-B547A0725655}" destId="{4D093395-0418-40C7-94AC-3A92BDB15B4B}" srcOrd="0" destOrd="0" presId="urn:microsoft.com/office/officeart/2005/8/layout/orgChart1"/>
    <dgm:cxn modelId="{0B2D0A41-4FED-4E68-9016-465BD65D111F}" srcId="{2C5F05F0-63C7-4868-8AE7-B547A0725655}" destId="{0FFC0EFE-65AB-4151-A499-6E3C8816BD24}" srcOrd="0" destOrd="0" parTransId="{DE275F12-C17D-4656-B9AE-10E9B2CC81BA}" sibTransId="{90F23D09-9801-46BA-8E16-7FEBF2D7DB52}"/>
    <dgm:cxn modelId="{17BCEE5A-5F5B-4EDA-AA8B-FE4E78538C49}" type="presOf" srcId="{0FFC0EFE-65AB-4151-A499-6E3C8816BD24}" destId="{F4D15216-016F-4A24-838E-DBF9D33121B8}" srcOrd="1" destOrd="0" presId="urn:microsoft.com/office/officeart/2005/8/layout/orgChart1"/>
    <dgm:cxn modelId="{135CA885-03EB-4B49-B815-18C833914A54}" type="presOf" srcId="{303363AB-B9D2-4802-9A2D-61904AE1971A}" destId="{B79DE4E2-F850-4BFB-9351-C291512E18FC}" srcOrd="1" destOrd="0" presId="urn:microsoft.com/office/officeart/2005/8/layout/orgChart1"/>
    <dgm:cxn modelId="{EE20D39D-9D5B-4613-97F0-8CEE7BF55971}" type="presOf" srcId="{0175224B-87C6-49FE-867E-7464549F643E}" destId="{C3CF193F-2D38-4CB6-800E-7FEB59E79139}" srcOrd="1" destOrd="0" presId="urn:microsoft.com/office/officeart/2005/8/layout/orgChart1"/>
    <dgm:cxn modelId="{689ABDD3-FF55-4557-91D0-C61793833EA9}" type="presOf" srcId="{873DC8F6-F899-41E7-9B9D-DBBE3DEDD4E5}" destId="{2389C0F6-7A68-466C-A88F-84571C40113E}" srcOrd="0" destOrd="0" presId="urn:microsoft.com/office/officeart/2005/8/layout/orgChart1"/>
    <dgm:cxn modelId="{2FA3DDD3-B3EA-44DE-86A6-FE20F9583601}" type="presOf" srcId="{303363AB-B9D2-4802-9A2D-61904AE1971A}" destId="{7F4AE420-D3AB-4E2A-A883-5C9D45FA38E4}" srcOrd="0" destOrd="0" presId="urn:microsoft.com/office/officeart/2005/8/layout/orgChart1"/>
    <dgm:cxn modelId="{E3C8C8E0-EFEB-4A29-AA8C-800469C1949F}" type="presOf" srcId="{0175224B-87C6-49FE-867E-7464549F643E}" destId="{EC10322C-6B48-442E-9834-A59B6A426E1D}" srcOrd="0" destOrd="0" presId="urn:microsoft.com/office/officeart/2005/8/layout/orgChart1"/>
    <dgm:cxn modelId="{A3E28CF1-CF25-4867-A713-3045D1137513}" type="presOf" srcId="{0FFC0EFE-65AB-4151-A499-6E3C8816BD24}" destId="{21025346-3A31-4042-97AF-4D07E7805451}" srcOrd="0" destOrd="0" presId="urn:microsoft.com/office/officeart/2005/8/layout/orgChart1"/>
    <dgm:cxn modelId="{A1458FF3-E9F8-477F-9E0F-A2826C1AEC89}" srcId="{0FFC0EFE-65AB-4151-A499-6E3C8816BD24}" destId="{303363AB-B9D2-4802-9A2D-61904AE1971A}" srcOrd="0" destOrd="0" parTransId="{873DC8F6-F899-41E7-9B9D-DBBE3DEDD4E5}" sibTransId="{D866C0A4-7C2E-4BEB-8034-7E8FC0A7552C}"/>
    <dgm:cxn modelId="{6601339E-E961-4C97-B607-4586024069B9}" type="presParOf" srcId="{4D093395-0418-40C7-94AC-3A92BDB15B4B}" destId="{9C58E9FC-D026-480A-B14E-62B173A70349}" srcOrd="0" destOrd="0" presId="urn:microsoft.com/office/officeart/2005/8/layout/orgChart1"/>
    <dgm:cxn modelId="{EC22A134-6D75-4BD1-BFE9-AFD566958A87}" type="presParOf" srcId="{9C58E9FC-D026-480A-B14E-62B173A70349}" destId="{FEDB2387-92E5-4E59-9F3C-0150C1074A60}" srcOrd="0" destOrd="0" presId="urn:microsoft.com/office/officeart/2005/8/layout/orgChart1"/>
    <dgm:cxn modelId="{5AD48E10-A9BB-405F-90DA-B3C982FC5F7C}" type="presParOf" srcId="{FEDB2387-92E5-4E59-9F3C-0150C1074A60}" destId="{21025346-3A31-4042-97AF-4D07E7805451}" srcOrd="0" destOrd="0" presId="urn:microsoft.com/office/officeart/2005/8/layout/orgChart1"/>
    <dgm:cxn modelId="{9D471085-15AF-4AEF-8CFD-A65162F77805}" type="presParOf" srcId="{FEDB2387-92E5-4E59-9F3C-0150C1074A60}" destId="{F4D15216-016F-4A24-838E-DBF9D33121B8}" srcOrd="1" destOrd="0" presId="urn:microsoft.com/office/officeart/2005/8/layout/orgChart1"/>
    <dgm:cxn modelId="{3415CB3C-EF63-4372-B6FB-82CC60F2A2D5}" type="presParOf" srcId="{9C58E9FC-D026-480A-B14E-62B173A70349}" destId="{573046CD-8DC4-49E2-A6EE-026819F6B965}" srcOrd="1" destOrd="0" presId="urn:microsoft.com/office/officeart/2005/8/layout/orgChart1"/>
    <dgm:cxn modelId="{D8523928-B87E-4CCD-B9F5-3D40A607D14C}" type="presParOf" srcId="{573046CD-8DC4-49E2-A6EE-026819F6B965}" destId="{2389C0F6-7A68-466C-A88F-84571C40113E}" srcOrd="0" destOrd="0" presId="urn:microsoft.com/office/officeart/2005/8/layout/orgChart1"/>
    <dgm:cxn modelId="{66881D40-588D-4AAC-A047-9B45E3909685}" type="presParOf" srcId="{573046CD-8DC4-49E2-A6EE-026819F6B965}" destId="{77707D4C-9FD1-4691-9360-927C178A3740}" srcOrd="1" destOrd="0" presId="urn:microsoft.com/office/officeart/2005/8/layout/orgChart1"/>
    <dgm:cxn modelId="{EC267172-5156-451E-923E-41BE01C29CAA}" type="presParOf" srcId="{77707D4C-9FD1-4691-9360-927C178A3740}" destId="{3AC030A7-DCE0-418E-9E08-49CF7A491749}" srcOrd="0" destOrd="0" presId="urn:microsoft.com/office/officeart/2005/8/layout/orgChart1"/>
    <dgm:cxn modelId="{E6C8B764-AB19-4380-B7B6-581E358940F5}" type="presParOf" srcId="{3AC030A7-DCE0-418E-9E08-49CF7A491749}" destId="{7F4AE420-D3AB-4E2A-A883-5C9D45FA38E4}" srcOrd="0" destOrd="0" presId="urn:microsoft.com/office/officeart/2005/8/layout/orgChart1"/>
    <dgm:cxn modelId="{666366C9-C146-4EB0-AF2D-221A7D9AB637}" type="presParOf" srcId="{3AC030A7-DCE0-418E-9E08-49CF7A491749}" destId="{B79DE4E2-F850-4BFB-9351-C291512E18FC}" srcOrd="1" destOrd="0" presId="urn:microsoft.com/office/officeart/2005/8/layout/orgChart1"/>
    <dgm:cxn modelId="{B54B0CB6-18D5-4A92-882F-6A4831B36D63}" type="presParOf" srcId="{77707D4C-9FD1-4691-9360-927C178A3740}" destId="{7379733F-9B3A-4FFD-9CFA-9B6A7D7F3DDC}" srcOrd="1" destOrd="0" presId="urn:microsoft.com/office/officeart/2005/8/layout/orgChart1"/>
    <dgm:cxn modelId="{559A18AE-E5F8-4811-8656-13E79485F404}" type="presParOf" srcId="{77707D4C-9FD1-4691-9360-927C178A3740}" destId="{F66740DC-2310-49EE-9387-EF9CD8743ACA}" srcOrd="2" destOrd="0" presId="urn:microsoft.com/office/officeart/2005/8/layout/orgChart1"/>
    <dgm:cxn modelId="{A795F495-3607-4A37-BCFA-975A4413016F}" type="presParOf" srcId="{573046CD-8DC4-49E2-A6EE-026819F6B965}" destId="{F02F9B5A-EC85-4871-A863-EC8C89DF2D33}" srcOrd="2" destOrd="0" presId="urn:microsoft.com/office/officeart/2005/8/layout/orgChart1"/>
    <dgm:cxn modelId="{7692ADF7-E5E0-4736-B044-12771608EB4B}" type="presParOf" srcId="{573046CD-8DC4-49E2-A6EE-026819F6B965}" destId="{B9666721-FDDC-4D04-B5B2-8C1C80DE196F}" srcOrd="3" destOrd="0" presId="urn:microsoft.com/office/officeart/2005/8/layout/orgChart1"/>
    <dgm:cxn modelId="{386749EE-61AA-4AC4-97B2-B10975F4CA70}" type="presParOf" srcId="{B9666721-FDDC-4D04-B5B2-8C1C80DE196F}" destId="{D972D01A-2CE8-4611-A22E-0ED60C5499D7}" srcOrd="0" destOrd="0" presId="urn:microsoft.com/office/officeart/2005/8/layout/orgChart1"/>
    <dgm:cxn modelId="{9731B793-E600-40DB-964B-B7FE085D3986}" type="presParOf" srcId="{D972D01A-2CE8-4611-A22E-0ED60C5499D7}" destId="{EC10322C-6B48-442E-9834-A59B6A426E1D}" srcOrd="0" destOrd="0" presId="urn:microsoft.com/office/officeart/2005/8/layout/orgChart1"/>
    <dgm:cxn modelId="{FDFE7629-0EA6-4A32-8D07-4B6757A9C2BF}" type="presParOf" srcId="{D972D01A-2CE8-4611-A22E-0ED60C5499D7}" destId="{C3CF193F-2D38-4CB6-800E-7FEB59E79139}" srcOrd="1" destOrd="0" presId="urn:microsoft.com/office/officeart/2005/8/layout/orgChart1"/>
    <dgm:cxn modelId="{4D02B8C7-FE07-4CCE-AE23-1427F1291F95}" type="presParOf" srcId="{B9666721-FDDC-4D04-B5B2-8C1C80DE196F}" destId="{1952C4AA-FD88-4454-939C-6D714536D6AF}" srcOrd="1" destOrd="0" presId="urn:microsoft.com/office/officeart/2005/8/layout/orgChart1"/>
    <dgm:cxn modelId="{89D579DC-9C32-4DA4-894A-E2B726ABFF82}" type="presParOf" srcId="{B9666721-FDDC-4D04-B5B2-8C1C80DE196F}" destId="{8442851F-7ABA-458C-AC19-83EB1B69D5B7}" srcOrd="2" destOrd="0" presId="urn:microsoft.com/office/officeart/2005/8/layout/orgChart1"/>
    <dgm:cxn modelId="{AA3E234C-DC5B-4CFA-98E5-46F6F0D03DAE}" type="presParOf" srcId="{9C58E9FC-D026-480A-B14E-62B173A70349}" destId="{D123D09B-E535-44FD-A643-BCB31183FE4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5F05F0-63C7-4868-8AE7-B547A072565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FFC0EFE-65AB-4151-A499-6E3C8816BD24}">
      <dgm:prSet phldrT="[Text]"/>
      <dgm:spPr/>
      <dgm:t>
        <a:bodyPr/>
        <a:lstStyle/>
        <a:p>
          <a:pPr algn="ctr"/>
          <a:r>
            <a:rPr lang="en-GB"/>
            <a:t>Joanne Lowe</a:t>
          </a:r>
        </a:p>
        <a:p>
          <a:pPr algn="ctr"/>
          <a:r>
            <a:rPr lang="en-GB"/>
            <a:t>Parish Clerk</a:t>
          </a:r>
        </a:p>
        <a:p>
          <a:pPr algn="ctr"/>
          <a:r>
            <a:rPr lang="en-GB"/>
            <a:t>inc Village Hall Mgmt</a:t>
          </a:r>
        </a:p>
      </dgm:t>
    </dgm:pt>
    <dgm:pt modelId="{DE275F12-C17D-4656-B9AE-10E9B2CC81BA}" type="parTrans" cxnId="{0B2D0A41-4FED-4E68-9016-465BD65D111F}">
      <dgm:prSet/>
      <dgm:spPr/>
      <dgm:t>
        <a:bodyPr/>
        <a:lstStyle/>
        <a:p>
          <a:pPr algn="ctr"/>
          <a:endParaRPr lang="en-GB"/>
        </a:p>
      </dgm:t>
    </dgm:pt>
    <dgm:pt modelId="{90F23D09-9801-46BA-8E16-7FEBF2D7DB52}" type="sibTrans" cxnId="{0B2D0A41-4FED-4E68-9016-465BD65D111F}">
      <dgm:prSet/>
      <dgm:spPr/>
      <dgm:t>
        <a:bodyPr/>
        <a:lstStyle/>
        <a:p>
          <a:pPr algn="ctr"/>
          <a:endParaRPr lang="en-GB"/>
        </a:p>
      </dgm:t>
    </dgm:pt>
    <dgm:pt modelId="{303363AB-B9D2-4802-9A2D-61904AE1971A}">
      <dgm:prSet phldrT="[Text]"/>
      <dgm:spPr/>
      <dgm:t>
        <a:bodyPr/>
        <a:lstStyle/>
        <a:p>
          <a:pPr algn="ctr"/>
          <a:r>
            <a:rPr lang="en-GB"/>
            <a:t>Susan Lear</a:t>
          </a:r>
        </a:p>
        <a:p>
          <a:pPr algn="ctr"/>
          <a:r>
            <a:rPr lang="en-GB"/>
            <a:t>Village Hall Caretaker</a:t>
          </a:r>
        </a:p>
      </dgm:t>
    </dgm:pt>
    <dgm:pt modelId="{873DC8F6-F899-41E7-9B9D-DBBE3DEDD4E5}" type="parTrans" cxnId="{A1458FF3-E9F8-477F-9E0F-A2826C1AEC89}">
      <dgm:prSet/>
      <dgm:spPr/>
      <dgm:t>
        <a:bodyPr/>
        <a:lstStyle/>
        <a:p>
          <a:pPr algn="ctr"/>
          <a:endParaRPr lang="en-GB"/>
        </a:p>
      </dgm:t>
    </dgm:pt>
    <dgm:pt modelId="{D866C0A4-7C2E-4BEB-8034-7E8FC0A7552C}" type="sibTrans" cxnId="{A1458FF3-E9F8-477F-9E0F-A2826C1AEC89}">
      <dgm:prSet/>
      <dgm:spPr/>
      <dgm:t>
        <a:bodyPr/>
        <a:lstStyle/>
        <a:p>
          <a:pPr algn="ctr"/>
          <a:endParaRPr lang="en-GB"/>
        </a:p>
      </dgm:t>
    </dgm:pt>
    <dgm:pt modelId="{0175224B-87C6-49FE-867E-7464549F643E}">
      <dgm:prSet phldrT="[Text]"/>
      <dgm:spPr/>
      <dgm:t>
        <a:bodyPr/>
        <a:lstStyle/>
        <a:p>
          <a:pPr algn="ctr"/>
          <a:r>
            <a:rPr lang="en-GB"/>
            <a:t>TBC</a:t>
          </a:r>
        </a:p>
        <a:p>
          <a:pPr algn="ctr"/>
          <a:r>
            <a:rPr lang="en-GB"/>
            <a:t>Parish Assistant</a:t>
          </a:r>
        </a:p>
      </dgm:t>
    </dgm:pt>
    <dgm:pt modelId="{8FD01B71-D5EE-4EDF-9426-75ADB74572AB}" type="parTrans" cxnId="{9EE47D1C-3747-47F4-A5A3-7901E79469B2}">
      <dgm:prSet/>
      <dgm:spPr/>
      <dgm:t>
        <a:bodyPr/>
        <a:lstStyle/>
        <a:p>
          <a:pPr algn="ctr"/>
          <a:endParaRPr lang="en-GB"/>
        </a:p>
      </dgm:t>
    </dgm:pt>
    <dgm:pt modelId="{A10256A7-6983-4F5D-B477-60D85BDE3414}" type="sibTrans" cxnId="{9EE47D1C-3747-47F4-A5A3-7901E79469B2}">
      <dgm:prSet/>
      <dgm:spPr/>
      <dgm:t>
        <a:bodyPr/>
        <a:lstStyle/>
        <a:p>
          <a:pPr algn="ctr"/>
          <a:endParaRPr lang="en-GB"/>
        </a:p>
      </dgm:t>
    </dgm:pt>
    <dgm:pt modelId="{AECA11D8-747E-45C6-A474-DF858099CF6E}">
      <dgm:prSet/>
      <dgm:spPr/>
      <dgm:t>
        <a:bodyPr/>
        <a:lstStyle/>
        <a:p>
          <a:pPr algn="ctr"/>
          <a:r>
            <a:rPr lang="en-GB"/>
            <a:t>Darwin Davies</a:t>
          </a:r>
        </a:p>
        <a:p>
          <a:pPr algn="ctr"/>
          <a:r>
            <a:rPr lang="en-GB"/>
            <a:t>Contractor</a:t>
          </a:r>
        </a:p>
      </dgm:t>
    </dgm:pt>
    <dgm:pt modelId="{08501E22-41F5-4A32-9557-78FBE2588C07}" type="parTrans" cxnId="{3C9E62C7-EE12-43F0-B42D-C72E80D9575F}">
      <dgm:prSet/>
      <dgm:spPr/>
      <dgm:t>
        <a:bodyPr/>
        <a:lstStyle/>
        <a:p>
          <a:pPr algn="ctr"/>
          <a:endParaRPr lang="en-GB"/>
        </a:p>
      </dgm:t>
    </dgm:pt>
    <dgm:pt modelId="{A67C6763-2744-449F-B252-6D246369F9F2}" type="sibTrans" cxnId="{3C9E62C7-EE12-43F0-B42D-C72E80D9575F}">
      <dgm:prSet/>
      <dgm:spPr/>
      <dgm:t>
        <a:bodyPr/>
        <a:lstStyle/>
        <a:p>
          <a:pPr algn="ctr"/>
          <a:endParaRPr lang="en-GB"/>
        </a:p>
      </dgm:t>
    </dgm:pt>
    <dgm:pt modelId="{4D093395-0418-40C7-94AC-3A92BDB15B4B}" type="pres">
      <dgm:prSet presAssocID="{2C5F05F0-63C7-4868-8AE7-B547A0725655}" presName="hierChild1" presStyleCnt="0">
        <dgm:presLayoutVars>
          <dgm:orgChart val="1"/>
          <dgm:chPref val="1"/>
          <dgm:dir/>
          <dgm:animOne val="branch"/>
          <dgm:animLvl val="lvl"/>
          <dgm:resizeHandles/>
        </dgm:presLayoutVars>
      </dgm:prSet>
      <dgm:spPr/>
    </dgm:pt>
    <dgm:pt modelId="{9C58E9FC-D026-480A-B14E-62B173A70349}" type="pres">
      <dgm:prSet presAssocID="{0FFC0EFE-65AB-4151-A499-6E3C8816BD24}" presName="hierRoot1" presStyleCnt="0">
        <dgm:presLayoutVars>
          <dgm:hierBranch val="init"/>
        </dgm:presLayoutVars>
      </dgm:prSet>
      <dgm:spPr/>
    </dgm:pt>
    <dgm:pt modelId="{FEDB2387-92E5-4E59-9F3C-0150C1074A60}" type="pres">
      <dgm:prSet presAssocID="{0FFC0EFE-65AB-4151-A499-6E3C8816BD24}" presName="rootComposite1" presStyleCnt="0"/>
      <dgm:spPr/>
    </dgm:pt>
    <dgm:pt modelId="{21025346-3A31-4042-97AF-4D07E7805451}" type="pres">
      <dgm:prSet presAssocID="{0FFC0EFE-65AB-4151-A499-6E3C8816BD24}" presName="rootText1" presStyleLbl="node0" presStyleIdx="0" presStyleCnt="1">
        <dgm:presLayoutVars>
          <dgm:chPref val="3"/>
        </dgm:presLayoutVars>
      </dgm:prSet>
      <dgm:spPr/>
    </dgm:pt>
    <dgm:pt modelId="{F4D15216-016F-4A24-838E-DBF9D33121B8}" type="pres">
      <dgm:prSet presAssocID="{0FFC0EFE-65AB-4151-A499-6E3C8816BD24}" presName="rootConnector1" presStyleLbl="node1" presStyleIdx="0" presStyleCnt="0"/>
      <dgm:spPr/>
    </dgm:pt>
    <dgm:pt modelId="{573046CD-8DC4-49E2-A6EE-026819F6B965}" type="pres">
      <dgm:prSet presAssocID="{0FFC0EFE-65AB-4151-A499-6E3C8816BD24}" presName="hierChild2" presStyleCnt="0"/>
      <dgm:spPr/>
    </dgm:pt>
    <dgm:pt modelId="{2389C0F6-7A68-466C-A88F-84571C40113E}" type="pres">
      <dgm:prSet presAssocID="{873DC8F6-F899-41E7-9B9D-DBBE3DEDD4E5}" presName="Name37" presStyleLbl="parChTrans1D2" presStyleIdx="0" presStyleCnt="3"/>
      <dgm:spPr/>
    </dgm:pt>
    <dgm:pt modelId="{77707D4C-9FD1-4691-9360-927C178A3740}" type="pres">
      <dgm:prSet presAssocID="{303363AB-B9D2-4802-9A2D-61904AE1971A}" presName="hierRoot2" presStyleCnt="0">
        <dgm:presLayoutVars>
          <dgm:hierBranch val="init"/>
        </dgm:presLayoutVars>
      </dgm:prSet>
      <dgm:spPr/>
    </dgm:pt>
    <dgm:pt modelId="{3AC030A7-DCE0-418E-9E08-49CF7A491749}" type="pres">
      <dgm:prSet presAssocID="{303363AB-B9D2-4802-9A2D-61904AE1971A}" presName="rootComposite" presStyleCnt="0"/>
      <dgm:spPr/>
    </dgm:pt>
    <dgm:pt modelId="{7F4AE420-D3AB-4E2A-A883-5C9D45FA38E4}" type="pres">
      <dgm:prSet presAssocID="{303363AB-B9D2-4802-9A2D-61904AE1971A}" presName="rootText" presStyleLbl="node2" presStyleIdx="0" presStyleCnt="3">
        <dgm:presLayoutVars>
          <dgm:chPref val="3"/>
        </dgm:presLayoutVars>
      </dgm:prSet>
      <dgm:spPr/>
    </dgm:pt>
    <dgm:pt modelId="{B79DE4E2-F850-4BFB-9351-C291512E18FC}" type="pres">
      <dgm:prSet presAssocID="{303363AB-B9D2-4802-9A2D-61904AE1971A}" presName="rootConnector" presStyleLbl="node2" presStyleIdx="0" presStyleCnt="3"/>
      <dgm:spPr/>
    </dgm:pt>
    <dgm:pt modelId="{7379733F-9B3A-4FFD-9CFA-9B6A7D7F3DDC}" type="pres">
      <dgm:prSet presAssocID="{303363AB-B9D2-4802-9A2D-61904AE1971A}" presName="hierChild4" presStyleCnt="0"/>
      <dgm:spPr/>
    </dgm:pt>
    <dgm:pt modelId="{F66740DC-2310-49EE-9387-EF9CD8743ACA}" type="pres">
      <dgm:prSet presAssocID="{303363AB-B9D2-4802-9A2D-61904AE1971A}" presName="hierChild5" presStyleCnt="0"/>
      <dgm:spPr/>
    </dgm:pt>
    <dgm:pt modelId="{F02F9B5A-EC85-4871-A863-EC8C89DF2D33}" type="pres">
      <dgm:prSet presAssocID="{8FD01B71-D5EE-4EDF-9426-75ADB74572AB}" presName="Name37" presStyleLbl="parChTrans1D2" presStyleIdx="1" presStyleCnt="3"/>
      <dgm:spPr/>
    </dgm:pt>
    <dgm:pt modelId="{B9666721-FDDC-4D04-B5B2-8C1C80DE196F}" type="pres">
      <dgm:prSet presAssocID="{0175224B-87C6-49FE-867E-7464549F643E}" presName="hierRoot2" presStyleCnt="0">
        <dgm:presLayoutVars>
          <dgm:hierBranch val="init"/>
        </dgm:presLayoutVars>
      </dgm:prSet>
      <dgm:spPr/>
    </dgm:pt>
    <dgm:pt modelId="{D972D01A-2CE8-4611-A22E-0ED60C5499D7}" type="pres">
      <dgm:prSet presAssocID="{0175224B-87C6-49FE-867E-7464549F643E}" presName="rootComposite" presStyleCnt="0"/>
      <dgm:spPr/>
    </dgm:pt>
    <dgm:pt modelId="{EC10322C-6B48-442E-9834-A59B6A426E1D}" type="pres">
      <dgm:prSet presAssocID="{0175224B-87C6-49FE-867E-7464549F643E}" presName="rootText" presStyleLbl="node2" presStyleIdx="1" presStyleCnt="3">
        <dgm:presLayoutVars>
          <dgm:chPref val="3"/>
        </dgm:presLayoutVars>
      </dgm:prSet>
      <dgm:spPr/>
    </dgm:pt>
    <dgm:pt modelId="{C3CF193F-2D38-4CB6-800E-7FEB59E79139}" type="pres">
      <dgm:prSet presAssocID="{0175224B-87C6-49FE-867E-7464549F643E}" presName="rootConnector" presStyleLbl="node2" presStyleIdx="1" presStyleCnt="3"/>
      <dgm:spPr/>
    </dgm:pt>
    <dgm:pt modelId="{1952C4AA-FD88-4454-939C-6D714536D6AF}" type="pres">
      <dgm:prSet presAssocID="{0175224B-87C6-49FE-867E-7464549F643E}" presName="hierChild4" presStyleCnt="0"/>
      <dgm:spPr/>
    </dgm:pt>
    <dgm:pt modelId="{8442851F-7ABA-458C-AC19-83EB1B69D5B7}" type="pres">
      <dgm:prSet presAssocID="{0175224B-87C6-49FE-867E-7464549F643E}" presName="hierChild5" presStyleCnt="0"/>
      <dgm:spPr/>
    </dgm:pt>
    <dgm:pt modelId="{40F23A2A-83EC-4C9A-9894-42B868D7F71C}" type="pres">
      <dgm:prSet presAssocID="{08501E22-41F5-4A32-9557-78FBE2588C07}" presName="Name37" presStyleLbl="parChTrans1D2" presStyleIdx="2" presStyleCnt="3"/>
      <dgm:spPr/>
    </dgm:pt>
    <dgm:pt modelId="{EC673F34-5A85-4D5C-9206-222085FDEA32}" type="pres">
      <dgm:prSet presAssocID="{AECA11D8-747E-45C6-A474-DF858099CF6E}" presName="hierRoot2" presStyleCnt="0">
        <dgm:presLayoutVars>
          <dgm:hierBranch val="init"/>
        </dgm:presLayoutVars>
      </dgm:prSet>
      <dgm:spPr/>
    </dgm:pt>
    <dgm:pt modelId="{9493E7D9-E81A-4BA9-9DA8-52E55BE84339}" type="pres">
      <dgm:prSet presAssocID="{AECA11D8-747E-45C6-A474-DF858099CF6E}" presName="rootComposite" presStyleCnt="0"/>
      <dgm:spPr/>
    </dgm:pt>
    <dgm:pt modelId="{DA38D0F5-F50F-4895-8AD4-FEBE3D611BCE}" type="pres">
      <dgm:prSet presAssocID="{AECA11D8-747E-45C6-A474-DF858099CF6E}" presName="rootText" presStyleLbl="node2" presStyleIdx="2" presStyleCnt="3">
        <dgm:presLayoutVars>
          <dgm:chPref val="3"/>
        </dgm:presLayoutVars>
      </dgm:prSet>
      <dgm:spPr/>
    </dgm:pt>
    <dgm:pt modelId="{F1DC2882-B137-43F2-B1AF-4A700AD08327}" type="pres">
      <dgm:prSet presAssocID="{AECA11D8-747E-45C6-A474-DF858099CF6E}" presName="rootConnector" presStyleLbl="node2" presStyleIdx="2" presStyleCnt="3"/>
      <dgm:spPr/>
    </dgm:pt>
    <dgm:pt modelId="{2FF28E06-056E-45FE-8E23-6E502F5B4982}" type="pres">
      <dgm:prSet presAssocID="{AECA11D8-747E-45C6-A474-DF858099CF6E}" presName="hierChild4" presStyleCnt="0"/>
      <dgm:spPr/>
    </dgm:pt>
    <dgm:pt modelId="{CA9B7A53-4DDC-4C1D-AE76-E55320F3C763}" type="pres">
      <dgm:prSet presAssocID="{AECA11D8-747E-45C6-A474-DF858099CF6E}" presName="hierChild5" presStyleCnt="0"/>
      <dgm:spPr/>
    </dgm:pt>
    <dgm:pt modelId="{D123D09B-E535-44FD-A643-BCB31183FE40}" type="pres">
      <dgm:prSet presAssocID="{0FFC0EFE-65AB-4151-A499-6E3C8816BD24}" presName="hierChild3" presStyleCnt="0"/>
      <dgm:spPr/>
    </dgm:pt>
  </dgm:ptLst>
  <dgm:cxnLst>
    <dgm:cxn modelId="{8CBC7F1B-4FC2-4092-93C3-6445BB445347}" type="presOf" srcId="{8FD01B71-D5EE-4EDF-9426-75ADB74572AB}" destId="{F02F9B5A-EC85-4871-A863-EC8C89DF2D33}" srcOrd="0" destOrd="0" presId="urn:microsoft.com/office/officeart/2005/8/layout/orgChart1"/>
    <dgm:cxn modelId="{9EE47D1C-3747-47F4-A5A3-7901E79469B2}" srcId="{0FFC0EFE-65AB-4151-A499-6E3C8816BD24}" destId="{0175224B-87C6-49FE-867E-7464549F643E}" srcOrd="1" destOrd="0" parTransId="{8FD01B71-D5EE-4EDF-9426-75ADB74572AB}" sibTransId="{A10256A7-6983-4F5D-B477-60D85BDE3414}"/>
    <dgm:cxn modelId="{C14C1523-91CD-40AE-9DBA-1BD40F308E53}" type="presOf" srcId="{2C5F05F0-63C7-4868-8AE7-B547A0725655}" destId="{4D093395-0418-40C7-94AC-3A92BDB15B4B}" srcOrd="0" destOrd="0" presId="urn:microsoft.com/office/officeart/2005/8/layout/orgChart1"/>
    <dgm:cxn modelId="{6B83032F-0E10-4111-92F6-B8A87CB5DCCB}" type="presOf" srcId="{08501E22-41F5-4A32-9557-78FBE2588C07}" destId="{40F23A2A-83EC-4C9A-9894-42B868D7F71C}" srcOrd="0" destOrd="0" presId="urn:microsoft.com/office/officeart/2005/8/layout/orgChart1"/>
    <dgm:cxn modelId="{E40FC832-494D-43B7-BC67-A8F82D3095A8}" type="presOf" srcId="{AECA11D8-747E-45C6-A474-DF858099CF6E}" destId="{F1DC2882-B137-43F2-B1AF-4A700AD08327}" srcOrd="1" destOrd="0" presId="urn:microsoft.com/office/officeart/2005/8/layout/orgChart1"/>
    <dgm:cxn modelId="{0B2D0A41-4FED-4E68-9016-465BD65D111F}" srcId="{2C5F05F0-63C7-4868-8AE7-B547A0725655}" destId="{0FFC0EFE-65AB-4151-A499-6E3C8816BD24}" srcOrd="0" destOrd="0" parTransId="{DE275F12-C17D-4656-B9AE-10E9B2CC81BA}" sibTransId="{90F23D09-9801-46BA-8E16-7FEBF2D7DB52}"/>
    <dgm:cxn modelId="{D70E526C-69E0-456D-9910-FC1C9E7A89DB}" type="presOf" srcId="{AECA11D8-747E-45C6-A474-DF858099CF6E}" destId="{DA38D0F5-F50F-4895-8AD4-FEBE3D611BCE}" srcOrd="0" destOrd="0" presId="urn:microsoft.com/office/officeart/2005/8/layout/orgChart1"/>
    <dgm:cxn modelId="{17BCEE5A-5F5B-4EDA-AA8B-FE4E78538C49}" type="presOf" srcId="{0FFC0EFE-65AB-4151-A499-6E3C8816BD24}" destId="{F4D15216-016F-4A24-838E-DBF9D33121B8}" srcOrd="1" destOrd="0" presId="urn:microsoft.com/office/officeart/2005/8/layout/orgChart1"/>
    <dgm:cxn modelId="{135CA885-03EB-4B49-B815-18C833914A54}" type="presOf" srcId="{303363AB-B9D2-4802-9A2D-61904AE1971A}" destId="{B79DE4E2-F850-4BFB-9351-C291512E18FC}" srcOrd="1" destOrd="0" presId="urn:microsoft.com/office/officeart/2005/8/layout/orgChart1"/>
    <dgm:cxn modelId="{EE20D39D-9D5B-4613-97F0-8CEE7BF55971}" type="presOf" srcId="{0175224B-87C6-49FE-867E-7464549F643E}" destId="{C3CF193F-2D38-4CB6-800E-7FEB59E79139}" srcOrd="1" destOrd="0" presId="urn:microsoft.com/office/officeart/2005/8/layout/orgChart1"/>
    <dgm:cxn modelId="{3C9E62C7-EE12-43F0-B42D-C72E80D9575F}" srcId="{0FFC0EFE-65AB-4151-A499-6E3C8816BD24}" destId="{AECA11D8-747E-45C6-A474-DF858099CF6E}" srcOrd="2" destOrd="0" parTransId="{08501E22-41F5-4A32-9557-78FBE2588C07}" sibTransId="{A67C6763-2744-449F-B252-6D246369F9F2}"/>
    <dgm:cxn modelId="{689ABDD3-FF55-4557-91D0-C61793833EA9}" type="presOf" srcId="{873DC8F6-F899-41E7-9B9D-DBBE3DEDD4E5}" destId="{2389C0F6-7A68-466C-A88F-84571C40113E}" srcOrd="0" destOrd="0" presId="urn:microsoft.com/office/officeart/2005/8/layout/orgChart1"/>
    <dgm:cxn modelId="{2FA3DDD3-B3EA-44DE-86A6-FE20F9583601}" type="presOf" srcId="{303363AB-B9D2-4802-9A2D-61904AE1971A}" destId="{7F4AE420-D3AB-4E2A-A883-5C9D45FA38E4}" srcOrd="0" destOrd="0" presId="urn:microsoft.com/office/officeart/2005/8/layout/orgChart1"/>
    <dgm:cxn modelId="{E3C8C8E0-EFEB-4A29-AA8C-800469C1949F}" type="presOf" srcId="{0175224B-87C6-49FE-867E-7464549F643E}" destId="{EC10322C-6B48-442E-9834-A59B6A426E1D}" srcOrd="0" destOrd="0" presId="urn:microsoft.com/office/officeart/2005/8/layout/orgChart1"/>
    <dgm:cxn modelId="{A3E28CF1-CF25-4867-A713-3045D1137513}" type="presOf" srcId="{0FFC0EFE-65AB-4151-A499-6E3C8816BD24}" destId="{21025346-3A31-4042-97AF-4D07E7805451}" srcOrd="0" destOrd="0" presId="urn:microsoft.com/office/officeart/2005/8/layout/orgChart1"/>
    <dgm:cxn modelId="{A1458FF3-E9F8-477F-9E0F-A2826C1AEC89}" srcId="{0FFC0EFE-65AB-4151-A499-6E3C8816BD24}" destId="{303363AB-B9D2-4802-9A2D-61904AE1971A}" srcOrd="0" destOrd="0" parTransId="{873DC8F6-F899-41E7-9B9D-DBBE3DEDD4E5}" sibTransId="{D866C0A4-7C2E-4BEB-8034-7E8FC0A7552C}"/>
    <dgm:cxn modelId="{6601339E-E961-4C97-B607-4586024069B9}" type="presParOf" srcId="{4D093395-0418-40C7-94AC-3A92BDB15B4B}" destId="{9C58E9FC-D026-480A-B14E-62B173A70349}" srcOrd="0" destOrd="0" presId="urn:microsoft.com/office/officeart/2005/8/layout/orgChart1"/>
    <dgm:cxn modelId="{EC22A134-6D75-4BD1-BFE9-AFD566958A87}" type="presParOf" srcId="{9C58E9FC-D026-480A-B14E-62B173A70349}" destId="{FEDB2387-92E5-4E59-9F3C-0150C1074A60}" srcOrd="0" destOrd="0" presId="urn:microsoft.com/office/officeart/2005/8/layout/orgChart1"/>
    <dgm:cxn modelId="{5AD48E10-A9BB-405F-90DA-B3C982FC5F7C}" type="presParOf" srcId="{FEDB2387-92E5-4E59-9F3C-0150C1074A60}" destId="{21025346-3A31-4042-97AF-4D07E7805451}" srcOrd="0" destOrd="0" presId="urn:microsoft.com/office/officeart/2005/8/layout/orgChart1"/>
    <dgm:cxn modelId="{9D471085-15AF-4AEF-8CFD-A65162F77805}" type="presParOf" srcId="{FEDB2387-92E5-4E59-9F3C-0150C1074A60}" destId="{F4D15216-016F-4A24-838E-DBF9D33121B8}" srcOrd="1" destOrd="0" presId="urn:microsoft.com/office/officeart/2005/8/layout/orgChart1"/>
    <dgm:cxn modelId="{3415CB3C-EF63-4372-B6FB-82CC60F2A2D5}" type="presParOf" srcId="{9C58E9FC-D026-480A-B14E-62B173A70349}" destId="{573046CD-8DC4-49E2-A6EE-026819F6B965}" srcOrd="1" destOrd="0" presId="urn:microsoft.com/office/officeart/2005/8/layout/orgChart1"/>
    <dgm:cxn modelId="{D8523928-B87E-4CCD-B9F5-3D40A607D14C}" type="presParOf" srcId="{573046CD-8DC4-49E2-A6EE-026819F6B965}" destId="{2389C0F6-7A68-466C-A88F-84571C40113E}" srcOrd="0" destOrd="0" presId="urn:microsoft.com/office/officeart/2005/8/layout/orgChart1"/>
    <dgm:cxn modelId="{66881D40-588D-4AAC-A047-9B45E3909685}" type="presParOf" srcId="{573046CD-8DC4-49E2-A6EE-026819F6B965}" destId="{77707D4C-9FD1-4691-9360-927C178A3740}" srcOrd="1" destOrd="0" presId="urn:microsoft.com/office/officeart/2005/8/layout/orgChart1"/>
    <dgm:cxn modelId="{EC267172-5156-451E-923E-41BE01C29CAA}" type="presParOf" srcId="{77707D4C-9FD1-4691-9360-927C178A3740}" destId="{3AC030A7-DCE0-418E-9E08-49CF7A491749}" srcOrd="0" destOrd="0" presId="urn:microsoft.com/office/officeart/2005/8/layout/orgChart1"/>
    <dgm:cxn modelId="{E6C8B764-AB19-4380-B7B6-581E358940F5}" type="presParOf" srcId="{3AC030A7-DCE0-418E-9E08-49CF7A491749}" destId="{7F4AE420-D3AB-4E2A-A883-5C9D45FA38E4}" srcOrd="0" destOrd="0" presId="urn:microsoft.com/office/officeart/2005/8/layout/orgChart1"/>
    <dgm:cxn modelId="{666366C9-C146-4EB0-AF2D-221A7D9AB637}" type="presParOf" srcId="{3AC030A7-DCE0-418E-9E08-49CF7A491749}" destId="{B79DE4E2-F850-4BFB-9351-C291512E18FC}" srcOrd="1" destOrd="0" presId="urn:microsoft.com/office/officeart/2005/8/layout/orgChart1"/>
    <dgm:cxn modelId="{B54B0CB6-18D5-4A92-882F-6A4831B36D63}" type="presParOf" srcId="{77707D4C-9FD1-4691-9360-927C178A3740}" destId="{7379733F-9B3A-4FFD-9CFA-9B6A7D7F3DDC}" srcOrd="1" destOrd="0" presId="urn:microsoft.com/office/officeart/2005/8/layout/orgChart1"/>
    <dgm:cxn modelId="{559A18AE-E5F8-4811-8656-13E79485F404}" type="presParOf" srcId="{77707D4C-9FD1-4691-9360-927C178A3740}" destId="{F66740DC-2310-49EE-9387-EF9CD8743ACA}" srcOrd="2" destOrd="0" presId="urn:microsoft.com/office/officeart/2005/8/layout/orgChart1"/>
    <dgm:cxn modelId="{A795F495-3607-4A37-BCFA-975A4413016F}" type="presParOf" srcId="{573046CD-8DC4-49E2-A6EE-026819F6B965}" destId="{F02F9B5A-EC85-4871-A863-EC8C89DF2D33}" srcOrd="2" destOrd="0" presId="urn:microsoft.com/office/officeart/2005/8/layout/orgChart1"/>
    <dgm:cxn modelId="{7692ADF7-E5E0-4736-B044-12771608EB4B}" type="presParOf" srcId="{573046CD-8DC4-49E2-A6EE-026819F6B965}" destId="{B9666721-FDDC-4D04-B5B2-8C1C80DE196F}" srcOrd="3" destOrd="0" presId="urn:microsoft.com/office/officeart/2005/8/layout/orgChart1"/>
    <dgm:cxn modelId="{386749EE-61AA-4AC4-97B2-B10975F4CA70}" type="presParOf" srcId="{B9666721-FDDC-4D04-B5B2-8C1C80DE196F}" destId="{D972D01A-2CE8-4611-A22E-0ED60C5499D7}" srcOrd="0" destOrd="0" presId="urn:microsoft.com/office/officeart/2005/8/layout/orgChart1"/>
    <dgm:cxn modelId="{9731B793-E600-40DB-964B-B7FE085D3986}" type="presParOf" srcId="{D972D01A-2CE8-4611-A22E-0ED60C5499D7}" destId="{EC10322C-6B48-442E-9834-A59B6A426E1D}" srcOrd="0" destOrd="0" presId="urn:microsoft.com/office/officeart/2005/8/layout/orgChart1"/>
    <dgm:cxn modelId="{FDFE7629-0EA6-4A32-8D07-4B6757A9C2BF}" type="presParOf" srcId="{D972D01A-2CE8-4611-A22E-0ED60C5499D7}" destId="{C3CF193F-2D38-4CB6-800E-7FEB59E79139}" srcOrd="1" destOrd="0" presId="urn:microsoft.com/office/officeart/2005/8/layout/orgChart1"/>
    <dgm:cxn modelId="{4D02B8C7-FE07-4CCE-AE23-1427F1291F95}" type="presParOf" srcId="{B9666721-FDDC-4D04-B5B2-8C1C80DE196F}" destId="{1952C4AA-FD88-4454-939C-6D714536D6AF}" srcOrd="1" destOrd="0" presId="urn:microsoft.com/office/officeart/2005/8/layout/orgChart1"/>
    <dgm:cxn modelId="{89D579DC-9C32-4DA4-894A-E2B726ABFF82}" type="presParOf" srcId="{B9666721-FDDC-4D04-B5B2-8C1C80DE196F}" destId="{8442851F-7ABA-458C-AC19-83EB1B69D5B7}" srcOrd="2" destOrd="0" presId="urn:microsoft.com/office/officeart/2005/8/layout/orgChart1"/>
    <dgm:cxn modelId="{72ACDA0D-2754-41C9-ABF8-214DCC741DC4}" type="presParOf" srcId="{573046CD-8DC4-49E2-A6EE-026819F6B965}" destId="{40F23A2A-83EC-4C9A-9894-42B868D7F71C}" srcOrd="4" destOrd="0" presId="urn:microsoft.com/office/officeart/2005/8/layout/orgChart1"/>
    <dgm:cxn modelId="{545C48AC-58A3-48ED-B471-5706CACDE7D0}" type="presParOf" srcId="{573046CD-8DC4-49E2-A6EE-026819F6B965}" destId="{EC673F34-5A85-4D5C-9206-222085FDEA32}" srcOrd="5" destOrd="0" presId="urn:microsoft.com/office/officeart/2005/8/layout/orgChart1"/>
    <dgm:cxn modelId="{622FEB0B-84A5-475A-BA2F-29BBA7906BB3}" type="presParOf" srcId="{EC673F34-5A85-4D5C-9206-222085FDEA32}" destId="{9493E7D9-E81A-4BA9-9DA8-52E55BE84339}" srcOrd="0" destOrd="0" presId="urn:microsoft.com/office/officeart/2005/8/layout/orgChart1"/>
    <dgm:cxn modelId="{E62DC146-4C9A-4715-AE31-CCF7553B7215}" type="presParOf" srcId="{9493E7D9-E81A-4BA9-9DA8-52E55BE84339}" destId="{DA38D0F5-F50F-4895-8AD4-FEBE3D611BCE}" srcOrd="0" destOrd="0" presId="urn:microsoft.com/office/officeart/2005/8/layout/orgChart1"/>
    <dgm:cxn modelId="{DF0366F1-F76C-4384-989A-6E6CB02ED081}" type="presParOf" srcId="{9493E7D9-E81A-4BA9-9DA8-52E55BE84339}" destId="{F1DC2882-B137-43F2-B1AF-4A700AD08327}" srcOrd="1" destOrd="0" presId="urn:microsoft.com/office/officeart/2005/8/layout/orgChart1"/>
    <dgm:cxn modelId="{DC2AEA9D-09F8-42A0-A12B-4AC5AFA4DC6E}" type="presParOf" srcId="{EC673F34-5A85-4D5C-9206-222085FDEA32}" destId="{2FF28E06-056E-45FE-8E23-6E502F5B4982}" srcOrd="1" destOrd="0" presId="urn:microsoft.com/office/officeart/2005/8/layout/orgChart1"/>
    <dgm:cxn modelId="{59A7D501-FF48-4C3E-90DE-8D20D859D9D3}" type="presParOf" srcId="{EC673F34-5A85-4D5C-9206-222085FDEA32}" destId="{CA9B7A53-4DDC-4C1D-AE76-E55320F3C763}" srcOrd="2" destOrd="0" presId="urn:microsoft.com/office/officeart/2005/8/layout/orgChart1"/>
    <dgm:cxn modelId="{AA3E234C-DC5B-4CFA-98E5-46F6F0D03DAE}" type="presParOf" srcId="{9C58E9FC-D026-480A-B14E-62B173A70349}" destId="{D123D09B-E535-44FD-A643-BCB31183FE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F9B5A-EC85-4871-A863-EC8C89DF2D33}">
      <dsp:nvSpPr>
        <dsp:cNvPr id="0" name=""/>
        <dsp:cNvSpPr/>
      </dsp:nvSpPr>
      <dsp:spPr>
        <a:xfrm>
          <a:off x="1014412" y="448789"/>
          <a:ext cx="542398" cy="188270"/>
        </a:xfrm>
        <a:custGeom>
          <a:avLst/>
          <a:gdLst/>
          <a:ahLst/>
          <a:cxnLst/>
          <a:rect l="0" t="0" r="0" b="0"/>
          <a:pathLst>
            <a:path>
              <a:moveTo>
                <a:pt x="0" y="0"/>
              </a:moveTo>
              <a:lnTo>
                <a:pt x="0" y="94135"/>
              </a:lnTo>
              <a:lnTo>
                <a:pt x="542398" y="94135"/>
              </a:lnTo>
              <a:lnTo>
                <a:pt x="542398" y="188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89C0F6-7A68-466C-A88F-84571C40113E}">
      <dsp:nvSpPr>
        <dsp:cNvPr id="0" name=""/>
        <dsp:cNvSpPr/>
      </dsp:nvSpPr>
      <dsp:spPr>
        <a:xfrm>
          <a:off x="472013" y="448789"/>
          <a:ext cx="542398" cy="188270"/>
        </a:xfrm>
        <a:custGeom>
          <a:avLst/>
          <a:gdLst/>
          <a:ahLst/>
          <a:cxnLst/>
          <a:rect l="0" t="0" r="0" b="0"/>
          <a:pathLst>
            <a:path>
              <a:moveTo>
                <a:pt x="542398" y="0"/>
              </a:moveTo>
              <a:lnTo>
                <a:pt x="542398" y="94135"/>
              </a:lnTo>
              <a:lnTo>
                <a:pt x="0" y="94135"/>
              </a:lnTo>
              <a:lnTo>
                <a:pt x="0" y="188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025346-3A31-4042-97AF-4D07E7805451}">
      <dsp:nvSpPr>
        <dsp:cNvPr id="0" name=""/>
        <dsp:cNvSpPr/>
      </dsp:nvSpPr>
      <dsp:spPr>
        <a:xfrm>
          <a:off x="566149" y="526"/>
          <a:ext cx="896526" cy="4482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Joanne Lowe</a:t>
          </a:r>
        </a:p>
        <a:p>
          <a:pPr marL="0" lvl="0" indent="0" algn="ctr" defTabSz="311150">
            <a:lnSpc>
              <a:spcPct val="90000"/>
            </a:lnSpc>
            <a:spcBef>
              <a:spcPct val="0"/>
            </a:spcBef>
            <a:spcAft>
              <a:spcPct val="35000"/>
            </a:spcAft>
            <a:buNone/>
          </a:pPr>
          <a:r>
            <a:rPr lang="en-GB" sz="700" kern="1200"/>
            <a:t>Parish Clerk</a:t>
          </a:r>
        </a:p>
        <a:p>
          <a:pPr marL="0" lvl="0" indent="0" algn="ctr" defTabSz="311150">
            <a:lnSpc>
              <a:spcPct val="90000"/>
            </a:lnSpc>
            <a:spcBef>
              <a:spcPct val="0"/>
            </a:spcBef>
            <a:spcAft>
              <a:spcPct val="35000"/>
            </a:spcAft>
            <a:buNone/>
          </a:pPr>
          <a:r>
            <a:rPr lang="en-GB" sz="700" kern="1200"/>
            <a:t>inc Village Hall Mgmt</a:t>
          </a:r>
        </a:p>
      </dsp:txBody>
      <dsp:txXfrm>
        <a:off x="566149" y="526"/>
        <a:ext cx="896526" cy="448263"/>
      </dsp:txXfrm>
    </dsp:sp>
    <dsp:sp modelId="{7F4AE420-D3AB-4E2A-A883-5C9D45FA38E4}">
      <dsp:nvSpPr>
        <dsp:cNvPr id="0" name=""/>
        <dsp:cNvSpPr/>
      </dsp:nvSpPr>
      <dsp:spPr>
        <a:xfrm>
          <a:off x="23750" y="637060"/>
          <a:ext cx="896526" cy="4482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Susan Lear</a:t>
          </a:r>
        </a:p>
        <a:p>
          <a:pPr marL="0" lvl="0" indent="0" algn="ctr" defTabSz="311150">
            <a:lnSpc>
              <a:spcPct val="90000"/>
            </a:lnSpc>
            <a:spcBef>
              <a:spcPct val="0"/>
            </a:spcBef>
            <a:spcAft>
              <a:spcPct val="35000"/>
            </a:spcAft>
            <a:buNone/>
          </a:pPr>
          <a:r>
            <a:rPr lang="en-GB" sz="700" kern="1200"/>
            <a:t>Village Hall Caretaker</a:t>
          </a:r>
        </a:p>
      </dsp:txBody>
      <dsp:txXfrm>
        <a:off x="23750" y="637060"/>
        <a:ext cx="896526" cy="448263"/>
      </dsp:txXfrm>
    </dsp:sp>
    <dsp:sp modelId="{EC10322C-6B48-442E-9834-A59B6A426E1D}">
      <dsp:nvSpPr>
        <dsp:cNvPr id="0" name=""/>
        <dsp:cNvSpPr/>
      </dsp:nvSpPr>
      <dsp:spPr>
        <a:xfrm>
          <a:off x="1108547" y="637060"/>
          <a:ext cx="896526" cy="4482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Darwin Davies</a:t>
          </a:r>
        </a:p>
        <a:p>
          <a:pPr marL="0" lvl="0" indent="0" algn="ctr" defTabSz="311150">
            <a:lnSpc>
              <a:spcPct val="90000"/>
            </a:lnSpc>
            <a:spcBef>
              <a:spcPct val="0"/>
            </a:spcBef>
            <a:spcAft>
              <a:spcPct val="35000"/>
            </a:spcAft>
            <a:buNone/>
          </a:pPr>
          <a:r>
            <a:rPr lang="en-GB" sz="700" kern="1200"/>
            <a:t>Contractor</a:t>
          </a:r>
        </a:p>
      </dsp:txBody>
      <dsp:txXfrm>
        <a:off x="1108547" y="637060"/>
        <a:ext cx="896526" cy="4482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23A2A-83EC-4C9A-9894-42B868D7F71C}">
      <dsp:nvSpPr>
        <dsp:cNvPr id="0" name=""/>
        <dsp:cNvSpPr/>
      </dsp:nvSpPr>
      <dsp:spPr>
        <a:xfrm>
          <a:off x="1604962" y="448707"/>
          <a:ext cx="1085739" cy="188434"/>
        </a:xfrm>
        <a:custGeom>
          <a:avLst/>
          <a:gdLst/>
          <a:ahLst/>
          <a:cxnLst/>
          <a:rect l="0" t="0" r="0" b="0"/>
          <a:pathLst>
            <a:path>
              <a:moveTo>
                <a:pt x="0" y="0"/>
              </a:moveTo>
              <a:lnTo>
                <a:pt x="0" y="94217"/>
              </a:lnTo>
              <a:lnTo>
                <a:pt x="1085739" y="94217"/>
              </a:lnTo>
              <a:lnTo>
                <a:pt x="1085739" y="1884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F9B5A-EC85-4871-A863-EC8C89DF2D33}">
      <dsp:nvSpPr>
        <dsp:cNvPr id="0" name=""/>
        <dsp:cNvSpPr/>
      </dsp:nvSpPr>
      <dsp:spPr>
        <a:xfrm>
          <a:off x="1559242" y="448707"/>
          <a:ext cx="91440" cy="188434"/>
        </a:xfrm>
        <a:custGeom>
          <a:avLst/>
          <a:gdLst/>
          <a:ahLst/>
          <a:cxnLst/>
          <a:rect l="0" t="0" r="0" b="0"/>
          <a:pathLst>
            <a:path>
              <a:moveTo>
                <a:pt x="45720" y="0"/>
              </a:moveTo>
              <a:lnTo>
                <a:pt x="45720" y="1884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89C0F6-7A68-466C-A88F-84571C40113E}">
      <dsp:nvSpPr>
        <dsp:cNvPr id="0" name=""/>
        <dsp:cNvSpPr/>
      </dsp:nvSpPr>
      <dsp:spPr>
        <a:xfrm>
          <a:off x="519222" y="448707"/>
          <a:ext cx="1085739" cy="188434"/>
        </a:xfrm>
        <a:custGeom>
          <a:avLst/>
          <a:gdLst/>
          <a:ahLst/>
          <a:cxnLst/>
          <a:rect l="0" t="0" r="0" b="0"/>
          <a:pathLst>
            <a:path>
              <a:moveTo>
                <a:pt x="1085739" y="0"/>
              </a:moveTo>
              <a:lnTo>
                <a:pt x="1085739" y="94217"/>
              </a:lnTo>
              <a:lnTo>
                <a:pt x="0" y="94217"/>
              </a:lnTo>
              <a:lnTo>
                <a:pt x="0" y="1884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025346-3A31-4042-97AF-4D07E7805451}">
      <dsp:nvSpPr>
        <dsp:cNvPr id="0" name=""/>
        <dsp:cNvSpPr/>
      </dsp:nvSpPr>
      <dsp:spPr>
        <a:xfrm>
          <a:off x="1156309" y="55"/>
          <a:ext cx="897305" cy="4486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Joanne Lowe</a:t>
          </a:r>
        </a:p>
        <a:p>
          <a:pPr marL="0" lvl="0" indent="0" algn="ctr" defTabSz="311150">
            <a:lnSpc>
              <a:spcPct val="90000"/>
            </a:lnSpc>
            <a:spcBef>
              <a:spcPct val="0"/>
            </a:spcBef>
            <a:spcAft>
              <a:spcPct val="35000"/>
            </a:spcAft>
            <a:buNone/>
          </a:pPr>
          <a:r>
            <a:rPr lang="en-GB" sz="700" kern="1200"/>
            <a:t>Parish Clerk</a:t>
          </a:r>
        </a:p>
        <a:p>
          <a:pPr marL="0" lvl="0" indent="0" algn="ctr" defTabSz="311150">
            <a:lnSpc>
              <a:spcPct val="90000"/>
            </a:lnSpc>
            <a:spcBef>
              <a:spcPct val="0"/>
            </a:spcBef>
            <a:spcAft>
              <a:spcPct val="35000"/>
            </a:spcAft>
            <a:buNone/>
          </a:pPr>
          <a:r>
            <a:rPr lang="en-GB" sz="700" kern="1200"/>
            <a:t>inc Village Hall Mgmt</a:t>
          </a:r>
        </a:p>
      </dsp:txBody>
      <dsp:txXfrm>
        <a:off x="1156309" y="55"/>
        <a:ext cx="897305" cy="448652"/>
      </dsp:txXfrm>
    </dsp:sp>
    <dsp:sp modelId="{7F4AE420-D3AB-4E2A-A883-5C9D45FA38E4}">
      <dsp:nvSpPr>
        <dsp:cNvPr id="0" name=""/>
        <dsp:cNvSpPr/>
      </dsp:nvSpPr>
      <dsp:spPr>
        <a:xfrm>
          <a:off x="70569" y="637142"/>
          <a:ext cx="897305" cy="4486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Susan Lear</a:t>
          </a:r>
        </a:p>
        <a:p>
          <a:pPr marL="0" lvl="0" indent="0" algn="ctr" defTabSz="311150">
            <a:lnSpc>
              <a:spcPct val="90000"/>
            </a:lnSpc>
            <a:spcBef>
              <a:spcPct val="0"/>
            </a:spcBef>
            <a:spcAft>
              <a:spcPct val="35000"/>
            </a:spcAft>
            <a:buNone/>
          </a:pPr>
          <a:r>
            <a:rPr lang="en-GB" sz="700" kern="1200"/>
            <a:t>Village Hall Caretaker</a:t>
          </a:r>
        </a:p>
      </dsp:txBody>
      <dsp:txXfrm>
        <a:off x="70569" y="637142"/>
        <a:ext cx="897305" cy="448652"/>
      </dsp:txXfrm>
    </dsp:sp>
    <dsp:sp modelId="{EC10322C-6B48-442E-9834-A59B6A426E1D}">
      <dsp:nvSpPr>
        <dsp:cNvPr id="0" name=""/>
        <dsp:cNvSpPr/>
      </dsp:nvSpPr>
      <dsp:spPr>
        <a:xfrm>
          <a:off x="1156309" y="637142"/>
          <a:ext cx="897305" cy="4486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TBC</a:t>
          </a:r>
        </a:p>
        <a:p>
          <a:pPr marL="0" lvl="0" indent="0" algn="ctr" defTabSz="311150">
            <a:lnSpc>
              <a:spcPct val="90000"/>
            </a:lnSpc>
            <a:spcBef>
              <a:spcPct val="0"/>
            </a:spcBef>
            <a:spcAft>
              <a:spcPct val="35000"/>
            </a:spcAft>
            <a:buNone/>
          </a:pPr>
          <a:r>
            <a:rPr lang="en-GB" sz="700" kern="1200"/>
            <a:t>Parish Assistant</a:t>
          </a:r>
        </a:p>
      </dsp:txBody>
      <dsp:txXfrm>
        <a:off x="1156309" y="637142"/>
        <a:ext cx="897305" cy="448652"/>
      </dsp:txXfrm>
    </dsp:sp>
    <dsp:sp modelId="{DA38D0F5-F50F-4895-8AD4-FEBE3D611BCE}">
      <dsp:nvSpPr>
        <dsp:cNvPr id="0" name=""/>
        <dsp:cNvSpPr/>
      </dsp:nvSpPr>
      <dsp:spPr>
        <a:xfrm>
          <a:off x="2242049" y="637142"/>
          <a:ext cx="897305" cy="4486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Darwin Davies</a:t>
          </a:r>
        </a:p>
        <a:p>
          <a:pPr marL="0" lvl="0" indent="0" algn="ctr" defTabSz="311150">
            <a:lnSpc>
              <a:spcPct val="90000"/>
            </a:lnSpc>
            <a:spcBef>
              <a:spcPct val="0"/>
            </a:spcBef>
            <a:spcAft>
              <a:spcPct val="35000"/>
            </a:spcAft>
            <a:buNone/>
          </a:pPr>
          <a:r>
            <a:rPr lang="en-GB" sz="700" kern="1200"/>
            <a:t>Contractor</a:t>
          </a:r>
        </a:p>
      </dsp:txBody>
      <dsp:txXfrm>
        <a:off x="2242049" y="637142"/>
        <a:ext cx="897305" cy="4486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6</cp:revision>
  <cp:lastPrinted>2025-01-16T20:34:00Z</cp:lastPrinted>
  <dcterms:created xsi:type="dcterms:W3CDTF">2025-05-25T09:18:00Z</dcterms:created>
  <dcterms:modified xsi:type="dcterms:W3CDTF">2025-07-11T21:17:00Z</dcterms:modified>
</cp:coreProperties>
</file>