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DE20" w14:textId="77777777" w:rsidR="003D01DE" w:rsidRDefault="003D01DE" w:rsidP="003D01DE">
      <w:pPr>
        <w:jc w:val="center"/>
      </w:pPr>
      <w:r>
        <w:rPr>
          <w:noProof/>
        </w:rPr>
        <w:drawing>
          <wp:inline distT="0" distB="0" distL="0" distR="0" wp14:anchorId="7A81F242" wp14:editId="6637C7CF">
            <wp:extent cx="1684421" cy="694311"/>
            <wp:effectExtent l="0" t="0" r="0" b="0"/>
            <wp:docPr id="1561257956" name="Picture 1" descr="A logo with tre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57956" name="Picture 1" descr="A logo with trees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0731" cy="696912"/>
                    </a:xfrm>
                    <a:prstGeom prst="rect">
                      <a:avLst/>
                    </a:prstGeom>
                  </pic:spPr>
                </pic:pic>
              </a:graphicData>
            </a:graphic>
          </wp:inline>
        </w:drawing>
      </w:r>
    </w:p>
    <w:p w14:paraId="55E72F72" w14:textId="77777777" w:rsidR="00F31645" w:rsidRPr="003E1208" w:rsidRDefault="00F31645" w:rsidP="00F31645">
      <w:pPr>
        <w:rPr>
          <w:rFonts w:cstheme="minorHAnsi"/>
          <w:b/>
        </w:rPr>
      </w:pPr>
      <w:r w:rsidRPr="003E1208">
        <w:rPr>
          <w:rFonts w:cstheme="minorHAnsi"/>
          <w:b/>
        </w:rPr>
        <w:t>DOCUMENT CONTROL</w:t>
      </w:r>
    </w:p>
    <w:p w14:paraId="2113FA2A" w14:textId="77777777" w:rsidR="00F31645" w:rsidRPr="003E1208" w:rsidRDefault="00F31645" w:rsidP="00F31645">
      <w:pPr>
        <w:ind w:left="1134" w:hanging="708"/>
        <w:rPr>
          <w:rFonts w:cstheme="minorHAnsi"/>
          <w:b/>
        </w:rPr>
      </w:pPr>
    </w:p>
    <w:tbl>
      <w:tblPr>
        <w:tblStyle w:val="TableGrid"/>
        <w:tblW w:w="9634" w:type="dxa"/>
        <w:tblLook w:val="04A0" w:firstRow="1" w:lastRow="0" w:firstColumn="1" w:lastColumn="0" w:noHBand="0" w:noVBand="1"/>
      </w:tblPr>
      <w:tblGrid>
        <w:gridCol w:w="2689"/>
        <w:gridCol w:w="6945"/>
      </w:tblGrid>
      <w:tr w:rsidR="00F31645" w:rsidRPr="003E1208" w14:paraId="20B538F9" w14:textId="77777777" w:rsidTr="0022490C">
        <w:tc>
          <w:tcPr>
            <w:tcW w:w="2689" w:type="dxa"/>
          </w:tcPr>
          <w:p w14:paraId="1670D741" w14:textId="77777777" w:rsidR="00F31645" w:rsidRPr="003E1208" w:rsidRDefault="00F31645" w:rsidP="0022490C">
            <w:pPr>
              <w:ind w:left="1134" w:hanging="708"/>
              <w:rPr>
                <w:rFonts w:cstheme="minorHAnsi"/>
                <w:b/>
              </w:rPr>
            </w:pPr>
            <w:r w:rsidRPr="003E1208">
              <w:t xml:space="preserve">Organisation </w:t>
            </w:r>
          </w:p>
        </w:tc>
        <w:tc>
          <w:tcPr>
            <w:tcW w:w="6945" w:type="dxa"/>
          </w:tcPr>
          <w:p w14:paraId="01FEA2B9" w14:textId="77777777" w:rsidR="00F31645" w:rsidRPr="003E1208" w:rsidRDefault="00F31645" w:rsidP="0022490C">
            <w:pPr>
              <w:ind w:left="1134" w:hanging="708"/>
              <w:rPr>
                <w:rFonts w:cstheme="minorHAnsi"/>
                <w:b/>
              </w:rPr>
            </w:pPr>
            <w:r w:rsidRPr="003E1208">
              <w:rPr>
                <w:rFonts w:cstheme="minorHAnsi"/>
                <w:b/>
              </w:rPr>
              <w:t>Stanton under Bardon Parish Council</w:t>
            </w:r>
          </w:p>
        </w:tc>
      </w:tr>
      <w:tr w:rsidR="00F31645" w:rsidRPr="003E1208" w14:paraId="37127836" w14:textId="77777777" w:rsidTr="0022490C">
        <w:tc>
          <w:tcPr>
            <w:tcW w:w="2689" w:type="dxa"/>
          </w:tcPr>
          <w:p w14:paraId="635770EA" w14:textId="77777777" w:rsidR="00F31645" w:rsidRPr="003E1208" w:rsidRDefault="00F31645" w:rsidP="0022490C">
            <w:pPr>
              <w:ind w:left="1134" w:hanging="708"/>
              <w:rPr>
                <w:rFonts w:cstheme="minorHAnsi"/>
                <w:b/>
              </w:rPr>
            </w:pPr>
            <w:r w:rsidRPr="003E1208">
              <w:t>Title</w:t>
            </w:r>
          </w:p>
        </w:tc>
        <w:tc>
          <w:tcPr>
            <w:tcW w:w="6945" w:type="dxa"/>
          </w:tcPr>
          <w:p w14:paraId="2C93A44A" w14:textId="06A31363" w:rsidR="00F31645" w:rsidRPr="003E1208" w:rsidRDefault="00F31645" w:rsidP="0022490C">
            <w:pPr>
              <w:ind w:left="1134" w:hanging="708"/>
              <w:rPr>
                <w:rFonts w:cstheme="minorHAnsi"/>
                <w:b/>
              </w:rPr>
            </w:pPr>
            <w:r>
              <w:rPr>
                <w:rFonts w:cstheme="minorHAnsi"/>
                <w:b/>
              </w:rPr>
              <w:t>Financial Risk Assessment</w:t>
            </w:r>
          </w:p>
        </w:tc>
      </w:tr>
      <w:tr w:rsidR="00F31645" w:rsidRPr="003E1208" w14:paraId="4AED095A" w14:textId="77777777" w:rsidTr="0022490C">
        <w:tc>
          <w:tcPr>
            <w:tcW w:w="2689" w:type="dxa"/>
          </w:tcPr>
          <w:p w14:paraId="5A9A747A" w14:textId="77777777" w:rsidR="00F31645" w:rsidRPr="003E1208" w:rsidRDefault="00F31645" w:rsidP="0022490C">
            <w:pPr>
              <w:ind w:left="1134" w:hanging="708"/>
              <w:rPr>
                <w:rFonts w:cstheme="minorHAnsi"/>
                <w:b/>
              </w:rPr>
            </w:pPr>
            <w:r w:rsidRPr="003E1208">
              <w:t>Policy Version</w:t>
            </w:r>
          </w:p>
        </w:tc>
        <w:tc>
          <w:tcPr>
            <w:tcW w:w="6945" w:type="dxa"/>
          </w:tcPr>
          <w:p w14:paraId="72734362" w14:textId="417264F4" w:rsidR="00F31645" w:rsidRPr="003E1208" w:rsidRDefault="00FA3D8A" w:rsidP="0022490C">
            <w:pPr>
              <w:ind w:left="1134" w:hanging="708"/>
              <w:rPr>
                <w:rFonts w:cstheme="minorHAnsi"/>
                <w:b/>
              </w:rPr>
            </w:pPr>
            <w:r>
              <w:rPr>
                <w:rFonts w:cstheme="minorHAnsi"/>
                <w:b/>
              </w:rPr>
              <w:t>2</w:t>
            </w:r>
          </w:p>
        </w:tc>
      </w:tr>
      <w:tr w:rsidR="00F31645" w:rsidRPr="003E1208" w14:paraId="1C525E6A" w14:textId="77777777" w:rsidTr="0022490C">
        <w:tc>
          <w:tcPr>
            <w:tcW w:w="2689" w:type="dxa"/>
          </w:tcPr>
          <w:p w14:paraId="028C9A31" w14:textId="77777777" w:rsidR="00F31645" w:rsidRPr="003E1208" w:rsidRDefault="00F31645" w:rsidP="0022490C">
            <w:pPr>
              <w:ind w:left="1134" w:hanging="708"/>
              <w:rPr>
                <w:rFonts w:cstheme="minorHAnsi"/>
                <w:b/>
              </w:rPr>
            </w:pPr>
            <w:r w:rsidRPr="003E1208">
              <w:t>Creator</w:t>
            </w:r>
          </w:p>
        </w:tc>
        <w:tc>
          <w:tcPr>
            <w:tcW w:w="6945" w:type="dxa"/>
          </w:tcPr>
          <w:p w14:paraId="6703EAC4" w14:textId="77777777" w:rsidR="00F31645" w:rsidRPr="003E1208" w:rsidRDefault="00F31645" w:rsidP="0022490C">
            <w:pPr>
              <w:ind w:left="1134" w:hanging="708"/>
              <w:rPr>
                <w:rFonts w:cstheme="minorHAnsi"/>
                <w:b/>
              </w:rPr>
            </w:pPr>
            <w:r w:rsidRPr="003E1208">
              <w:rPr>
                <w:rFonts w:cstheme="minorHAnsi"/>
                <w:b/>
              </w:rPr>
              <w:t>Joanne Lowe – Parish Clerk</w:t>
            </w:r>
          </w:p>
        </w:tc>
      </w:tr>
      <w:tr w:rsidR="00F31645" w:rsidRPr="003E1208" w14:paraId="231ED6F5" w14:textId="77777777" w:rsidTr="0022490C">
        <w:tc>
          <w:tcPr>
            <w:tcW w:w="2689" w:type="dxa"/>
          </w:tcPr>
          <w:p w14:paraId="1EFCC0A2" w14:textId="77777777" w:rsidR="00F31645" w:rsidRPr="003E1208" w:rsidRDefault="00F31645" w:rsidP="0022490C">
            <w:pPr>
              <w:ind w:left="1134" w:hanging="708"/>
              <w:rPr>
                <w:rFonts w:cstheme="minorHAnsi"/>
                <w:b/>
              </w:rPr>
            </w:pPr>
            <w:r w:rsidRPr="003E1208">
              <w:t>Adopted</w:t>
            </w:r>
          </w:p>
        </w:tc>
        <w:tc>
          <w:tcPr>
            <w:tcW w:w="6945" w:type="dxa"/>
          </w:tcPr>
          <w:p w14:paraId="6176BC33" w14:textId="1638A880" w:rsidR="00F31645" w:rsidRPr="003E1208" w:rsidRDefault="00FA3D8A" w:rsidP="0022490C">
            <w:pPr>
              <w:ind w:left="1134" w:hanging="708"/>
              <w:rPr>
                <w:rFonts w:cstheme="minorHAnsi"/>
                <w:b/>
              </w:rPr>
            </w:pPr>
            <w:r>
              <w:rPr>
                <w:rFonts w:cstheme="minorHAnsi"/>
                <w:b/>
              </w:rPr>
              <w:t>May 2025</w:t>
            </w:r>
          </w:p>
        </w:tc>
      </w:tr>
      <w:tr w:rsidR="00F31645" w:rsidRPr="003E1208" w14:paraId="716F4193" w14:textId="77777777" w:rsidTr="0022490C">
        <w:tc>
          <w:tcPr>
            <w:tcW w:w="2689" w:type="dxa"/>
          </w:tcPr>
          <w:p w14:paraId="71293417" w14:textId="77777777" w:rsidR="00F31645" w:rsidRPr="003E1208" w:rsidRDefault="00F31645" w:rsidP="0022490C">
            <w:pPr>
              <w:ind w:left="1134" w:hanging="708"/>
            </w:pPr>
            <w:r>
              <w:t>Minute Reference</w:t>
            </w:r>
          </w:p>
        </w:tc>
        <w:tc>
          <w:tcPr>
            <w:tcW w:w="6945" w:type="dxa"/>
          </w:tcPr>
          <w:p w14:paraId="54C0544F" w14:textId="1C99898A" w:rsidR="00F31645" w:rsidRPr="003E1208" w:rsidRDefault="00FA3D8A" w:rsidP="0022490C">
            <w:pPr>
              <w:ind w:left="1134" w:hanging="708"/>
              <w:rPr>
                <w:rFonts w:cstheme="minorHAnsi"/>
                <w:b/>
              </w:rPr>
            </w:pPr>
            <w:r w:rsidRPr="00FA3D8A">
              <w:rPr>
                <w:rFonts w:cstheme="minorHAnsi"/>
                <w:b/>
                <w:highlight w:val="yellow"/>
              </w:rPr>
              <w:t>TBC</w:t>
            </w:r>
          </w:p>
        </w:tc>
      </w:tr>
      <w:tr w:rsidR="00F31645" w:rsidRPr="003E1208" w14:paraId="72019593" w14:textId="77777777" w:rsidTr="0022490C">
        <w:tc>
          <w:tcPr>
            <w:tcW w:w="2689" w:type="dxa"/>
          </w:tcPr>
          <w:p w14:paraId="54338D4D" w14:textId="77777777" w:rsidR="00F31645" w:rsidRPr="003E1208" w:rsidRDefault="00F31645" w:rsidP="0022490C">
            <w:pPr>
              <w:ind w:left="1134" w:hanging="708"/>
              <w:rPr>
                <w:rFonts w:cstheme="minorHAnsi"/>
                <w:b/>
              </w:rPr>
            </w:pPr>
            <w:r w:rsidRPr="003E1208">
              <w:t>Last review Date</w:t>
            </w:r>
          </w:p>
        </w:tc>
        <w:tc>
          <w:tcPr>
            <w:tcW w:w="6945" w:type="dxa"/>
          </w:tcPr>
          <w:p w14:paraId="58C0A833" w14:textId="08E4D714" w:rsidR="00F31645" w:rsidRPr="003E1208" w:rsidRDefault="00FA3D8A" w:rsidP="0022490C">
            <w:pPr>
              <w:ind w:left="1134" w:hanging="708"/>
              <w:rPr>
                <w:rFonts w:cstheme="minorHAnsi"/>
                <w:b/>
              </w:rPr>
            </w:pPr>
            <w:r>
              <w:rPr>
                <w:rFonts w:cstheme="minorHAnsi"/>
                <w:b/>
              </w:rPr>
              <w:t>January 2024</w:t>
            </w:r>
          </w:p>
        </w:tc>
      </w:tr>
      <w:tr w:rsidR="00F31645" w:rsidRPr="003E1208" w14:paraId="062EC479" w14:textId="77777777" w:rsidTr="0022490C">
        <w:tc>
          <w:tcPr>
            <w:tcW w:w="2689" w:type="dxa"/>
          </w:tcPr>
          <w:p w14:paraId="41D41B91" w14:textId="77777777" w:rsidR="00F31645" w:rsidRPr="003E1208" w:rsidRDefault="00F31645" w:rsidP="0022490C">
            <w:pPr>
              <w:ind w:left="1134" w:hanging="708"/>
              <w:rPr>
                <w:rFonts w:cstheme="minorHAnsi"/>
                <w:b/>
              </w:rPr>
            </w:pPr>
            <w:r w:rsidRPr="003E1208">
              <w:t>Next Review date</w:t>
            </w:r>
          </w:p>
        </w:tc>
        <w:tc>
          <w:tcPr>
            <w:tcW w:w="6945" w:type="dxa"/>
          </w:tcPr>
          <w:p w14:paraId="01326A90" w14:textId="4F5211C2" w:rsidR="00F31645" w:rsidRPr="003E1208" w:rsidRDefault="007B4249" w:rsidP="0022490C">
            <w:pPr>
              <w:ind w:left="1134" w:hanging="708"/>
              <w:rPr>
                <w:rFonts w:cstheme="minorHAnsi"/>
                <w:b/>
              </w:rPr>
            </w:pPr>
            <w:r>
              <w:rPr>
                <w:rFonts w:cstheme="minorHAnsi"/>
                <w:b/>
              </w:rPr>
              <w:t xml:space="preserve">May </w:t>
            </w:r>
            <w:r w:rsidR="00F31645">
              <w:rPr>
                <w:rFonts w:cstheme="minorHAnsi"/>
                <w:b/>
              </w:rPr>
              <w:t>202</w:t>
            </w:r>
            <w:r w:rsidR="00FA3D8A">
              <w:rPr>
                <w:rFonts w:cstheme="minorHAnsi"/>
                <w:b/>
              </w:rPr>
              <w:t>6</w:t>
            </w:r>
          </w:p>
        </w:tc>
      </w:tr>
    </w:tbl>
    <w:p w14:paraId="0AAD715E" w14:textId="77777777" w:rsidR="00F31645" w:rsidRDefault="00F31645">
      <w:pPr>
        <w:pStyle w:val="BodyText"/>
        <w:spacing w:before="10"/>
      </w:pPr>
    </w:p>
    <w:p w14:paraId="44C3F953" w14:textId="77777777" w:rsidR="002B02CD" w:rsidRPr="002B02CD" w:rsidRDefault="002B02CD" w:rsidP="002B02CD">
      <w:pPr>
        <w:jc w:val="center"/>
        <w:rPr>
          <w:b/>
          <w:bCs/>
          <w:sz w:val="26"/>
          <w:szCs w:val="26"/>
        </w:rPr>
      </w:pPr>
      <w:r w:rsidRPr="002B02CD">
        <w:rPr>
          <w:b/>
          <w:bCs/>
          <w:sz w:val="26"/>
          <w:szCs w:val="26"/>
        </w:rPr>
        <w:t>Financial Risk Assessment</w:t>
      </w:r>
    </w:p>
    <w:p w14:paraId="26091053" w14:textId="77777777" w:rsidR="002B02CD" w:rsidRDefault="002B02CD">
      <w:pPr>
        <w:pStyle w:val="BodyText"/>
        <w:spacing w:before="10"/>
      </w:pPr>
    </w:p>
    <w:p w14:paraId="2EA36385" w14:textId="77777777" w:rsidR="00F31645" w:rsidRDefault="00F31645">
      <w:pPr>
        <w:pStyle w:val="BodyText"/>
        <w:spacing w:before="10"/>
      </w:pPr>
    </w:p>
    <w:p w14:paraId="6C1FD70F" w14:textId="4D2DA022" w:rsidR="00137DC5" w:rsidRDefault="003D01DE">
      <w:pPr>
        <w:pStyle w:val="BodyText"/>
        <w:spacing w:before="10"/>
      </w:pPr>
      <w:r>
        <w:t xml:space="preserve">Stanton under Bardon Parish Council is responsible for putting into place measures for the management of risk in respect of all activities of the Parish Council. This document has been produced to enable the Parish Council to assess the risks that it faces through its financial governance and put into place the adequate measures </w:t>
      </w:r>
      <w:proofErr w:type="gramStart"/>
      <w:r>
        <w:t>in order to</w:t>
      </w:r>
      <w:proofErr w:type="gramEnd"/>
      <w:r>
        <w:t xml:space="preserve"> minimise them.</w:t>
      </w:r>
    </w:p>
    <w:p w14:paraId="44BBD77A" w14:textId="77777777" w:rsidR="003D01DE" w:rsidRDefault="003D01DE">
      <w:pPr>
        <w:pStyle w:val="BodyText"/>
        <w:spacing w:before="10"/>
      </w:pPr>
    </w:p>
    <w:p w14:paraId="223224BE" w14:textId="77777777" w:rsidR="003D01DE" w:rsidRDefault="003D01DE">
      <w:pPr>
        <w:pStyle w:val="BodyText"/>
        <w:spacing w:before="10"/>
        <w:rPr>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119"/>
        <w:gridCol w:w="1561"/>
        <w:gridCol w:w="5812"/>
        <w:gridCol w:w="2979"/>
      </w:tblGrid>
      <w:tr w:rsidR="00137DC5" w14:paraId="3A3CBFC7" w14:textId="77777777">
        <w:trPr>
          <w:trHeight w:val="537"/>
        </w:trPr>
        <w:tc>
          <w:tcPr>
            <w:tcW w:w="1844" w:type="dxa"/>
            <w:shd w:val="clear" w:color="auto" w:fill="E4E4E4"/>
          </w:tcPr>
          <w:p w14:paraId="1C8A3F01" w14:textId="77777777" w:rsidR="00137DC5" w:rsidRDefault="00581DDC">
            <w:pPr>
              <w:pStyle w:val="TableParagraph"/>
              <w:spacing w:before="133"/>
              <w:ind w:left="583"/>
              <w:rPr>
                <w:b/>
              </w:rPr>
            </w:pPr>
            <w:r>
              <w:rPr>
                <w:b/>
              </w:rPr>
              <w:t>Subject</w:t>
            </w:r>
          </w:p>
        </w:tc>
        <w:tc>
          <w:tcPr>
            <w:tcW w:w="3119" w:type="dxa"/>
            <w:shd w:val="clear" w:color="auto" w:fill="E4E4E4"/>
          </w:tcPr>
          <w:p w14:paraId="7E9FDA35" w14:textId="77777777" w:rsidR="00137DC5" w:rsidRDefault="00581DDC">
            <w:pPr>
              <w:pStyle w:val="TableParagraph"/>
              <w:spacing w:before="133"/>
              <w:ind w:left="788"/>
              <w:rPr>
                <w:b/>
              </w:rPr>
            </w:pPr>
            <w:r>
              <w:rPr>
                <w:b/>
              </w:rPr>
              <w:t>Risk(s)</w:t>
            </w:r>
            <w:r>
              <w:rPr>
                <w:b/>
                <w:spacing w:val="-3"/>
              </w:rPr>
              <w:t xml:space="preserve"> </w:t>
            </w:r>
            <w:r>
              <w:rPr>
                <w:b/>
              </w:rPr>
              <w:t>Identified</w:t>
            </w:r>
          </w:p>
        </w:tc>
        <w:tc>
          <w:tcPr>
            <w:tcW w:w="1561" w:type="dxa"/>
            <w:shd w:val="clear" w:color="auto" w:fill="E4E4E4"/>
          </w:tcPr>
          <w:p w14:paraId="55832315" w14:textId="77777777" w:rsidR="00137DC5" w:rsidRDefault="00581DDC">
            <w:pPr>
              <w:pStyle w:val="TableParagraph"/>
              <w:spacing w:line="268" w:lineRule="exact"/>
              <w:ind w:left="112" w:right="107"/>
              <w:jc w:val="center"/>
              <w:rPr>
                <w:b/>
              </w:rPr>
            </w:pPr>
            <w:r>
              <w:rPr>
                <w:b/>
              </w:rPr>
              <w:t>High,</w:t>
            </w:r>
            <w:r>
              <w:rPr>
                <w:b/>
                <w:spacing w:val="-3"/>
              </w:rPr>
              <w:t xml:space="preserve"> </w:t>
            </w:r>
            <w:r>
              <w:rPr>
                <w:b/>
              </w:rPr>
              <w:t>Medium</w:t>
            </w:r>
          </w:p>
          <w:p w14:paraId="22E5B1F9" w14:textId="77777777" w:rsidR="00137DC5" w:rsidRDefault="00581DDC">
            <w:pPr>
              <w:pStyle w:val="TableParagraph"/>
              <w:spacing w:line="249" w:lineRule="exact"/>
              <w:ind w:left="111" w:right="107"/>
              <w:jc w:val="center"/>
              <w:rPr>
                <w:b/>
              </w:rPr>
            </w:pPr>
            <w:r>
              <w:rPr>
                <w:b/>
              </w:rPr>
              <w:t>or</w:t>
            </w:r>
            <w:r>
              <w:rPr>
                <w:b/>
                <w:spacing w:val="-1"/>
              </w:rPr>
              <w:t xml:space="preserve"> </w:t>
            </w:r>
            <w:r>
              <w:rPr>
                <w:b/>
              </w:rPr>
              <w:t>Low</w:t>
            </w:r>
          </w:p>
        </w:tc>
        <w:tc>
          <w:tcPr>
            <w:tcW w:w="5812" w:type="dxa"/>
            <w:shd w:val="clear" w:color="auto" w:fill="E4E4E4"/>
          </w:tcPr>
          <w:p w14:paraId="60E97306" w14:textId="77777777" w:rsidR="00137DC5" w:rsidRDefault="00581DDC">
            <w:pPr>
              <w:pStyle w:val="TableParagraph"/>
              <w:spacing w:before="133"/>
              <w:ind w:left="1574"/>
              <w:rPr>
                <w:b/>
              </w:rPr>
            </w:pPr>
            <w:r>
              <w:rPr>
                <w:b/>
              </w:rPr>
              <w:t>Management/Control</w:t>
            </w:r>
            <w:r>
              <w:rPr>
                <w:b/>
                <w:spacing w:val="-5"/>
              </w:rPr>
              <w:t xml:space="preserve"> </w:t>
            </w:r>
            <w:r>
              <w:rPr>
                <w:b/>
              </w:rPr>
              <w:t>of</w:t>
            </w:r>
            <w:r>
              <w:rPr>
                <w:b/>
                <w:spacing w:val="-3"/>
              </w:rPr>
              <w:t xml:space="preserve"> </w:t>
            </w:r>
            <w:r>
              <w:rPr>
                <w:b/>
              </w:rPr>
              <w:t>Risk</w:t>
            </w:r>
          </w:p>
        </w:tc>
        <w:tc>
          <w:tcPr>
            <w:tcW w:w="2979" w:type="dxa"/>
            <w:shd w:val="clear" w:color="auto" w:fill="E4E4E4"/>
          </w:tcPr>
          <w:p w14:paraId="76EE97A6" w14:textId="77777777" w:rsidR="00137DC5" w:rsidRDefault="00581DDC">
            <w:pPr>
              <w:pStyle w:val="TableParagraph"/>
              <w:spacing w:before="133"/>
              <w:ind w:left="462"/>
              <w:rPr>
                <w:b/>
              </w:rPr>
            </w:pPr>
            <w:r>
              <w:rPr>
                <w:b/>
              </w:rPr>
              <w:t>Review/Assess/Revise</w:t>
            </w:r>
          </w:p>
        </w:tc>
      </w:tr>
      <w:tr w:rsidR="00137DC5" w14:paraId="73C97946" w14:textId="77777777">
        <w:trPr>
          <w:trHeight w:val="3175"/>
        </w:trPr>
        <w:tc>
          <w:tcPr>
            <w:tcW w:w="1844" w:type="dxa"/>
          </w:tcPr>
          <w:p w14:paraId="47961487" w14:textId="77777777" w:rsidR="00137DC5" w:rsidRDefault="00581DDC">
            <w:pPr>
              <w:pStyle w:val="TableParagraph"/>
              <w:spacing w:before="1"/>
              <w:ind w:left="107"/>
              <w:rPr>
                <w:sz w:val="20"/>
              </w:rPr>
            </w:pPr>
            <w:r>
              <w:rPr>
                <w:sz w:val="20"/>
              </w:rPr>
              <w:t>Precept</w:t>
            </w:r>
          </w:p>
        </w:tc>
        <w:tc>
          <w:tcPr>
            <w:tcW w:w="3119" w:type="dxa"/>
          </w:tcPr>
          <w:p w14:paraId="639E53B6" w14:textId="77777777" w:rsidR="00137DC5" w:rsidRDefault="00581DDC">
            <w:pPr>
              <w:pStyle w:val="TableParagraph"/>
              <w:spacing w:before="1"/>
              <w:ind w:left="105"/>
              <w:rPr>
                <w:sz w:val="20"/>
              </w:rPr>
            </w:pPr>
            <w:r>
              <w:rPr>
                <w:sz w:val="20"/>
              </w:rPr>
              <w:t>Inadequate</w:t>
            </w:r>
            <w:r>
              <w:rPr>
                <w:spacing w:val="-4"/>
                <w:sz w:val="20"/>
              </w:rPr>
              <w:t xml:space="preserve"> </w:t>
            </w:r>
            <w:r>
              <w:rPr>
                <w:sz w:val="20"/>
              </w:rPr>
              <w:t>Precept</w:t>
            </w:r>
          </w:p>
          <w:p w14:paraId="4BFE50B2" w14:textId="77777777" w:rsidR="00137DC5" w:rsidRDefault="00137DC5">
            <w:pPr>
              <w:pStyle w:val="TableParagraph"/>
              <w:rPr>
                <w:sz w:val="20"/>
              </w:rPr>
            </w:pPr>
          </w:p>
          <w:p w14:paraId="766AA5DC" w14:textId="77777777" w:rsidR="00137DC5" w:rsidRDefault="00137DC5">
            <w:pPr>
              <w:pStyle w:val="TableParagraph"/>
              <w:rPr>
                <w:sz w:val="20"/>
              </w:rPr>
            </w:pPr>
          </w:p>
          <w:p w14:paraId="7469EA05" w14:textId="77777777" w:rsidR="00137DC5" w:rsidRDefault="00137DC5">
            <w:pPr>
              <w:pStyle w:val="TableParagraph"/>
              <w:rPr>
                <w:sz w:val="20"/>
              </w:rPr>
            </w:pPr>
          </w:p>
          <w:p w14:paraId="1E43C0D2" w14:textId="77777777" w:rsidR="00137DC5" w:rsidRDefault="00137DC5">
            <w:pPr>
              <w:pStyle w:val="TableParagraph"/>
              <w:rPr>
                <w:sz w:val="20"/>
              </w:rPr>
            </w:pPr>
          </w:p>
          <w:p w14:paraId="28490DA2" w14:textId="77777777" w:rsidR="00137DC5" w:rsidRDefault="00137DC5">
            <w:pPr>
              <w:pStyle w:val="TableParagraph"/>
              <w:rPr>
                <w:sz w:val="20"/>
              </w:rPr>
            </w:pPr>
          </w:p>
          <w:p w14:paraId="159CD56C" w14:textId="77777777" w:rsidR="00137DC5" w:rsidRDefault="00137DC5">
            <w:pPr>
              <w:pStyle w:val="TableParagraph"/>
              <w:rPr>
                <w:sz w:val="20"/>
              </w:rPr>
            </w:pPr>
          </w:p>
          <w:p w14:paraId="3CB45458" w14:textId="77777777" w:rsidR="00137DC5" w:rsidRDefault="00137DC5">
            <w:pPr>
              <w:pStyle w:val="TableParagraph"/>
              <w:rPr>
                <w:sz w:val="20"/>
              </w:rPr>
            </w:pPr>
          </w:p>
          <w:p w14:paraId="6D149214" w14:textId="77777777" w:rsidR="00137DC5" w:rsidRDefault="00137DC5">
            <w:pPr>
              <w:pStyle w:val="TableParagraph"/>
              <w:rPr>
                <w:sz w:val="20"/>
              </w:rPr>
            </w:pPr>
          </w:p>
          <w:p w14:paraId="4934E880" w14:textId="77777777" w:rsidR="00137DC5" w:rsidRDefault="00137DC5">
            <w:pPr>
              <w:pStyle w:val="TableParagraph"/>
              <w:rPr>
                <w:sz w:val="20"/>
              </w:rPr>
            </w:pPr>
          </w:p>
          <w:p w14:paraId="0DC84B3F" w14:textId="77777777" w:rsidR="00137DC5" w:rsidRDefault="00581DDC">
            <w:pPr>
              <w:pStyle w:val="TableParagraph"/>
              <w:ind w:left="105"/>
              <w:rPr>
                <w:sz w:val="20"/>
              </w:rPr>
            </w:pPr>
            <w:r>
              <w:rPr>
                <w:sz w:val="20"/>
              </w:rPr>
              <w:t>Precept</w:t>
            </w:r>
            <w:r>
              <w:rPr>
                <w:spacing w:val="-3"/>
                <w:sz w:val="20"/>
              </w:rPr>
              <w:t xml:space="preserve"> </w:t>
            </w:r>
            <w:r>
              <w:rPr>
                <w:sz w:val="20"/>
              </w:rPr>
              <w:t>not</w:t>
            </w:r>
            <w:r>
              <w:rPr>
                <w:spacing w:val="-2"/>
                <w:sz w:val="20"/>
              </w:rPr>
              <w:t xml:space="preserve"> </w:t>
            </w:r>
            <w:r>
              <w:rPr>
                <w:sz w:val="20"/>
              </w:rPr>
              <w:t>paid</w:t>
            </w:r>
            <w:r>
              <w:rPr>
                <w:spacing w:val="-1"/>
                <w:sz w:val="20"/>
              </w:rPr>
              <w:t xml:space="preserve"> </w:t>
            </w:r>
            <w:r>
              <w:rPr>
                <w:sz w:val="20"/>
              </w:rPr>
              <w:t>by</w:t>
            </w:r>
            <w:r>
              <w:rPr>
                <w:spacing w:val="-2"/>
                <w:sz w:val="20"/>
              </w:rPr>
              <w:t xml:space="preserve"> </w:t>
            </w:r>
            <w:r>
              <w:rPr>
                <w:sz w:val="20"/>
              </w:rPr>
              <w:t>Local</w:t>
            </w:r>
            <w:r>
              <w:rPr>
                <w:spacing w:val="-2"/>
                <w:sz w:val="20"/>
              </w:rPr>
              <w:t xml:space="preserve"> </w:t>
            </w:r>
            <w:r>
              <w:rPr>
                <w:sz w:val="20"/>
              </w:rPr>
              <w:t>Authority</w:t>
            </w:r>
          </w:p>
        </w:tc>
        <w:tc>
          <w:tcPr>
            <w:tcW w:w="1561" w:type="dxa"/>
          </w:tcPr>
          <w:p w14:paraId="57FB7412" w14:textId="77777777" w:rsidR="00137DC5" w:rsidRDefault="00581DDC">
            <w:pPr>
              <w:pStyle w:val="TableParagraph"/>
              <w:spacing w:before="1"/>
              <w:ind w:left="3"/>
              <w:jc w:val="center"/>
              <w:rPr>
                <w:sz w:val="20"/>
              </w:rPr>
            </w:pPr>
            <w:r>
              <w:rPr>
                <w:w w:val="99"/>
                <w:sz w:val="20"/>
              </w:rPr>
              <w:t>L</w:t>
            </w:r>
          </w:p>
          <w:p w14:paraId="64A0BB9E" w14:textId="77777777" w:rsidR="00137DC5" w:rsidRDefault="00137DC5">
            <w:pPr>
              <w:pStyle w:val="TableParagraph"/>
              <w:rPr>
                <w:sz w:val="20"/>
              </w:rPr>
            </w:pPr>
          </w:p>
          <w:p w14:paraId="054A7784" w14:textId="77777777" w:rsidR="00137DC5" w:rsidRDefault="00137DC5">
            <w:pPr>
              <w:pStyle w:val="TableParagraph"/>
              <w:rPr>
                <w:sz w:val="20"/>
              </w:rPr>
            </w:pPr>
          </w:p>
          <w:p w14:paraId="14D7B1A3" w14:textId="77777777" w:rsidR="00137DC5" w:rsidRDefault="00137DC5">
            <w:pPr>
              <w:pStyle w:val="TableParagraph"/>
              <w:rPr>
                <w:sz w:val="20"/>
              </w:rPr>
            </w:pPr>
          </w:p>
          <w:p w14:paraId="31C673E9" w14:textId="77777777" w:rsidR="00137DC5" w:rsidRDefault="00137DC5">
            <w:pPr>
              <w:pStyle w:val="TableParagraph"/>
              <w:rPr>
                <w:sz w:val="20"/>
              </w:rPr>
            </w:pPr>
          </w:p>
          <w:p w14:paraId="2559863E" w14:textId="77777777" w:rsidR="00137DC5" w:rsidRDefault="00137DC5">
            <w:pPr>
              <w:pStyle w:val="TableParagraph"/>
              <w:rPr>
                <w:sz w:val="20"/>
              </w:rPr>
            </w:pPr>
          </w:p>
          <w:p w14:paraId="767FAEC5" w14:textId="77777777" w:rsidR="00137DC5" w:rsidRDefault="00137DC5">
            <w:pPr>
              <w:pStyle w:val="TableParagraph"/>
              <w:rPr>
                <w:sz w:val="20"/>
              </w:rPr>
            </w:pPr>
          </w:p>
          <w:p w14:paraId="1B60A8E4" w14:textId="77777777" w:rsidR="00137DC5" w:rsidRDefault="00137DC5">
            <w:pPr>
              <w:pStyle w:val="TableParagraph"/>
              <w:rPr>
                <w:sz w:val="20"/>
              </w:rPr>
            </w:pPr>
          </w:p>
          <w:p w14:paraId="663BE6E7" w14:textId="77777777" w:rsidR="00137DC5" w:rsidRDefault="00137DC5">
            <w:pPr>
              <w:pStyle w:val="TableParagraph"/>
              <w:rPr>
                <w:sz w:val="20"/>
              </w:rPr>
            </w:pPr>
          </w:p>
          <w:p w14:paraId="23160EFA" w14:textId="77777777" w:rsidR="00137DC5" w:rsidRDefault="00137DC5">
            <w:pPr>
              <w:pStyle w:val="TableParagraph"/>
              <w:rPr>
                <w:sz w:val="20"/>
              </w:rPr>
            </w:pPr>
          </w:p>
          <w:p w14:paraId="2049453E" w14:textId="77777777" w:rsidR="00137DC5" w:rsidRDefault="00581DDC">
            <w:pPr>
              <w:pStyle w:val="TableParagraph"/>
              <w:ind w:left="3"/>
              <w:jc w:val="center"/>
              <w:rPr>
                <w:sz w:val="20"/>
              </w:rPr>
            </w:pPr>
            <w:r>
              <w:rPr>
                <w:w w:val="99"/>
                <w:sz w:val="20"/>
              </w:rPr>
              <w:t>L</w:t>
            </w:r>
          </w:p>
        </w:tc>
        <w:tc>
          <w:tcPr>
            <w:tcW w:w="5812" w:type="dxa"/>
          </w:tcPr>
          <w:p w14:paraId="35F22CBF" w14:textId="7FAA7217" w:rsidR="00137DC5" w:rsidRDefault="00581DDC">
            <w:pPr>
              <w:pStyle w:val="TableParagraph"/>
              <w:spacing w:before="1"/>
              <w:ind w:left="105"/>
              <w:rPr>
                <w:sz w:val="20"/>
              </w:rPr>
            </w:pPr>
            <w:r>
              <w:rPr>
                <w:sz w:val="20"/>
              </w:rPr>
              <w:t>To</w:t>
            </w:r>
            <w:r>
              <w:rPr>
                <w:spacing w:val="-2"/>
                <w:sz w:val="20"/>
              </w:rPr>
              <w:t xml:space="preserve"> </w:t>
            </w:r>
            <w:r>
              <w:rPr>
                <w:sz w:val="20"/>
              </w:rPr>
              <w:t>determine</w:t>
            </w:r>
            <w:r>
              <w:rPr>
                <w:spacing w:val="-3"/>
                <w:sz w:val="20"/>
              </w:rPr>
              <w:t xml:space="preserve"> </w:t>
            </w:r>
            <w:r>
              <w:rPr>
                <w:sz w:val="20"/>
              </w:rPr>
              <w:t>the</w:t>
            </w:r>
            <w:r>
              <w:rPr>
                <w:spacing w:val="-3"/>
                <w:sz w:val="20"/>
              </w:rPr>
              <w:t xml:space="preserve"> </w:t>
            </w:r>
            <w:r>
              <w:rPr>
                <w:sz w:val="20"/>
              </w:rPr>
              <w:t>precept</w:t>
            </w:r>
            <w:r>
              <w:rPr>
                <w:spacing w:val="-2"/>
                <w:sz w:val="20"/>
              </w:rPr>
              <w:t xml:space="preserve"> </w:t>
            </w:r>
            <w:r>
              <w:rPr>
                <w:sz w:val="20"/>
              </w:rPr>
              <w:t>required,</w:t>
            </w:r>
            <w:r>
              <w:rPr>
                <w:spacing w:val="-2"/>
                <w:sz w:val="20"/>
              </w:rPr>
              <w:t xml:space="preserve"> </w:t>
            </w:r>
            <w:r>
              <w:rPr>
                <w:sz w:val="20"/>
              </w:rPr>
              <w:t>the</w:t>
            </w:r>
            <w:r>
              <w:rPr>
                <w:spacing w:val="-3"/>
                <w:sz w:val="20"/>
              </w:rPr>
              <w:t xml:space="preserve"> </w:t>
            </w:r>
            <w:r w:rsidR="0024206C">
              <w:rPr>
                <w:sz w:val="20"/>
              </w:rPr>
              <w:t>Clerk</w:t>
            </w:r>
            <w:r>
              <w:rPr>
                <w:sz w:val="20"/>
              </w:rPr>
              <w:t>/RFO</w:t>
            </w:r>
            <w:r>
              <w:rPr>
                <w:spacing w:val="-1"/>
                <w:sz w:val="20"/>
              </w:rPr>
              <w:t xml:space="preserve"> </w:t>
            </w:r>
            <w:r>
              <w:rPr>
                <w:sz w:val="20"/>
              </w:rPr>
              <w:t>examines the</w:t>
            </w:r>
          </w:p>
          <w:p w14:paraId="26AB7155" w14:textId="2169DD23" w:rsidR="00137DC5" w:rsidRDefault="00581DDC">
            <w:pPr>
              <w:pStyle w:val="TableParagraph"/>
              <w:spacing w:before="1"/>
              <w:ind w:left="105" w:right="94"/>
              <w:rPr>
                <w:sz w:val="20"/>
              </w:rPr>
            </w:pPr>
            <w:r>
              <w:rPr>
                <w:sz w:val="20"/>
              </w:rPr>
              <w:t>current financial year’s accounts together with the projected year-</w:t>
            </w:r>
            <w:r>
              <w:rPr>
                <w:spacing w:val="1"/>
                <w:sz w:val="20"/>
              </w:rPr>
              <w:t xml:space="preserve"> </w:t>
            </w:r>
            <w:r>
              <w:rPr>
                <w:sz w:val="20"/>
              </w:rPr>
              <w:t>end</w:t>
            </w:r>
            <w:r>
              <w:rPr>
                <w:spacing w:val="-3"/>
                <w:sz w:val="20"/>
              </w:rPr>
              <w:t xml:space="preserve"> </w:t>
            </w:r>
            <w:r>
              <w:rPr>
                <w:sz w:val="20"/>
              </w:rPr>
              <w:t>accounts,</w:t>
            </w:r>
            <w:r>
              <w:rPr>
                <w:spacing w:val="-2"/>
                <w:sz w:val="20"/>
              </w:rPr>
              <w:t xml:space="preserve"> </w:t>
            </w:r>
            <w:r>
              <w:rPr>
                <w:sz w:val="20"/>
              </w:rPr>
              <w:t>and</w:t>
            </w:r>
            <w:r>
              <w:rPr>
                <w:spacing w:val="-2"/>
                <w:sz w:val="20"/>
              </w:rPr>
              <w:t xml:space="preserve"> </w:t>
            </w:r>
            <w:r>
              <w:rPr>
                <w:sz w:val="20"/>
              </w:rPr>
              <w:t>considers</w:t>
            </w:r>
            <w:r>
              <w:rPr>
                <w:spacing w:val="-1"/>
                <w:sz w:val="20"/>
              </w:rPr>
              <w:t xml:space="preserve"> </w:t>
            </w:r>
            <w:r>
              <w:rPr>
                <w:sz w:val="20"/>
              </w:rPr>
              <w:t>all</w:t>
            </w:r>
            <w:r>
              <w:rPr>
                <w:spacing w:val="-3"/>
                <w:sz w:val="20"/>
              </w:rPr>
              <w:t xml:space="preserve"> </w:t>
            </w:r>
            <w:r>
              <w:rPr>
                <w:sz w:val="20"/>
              </w:rPr>
              <w:t>expenditure</w:t>
            </w:r>
            <w:r>
              <w:rPr>
                <w:spacing w:val="-3"/>
                <w:sz w:val="20"/>
              </w:rPr>
              <w:t xml:space="preserve"> </w:t>
            </w:r>
            <w:r>
              <w:rPr>
                <w:sz w:val="20"/>
              </w:rPr>
              <w:t>and</w:t>
            </w:r>
            <w:r>
              <w:rPr>
                <w:spacing w:val="-2"/>
                <w:sz w:val="20"/>
              </w:rPr>
              <w:t xml:space="preserve"> </w:t>
            </w:r>
            <w:r>
              <w:rPr>
                <w:sz w:val="20"/>
              </w:rPr>
              <w:t>income</w:t>
            </w:r>
            <w:r>
              <w:rPr>
                <w:spacing w:val="-5"/>
                <w:sz w:val="20"/>
              </w:rPr>
              <w:t xml:space="preserve"> </w:t>
            </w:r>
            <w:r>
              <w:rPr>
                <w:sz w:val="20"/>
              </w:rPr>
              <w:t>required</w:t>
            </w:r>
            <w:r>
              <w:rPr>
                <w:spacing w:val="-2"/>
                <w:sz w:val="20"/>
              </w:rPr>
              <w:t xml:space="preserve"> </w:t>
            </w:r>
            <w:r>
              <w:rPr>
                <w:sz w:val="20"/>
              </w:rPr>
              <w:t>for</w:t>
            </w:r>
            <w:r>
              <w:rPr>
                <w:spacing w:val="-42"/>
                <w:sz w:val="20"/>
              </w:rPr>
              <w:t xml:space="preserve"> </w:t>
            </w:r>
            <w:r>
              <w:rPr>
                <w:sz w:val="20"/>
              </w:rPr>
              <w:t>the next financial year, then presents this to Council to enable</w:t>
            </w:r>
            <w:r>
              <w:rPr>
                <w:spacing w:val="1"/>
                <w:sz w:val="20"/>
              </w:rPr>
              <w:t xml:space="preserve"> </w:t>
            </w:r>
            <w:r>
              <w:rPr>
                <w:sz w:val="20"/>
              </w:rPr>
              <w:t>Council to make an informed decision and subsequent approval of</w:t>
            </w:r>
            <w:r>
              <w:rPr>
                <w:spacing w:val="1"/>
                <w:sz w:val="20"/>
              </w:rPr>
              <w:t xml:space="preserve"> </w:t>
            </w:r>
            <w:r>
              <w:rPr>
                <w:sz w:val="20"/>
              </w:rPr>
              <w:t>such. The public are then notified of this via a meeting Agenda and</w:t>
            </w:r>
            <w:r>
              <w:rPr>
                <w:spacing w:val="1"/>
                <w:sz w:val="20"/>
              </w:rPr>
              <w:t xml:space="preserve"> </w:t>
            </w:r>
            <w:r>
              <w:rPr>
                <w:sz w:val="20"/>
              </w:rPr>
              <w:t>invited to attend the next full Council meeting, at which Council</w:t>
            </w:r>
            <w:r>
              <w:rPr>
                <w:spacing w:val="1"/>
                <w:sz w:val="20"/>
              </w:rPr>
              <w:t xml:space="preserve"> </w:t>
            </w:r>
            <w:r>
              <w:rPr>
                <w:sz w:val="20"/>
              </w:rPr>
              <w:t xml:space="preserve">agree the Precept amount. The </w:t>
            </w:r>
            <w:r w:rsidR="0024206C">
              <w:rPr>
                <w:sz w:val="20"/>
              </w:rPr>
              <w:t>Clerk</w:t>
            </w:r>
            <w:r>
              <w:rPr>
                <w:sz w:val="20"/>
              </w:rPr>
              <w:t xml:space="preserve"> then submits the Precept form</w:t>
            </w:r>
            <w:r>
              <w:rPr>
                <w:spacing w:val="1"/>
                <w:sz w:val="20"/>
              </w:rPr>
              <w:t xml:space="preserve"> </w:t>
            </w:r>
            <w:r>
              <w:rPr>
                <w:sz w:val="20"/>
              </w:rPr>
              <w:t>to</w:t>
            </w:r>
            <w:r>
              <w:rPr>
                <w:spacing w:val="-1"/>
                <w:sz w:val="20"/>
              </w:rPr>
              <w:t xml:space="preserve"> </w:t>
            </w:r>
            <w:r w:rsidR="0024206C">
              <w:rPr>
                <w:sz w:val="20"/>
              </w:rPr>
              <w:t>Hinckley and Bosworth</w:t>
            </w:r>
            <w:r w:rsidR="00E85672">
              <w:rPr>
                <w:sz w:val="20"/>
              </w:rPr>
              <w:t xml:space="preserve"> Borough</w:t>
            </w:r>
            <w:r>
              <w:rPr>
                <w:spacing w:val="-1"/>
                <w:sz w:val="20"/>
              </w:rPr>
              <w:t xml:space="preserve"> </w:t>
            </w:r>
            <w:r>
              <w:rPr>
                <w:sz w:val="20"/>
              </w:rPr>
              <w:t>Council</w:t>
            </w:r>
            <w:r>
              <w:rPr>
                <w:spacing w:val="1"/>
                <w:sz w:val="20"/>
              </w:rPr>
              <w:t xml:space="preserve"> </w:t>
            </w:r>
            <w:r>
              <w:rPr>
                <w:sz w:val="20"/>
              </w:rPr>
              <w:t>for</w:t>
            </w:r>
            <w:r>
              <w:rPr>
                <w:spacing w:val="-1"/>
                <w:sz w:val="20"/>
              </w:rPr>
              <w:t xml:space="preserve"> </w:t>
            </w:r>
            <w:r>
              <w:rPr>
                <w:sz w:val="20"/>
              </w:rPr>
              <w:t>processing</w:t>
            </w:r>
            <w:r>
              <w:rPr>
                <w:spacing w:val="-1"/>
                <w:sz w:val="20"/>
              </w:rPr>
              <w:t xml:space="preserve"> </w:t>
            </w:r>
            <w:r>
              <w:rPr>
                <w:sz w:val="20"/>
              </w:rPr>
              <w:t>and</w:t>
            </w:r>
            <w:r>
              <w:rPr>
                <w:spacing w:val="-1"/>
                <w:sz w:val="20"/>
              </w:rPr>
              <w:t xml:space="preserve"> </w:t>
            </w:r>
            <w:r>
              <w:rPr>
                <w:sz w:val="20"/>
              </w:rPr>
              <w:t>payment.</w:t>
            </w:r>
          </w:p>
          <w:p w14:paraId="1A278A78" w14:textId="052C9C96" w:rsidR="00137DC5" w:rsidRDefault="00581DDC">
            <w:pPr>
              <w:pStyle w:val="TableParagraph"/>
              <w:spacing w:before="1"/>
              <w:ind w:left="105"/>
              <w:rPr>
                <w:sz w:val="20"/>
              </w:rPr>
            </w:pPr>
            <w:r>
              <w:rPr>
                <w:sz w:val="20"/>
              </w:rPr>
              <w:t xml:space="preserve">The </w:t>
            </w:r>
            <w:r w:rsidR="0024206C">
              <w:rPr>
                <w:sz w:val="20"/>
              </w:rPr>
              <w:t>Clerk</w:t>
            </w:r>
            <w:r>
              <w:rPr>
                <w:sz w:val="20"/>
              </w:rPr>
              <w:t>/RFO checks the bank account in April and again in</w:t>
            </w:r>
            <w:r>
              <w:rPr>
                <w:spacing w:val="1"/>
                <w:sz w:val="20"/>
              </w:rPr>
              <w:t xml:space="preserve"> </w:t>
            </w:r>
            <w:r>
              <w:rPr>
                <w:sz w:val="20"/>
              </w:rPr>
              <w:t>September,</w:t>
            </w:r>
            <w:r>
              <w:rPr>
                <w:spacing w:val="-1"/>
                <w:sz w:val="20"/>
              </w:rPr>
              <w:t xml:space="preserve"> </w:t>
            </w:r>
            <w:r>
              <w:rPr>
                <w:sz w:val="20"/>
              </w:rPr>
              <w:t>to</w:t>
            </w:r>
            <w:r>
              <w:rPr>
                <w:spacing w:val="-3"/>
                <w:sz w:val="20"/>
              </w:rPr>
              <w:t xml:space="preserve"> </w:t>
            </w:r>
            <w:r>
              <w:rPr>
                <w:sz w:val="20"/>
              </w:rPr>
              <w:t>ensure</w:t>
            </w:r>
            <w:r>
              <w:rPr>
                <w:spacing w:val="-2"/>
                <w:sz w:val="20"/>
              </w:rPr>
              <w:t xml:space="preserve"> </w:t>
            </w:r>
            <w:r>
              <w:rPr>
                <w:sz w:val="20"/>
              </w:rPr>
              <w:t>the</w:t>
            </w:r>
            <w:r>
              <w:rPr>
                <w:spacing w:val="-4"/>
                <w:sz w:val="20"/>
              </w:rPr>
              <w:t xml:space="preserve"> </w:t>
            </w:r>
            <w:r>
              <w:rPr>
                <w:sz w:val="20"/>
              </w:rPr>
              <w:t>half</w:t>
            </w:r>
            <w:r>
              <w:rPr>
                <w:spacing w:val="-3"/>
                <w:sz w:val="20"/>
              </w:rPr>
              <w:t xml:space="preserve"> </w:t>
            </w:r>
            <w:r>
              <w:rPr>
                <w:sz w:val="20"/>
              </w:rPr>
              <w:t>yearly</w:t>
            </w:r>
            <w:r>
              <w:rPr>
                <w:spacing w:val="-3"/>
                <w:sz w:val="20"/>
              </w:rPr>
              <w:t xml:space="preserve"> </w:t>
            </w:r>
            <w:r>
              <w:rPr>
                <w:sz w:val="20"/>
              </w:rPr>
              <w:t>precept</w:t>
            </w:r>
            <w:r>
              <w:rPr>
                <w:spacing w:val="-2"/>
                <w:sz w:val="20"/>
              </w:rPr>
              <w:t xml:space="preserve"> </w:t>
            </w:r>
            <w:r>
              <w:rPr>
                <w:sz w:val="20"/>
              </w:rPr>
              <w:t>payments</w:t>
            </w:r>
            <w:r>
              <w:rPr>
                <w:spacing w:val="-2"/>
                <w:sz w:val="20"/>
              </w:rPr>
              <w:t xml:space="preserve"> </w:t>
            </w:r>
            <w:r>
              <w:rPr>
                <w:sz w:val="20"/>
              </w:rPr>
              <w:t>have</w:t>
            </w:r>
            <w:r>
              <w:rPr>
                <w:spacing w:val="-3"/>
                <w:sz w:val="20"/>
              </w:rPr>
              <w:t xml:space="preserve"> </w:t>
            </w:r>
            <w:r>
              <w:rPr>
                <w:sz w:val="20"/>
              </w:rPr>
              <w:t>been</w:t>
            </w:r>
            <w:r>
              <w:rPr>
                <w:spacing w:val="-42"/>
                <w:sz w:val="20"/>
              </w:rPr>
              <w:t xml:space="preserve"> </w:t>
            </w:r>
            <w:r>
              <w:rPr>
                <w:sz w:val="20"/>
              </w:rPr>
              <w:t>made</w:t>
            </w:r>
            <w:r>
              <w:rPr>
                <w:spacing w:val="-3"/>
                <w:sz w:val="20"/>
              </w:rPr>
              <w:t xml:space="preserve"> </w:t>
            </w:r>
            <w:r>
              <w:rPr>
                <w:sz w:val="20"/>
              </w:rPr>
              <w:t>by</w:t>
            </w:r>
            <w:r>
              <w:rPr>
                <w:spacing w:val="-2"/>
                <w:sz w:val="20"/>
              </w:rPr>
              <w:t xml:space="preserve"> </w:t>
            </w:r>
            <w:r w:rsidR="0024206C">
              <w:rPr>
                <w:sz w:val="20"/>
              </w:rPr>
              <w:t>HBBC</w:t>
            </w:r>
            <w:r>
              <w:rPr>
                <w:sz w:val="20"/>
              </w:rPr>
              <w:t>.</w:t>
            </w:r>
            <w:r>
              <w:rPr>
                <w:spacing w:val="-1"/>
                <w:sz w:val="20"/>
              </w:rPr>
              <w:t xml:space="preserve"> </w:t>
            </w:r>
            <w:r>
              <w:rPr>
                <w:sz w:val="20"/>
              </w:rPr>
              <w:t>If</w:t>
            </w:r>
            <w:r>
              <w:rPr>
                <w:spacing w:val="-3"/>
                <w:sz w:val="20"/>
              </w:rPr>
              <w:t xml:space="preserve"> </w:t>
            </w:r>
            <w:r>
              <w:rPr>
                <w:sz w:val="20"/>
              </w:rPr>
              <w:t>a</w:t>
            </w:r>
            <w:r>
              <w:rPr>
                <w:spacing w:val="-1"/>
                <w:sz w:val="20"/>
              </w:rPr>
              <w:t xml:space="preserve"> </w:t>
            </w:r>
            <w:r>
              <w:rPr>
                <w:sz w:val="20"/>
              </w:rPr>
              <w:t>payment</w:t>
            </w:r>
            <w:r>
              <w:rPr>
                <w:spacing w:val="-2"/>
                <w:sz w:val="20"/>
              </w:rPr>
              <w:t xml:space="preserve"> </w:t>
            </w:r>
            <w:r>
              <w:rPr>
                <w:sz w:val="20"/>
              </w:rPr>
              <w:t>has</w:t>
            </w:r>
            <w:r>
              <w:rPr>
                <w:spacing w:val="-1"/>
                <w:sz w:val="20"/>
              </w:rPr>
              <w:t xml:space="preserve"> </w:t>
            </w:r>
            <w:r>
              <w:rPr>
                <w:sz w:val="20"/>
              </w:rPr>
              <w:t>not</w:t>
            </w:r>
            <w:r>
              <w:rPr>
                <w:spacing w:val="-1"/>
                <w:sz w:val="20"/>
              </w:rPr>
              <w:t xml:space="preserve"> </w:t>
            </w:r>
            <w:r>
              <w:rPr>
                <w:sz w:val="20"/>
              </w:rPr>
              <w:t>been</w:t>
            </w:r>
            <w:r>
              <w:rPr>
                <w:spacing w:val="-2"/>
                <w:sz w:val="20"/>
              </w:rPr>
              <w:t xml:space="preserve"> </w:t>
            </w:r>
            <w:r>
              <w:rPr>
                <w:sz w:val="20"/>
              </w:rPr>
              <w:t>made,</w:t>
            </w:r>
            <w:r>
              <w:rPr>
                <w:spacing w:val="-2"/>
                <w:sz w:val="20"/>
              </w:rPr>
              <w:t xml:space="preserve"> </w:t>
            </w:r>
            <w:r>
              <w:rPr>
                <w:sz w:val="20"/>
              </w:rPr>
              <w:t>the</w:t>
            </w:r>
            <w:r>
              <w:rPr>
                <w:spacing w:val="-2"/>
                <w:sz w:val="20"/>
              </w:rPr>
              <w:t xml:space="preserve"> </w:t>
            </w:r>
            <w:r w:rsidR="0024206C">
              <w:rPr>
                <w:sz w:val="20"/>
              </w:rPr>
              <w:t>Clerk</w:t>
            </w:r>
            <w:r>
              <w:rPr>
                <w:spacing w:val="-2"/>
                <w:sz w:val="20"/>
              </w:rPr>
              <w:t xml:space="preserve"> </w:t>
            </w:r>
            <w:r>
              <w:rPr>
                <w:sz w:val="20"/>
              </w:rPr>
              <w:t>contacts</w:t>
            </w:r>
          </w:p>
          <w:p w14:paraId="115AAECE" w14:textId="77777777" w:rsidR="00137DC5" w:rsidRDefault="0024206C">
            <w:pPr>
              <w:pStyle w:val="TableParagraph"/>
              <w:spacing w:line="223" w:lineRule="exact"/>
              <w:ind w:left="105"/>
              <w:rPr>
                <w:sz w:val="20"/>
              </w:rPr>
            </w:pPr>
            <w:r>
              <w:rPr>
                <w:sz w:val="20"/>
              </w:rPr>
              <w:t>HBBC</w:t>
            </w:r>
            <w:r w:rsidR="00581DDC">
              <w:rPr>
                <w:spacing w:val="-4"/>
                <w:sz w:val="20"/>
              </w:rPr>
              <w:t xml:space="preserve"> </w:t>
            </w:r>
            <w:r w:rsidR="00581DDC">
              <w:rPr>
                <w:sz w:val="20"/>
              </w:rPr>
              <w:t>and</w:t>
            </w:r>
            <w:r w:rsidR="00581DDC">
              <w:rPr>
                <w:spacing w:val="-2"/>
                <w:sz w:val="20"/>
              </w:rPr>
              <w:t xml:space="preserve"> </w:t>
            </w:r>
            <w:r w:rsidR="00581DDC">
              <w:rPr>
                <w:sz w:val="20"/>
              </w:rPr>
              <w:t>requests</w:t>
            </w:r>
            <w:r w:rsidR="00581DDC">
              <w:rPr>
                <w:spacing w:val="-1"/>
                <w:sz w:val="20"/>
              </w:rPr>
              <w:t xml:space="preserve"> </w:t>
            </w:r>
            <w:r w:rsidR="00581DDC">
              <w:rPr>
                <w:sz w:val="20"/>
              </w:rPr>
              <w:t>them</w:t>
            </w:r>
            <w:r w:rsidR="00581DDC">
              <w:rPr>
                <w:spacing w:val="-3"/>
                <w:sz w:val="20"/>
              </w:rPr>
              <w:t xml:space="preserve"> </w:t>
            </w:r>
            <w:r w:rsidR="00581DDC">
              <w:rPr>
                <w:sz w:val="20"/>
              </w:rPr>
              <w:t>to</w:t>
            </w:r>
            <w:r w:rsidR="00581DDC">
              <w:rPr>
                <w:spacing w:val="-2"/>
                <w:sz w:val="20"/>
              </w:rPr>
              <w:t xml:space="preserve"> </w:t>
            </w:r>
            <w:r w:rsidR="00581DDC">
              <w:rPr>
                <w:sz w:val="20"/>
              </w:rPr>
              <w:t>make</w:t>
            </w:r>
            <w:r w:rsidR="00581DDC">
              <w:rPr>
                <w:spacing w:val="-3"/>
                <w:sz w:val="20"/>
              </w:rPr>
              <w:t xml:space="preserve"> </w:t>
            </w:r>
            <w:r w:rsidR="00581DDC">
              <w:rPr>
                <w:sz w:val="20"/>
              </w:rPr>
              <w:t>the</w:t>
            </w:r>
            <w:r w:rsidR="00581DDC">
              <w:rPr>
                <w:spacing w:val="-3"/>
                <w:sz w:val="20"/>
              </w:rPr>
              <w:t xml:space="preserve"> </w:t>
            </w:r>
            <w:r w:rsidR="00581DDC">
              <w:rPr>
                <w:sz w:val="20"/>
              </w:rPr>
              <w:t>payment.</w:t>
            </w:r>
          </w:p>
          <w:p w14:paraId="79F7E718" w14:textId="2B9DF23E" w:rsidR="003D01DE" w:rsidRDefault="003D01DE">
            <w:pPr>
              <w:pStyle w:val="TableParagraph"/>
              <w:spacing w:line="223" w:lineRule="exact"/>
              <w:ind w:left="105"/>
              <w:rPr>
                <w:sz w:val="20"/>
              </w:rPr>
            </w:pPr>
          </w:p>
        </w:tc>
        <w:tc>
          <w:tcPr>
            <w:tcW w:w="2979" w:type="dxa"/>
          </w:tcPr>
          <w:p w14:paraId="36698B31" w14:textId="77777777" w:rsidR="00137DC5" w:rsidRDefault="00137DC5">
            <w:pPr>
              <w:pStyle w:val="TableParagraph"/>
              <w:rPr>
                <w:sz w:val="20"/>
              </w:rPr>
            </w:pPr>
          </w:p>
          <w:p w14:paraId="0A0D99DD" w14:textId="77777777" w:rsidR="00137DC5" w:rsidRDefault="00137DC5">
            <w:pPr>
              <w:pStyle w:val="TableParagraph"/>
              <w:rPr>
                <w:sz w:val="20"/>
              </w:rPr>
            </w:pPr>
          </w:p>
          <w:p w14:paraId="46D47C91" w14:textId="77777777" w:rsidR="00137DC5" w:rsidRDefault="00137DC5">
            <w:pPr>
              <w:pStyle w:val="TableParagraph"/>
              <w:rPr>
                <w:sz w:val="20"/>
              </w:rPr>
            </w:pPr>
          </w:p>
          <w:p w14:paraId="60BB92E0" w14:textId="77777777" w:rsidR="00137DC5" w:rsidRDefault="00137DC5">
            <w:pPr>
              <w:pStyle w:val="TableParagraph"/>
              <w:rPr>
                <w:sz w:val="20"/>
              </w:rPr>
            </w:pPr>
          </w:p>
          <w:p w14:paraId="16FE912A" w14:textId="77777777" w:rsidR="00137DC5" w:rsidRDefault="00137DC5">
            <w:pPr>
              <w:pStyle w:val="TableParagraph"/>
              <w:spacing w:before="2"/>
              <w:rPr>
                <w:sz w:val="20"/>
              </w:rPr>
            </w:pPr>
          </w:p>
          <w:p w14:paraId="3F13C06A" w14:textId="77777777" w:rsidR="00137DC5" w:rsidRDefault="00581DDC">
            <w:pPr>
              <w:pStyle w:val="TableParagraph"/>
              <w:ind w:left="104" w:right="612"/>
              <w:jc w:val="both"/>
              <w:rPr>
                <w:sz w:val="20"/>
              </w:rPr>
            </w:pPr>
            <w:r>
              <w:rPr>
                <w:sz w:val="20"/>
              </w:rPr>
              <w:t>The procedures in place are</w:t>
            </w:r>
            <w:r>
              <w:rPr>
                <w:spacing w:val="-44"/>
                <w:sz w:val="20"/>
              </w:rPr>
              <w:t xml:space="preserve"> </w:t>
            </w:r>
            <w:r>
              <w:rPr>
                <w:sz w:val="20"/>
              </w:rPr>
              <w:t>adequate and are reviewed</w:t>
            </w:r>
            <w:r>
              <w:rPr>
                <w:spacing w:val="-43"/>
                <w:sz w:val="20"/>
              </w:rPr>
              <w:t xml:space="preserve"> </w:t>
            </w:r>
            <w:r>
              <w:rPr>
                <w:sz w:val="20"/>
              </w:rPr>
              <w:t>annually.</w:t>
            </w:r>
          </w:p>
        </w:tc>
      </w:tr>
      <w:tr w:rsidR="00137DC5" w14:paraId="56D202D7" w14:textId="77777777" w:rsidTr="00E85672">
        <w:trPr>
          <w:trHeight w:val="719"/>
        </w:trPr>
        <w:tc>
          <w:tcPr>
            <w:tcW w:w="1844" w:type="dxa"/>
          </w:tcPr>
          <w:p w14:paraId="133E594F" w14:textId="77777777" w:rsidR="00137DC5" w:rsidRDefault="00581DDC">
            <w:pPr>
              <w:pStyle w:val="TableParagraph"/>
              <w:spacing w:before="1"/>
              <w:ind w:left="107" w:right="263"/>
              <w:rPr>
                <w:sz w:val="20"/>
              </w:rPr>
            </w:pPr>
            <w:r>
              <w:rPr>
                <w:sz w:val="20"/>
              </w:rPr>
              <w:lastRenderedPageBreak/>
              <w:t>Financial</w:t>
            </w:r>
            <w:r>
              <w:rPr>
                <w:spacing w:val="1"/>
                <w:sz w:val="20"/>
              </w:rPr>
              <w:t xml:space="preserve"> </w:t>
            </w:r>
            <w:r>
              <w:rPr>
                <w:w w:val="95"/>
                <w:sz w:val="20"/>
              </w:rPr>
              <w:t>Regulations</w:t>
            </w:r>
          </w:p>
        </w:tc>
        <w:tc>
          <w:tcPr>
            <w:tcW w:w="3119" w:type="dxa"/>
          </w:tcPr>
          <w:p w14:paraId="59F4EE4F" w14:textId="77777777" w:rsidR="00137DC5" w:rsidRDefault="00581DDC">
            <w:pPr>
              <w:pStyle w:val="TableParagraph"/>
              <w:spacing w:before="1"/>
              <w:ind w:left="105" w:right="717"/>
              <w:rPr>
                <w:sz w:val="20"/>
              </w:rPr>
            </w:pPr>
            <w:r>
              <w:rPr>
                <w:sz w:val="20"/>
              </w:rPr>
              <w:t>Not adhering to policy and</w:t>
            </w:r>
            <w:r>
              <w:rPr>
                <w:spacing w:val="1"/>
                <w:sz w:val="20"/>
              </w:rPr>
              <w:t xml:space="preserve"> </w:t>
            </w:r>
            <w:r>
              <w:rPr>
                <w:sz w:val="20"/>
              </w:rPr>
              <w:t>procedures as set out in the</w:t>
            </w:r>
            <w:r>
              <w:rPr>
                <w:spacing w:val="-43"/>
                <w:sz w:val="20"/>
              </w:rPr>
              <w:t xml:space="preserve"> </w:t>
            </w:r>
            <w:r>
              <w:rPr>
                <w:sz w:val="20"/>
              </w:rPr>
              <w:t>Financial</w:t>
            </w:r>
            <w:r>
              <w:rPr>
                <w:spacing w:val="-2"/>
                <w:sz w:val="20"/>
              </w:rPr>
              <w:t xml:space="preserve"> </w:t>
            </w:r>
            <w:r>
              <w:rPr>
                <w:sz w:val="20"/>
              </w:rPr>
              <w:t>Regulations</w:t>
            </w:r>
          </w:p>
        </w:tc>
        <w:tc>
          <w:tcPr>
            <w:tcW w:w="1561" w:type="dxa"/>
          </w:tcPr>
          <w:p w14:paraId="246738E6" w14:textId="77777777" w:rsidR="00137DC5" w:rsidRDefault="00137DC5">
            <w:pPr>
              <w:pStyle w:val="TableParagraph"/>
              <w:spacing w:before="12"/>
              <w:rPr>
                <w:sz w:val="29"/>
              </w:rPr>
            </w:pPr>
          </w:p>
          <w:p w14:paraId="26FE8E1F" w14:textId="77777777" w:rsidR="00137DC5" w:rsidRDefault="00581DDC">
            <w:pPr>
              <w:pStyle w:val="TableParagraph"/>
              <w:ind w:left="735"/>
              <w:rPr>
                <w:sz w:val="20"/>
              </w:rPr>
            </w:pPr>
            <w:r>
              <w:rPr>
                <w:w w:val="99"/>
                <w:sz w:val="20"/>
              </w:rPr>
              <w:t>L</w:t>
            </w:r>
          </w:p>
        </w:tc>
        <w:tc>
          <w:tcPr>
            <w:tcW w:w="5812" w:type="dxa"/>
          </w:tcPr>
          <w:p w14:paraId="57AE864F" w14:textId="77777777" w:rsidR="00137DC5" w:rsidRDefault="00581DDC" w:rsidP="00E85672">
            <w:pPr>
              <w:pStyle w:val="TableParagraph"/>
              <w:spacing w:before="1"/>
              <w:ind w:left="105" w:right="143"/>
              <w:rPr>
                <w:sz w:val="20"/>
              </w:rPr>
            </w:pPr>
            <w:r>
              <w:rPr>
                <w:sz w:val="20"/>
              </w:rPr>
              <w:t xml:space="preserve">The </w:t>
            </w:r>
            <w:r w:rsidR="0024206C">
              <w:rPr>
                <w:sz w:val="20"/>
              </w:rPr>
              <w:t>Clerk</w:t>
            </w:r>
            <w:r>
              <w:rPr>
                <w:sz w:val="20"/>
              </w:rPr>
              <w:t>/RFO and Council follow the Financial Regulations as set</w:t>
            </w:r>
            <w:r>
              <w:rPr>
                <w:spacing w:val="1"/>
                <w:sz w:val="20"/>
              </w:rPr>
              <w:t xml:space="preserve"> </w:t>
            </w:r>
            <w:r>
              <w:rPr>
                <w:sz w:val="20"/>
              </w:rPr>
              <w:t>out by NCALC, which have been revised and adopted by the Parish</w:t>
            </w:r>
            <w:r>
              <w:rPr>
                <w:spacing w:val="1"/>
                <w:sz w:val="20"/>
              </w:rPr>
              <w:t xml:space="preserve"> </w:t>
            </w:r>
            <w:r>
              <w:rPr>
                <w:sz w:val="20"/>
              </w:rPr>
              <w:t>Council.</w:t>
            </w:r>
            <w:r>
              <w:rPr>
                <w:spacing w:val="-3"/>
                <w:sz w:val="20"/>
              </w:rPr>
              <w:t xml:space="preserve"> </w:t>
            </w:r>
            <w:r>
              <w:rPr>
                <w:sz w:val="20"/>
              </w:rPr>
              <w:t>These</w:t>
            </w:r>
            <w:r>
              <w:rPr>
                <w:spacing w:val="-3"/>
                <w:sz w:val="20"/>
              </w:rPr>
              <w:t xml:space="preserve"> </w:t>
            </w:r>
            <w:r>
              <w:rPr>
                <w:sz w:val="20"/>
              </w:rPr>
              <w:t>are</w:t>
            </w:r>
            <w:r>
              <w:rPr>
                <w:spacing w:val="-3"/>
                <w:sz w:val="20"/>
              </w:rPr>
              <w:t xml:space="preserve"> </w:t>
            </w:r>
            <w:r>
              <w:rPr>
                <w:sz w:val="20"/>
              </w:rPr>
              <w:t>reviewed</w:t>
            </w:r>
            <w:r>
              <w:rPr>
                <w:spacing w:val="-2"/>
                <w:sz w:val="20"/>
              </w:rPr>
              <w:t xml:space="preserve"> </w:t>
            </w:r>
            <w:r>
              <w:rPr>
                <w:sz w:val="20"/>
              </w:rPr>
              <w:t>annually</w:t>
            </w:r>
            <w:r>
              <w:rPr>
                <w:spacing w:val="-2"/>
                <w:sz w:val="20"/>
              </w:rPr>
              <w:t xml:space="preserve"> </w:t>
            </w:r>
            <w:r>
              <w:rPr>
                <w:sz w:val="20"/>
              </w:rPr>
              <w:t>by</w:t>
            </w:r>
            <w:r>
              <w:rPr>
                <w:spacing w:val="-5"/>
                <w:sz w:val="20"/>
              </w:rPr>
              <w:t xml:space="preserve"> </w:t>
            </w:r>
            <w:r>
              <w:rPr>
                <w:sz w:val="20"/>
              </w:rPr>
              <w:t>the</w:t>
            </w:r>
            <w:r>
              <w:rPr>
                <w:spacing w:val="-3"/>
                <w:sz w:val="20"/>
              </w:rPr>
              <w:t xml:space="preserve"> </w:t>
            </w:r>
            <w:r w:rsidR="0024206C">
              <w:rPr>
                <w:sz w:val="20"/>
              </w:rPr>
              <w:t>Clerk</w:t>
            </w:r>
            <w:r>
              <w:rPr>
                <w:sz w:val="20"/>
              </w:rPr>
              <w:t>/RFO</w:t>
            </w:r>
            <w:r>
              <w:rPr>
                <w:spacing w:val="-2"/>
                <w:sz w:val="20"/>
              </w:rPr>
              <w:t xml:space="preserve"> </w:t>
            </w:r>
            <w:r>
              <w:rPr>
                <w:sz w:val="20"/>
              </w:rPr>
              <w:t>and</w:t>
            </w:r>
            <w:r>
              <w:rPr>
                <w:spacing w:val="1"/>
                <w:sz w:val="20"/>
              </w:rPr>
              <w:t xml:space="preserve"> </w:t>
            </w:r>
            <w:r>
              <w:rPr>
                <w:sz w:val="20"/>
              </w:rPr>
              <w:t>Council</w:t>
            </w:r>
            <w:r w:rsidR="00E85672">
              <w:rPr>
                <w:sz w:val="20"/>
              </w:rPr>
              <w:t>.</w:t>
            </w:r>
          </w:p>
          <w:p w14:paraId="06138DFA" w14:textId="40FA8D94" w:rsidR="003D01DE" w:rsidRDefault="003D01DE" w:rsidP="00E85672">
            <w:pPr>
              <w:pStyle w:val="TableParagraph"/>
              <w:spacing w:before="1"/>
              <w:ind w:left="105" w:right="143"/>
              <w:rPr>
                <w:sz w:val="20"/>
              </w:rPr>
            </w:pPr>
          </w:p>
        </w:tc>
        <w:tc>
          <w:tcPr>
            <w:tcW w:w="2979" w:type="dxa"/>
          </w:tcPr>
          <w:p w14:paraId="373A68C4" w14:textId="77777777" w:rsidR="00137DC5" w:rsidRDefault="00581DDC">
            <w:pPr>
              <w:pStyle w:val="TableParagraph"/>
              <w:spacing w:before="1"/>
              <w:ind w:left="104" w:right="170"/>
              <w:rPr>
                <w:sz w:val="20"/>
              </w:rPr>
            </w:pPr>
            <w:r>
              <w:rPr>
                <w:sz w:val="20"/>
              </w:rPr>
              <w:t>Current</w:t>
            </w:r>
            <w:r>
              <w:rPr>
                <w:spacing w:val="-5"/>
                <w:sz w:val="20"/>
              </w:rPr>
              <w:t xml:space="preserve"> </w:t>
            </w:r>
            <w:r>
              <w:rPr>
                <w:sz w:val="20"/>
              </w:rPr>
              <w:t>Financial</w:t>
            </w:r>
            <w:r>
              <w:rPr>
                <w:spacing w:val="-6"/>
                <w:sz w:val="20"/>
              </w:rPr>
              <w:t xml:space="preserve"> </w:t>
            </w:r>
            <w:r>
              <w:rPr>
                <w:sz w:val="20"/>
              </w:rPr>
              <w:t>Regulations</w:t>
            </w:r>
            <w:r>
              <w:rPr>
                <w:spacing w:val="-5"/>
                <w:sz w:val="20"/>
              </w:rPr>
              <w:t xml:space="preserve"> </w:t>
            </w:r>
            <w:r>
              <w:rPr>
                <w:sz w:val="20"/>
              </w:rPr>
              <w:t>are</w:t>
            </w:r>
            <w:r>
              <w:rPr>
                <w:spacing w:val="-42"/>
                <w:sz w:val="20"/>
              </w:rPr>
              <w:t xml:space="preserve"> </w:t>
            </w:r>
            <w:r>
              <w:rPr>
                <w:sz w:val="20"/>
              </w:rPr>
              <w:t>adequate and adopted by</w:t>
            </w:r>
            <w:r>
              <w:rPr>
                <w:spacing w:val="1"/>
                <w:sz w:val="20"/>
              </w:rPr>
              <w:t xml:space="preserve"> </w:t>
            </w:r>
            <w:r>
              <w:rPr>
                <w:sz w:val="20"/>
              </w:rPr>
              <w:t>Council.</w:t>
            </w:r>
          </w:p>
        </w:tc>
      </w:tr>
      <w:tr w:rsidR="003D01DE" w14:paraId="77505848" w14:textId="77777777" w:rsidTr="002C576B">
        <w:trPr>
          <w:trHeight w:val="976"/>
        </w:trPr>
        <w:tc>
          <w:tcPr>
            <w:tcW w:w="1844" w:type="dxa"/>
          </w:tcPr>
          <w:p w14:paraId="3D3FC62B" w14:textId="77777777" w:rsidR="003D01DE" w:rsidRDefault="003D01DE" w:rsidP="002C576B">
            <w:pPr>
              <w:pStyle w:val="TableParagraph"/>
              <w:spacing w:before="1"/>
              <w:ind w:left="107" w:right="184"/>
              <w:rPr>
                <w:sz w:val="20"/>
              </w:rPr>
            </w:pPr>
            <w:r>
              <w:rPr>
                <w:sz w:val="20"/>
              </w:rPr>
              <w:t>Grants</w:t>
            </w:r>
            <w:r>
              <w:rPr>
                <w:spacing w:val="-7"/>
                <w:sz w:val="20"/>
              </w:rPr>
              <w:t xml:space="preserve"> </w:t>
            </w:r>
            <w:r>
              <w:rPr>
                <w:sz w:val="20"/>
              </w:rPr>
              <w:t>Awarded</w:t>
            </w:r>
            <w:r>
              <w:rPr>
                <w:spacing w:val="-9"/>
                <w:sz w:val="20"/>
              </w:rPr>
              <w:t xml:space="preserve"> </w:t>
            </w:r>
            <w:r>
              <w:rPr>
                <w:sz w:val="20"/>
              </w:rPr>
              <w:t>to</w:t>
            </w:r>
            <w:r>
              <w:rPr>
                <w:spacing w:val="-42"/>
                <w:sz w:val="20"/>
              </w:rPr>
              <w:t xml:space="preserve"> </w:t>
            </w:r>
            <w:r>
              <w:rPr>
                <w:sz w:val="20"/>
              </w:rPr>
              <w:t>Council</w:t>
            </w:r>
          </w:p>
        </w:tc>
        <w:tc>
          <w:tcPr>
            <w:tcW w:w="3119" w:type="dxa"/>
          </w:tcPr>
          <w:p w14:paraId="52A223E1" w14:textId="77777777" w:rsidR="003D01DE" w:rsidRDefault="003D01DE" w:rsidP="002C576B">
            <w:pPr>
              <w:pStyle w:val="TableParagraph"/>
              <w:spacing w:before="1"/>
              <w:ind w:left="105" w:right="613"/>
              <w:rPr>
                <w:sz w:val="20"/>
              </w:rPr>
            </w:pPr>
            <w:r>
              <w:rPr>
                <w:sz w:val="20"/>
              </w:rPr>
              <w:t>Not receiving grant funding</w:t>
            </w:r>
            <w:r>
              <w:rPr>
                <w:spacing w:val="1"/>
                <w:sz w:val="20"/>
              </w:rPr>
              <w:t xml:space="preserve"> </w:t>
            </w:r>
            <w:r>
              <w:rPr>
                <w:sz w:val="20"/>
              </w:rPr>
              <w:t>when</w:t>
            </w:r>
            <w:r>
              <w:rPr>
                <w:spacing w:val="-5"/>
                <w:sz w:val="20"/>
              </w:rPr>
              <w:t xml:space="preserve"> </w:t>
            </w:r>
            <w:r>
              <w:rPr>
                <w:sz w:val="20"/>
              </w:rPr>
              <w:t>successfully</w:t>
            </w:r>
            <w:r>
              <w:rPr>
                <w:spacing w:val="-4"/>
                <w:sz w:val="20"/>
              </w:rPr>
              <w:t xml:space="preserve"> </w:t>
            </w:r>
            <w:r>
              <w:rPr>
                <w:sz w:val="20"/>
              </w:rPr>
              <w:t>applied</w:t>
            </w:r>
            <w:r>
              <w:rPr>
                <w:spacing w:val="-4"/>
                <w:sz w:val="20"/>
              </w:rPr>
              <w:t xml:space="preserve"> </w:t>
            </w:r>
            <w:r>
              <w:rPr>
                <w:sz w:val="20"/>
              </w:rPr>
              <w:t>for</w:t>
            </w:r>
          </w:p>
        </w:tc>
        <w:tc>
          <w:tcPr>
            <w:tcW w:w="1561" w:type="dxa"/>
          </w:tcPr>
          <w:p w14:paraId="31475AC9" w14:textId="77777777" w:rsidR="003D01DE" w:rsidRDefault="003D01DE" w:rsidP="002C576B">
            <w:pPr>
              <w:pStyle w:val="TableParagraph"/>
              <w:spacing w:before="1"/>
              <w:ind w:left="735"/>
              <w:rPr>
                <w:sz w:val="20"/>
              </w:rPr>
            </w:pPr>
            <w:r>
              <w:rPr>
                <w:w w:val="99"/>
                <w:sz w:val="20"/>
              </w:rPr>
              <w:t>L</w:t>
            </w:r>
          </w:p>
        </w:tc>
        <w:tc>
          <w:tcPr>
            <w:tcW w:w="5812" w:type="dxa"/>
          </w:tcPr>
          <w:p w14:paraId="1972A804" w14:textId="77777777" w:rsidR="003D01DE" w:rsidRDefault="003D01DE" w:rsidP="002C576B">
            <w:pPr>
              <w:pStyle w:val="TableParagraph"/>
              <w:spacing w:before="1"/>
              <w:ind w:left="105" w:right="234"/>
              <w:jc w:val="both"/>
              <w:rPr>
                <w:sz w:val="20"/>
              </w:rPr>
            </w:pPr>
            <w:r>
              <w:rPr>
                <w:sz w:val="20"/>
              </w:rPr>
              <w:t>The Clerk/RFO is to ensure that all grant payments are made to the</w:t>
            </w:r>
            <w:r>
              <w:rPr>
                <w:spacing w:val="-43"/>
                <w:sz w:val="20"/>
              </w:rPr>
              <w:t xml:space="preserve"> </w:t>
            </w:r>
            <w:r>
              <w:rPr>
                <w:sz w:val="20"/>
              </w:rPr>
              <w:t>Council according to the terms of the grant and at the correct time,</w:t>
            </w:r>
            <w:r>
              <w:rPr>
                <w:spacing w:val="-44"/>
                <w:sz w:val="20"/>
              </w:rPr>
              <w:t xml:space="preserve"> </w:t>
            </w:r>
            <w:r>
              <w:rPr>
                <w:sz w:val="20"/>
              </w:rPr>
              <w:t>following</w:t>
            </w:r>
            <w:r>
              <w:rPr>
                <w:spacing w:val="-3"/>
                <w:sz w:val="20"/>
              </w:rPr>
              <w:t xml:space="preserve"> </w:t>
            </w:r>
            <w:r>
              <w:rPr>
                <w:sz w:val="20"/>
              </w:rPr>
              <w:t>up</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individual</w:t>
            </w:r>
            <w:r>
              <w:rPr>
                <w:spacing w:val="-2"/>
                <w:sz w:val="20"/>
              </w:rPr>
              <w:t xml:space="preserve"> </w:t>
            </w:r>
            <w:r>
              <w:rPr>
                <w:sz w:val="20"/>
              </w:rPr>
              <w:t>local</w:t>
            </w:r>
            <w:r>
              <w:rPr>
                <w:spacing w:val="-2"/>
                <w:sz w:val="20"/>
              </w:rPr>
              <w:t xml:space="preserve"> </w:t>
            </w:r>
            <w:r>
              <w:rPr>
                <w:sz w:val="20"/>
              </w:rPr>
              <w:t>authority and/or</w:t>
            </w:r>
            <w:r>
              <w:rPr>
                <w:spacing w:val="-1"/>
                <w:sz w:val="20"/>
              </w:rPr>
              <w:t xml:space="preserve"> </w:t>
            </w:r>
            <w:r>
              <w:rPr>
                <w:sz w:val="20"/>
              </w:rPr>
              <w:t>organisation</w:t>
            </w:r>
          </w:p>
          <w:p w14:paraId="5EA45082" w14:textId="77777777" w:rsidR="003D01DE" w:rsidRDefault="003D01DE" w:rsidP="002C576B">
            <w:pPr>
              <w:pStyle w:val="TableParagraph"/>
              <w:spacing w:line="223" w:lineRule="exact"/>
              <w:ind w:left="105"/>
              <w:jc w:val="both"/>
              <w:rPr>
                <w:sz w:val="20"/>
              </w:rPr>
            </w:pPr>
            <w:r>
              <w:rPr>
                <w:sz w:val="20"/>
              </w:rPr>
              <w:t>if</w:t>
            </w:r>
            <w:r>
              <w:rPr>
                <w:spacing w:val="-3"/>
                <w:sz w:val="20"/>
              </w:rPr>
              <w:t xml:space="preserve"> </w:t>
            </w:r>
            <w:r>
              <w:rPr>
                <w:sz w:val="20"/>
              </w:rPr>
              <w:t>they</w:t>
            </w:r>
            <w:r>
              <w:rPr>
                <w:spacing w:val="-1"/>
                <w:sz w:val="20"/>
              </w:rPr>
              <w:t xml:space="preserve"> </w:t>
            </w:r>
            <w:r>
              <w:rPr>
                <w:sz w:val="20"/>
              </w:rPr>
              <w:t>are</w:t>
            </w:r>
            <w:r>
              <w:rPr>
                <w:spacing w:val="-2"/>
                <w:sz w:val="20"/>
              </w:rPr>
              <w:t xml:space="preserve"> </w:t>
            </w:r>
            <w:r>
              <w:rPr>
                <w:sz w:val="20"/>
              </w:rPr>
              <w:t>not.</w:t>
            </w:r>
          </w:p>
        </w:tc>
        <w:tc>
          <w:tcPr>
            <w:tcW w:w="2979" w:type="dxa"/>
          </w:tcPr>
          <w:p w14:paraId="60B167C3" w14:textId="77777777" w:rsidR="003D01DE" w:rsidRDefault="003D01DE" w:rsidP="002C576B">
            <w:pPr>
              <w:pStyle w:val="TableParagraph"/>
              <w:spacing w:before="11"/>
              <w:rPr>
                <w:sz w:val="19"/>
              </w:rPr>
            </w:pPr>
          </w:p>
          <w:p w14:paraId="10E68A32" w14:textId="77777777" w:rsidR="003D01DE" w:rsidRDefault="003D01DE" w:rsidP="002C576B">
            <w:pPr>
              <w:pStyle w:val="TableParagraph"/>
              <w:spacing w:before="1"/>
              <w:ind w:left="104"/>
              <w:rPr>
                <w:sz w:val="20"/>
              </w:rPr>
            </w:pPr>
            <w:r>
              <w:rPr>
                <w:sz w:val="20"/>
              </w:rPr>
              <w:t>All</w:t>
            </w:r>
            <w:r>
              <w:rPr>
                <w:spacing w:val="-3"/>
                <w:sz w:val="20"/>
              </w:rPr>
              <w:t xml:space="preserve"> </w:t>
            </w:r>
            <w:r>
              <w:rPr>
                <w:sz w:val="20"/>
              </w:rPr>
              <w:t>reviewed</w:t>
            </w:r>
            <w:r>
              <w:rPr>
                <w:spacing w:val="-2"/>
                <w:sz w:val="20"/>
              </w:rPr>
              <w:t xml:space="preserve"> </w:t>
            </w:r>
            <w:r>
              <w:rPr>
                <w:sz w:val="20"/>
              </w:rPr>
              <w:t>annually.</w:t>
            </w:r>
          </w:p>
        </w:tc>
      </w:tr>
      <w:tr w:rsidR="00137DC5" w14:paraId="33873F7E" w14:textId="77777777" w:rsidTr="00E85672">
        <w:trPr>
          <w:trHeight w:val="687"/>
        </w:trPr>
        <w:tc>
          <w:tcPr>
            <w:tcW w:w="1844" w:type="dxa"/>
          </w:tcPr>
          <w:p w14:paraId="51C3D190" w14:textId="77777777" w:rsidR="00137DC5" w:rsidRDefault="00581DDC">
            <w:pPr>
              <w:pStyle w:val="TableParagraph"/>
              <w:spacing w:before="1"/>
              <w:ind w:left="107"/>
              <w:rPr>
                <w:sz w:val="20"/>
              </w:rPr>
            </w:pPr>
            <w:r>
              <w:rPr>
                <w:sz w:val="20"/>
              </w:rPr>
              <w:t>Standing</w:t>
            </w:r>
            <w:r>
              <w:rPr>
                <w:spacing w:val="-5"/>
                <w:sz w:val="20"/>
              </w:rPr>
              <w:t xml:space="preserve"> </w:t>
            </w:r>
            <w:r>
              <w:rPr>
                <w:sz w:val="20"/>
              </w:rPr>
              <w:t>Orders</w:t>
            </w:r>
          </w:p>
        </w:tc>
        <w:tc>
          <w:tcPr>
            <w:tcW w:w="3119" w:type="dxa"/>
          </w:tcPr>
          <w:p w14:paraId="604B6AE3" w14:textId="77777777" w:rsidR="00137DC5" w:rsidRDefault="00581DDC">
            <w:pPr>
              <w:pStyle w:val="TableParagraph"/>
              <w:spacing w:before="1"/>
              <w:ind w:left="105" w:right="717"/>
              <w:rPr>
                <w:sz w:val="20"/>
              </w:rPr>
            </w:pPr>
            <w:r>
              <w:rPr>
                <w:sz w:val="20"/>
              </w:rPr>
              <w:t>Not adhering to policy and</w:t>
            </w:r>
            <w:r>
              <w:rPr>
                <w:spacing w:val="1"/>
                <w:sz w:val="20"/>
              </w:rPr>
              <w:t xml:space="preserve"> </w:t>
            </w:r>
            <w:r>
              <w:rPr>
                <w:sz w:val="20"/>
              </w:rPr>
              <w:t>procedures as set out in the</w:t>
            </w:r>
            <w:r>
              <w:rPr>
                <w:spacing w:val="-43"/>
                <w:sz w:val="20"/>
              </w:rPr>
              <w:t xml:space="preserve"> </w:t>
            </w:r>
            <w:r>
              <w:rPr>
                <w:sz w:val="20"/>
              </w:rPr>
              <w:t>Standing</w:t>
            </w:r>
            <w:r>
              <w:rPr>
                <w:spacing w:val="-2"/>
                <w:sz w:val="20"/>
              </w:rPr>
              <w:t xml:space="preserve"> </w:t>
            </w:r>
            <w:r>
              <w:rPr>
                <w:sz w:val="20"/>
              </w:rPr>
              <w:t>Orders</w:t>
            </w:r>
          </w:p>
        </w:tc>
        <w:tc>
          <w:tcPr>
            <w:tcW w:w="1561" w:type="dxa"/>
          </w:tcPr>
          <w:p w14:paraId="48505DAE" w14:textId="77777777" w:rsidR="00137DC5" w:rsidRDefault="00137DC5">
            <w:pPr>
              <w:pStyle w:val="TableParagraph"/>
              <w:rPr>
                <w:sz w:val="20"/>
              </w:rPr>
            </w:pPr>
          </w:p>
          <w:p w14:paraId="4E26C689" w14:textId="77777777" w:rsidR="00137DC5" w:rsidRDefault="00581DDC">
            <w:pPr>
              <w:pStyle w:val="TableParagraph"/>
              <w:spacing w:before="122"/>
              <w:ind w:left="735"/>
              <w:rPr>
                <w:sz w:val="20"/>
              </w:rPr>
            </w:pPr>
            <w:r>
              <w:rPr>
                <w:w w:val="99"/>
                <w:sz w:val="20"/>
              </w:rPr>
              <w:t>L</w:t>
            </w:r>
          </w:p>
        </w:tc>
        <w:tc>
          <w:tcPr>
            <w:tcW w:w="5812" w:type="dxa"/>
          </w:tcPr>
          <w:p w14:paraId="4A2B6EEA" w14:textId="77777777" w:rsidR="00137DC5" w:rsidRDefault="00581DDC" w:rsidP="00E85672">
            <w:pPr>
              <w:pStyle w:val="TableParagraph"/>
              <w:spacing w:before="1"/>
              <w:ind w:left="105" w:right="173"/>
              <w:jc w:val="both"/>
              <w:rPr>
                <w:sz w:val="20"/>
              </w:rPr>
            </w:pPr>
            <w:r>
              <w:rPr>
                <w:sz w:val="20"/>
              </w:rPr>
              <w:t xml:space="preserve">The </w:t>
            </w:r>
            <w:r w:rsidR="0024206C">
              <w:rPr>
                <w:sz w:val="20"/>
              </w:rPr>
              <w:t>Clerk</w:t>
            </w:r>
            <w:r>
              <w:rPr>
                <w:sz w:val="20"/>
              </w:rPr>
              <w:t>/RFO and Council follow the Standing Orders as set out by</w:t>
            </w:r>
            <w:r>
              <w:rPr>
                <w:spacing w:val="1"/>
                <w:sz w:val="20"/>
              </w:rPr>
              <w:t xml:space="preserve"> </w:t>
            </w:r>
            <w:r>
              <w:rPr>
                <w:sz w:val="20"/>
              </w:rPr>
              <w:t>NCALC, which have been revised and adopted by the Parish Council.</w:t>
            </w:r>
            <w:r>
              <w:rPr>
                <w:spacing w:val="-43"/>
                <w:sz w:val="20"/>
              </w:rPr>
              <w:t xml:space="preserve"> </w:t>
            </w:r>
            <w:r>
              <w:rPr>
                <w:sz w:val="20"/>
              </w:rPr>
              <w:t>These</w:t>
            </w:r>
            <w:r>
              <w:rPr>
                <w:spacing w:val="-2"/>
                <w:sz w:val="20"/>
              </w:rPr>
              <w:t xml:space="preserve"> </w:t>
            </w:r>
            <w:r>
              <w:rPr>
                <w:sz w:val="20"/>
              </w:rPr>
              <w:t>are</w:t>
            </w:r>
            <w:r>
              <w:rPr>
                <w:spacing w:val="-2"/>
                <w:sz w:val="20"/>
              </w:rPr>
              <w:t xml:space="preserve"> </w:t>
            </w:r>
            <w:r>
              <w:rPr>
                <w:sz w:val="20"/>
              </w:rPr>
              <w:t>reviewed</w:t>
            </w:r>
            <w:r>
              <w:rPr>
                <w:spacing w:val="-1"/>
                <w:sz w:val="20"/>
              </w:rPr>
              <w:t xml:space="preserve"> </w:t>
            </w:r>
            <w:r>
              <w:rPr>
                <w:sz w:val="20"/>
              </w:rPr>
              <w:t>annually</w:t>
            </w:r>
            <w:r>
              <w:rPr>
                <w:spacing w:val="-2"/>
                <w:sz w:val="20"/>
              </w:rPr>
              <w:t xml:space="preserve"> </w:t>
            </w:r>
            <w:r>
              <w:rPr>
                <w:sz w:val="20"/>
              </w:rPr>
              <w:t>by</w:t>
            </w:r>
            <w:r>
              <w:rPr>
                <w:spacing w:val="-1"/>
                <w:sz w:val="20"/>
              </w:rPr>
              <w:t xml:space="preserve"> </w:t>
            </w:r>
            <w:r>
              <w:rPr>
                <w:sz w:val="20"/>
              </w:rPr>
              <w:t>the</w:t>
            </w:r>
            <w:r>
              <w:rPr>
                <w:spacing w:val="-2"/>
                <w:sz w:val="20"/>
              </w:rPr>
              <w:t xml:space="preserve"> </w:t>
            </w:r>
            <w:r w:rsidR="0024206C">
              <w:rPr>
                <w:sz w:val="20"/>
              </w:rPr>
              <w:t>Clerk</w:t>
            </w:r>
            <w:r>
              <w:rPr>
                <w:sz w:val="20"/>
              </w:rPr>
              <w:t>/RFO</w:t>
            </w:r>
            <w:r>
              <w:rPr>
                <w:spacing w:val="-1"/>
                <w:sz w:val="20"/>
              </w:rPr>
              <w:t xml:space="preserve"> </w:t>
            </w:r>
            <w:r>
              <w:rPr>
                <w:sz w:val="20"/>
              </w:rPr>
              <w:t>and</w:t>
            </w:r>
            <w:r>
              <w:rPr>
                <w:spacing w:val="-1"/>
                <w:sz w:val="20"/>
              </w:rPr>
              <w:t xml:space="preserve"> </w:t>
            </w:r>
            <w:r>
              <w:rPr>
                <w:sz w:val="20"/>
              </w:rPr>
              <w:t>Council</w:t>
            </w:r>
            <w:r w:rsidR="00E85672">
              <w:rPr>
                <w:sz w:val="20"/>
              </w:rPr>
              <w:t>.</w:t>
            </w:r>
          </w:p>
          <w:p w14:paraId="1FD71607" w14:textId="3C81F4EF" w:rsidR="003D01DE" w:rsidRDefault="003D01DE" w:rsidP="00E85672">
            <w:pPr>
              <w:pStyle w:val="TableParagraph"/>
              <w:spacing w:before="1"/>
              <w:ind w:left="105" w:right="173"/>
              <w:jc w:val="both"/>
              <w:rPr>
                <w:sz w:val="20"/>
              </w:rPr>
            </w:pPr>
          </w:p>
        </w:tc>
        <w:tc>
          <w:tcPr>
            <w:tcW w:w="2979" w:type="dxa"/>
          </w:tcPr>
          <w:p w14:paraId="1974DE77" w14:textId="77777777" w:rsidR="00137DC5" w:rsidRDefault="00581DDC">
            <w:pPr>
              <w:pStyle w:val="TableParagraph"/>
              <w:spacing w:before="1"/>
              <w:ind w:left="104" w:right="570"/>
              <w:rPr>
                <w:sz w:val="20"/>
              </w:rPr>
            </w:pPr>
            <w:r>
              <w:rPr>
                <w:sz w:val="20"/>
              </w:rPr>
              <w:t>Current</w:t>
            </w:r>
            <w:r>
              <w:rPr>
                <w:spacing w:val="-5"/>
                <w:sz w:val="20"/>
              </w:rPr>
              <w:t xml:space="preserve"> </w:t>
            </w:r>
            <w:r>
              <w:rPr>
                <w:sz w:val="20"/>
              </w:rPr>
              <w:t>Standing</w:t>
            </w:r>
            <w:r>
              <w:rPr>
                <w:spacing w:val="-6"/>
                <w:sz w:val="20"/>
              </w:rPr>
              <w:t xml:space="preserve"> </w:t>
            </w:r>
            <w:r>
              <w:rPr>
                <w:sz w:val="20"/>
              </w:rPr>
              <w:t>Orders</w:t>
            </w:r>
            <w:r>
              <w:rPr>
                <w:spacing w:val="-3"/>
                <w:sz w:val="20"/>
              </w:rPr>
              <w:t xml:space="preserve"> </w:t>
            </w:r>
            <w:r>
              <w:rPr>
                <w:sz w:val="20"/>
              </w:rPr>
              <w:t>are</w:t>
            </w:r>
            <w:r>
              <w:rPr>
                <w:spacing w:val="-43"/>
                <w:sz w:val="20"/>
              </w:rPr>
              <w:t xml:space="preserve"> </w:t>
            </w:r>
            <w:r>
              <w:rPr>
                <w:sz w:val="20"/>
              </w:rPr>
              <w:t>adequate and adopted by</w:t>
            </w:r>
            <w:r>
              <w:rPr>
                <w:spacing w:val="1"/>
                <w:sz w:val="20"/>
              </w:rPr>
              <w:t xml:space="preserve"> </w:t>
            </w:r>
            <w:r>
              <w:rPr>
                <w:sz w:val="20"/>
              </w:rPr>
              <w:t>Council.</w:t>
            </w:r>
          </w:p>
        </w:tc>
      </w:tr>
      <w:tr w:rsidR="003D01DE" w14:paraId="68D5AB0F" w14:textId="77777777" w:rsidTr="002C576B">
        <w:trPr>
          <w:trHeight w:val="537"/>
        </w:trPr>
        <w:tc>
          <w:tcPr>
            <w:tcW w:w="1844" w:type="dxa"/>
            <w:shd w:val="clear" w:color="auto" w:fill="E4E4E4"/>
          </w:tcPr>
          <w:p w14:paraId="56F28393" w14:textId="6057C43B" w:rsidR="003D01DE" w:rsidRDefault="003D01DE" w:rsidP="002C576B">
            <w:pPr>
              <w:pStyle w:val="TableParagraph"/>
              <w:spacing w:before="134"/>
              <w:ind w:left="583"/>
              <w:rPr>
                <w:b/>
              </w:rPr>
            </w:pPr>
            <w:r>
              <w:br w:type="page"/>
            </w:r>
            <w:r>
              <w:rPr>
                <w:b/>
              </w:rPr>
              <w:t>Subject</w:t>
            </w:r>
          </w:p>
        </w:tc>
        <w:tc>
          <w:tcPr>
            <w:tcW w:w="3119" w:type="dxa"/>
            <w:shd w:val="clear" w:color="auto" w:fill="E4E4E4"/>
          </w:tcPr>
          <w:p w14:paraId="30AE8488" w14:textId="77777777" w:rsidR="003D01DE" w:rsidRDefault="003D01DE" w:rsidP="002C576B">
            <w:pPr>
              <w:pStyle w:val="TableParagraph"/>
              <w:spacing w:before="134"/>
              <w:ind w:left="788"/>
              <w:rPr>
                <w:b/>
              </w:rPr>
            </w:pPr>
            <w:r>
              <w:rPr>
                <w:b/>
              </w:rPr>
              <w:t>Risk(s)</w:t>
            </w:r>
            <w:r>
              <w:rPr>
                <w:b/>
                <w:spacing w:val="-3"/>
              </w:rPr>
              <w:t xml:space="preserve"> </w:t>
            </w:r>
            <w:r>
              <w:rPr>
                <w:b/>
              </w:rPr>
              <w:t>Identified</w:t>
            </w:r>
          </w:p>
        </w:tc>
        <w:tc>
          <w:tcPr>
            <w:tcW w:w="1561" w:type="dxa"/>
            <w:shd w:val="clear" w:color="auto" w:fill="E4E4E4"/>
          </w:tcPr>
          <w:p w14:paraId="321F1EFD" w14:textId="77777777" w:rsidR="003D01DE" w:rsidRDefault="003D01DE" w:rsidP="002C576B">
            <w:pPr>
              <w:pStyle w:val="TableParagraph"/>
              <w:spacing w:line="268" w:lineRule="exact"/>
              <w:ind w:left="112" w:right="107"/>
              <w:jc w:val="center"/>
              <w:rPr>
                <w:b/>
              </w:rPr>
            </w:pPr>
            <w:r>
              <w:rPr>
                <w:b/>
              </w:rPr>
              <w:t>High,</w:t>
            </w:r>
            <w:r>
              <w:rPr>
                <w:b/>
                <w:spacing w:val="-3"/>
              </w:rPr>
              <w:t xml:space="preserve"> </w:t>
            </w:r>
            <w:r>
              <w:rPr>
                <w:b/>
              </w:rPr>
              <w:t>Medium</w:t>
            </w:r>
          </w:p>
          <w:p w14:paraId="6EF4919F" w14:textId="77777777" w:rsidR="003D01DE" w:rsidRDefault="003D01DE" w:rsidP="002C576B">
            <w:pPr>
              <w:pStyle w:val="TableParagraph"/>
              <w:spacing w:line="249" w:lineRule="exact"/>
              <w:ind w:left="111" w:right="107"/>
              <w:jc w:val="center"/>
              <w:rPr>
                <w:b/>
              </w:rPr>
            </w:pPr>
            <w:r>
              <w:rPr>
                <w:b/>
              </w:rPr>
              <w:t>or</w:t>
            </w:r>
            <w:r>
              <w:rPr>
                <w:b/>
                <w:spacing w:val="-1"/>
              </w:rPr>
              <w:t xml:space="preserve"> </w:t>
            </w:r>
            <w:r>
              <w:rPr>
                <w:b/>
              </w:rPr>
              <w:t>Low</w:t>
            </w:r>
          </w:p>
        </w:tc>
        <w:tc>
          <w:tcPr>
            <w:tcW w:w="5812" w:type="dxa"/>
            <w:shd w:val="clear" w:color="auto" w:fill="E4E4E4"/>
          </w:tcPr>
          <w:p w14:paraId="37836611" w14:textId="77777777" w:rsidR="003D01DE" w:rsidRDefault="003D01DE" w:rsidP="002C576B">
            <w:pPr>
              <w:pStyle w:val="TableParagraph"/>
              <w:spacing w:before="134"/>
              <w:ind w:left="1574"/>
              <w:rPr>
                <w:b/>
              </w:rPr>
            </w:pPr>
            <w:r>
              <w:rPr>
                <w:b/>
              </w:rPr>
              <w:t>Management/Control</w:t>
            </w:r>
            <w:r>
              <w:rPr>
                <w:b/>
                <w:spacing w:val="-5"/>
              </w:rPr>
              <w:t xml:space="preserve"> </w:t>
            </w:r>
            <w:r>
              <w:rPr>
                <w:b/>
              </w:rPr>
              <w:t>of</w:t>
            </w:r>
            <w:r>
              <w:rPr>
                <w:b/>
                <w:spacing w:val="-3"/>
              </w:rPr>
              <w:t xml:space="preserve"> </w:t>
            </w:r>
            <w:r>
              <w:rPr>
                <w:b/>
              </w:rPr>
              <w:t>Risk</w:t>
            </w:r>
          </w:p>
        </w:tc>
        <w:tc>
          <w:tcPr>
            <w:tcW w:w="2979" w:type="dxa"/>
            <w:shd w:val="clear" w:color="auto" w:fill="E4E4E4"/>
          </w:tcPr>
          <w:p w14:paraId="46EF63D5" w14:textId="77777777" w:rsidR="003D01DE" w:rsidRDefault="003D01DE" w:rsidP="002C576B">
            <w:pPr>
              <w:pStyle w:val="TableParagraph"/>
              <w:spacing w:before="134"/>
              <w:ind w:left="462"/>
              <w:rPr>
                <w:b/>
              </w:rPr>
            </w:pPr>
            <w:r>
              <w:rPr>
                <w:b/>
              </w:rPr>
              <w:t>Review/Assess/Revise</w:t>
            </w:r>
          </w:p>
        </w:tc>
      </w:tr>
      <w:tr w:rsidR="00137DC5" w14:paraId="1649CB83" w14:textId="77777777" w:rsidTr="00E85672">
        <w:trPr>
          <w:trHeight w:val="1789"/>
        </w:trPr>
        <w:tc>
          <w:tcPr>
            <w:tcW w:w="1844" w:type="dxa"/>
          </w:tcPr>
          <w:p w14:paraId="669B8A74" w14:textId="77777777" w:rsidR="00137DC5" w:rsidRDefault="00581DDC">
            <w:pPr>
              <w:pStyle w:val="TableParagraph"/>
              <w:spacing w:before="1"/>
              <w:ind w:left="107" w:right="444"/>
              <w:rPr>
                <w:sz w:val="20"/>
              </w:rPr>
            </w:pPr>
            <w:r>
              <w:rPr>
                <w:sz w:val="20"/>
              </w:rPr>
              <w:t>Bank</w:t>
            </w:r>
            <w:r>
              <w:rPr>
                <w:spacing w:val="-8"/>
                <w:sz w:val="20"/>
              </w:rPr>
              <w:t xml:space="preserve"> </w:t>
            </w:r>
            <w:r>
              <w:rPr>
                <w:sz w:val="20"/>
              </w:rPr>
              <w:t>Records</w:t>
            </w:r>
            <w:r>
              <w:rPr>
                <w:spacing w:val="-8"/>
                <w:sz w:val="20"/>
              </w:rPr>
              <w:t xml:space="preserve"> </w:t>
            </w:r>
            <w:r>
              <w:rPr>
                <w:sz w:val="20"/>
              </w:rPr>
              <w:t>&amp;</w:t>
            </w:r>
            <w:r>
              <w:rPr>
                <w:spacing w:val="-42"/>
                <w:sz w:val="20"/>
              </w:rPr>
              <w:t xml:space="preserve"> </w:t>
            </w:r>
            <w:r>
              <w:rPr>
                <w:sz w:val="20"/>
              </w:rPr>
              <w:t>Banking</w:t>
            </w:r>
          </w:p>
        </w:tc>
        <w:tc>
          <w:tcPr>
            <w:tcW w:w="3119" w:type="dxa"/>
          </w:tcPr>
          <w:p w14:paraId="781B817E" w14:textId="77777777" w:rsidR="00137DC5" w:rsidRDefault="00581DDC">
            <w:pPr>
              <w:pStyle w:val="TableParagraph"/>
              <w:spacing w:before="1"/>
              <w:ind w:left="105"/>
              <w:rPr>
                <w:sz w:val="20"/>
              </w:rPr>
            </w:pPr>
            <w:r>
              <w:rPr>
                <w:sz w:val="20"/>
              </w:rPr>
              <w:t>Banking</w:t>
            </w:r>
            <w:r>
              <w:rPr>
                <w:spacing w:val="-3"/>
                <w:sz w:val="20"/>
              </w:rPr>
              <w:t xml:space="preserve"> </w:t>
            </w:r>
            <w:r>
              <w:rPr>
                <w:sz w:val="20"/>
              </w:rPr>
              <w:t>/</w:t>
            </w:r>
            <w:r>
              <w:rPr>
                <w:spacing w:val="-2"/>
                <w:sz w:val="20"/>
              </w:rPr>
              <w:t xml:space="preserve"> </w:t>
            </w:r>
            <w:r>
              <w:rPr>
                <w:sz w:val="20"/>
              </w:rPr>
              <w:t>Financial</w:t>
            </w:r>
            <w:r>
              <w:rPr>
                <w:spacing w:val="-3"/>
                <w:sz w:val="20"/>
              </w:rPr>
              <w:t xml:space="preserve"> </w:t>
            </w:r>
            <w:r>
              <w:rPr>
                <w:sz w:val="20"/>
              </w:rPr>
              <w:t>Errors</w:t>
            </w:r>
          </w:p>
          <w:p w14:paraId="5243BA8E" w14:textId="77777777" w:rsidR="00137DC5" w:rsidRDefault="00137DC5">
            <w:pPr>
              <w:pStyle w:val="TableParagraph"/>
              <w:rPr>
                <w:sz w:val="20"/>
              </w:rPr>
            </w:pPr>
          </w:p>
          <w:p w14:paraId="0B58B620" w14:textId="77777777" w:rsidR="00137DC5" w:rsidRDefault="00137DC5">
            <w:pPr>
              <w:pStyle w:val="TableParagraph"/>
              <w:rPr>
                <w:sz w:val="20"/>
              </w:rPr>
            </w:pPr>
          </w:p>
          <w:p w14:paraId="654FA99D" w14:textId="77777777" w:rsidR="00137DC5" w:rsidRDefault="00137DC5">
            <w:pPr>
              <w:pStyle w:val="TableParagraph"/>
              <w:rPr>
                <w:sz w:val="20"/>
              </w:rPr>
            </w:pPr>
          </w:p>
          <w:p w14:paraId="3C2ACA85" w14:textId="77777777" w:rsidR="00137DC5" w:rsidRDefault="00581DDC">
            <w:pPr>
              <w:pStyle w:val="TableParagraph"/>
              <w:ind w:left="105"/>
              <w:rPr>
                <w:sz w:val="20"/>
              </w:rPr>
            </w:pPr>
            <w:r>
              <w:rPr>
                <w:sz w:val="20"/>
              </w:rPr>
              <w:t>Loss</w:t>
            </w:r>
            <w:r>
              <w:rPr>
                <w:spacing w:val="-3"/>
                <w:sz w:val="20"/>
              </w:rPr>
              <w:t xml:space="preserve"> </w:t>
            </w:r>
            <w:r>
              <w:rPr>
                <w:sz w:val="20"/>
              </w:rPr>
              <w:t>through</w:t>
            </w:r>
            <w:r>
              <w:rPr>
                <w:spacing w:val="-4"/>
                <w:sz w:val="20"/>
              </w:rPr>
              <w:t xml:space="preserve"> </w:t>
            </w:r>
            <w:r>
              <w:rPr>
                <w:sz w:val="20"/>
              </w:rPr>
              <w:t>theft</w:t>
            </w:r>
            <w:r>
              <w:rPr>
                <w:spacing w:val="-2"/>
                <w:sz w:val="20"/>
              </w:rPr>
              <w:t xml:space="preserve"> </w:t>
            </w:r>
            <w:r>
              <w:rPr>
                <w:sz w:val="20"/>
              </w:rPr>
              <w:t>and</w:t>
            </w:r>
            <w:r>
              <w:rPr>
                <w:spacing w:val="-2"/>
                <w:sz w:val="20"/>
              </w:rPr>
              <w:t xml:space="preserve"> </w:t>
            </w:r>
            <w:r>
              <w:rPr>
                <w:sz w:val="20"/>
              </w:rPr>
              <w:t>dishonesty</w:t>
            </w:r>
          </w:p>
        </w:tc>
        <w:tc>
          <w:tcPr>
            <w:tcW w:w="1561" w:type="dxa"/>
          </w:tcPr>
          <w:p w14:paraId="50A82C07" w14:textId="77777777" w:rsidR="00137DC5" w:rsidRDefault="00581DDC">
            <w:pPr>
              <w:pStyle w:val="TableParagraph"/>
              <w:spacing w:before="1"/>
              <w:ind w:left="3"/>
              <w:jc w:val="center"/>
              <w:rPr>
                <w:sz w:val="20"/>
              </w:rPr>
            </w:pPr>
            <w:r>
              <w:rPr>
                <w:w w:val="99"/>
                <w:sz w:val="20"/>
              </w:rPr>
              <w:t>L</w:t>
            </w:r>
          </w:p>
          <w:p w14:paraId="5EADEEF8" w14:textId="77777777" w:rsidR="00137DC5" w:rsidRDefault="00137DC5">
            <w:pPr>
              <w:pStyle w:val="TableParagraph"/>
              <w:rPr>
                <w:sz w:val="20"/>
              </w:rPr>
            </w:pPr>
          </w:p>
          <w:p w14:paraId="51B5858C" w14:textId="77777777" w:rsidR="00137DC5" w:rsidRDefault="00137DC5">
            <w:pPr>
              <w:pStyle w:val="TableParagraph"/>
              <w:rPr>
                <w:sz w:val="20"/>
              </w:rPr>
            </w:pPr>
          </w:p>
          <w:p w14:paraId="3BD12373" w14:textId="77777777" w:rsidR="00137DC5" w:rsidRDefault="00137DC5">
            <w:pPr>
              <w:pStyle w:val="TableParagraph"/>
              <w:rPr>
                <w:sz w:val="20"/>
              </w:rPr>
            </w:pPr>
          </w:p>
          <w:p w14:paraId="6149D994" w14:textId="77777777" w:rsidR="00137DC5" w:rsidRDefault="00581DDC">
            <w:pPr>
              <w:pStyle w:val="TableParagraph"/>
              <w:ind w:left="3"/>
              <w:jc w:val="center"/>
              <w:rPr>
                <w:sz w:val="20"/>
              </w:rPr>
            </w:pPr>
            <w:r>
              <w:rPr>
                <w:w w:val="99"/>
                <w:sz w:val="20"/>
              </w:rPr>
              <w:t>L</w:t>
            </w:r>
          </w:p>
        </w:tc>
        <w:tc>
          <w:tcPr>
            <w:tcW w:w="5812" w:type="dxa"/>
          </w:tcPr>
          <w:p w14:paraId="7A4E6A03" w14:textId="080A4DFC" w:rsidR="00137DC5" w:rsidRDefault="00581DDC" w:rsidP="00E85672">
            <w:pPr>
              <w:pStyle w:val="TableParagraph"/>
              <w:spacing w:before="1"/>
              <w:ind w:left="105" w:right="143"/>
              <w:rPr>
                <w:sz w:val="20"/>
              </w:rPr>
            </w:pPr>
            <w:r>
              <w:rPr>
                <w:sz w:val="20"/>
              </w:rPr>
              <w:t>All items of income and expenditure are cross-referenced against</w:t>
            </w:r>
            <w:r>
              <w:rPr>
                <w:spacing w:val="1"/>
                <w:sz w:val="20"/>
              </w:rPr>
              <w:t xml:space="preserve"> </w:t>
            </w:r>
            <w:r>
              <w:rPr>
                <w:sz w:val="20"/>
              </w:rPr>
              <w:t>the</w:t>
            </w:r>
            <w:r>
              <w:rPr>
                <w:spacing w:val="-4"/>
                <w:sz w:val="20"/>
              </w:rPr>
              <w:t xml:space="preserve"> </w:t>
            </w:r>
            <w:r>
              <w:rPr>
                <w:sz w:val="20"/>
              </w:rPr>
              <w:t>bank</w:t>
            </w:r>
            <w:r>
              <w:rPr>
                <w:spacing w:val="-3"/>
                <w:sz w:val="20"/>
              </w:rPr>
              <w:t xml:space="preserve"> </w:t>
            </w:r>
            <w:r>
              <w:rPr>
                <w:sz w:val="20"/>
              </w:rPr>
              <w:t>statements</w:t>
            </w:r>
            <w:r>
              <w:rPr>
                <w:spacing w:val="-1"/>
                <w:sz w:val="20"/>
              </w:rPr>
              <w:t xml:space="preserve"> </w:t>
            </w:r>
            <w:r>
              <w:rPr>
                <w:sz w:val="20"/>
              </w:rPr>
              <w:t>and</w:t>
            </w:r>
            <w:r>
              <w:rPr>
                <w:spacing w:val="-5"/>
                <w:sz w:val="20"/>
              </w:rPr>
              <w:t xml:space="preserve"> </w:t>
            </w:r>
            <w:r>
              <w:rPr>
                <w:sz w:val="20"/>
              </w:rPr>
              <w:t>a</w:t>
            </w:r>
            <w:r>
              <w:rPr>
                <w:spacing w:val="1"/>
                <w:sz w:val="20"/>
              </w:rPr>
              <w:t xml:space="preserve"> </w:t>
            </w:r>
            <w:r>
              <w:rPr>
                <w:sz w:val="20"/>
              </w:rPr>
              <w:t>monthly</w:t>
            </w:r>
            <w:r>
              <w:rPr>
                <w:spacing w:val="-2"/>
                <w:sz w:val="20"/>
              </w:rPr>
              <w:t xml:space="preserve"> </w:t>
            </w:r>
            <w:r>
              <w:rPr>
                <w:sz w:val="20"/>
              </w:rPr>
              <w:t>reconciliation</w:t>
            </w:r>
            <w:r>
              <w:rPr>
                <w:spacing w:val="-2"/>
                <w:sz w:val="20"/>
              </w:rPr>
              <w:t xml:space="preserve"> </w:t>
            </w:r>
            <w:r>
              <w:rPr>
                <w:sz w:val="20"/>
              </w:rPr>
              <w:t>report</w:t>
            </w:r>
            <w:r>
              <w:rPr>
                <w:spacing w:val="-2"/>
                <w:sz w:val="20"/>
              </w:rPr>
              <w:t xml:space="preserve"> </w:t>
            </w:r>
            <w:r>
              <w:rPr>
                <w:sz w:val="20"/>
              </w:rPr>
              <w:t>created</w:t>
            </w:r>
            <w:r>
              <w:rPr>
                <w:spacing w:val="-3"/>
                <w:sz w:val="20"/>
              </w:rPr>
              <w:t xml:space="preserve"> </w:t>
            </w:r>
            <w:r>
              <w:rPr>
                <w:sz w:val="20"/>
              </w:rPr>
              <w:t>for</w:t>
            </w:r>
            <w:r>
              <w:rPr>
                <w:spacing w:val="-42"/>
                <w:sz w:val="20"/>
              </w:rPr>
              <w:t xml:space="preserve"> </w:t>
            </w:r>
            <w:r>
              <w:rPr>
                <w:sz w:val="20"/>
              </w:rPr>
              <w:t>authorisation. All expenditure and income are advertised via monthly meeting</w:t>
            </w:r>
            <w:r>
              <w:rPr>
                <w:spacing w:val="1"/>
                <w:sz w:val="20"/>
              </w:rPr>
              <w:t xml:space="preserve"> </w:t>
            </w:r>
            <w:r>
              <w:rPr>
                <w:sz w:val="20"/>
              </w:rPr>
              <w:t>Agendas before being approved by Council at Parish Council</w:t>
            </w:r>
            <w:r>
              <w:rPr>
                <w:spacing w:val="1"/>
                <w:sz w:val="20"/>
              </w:rPr>
              <w:t xml:space="preserve"> </w:t>
            </w:r>
            <w:r>
              <w:rPr>
                <w:sz w:val="20"/>
              </w:rPr>
              <w:t xml:space="preserve">Meetings and </w:t>
            </w:r>
            <w:proofErr w:type="spellStart"/>
            <w:r>
              <w:rPr>
                <w:sz w:val="20"/>
              </w:rPr>
              <w:t>minuted</w:t>
            </w:r>
            <w:proofErr w:type="spellEnd"/>
            <w:r>
              <w:rPr>
                <w:sz w:val="20"/>
              </w:rPr>
              <w:t xml:space="preserve"> as such. </w:t>
            </w:r>
          </w:p>
          <w:p w14:paraId="2D45DDC4" w14:textId="285DFBD9" w:rsidR="00137DC5" w:rsidRDefault="00581DDC">
            <w:pPr>
              <w:pStyle w:val="TableParagraph"/>
              <w:spacing w:before="1" w:line="243" w:lineRule="exact"/>
              <w:ind w:left="105"/>
              <w:rPr>
                <w:sz w:val="20"/>
              </w:rPr>
            </w:pPr>
            <w:r>
              <w:rPr>
                <w:sz w:val="20"/>
              </w:rPr>
              <w:t>The</w:t>
            </w:r>
            <w:r>
              <w:rPr>
                <w:spacing w:val="-3"/>
                <w:sz w:val="20"/>
              </w:rPr>
              <w:t xml:space="preserve"> </w:t>
            </w:r>
            <w:r>
              <w:rPr>
                <w:sz w:val="20"/>
              </w:rPr>
              <w:t>Council</w:t>
            </w:r>
            <w:r>
              <w:rPr>
                <w:spacing w:val="-3"/>
                <w:sz w:val="20"/>
              </w:rPr>
              <w:t xml:space="preserve"> </w:t>
            </w:r>
            <w:r>
              <w:rPr>
                <w:sz w:val="20"/>
              </w:rPr>
              <w:t>is</w:t>
            </w:r>
            <w:r>
              <w:rPr>
                <w:spacing w:val="1"/>
                <w:sz w:val="20"/>
              </w:rPr>
              <w:t xml:space="preserve"> </w:t>
            </w:r>
            <w:r>
              <w:rPr>
                <w:sz w:val="20"/>
              </w:rPr>
              <w:t>also</w:t>
            </w:r>
            <w:r>
              <w:rPr>
                <w:spacing w:val="-1"/>
                <w:sz w:val="20"/>
              </w:rPr>
              <w:t xml:space="preserve"> </w:t>
            </w:r>
            <w:r>
              <w:rPr>
                <w:sz w:val="20"/>
              </w:rPr>
              <w:t>covered</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Fidelity Guarantee</w:t>
            </w:r>
            <w:r>
              <w:rPr>
                <w:spacing w:val="-2"/>
                <w:sz w:val="20"/>
              </w:rPr>
              <w:t xml:space="preserve"> </w:t>
            </w:r>
            <w:r w:rsidRPr="00D35F5C">
              <w:rPr>
                <w:sz w:val="20"/>
              </w:rPr>
              <w:t>of</w:t>
            </w:r>
            <w:r w:rsidRPr="00D35F5C">
              <w:rPr>
                <w:spacing w:val="-3"/>
                <w:sz w:val="20"/>
              </w:rPr>
              <w:t xml:space="preserve"> </w:t>
            </w:r>
            <w:r w:rsidRPr="00D35F5C">
              <w:rPr>
                <w:sz w:val="20"/>
              </w:rPr>
              <w:t>£</w:t>
            </w:r>
            <w:r w:rsidR="00D35F5C">
              <w:rPr>
                <w:sz w:val="20"/>
              </w:rPr>
              <w:t>2</w:t>
            </w:r>
            <w:r w:rsidRPr="00D35F5C">
              <w:rPr>
                <w:sz w:val="20"/>
              </w:rPr>
              <w:t>50k</w:t>
            </w:r>
            <w:r>
              <w:rPr>
                <w:spacing w:val="1"/>
                <w:sz w:val="20"/>
              </w:rPr>
              <w:t xml:space="preserve"> </w:t>
            </w:r>
            <w:r>
              <w:rPr>
                <w:sz w:val="20"/>
              </w:rPr>
              <w:t>within</w:t>
            </w:r>
          </w:p>
          <w:p w14:paraId="6C597899" w14:textId="77777777" w:rsidR="00137DC5" w:rsidRDefault="00581DDC">
            <w:pPr>
              <w:pStyle w:val="TableParagraph"/>
              <w:spacing w:line="222" w:lineRule="exact"/>
              <w:ind w:left="105"/>
              <w:rPr>
                <w:sz w:val="20"/>
              </w:rPr>
            </w:pPr>
            <w:r>
              <w:rPr>
                <w:sz w:val="20"/>
              </w:rPr>
              <w:t>the</w:t>
            </w:r>
            <w:r>
              <w:rPr>
                <w:spacing w:val="-3"/>
                <w:sz w:val="20"/>
              </w:rPr>
              <w:t xml:space="preserve"> </w:t>
            </w:r>
            <w:r>
              <w:rPr>
                <w:sz w:val="20"/>
              </w:rPr>
              <w:t>annual</w:t>
            </w:r>
            <w:r>
              <w:rPr>
                <w:spacing w:val="-2"/>
                <w:sz w:val="20"/>
              </w:rPr>
              <w:t xml:space="preserve"> </w:t>
            </w:r>
            <w:r>
              <w:rPr>
                <w:sz w:val="20"/>
              </w:rPr>
              <w:t>insurance</w:t>
            </w:r>
            <w:r>
              <w:rPr>
                <w:spacing w:val="-4"/>
                <w:sz w:val="20"/>
              </w:rPr>
              <w:t xml:space="preserve"> </w:t>
            </w:r>
            <w:r>
              <w:rPr>
                <w:sz w:val="20"/>
              </w:rPr>
              <w:t>policy.</w:t>
            </w:r>
          </w:p>
        </w:tc>
        <w:tc>
          <w:tcPr>
            <w:tcW w:w="2979" w:type="dxa"/>
          </w:tcPr>
          <w:p w14:paraId="3F7481F7" w14:textId="77777777" w:rsidR="00137DC5" w:rsidRDefault="00581DDC">
            <w:pPr>
              <w:pStyle w:val="TableParagraph"/>
              <w:spacing w:before="1"/>
              <w:ind w:left="104"/>
              <w:rPr>
                <w:sz w:val="20"/>
              </w:rPr>
            </w:pPr>
            <w:r>
              <w:rPr>
                <w:sz w:val="20"/>
              </w:rPr>
              <w:t>Current</w:t>
            </w:r>
            <w:r>
              <w:rPr>
                <w:spacing w:val="-5"/>
                <w:sz w:val="20"/>
              </w:rPr>
              <w:t xml:space="preserve"> </w:t>
            </w:r>
            <w:r>
              <w:rPr>
                <w:sz w:val="20"/>
              </w:rPr>
              <w:t>procedure</w:t>
            </w:r>
            <w:r>
              <w:rPr>
                <w:spacing w:val="-5"/>
                <w:sz w:val="20"/>
              </w:rPr>
              <w:t xml:space="preserve"> </w:t>
            </w:r>
            <w:r>
              <w:rPr>
                <w:sz w:val="20"/>
              </w:rPr>
              <w:t>adequate.</w:t>
            </w:r>
          </w:p>
          <w:p w14:paraId="73AAA849" w14:textId="77777777" w:rsidR="00137DC5" w:rsidRDefault="00137DC5">
            <w:pPr>
              <w:pStyle w:val="TableParagraph"/>
              <w:rPr>
                <w:sz w:val="20"/>
              </w:rPr>
            </w:pPr>
          </w:p>
          <w:p w14:paraId="7506E443" w14:textId="77777777" w:rsidR="00137DC5" w:rsidRDefault="00137DC5">
            <w:pPr>
              <w:pStyle w:val="TableParagraph"/>
              <w:rPr>
                <w:sz w:val="20"/>
              </w:rPr>
            </w:pPr>
          </w:p>
          <w:p w14:paraId="246FE656" w14:textId="77777777" w:rsidR="00137DC5" w:rsidRDefault="00137DC5">
            <w:pPr>
              <w:pStyle w:val="TableParagraph"/>
              <w:rPr>
                <w:sz w:val="20"/>
              </w:rPr>
            </w:pPr>
          </w:p>
          <w:p w14:paraId="73E43ECA" w14:textId="77777777" w:rsidR="00137DC5" w:rsidRDefault="00581DDC">
            <w:pPr>
              <w:pStyle w:val="TableParagraph"/>
              <w:ind w:left="104" w:right="161"/>
              <w:rPr>
                <w:sz w:val="20"/>
              </w:rPr>
            </w:pPr>
            <w:r>
              <w:rPr>
                <w:sz w:val="20"/>
              </w:rPr>
              <w:t>Current</w:t>
            </w:r>
            <w:r>
              <w:rPr>
                <w:spacing w:val="-5"/>
                <w:sz w:val="20"/>
              </w:rPr>
              <w:t xml:space="preserve"> </w:t>
            </w:r>
            <w:r>
              <w:rPr>
                <w:sz w:val="20"/>
              </w:rPr>
              <w:t>procedure</w:t>
            </w:r>
            <w:r>
              <w:rPr>
                <w:spacing w:val="-5"/>
                <w:sz w:val="20"/>
              </w:rPr>
              <w:t xml:space="preserve"> </w:t>
            </w:r>
            <w:r>
              <w:rPr>
                <w:sz w:val="20"/>
              </w:rPr>
              <w:t>and</w:t>
            </w:r>
            <w:r>
              <w:rPr>
                <w:spacing w:val="-4"/>
                <w:sz w:val="20"/>
              </w:rPr>
              <w:t xml:space="preserve"> </w:t>
            </w:r>
            <w:r>
              <w:rPr>
                <w:sz w:val="20"/>
              </w:rPr>
              <w:t>insurance</w:t>
            </w:r>
            <w:r>
              <w:rPr>
                <w:spacing w:val="-43"/>
                <w:sz w:val="20"/>
              </w:rPr>
              <w:t xml:space="preserve"> </w:t>
            </w:r>
            <w:r>
              <w:rPr>
                <w:sz w:val="20"/>
              </w:rPr>
              <w:t>adequate.</w:t>
            </w:r>
          </w:p>
        </w:tc>
      </w:tr>
      <w:tr w:rsidR="00137DC5" w14:paraId="1895B278" w14:textId="77777777" w:rsidTr="005A1F8B">
        <w:trPr>
          <w:trHeight w:val="1520"/>
        </w:trPr>
        <w:tc>
          <w:tcPr>
            <w:tcW w:w="1844" w:type="dxa"/>
          </w:tcPr>
          <w:p w14:paraId="4F59CD73" w14:textId="77777777" w:rsidR="00137DC5" w:rsidRDefault="00581DDC">
            <w:pPr>
              <w:pStyle w:val="TableParagraph"/>
              <w:ind w:left="107" w:right="326"/>
              <w:rPr>
                <w:sz w:val="20"/>
              </w:rPr>
            </w:pPr>
            <w:r>
              <w:rPr>
                <w:sz w:val="20"/>
              </w:rPr>
              <w:t>Electronic</w:t>
            </w:r>
            <w:r>
              <w:rPr>
                <w:spacing w:val="1"/>
                <w:sz w:val="20"/>
              </w:rPr>
              <w:t xml:space="preserve"> </w:t>
            </w:r>
            <w:r>
              <w:rPr>
                <w:sz w:val="20"/>
              </w:rPr>
              <w:t>Payments</w:t>
            </w:r>
            <w:r>
              <w:rPr>
                <w:spacing w:val="-8"/>
                <w:sz w:val="20"/>
              </w:rPr>
              <w:t xml:space="preserve"> </w:t>
            </w:r>
            <w:r>
              <w:rPr>
                <w:sz w:val="20"/>
              </w:rPr>
              <w:t>(BACS)</w:t>
            </w:r>
          </w:p>
        </w:tc>
        <w:tc>
          <w:tcPr>
            <w:tcW w:w="3119" w:type="dxa"/>
          </w:tcPr>
          <w:p w14:paraId="6DB85CE9" w14:textId="77777777" w:rsidR="00137DC5" w:rsidRDefault="00581DDC">
            <w:pPr>
              <w:pStyle w:val="TableParagraph"/>
              <w:ind w:left="105" w:right="407"/>
              <w:rPr>
                <w:sz w:val="20"/>
              </w:rPr>
            </w:pPr>
            <w:r>
              <w:rPr>
                <w:sz w:val="20"/>
              </w:rPr>
              <w:t>Incorrect electronic payment or</w:t>
            </w:r>
            <w:r>
              <w:rPr>
                <w:spacing w:val="-44"/>
                <w:sz w:val="20"/>
              </w:rPr>
              <w:t xml:space="preserve"> </w:t>
            </w:r>
            <w:r>
              <w:rPr>
                <w:sz w:val="20"/>
              </w:rPr>
              <w:t>amount made / No monitor on</w:t>
            </w:r>
            <w:r>
              <w:rPr>
                <w:spacing w:val="1"/>
                <w:sz w:val="20"/>
              </w:rPr>
              <w:t xml:space="preserve"> </w:t>
            </w:r>
            <w:r>
              <w:rPr>
                <w:sz w:val="20"/>
              </w:rPr>
              <w:t>actual</w:t>
            </w:r>
            <w:r>
              <w:rPr>
                <w:spacing w:val="-1"/>
                <w:sz w:val="20"/>
              </w:rPr>
              <w:t xml:space="preserve"> </w:t>
            </w:r>
            <w:r>
              <w:rPr>
                <w:sz w:val="20"/>
              </w:rPr>
              <w:t>electronic</w:t>
            </w:r>
            <w:r>
              <w:rPr>
                <w:spacing w:val="-1"/>
                <w:sz w:val="20"/>
              </w:rPr>
              <w:t xml:space="preserve"> </w:t>
            </w:r>
            <w:r>
              <w:rPr>
                <w:sz w:val="20"/>
              </w:rPr>
              <w:t>entry</w:t>
            </w:r>
          </w:p>
        </w:tc>
        <w:tc>
          <w:tcPr>
            <w:tcW w:w="1561" w:type="dxa"/>
          </w:tcPr>
          <w:p w14:paraId="34A72F21" w14:textId="77777777" w:rsidR="00137DC5" w:rsidRDefault="00581DDC">
            <w:pPr>
              <w:pStyle w:val="TableParagraph"/>
              <w:ind w:left="3"/>
              <w:jc w:val="center"/>
              <w:rPr>
                <w:sz w:val="20"/>
              </w:rPr>
            </w:pPr>
            <w:r>
              <w:rPr>
                <w:w w:val="99"/>
                <w:sz w:val="20"/>
              </w:rPr>
              <w:t>M</w:t>
            </w:r>
          </w:p>
        </w:tc>
        <w:tc>
          <w:tcPr>
            <w:tcW w:w="5812" w:type="dxa"/>
          </w:tcPr>
          <w:p w14:paraId="34D1A268" w14:textId="62A88001" w:rsidR="00137DC5" w:rsidRDefault="00581DDC">
            <w:pPr>
              <w:pStyle w:val="TableParagraph"/>
              <w:ind w:left="105" w:right="143"/>
              <w:rPr>
                <w:sz w:val="20"/>
              </w:rPr>
            </w:pPr>
            <w:r>
              <w:rPr>
                <w:sz w:val="20"/>
              </w:rPr>
              <w:t xml:space="preserve">Council uses </w:t>
            </w:r>
            <w:r w:rsidR="0024206C">
              <w:rPr>
                <w:sz w:val="20"/>
              </w:rPr>
              <w:t>HSBC and has all payments are authorised at monthly Council meetings.</w:t>
            </w:r>
          </w:p>
        </w:tc>
        <w:tc>
          <w:tcPr>
            <w:tcW w:w="2979" w:type="dxa"/>
          </w:tcPr>
          <w:p w14:paraId="69504F03" w14:textId="77777777" w:rsidR="00137DC5" w:rsidRDefault="00137DC5">
            <w:pPr>
              <w:pStyle w:val="TableParagraph"/>
              <w:rPr>
                <w:sz w:val="20"/>
              </w:rPr>
            </w:pPr>
          </w:p>
          <w:p w14:paraId="48F4211F" w14:textId="77777777" w:rsidR="00137DC5" w:rsidRDefault="00137DC5">
            <w:pPr>
              <w:pStyle w:val="TableParagraph"/>
              <w:rPr>
                <w:sz w:val="20"/>
              </w:rPr>
            </w:pPr>
          </w:p>
          <w:p w14:paraId="58A785D7" w14:textId="77777777" w:rsidR="00137DC5" w:rsidRDefault="00137DC5">
            <w:pPr>
              <w:pStyle w:val="TableParagraph"/>
              <w:rPr>
                <w:sz w:val="20"/>
              </w:rPr>
            </w:pPr>
          </w:p>
          <w:p w14:paraId="311BF513" w14:textId="441A674D" w:rsidR="00137DC5" w:rsidRDefault="005A1F8B" w:rsidP="005A1F8B">
            <w:pPr>
              <w:pStyle w:val="TableParagraph"/>
              <w:rPr>
                <w:sz w:val="20"/>
              </w:rPr>
            </w:pPr>
            <w:r>
              <w:rPr>
                <w:sz w:val="19"/>
              </w:rPr>
              <w:t xml:space="preserve"> </w:t>
            </w:r>
            <w:r>
              <w:rPr>
                <w:sz w:val="20"/>
              </w:rPr>
              <w:t>R</w:t>
            </w:r>
            <w:r w:rsidR="00581DDC">
              <w:rPr>
                <w:sz w:val="20"/>
              </w:rPr>
              <w:t>eviewed</w:t>
            </w:r>
            <w:r w:rsidR="00581DDC">
              <w:rPr>
                <w:spacing w:val="-3"/>
                <w:sz w:val="20"/>
              </w:rPr>
              <w:t xml:space="preserve"> </w:t>
            </w:r>
            <w:r w:rsidR="00581DDC">
              <w:rPr>
                <w:sz w:val="20"/>
              </w:rPr>
              <w:t>annually.</w:t>
            </w:r>
          </w:p>
        </w:tc>
      </w:tr>
      <w:tr w:rsidR="00137DC5" w14:paraId="7C0E74A9" w14:textId="77777777" w:rsidTr="005A1F8B">
        <w:trPr>
          <w:trHeight w:val="1272"/>
        </w:trPr>
        <w:tc>
          <w:tcPr>
            <w:tcW w:w="1844" w:type="dxa"/>
          </w:tcPr>
          <w:p w14:paraId="41EC73E5" w14:textId="77777777" w:rsidR="00137DC5" w:rsidRDefault="00581DDC">
            <w:pPr>
              <w:pStyle w:val="TableParagraph"/>
              <w:spacing w:before="1"/>
              <w:ind w:left="107" w:right="263"/>
              <w:rPr>
                <w:sz w:val="20"/>
              </w:rPr>
            </w:pPr>
            <w:r>
              <w:rPr>
                <w:spacing w:val="-1"/>
                <w:sz w:val="20"/>
              </w:rPr>
              <w:t>Financial/Account</w:t>
            </w:r>
            <w:r>
              <w:rPr>
                <w:spacing w:val="-43"/>
                <w:sz w:val="20"/>
              </w:rPr>
              <w:t xml:space="preserve"> </w:t>
            </w:r>
            <w:r>
              <w:rPr>
                <w:sz w:val="20"/>
              </w:rPr>
              <w:t>Records</w:t>
            </w:r>
          </w:p>
        </w:tc>
        <w:tc>
          <w:tcPr>
            <w:tcW w:w="3119" w:type="dxa"/>
          </w:tcPr>
          <w:p w14:paraId="2726EAEA" w14:textId="77777777" w:rsidR="00137DC5" w:rsidRDefault="00581DDC">
            <w:pPr>
              <w:pStyle w:val="TableParagraph"/>
              <w:spacing w:before="1"/>
              <w:ind w:left="105"/>
              <w:rPr>
                <w:sz w:val="20"/>
              </w:rPr>
            </w:pPr>
            <w:r>
              <w:rPr>
                <w:sz w:val="20"/>
              </w:rPr>
              <w:t>Inadequate</w:t>
            </w:r>
            <w:r>
              <w:rPr>
                <w:spacing w:val="-4"/>
                <w:sz w:val="20"/>
              </w:rPr>
              <w:t xml:space="preserve"> </w:t>
            </w:r>
            <w:r>
              <w:rPr>
                <w:sz w:val="20"/>
              </w:rPr>
              <w:t>Records</w:t>
            </w:r>
          </w:p>
        </w:tc>
        <w:tc>
          <w:tcPr>
            <w:tcW w:w="1561" w:type="dxa"/>
          </w:tcPr>
          <w:p w14:paraId="1B0EDADE" w14:textId="77777777" w:rsidR="00137DC5" w:rsidRDefault="00581DDC">
            <w:pPr>
              <w:pStyle w:val="TableParagraph"/>
              <w:spacing w:before="1"/>
              <w:ind w:left="735"/>
              <w:rPr>
                <w:sz w:val="20"/>
              </w:rPr>
            </w:pPr>
            <w:r>
              <w:rPr>
                <w:w w:val="99"/>
                <w:sz w:val="20"/>
              </w:rPr>
              <w:t>L</w:t>
            </w:r>
          </w:p>
        </w:tc>
        <w:tc>
          <w:tcPr>
            <w:tcW w:w="5812" w:type="dxa"/>
          </w:tcPr>
          <w:p w14:paraId="2A4C727F" w14:textId="7514EDE1" w:rsidR="00137DC5" w:rsidRDefault="00581DDC" w:rsidP="005A1F8B">
            <w:pPr>
              <w:pStyle w:val="TableParagraph"/>
              <w:spacing w:before="1"/>
              <w:ind w:left="105" w:right="319"/>
              <w:rPr>
                <w:sz w:val="20"/>
              </w:rPr>
            </w:pPr>
            <w:r>
              <w:rPr>
                <w:sz w:val="20"/>
              </w:rPr>
              <w:t xml:space="preserve">The </w:t>
            </w:r>
            <w:r w:rsidR="0024206C">
              <w:rPr>
                <w:sz w:val="20"/>
              </w:rPr>
              <w:t>Clerk</w:t>
            </w:r>
            <w:r>
              <w:rPr>
                <w:sz w:val="20"/>
              </w:rPr>
              <w:t>/RFO compiles all paperwork relating to</w:t>
            </w:r>
            <w:r>
              <w:rPr>
                <w:spacing w:val="1"/>
                <w:sz w:val="20"/>
              </w:rPr>
              <w:t xml:space="preserve"> </w:t>
            </w:r>
            <w:r>
              <w:rPr>
                <w:sz w:val="20"/>
              </w:rPr>
              <w:t>monthly income and expenditure in hard copy. Electronic files are</w:t>
            </w:r>
            <w:r w:rsidR="0024206C">
              <w:rPr>
                <w:sz w:val="20"/>
              </w:rPr>
              <w:t xml:space="preserve"> </w:t>
            </w:r>
            <w:r>
              <w:rPr>
                <w:spacing w:val="-43"/>
                <w:sz w:val="20"/>
              </w:rPr>
              <w:t xml:space="preserve"> </w:t>
            </w:r>
            <w:r w:rsidR="005A1F8B">
              <w:rPr>
                <w:spacing w:val="-43"/>
                <w:sz w:val="20"/>
              </w:rPr>
              <w:t xml:space="preserve">  </w:t>
            </w:r>
            <w:r>
              <w:rPr>
                <w:sz w:val="20"/>
              </w:rPr>
              <w:t xml:space="preserve">saved to the laptop and are </w:t>
            </w:r>
            <w:r w:rsidR="0024206C">
              <w:rPr>
                <w:sz w:val="20"/>
              </w:rPr>
              <w:t>regular</w:t>
            </w:r>
            <w:r>
              <w:rPr>
                <w:sz w:val="20"/>
              </w:rPr>
              <w:t>ly backed-up to the cloud.</w:t>
            </w:r>
            <w:r w:rsidR="005A1F8B">
              <w:rPr>
                <w:sz w:val="20"/>
              </w:rPr>
              <w:t xml:space="preserve"> </w:t>
            </w:r>
            <w:r>
              <w:rPr>
                <w:spacing w:val="-43"/>
                <w:sz w:val="20"/>
              </w:rPr>
              <w:t xml:space="preserve"> </w:t>
            </w:r>
            <w:r w:rsidR="005A1F8B">
              <w:rPr>
                <w:sz w:val="20"/>
              </w:rPr>
              <w:t>Governance is reviewed by the</w:t>
            </w:r>
            <w:r>
              <w:rPr>
                <w:spacing w:val="-2"/>
                <w:sz w:val="20"/>
              </w:rPr>
              <w:t xml:space="preserve"> </w:t>
            </w:r>
            <w:r>
              <w:rPr>
                <w:sz w:val="20"/>
              </w:rPr>
              <w:t>Internal</w:t>
            </w:r>
            <w:r>
              <w:rPr>
                <w:spacing w:val="-1"/>
                <w:sz w:val="20"/>
              </w:rPr>
              <w:t xml:space="preserve"> </w:t>
            </w:r>
            <w:r>
              <w:rPr>
                <w:sz w:val="20"/>
              </w:rPr>
              <w:t>Auditor</w:t>
            </w:r>
            <w:r>
              <w:rPr>
                <w:spacing w:val="-1"/>
                <w:sz w:val="20"/>
              </w:rPr>
              <w:t xml:space="preserve"> </w:t>
            </w:r>
            <w:r>
              <w:rPr>
                <w:sz w:val="20"/>
              </w:rPr>
              <w:t>annually</w:t>
            </w:r>
            <w:r w:rsidR="005A1F8B">
              <w:rPr>
                <w:sz w:val="20"/>
              </w:rPr>
              <w:t xml:space="preserve"> </w:t>
            </w:r>
            <w:r>
              <w:rPr>
                <w:sz w:val="20"/>
              </w:rPr>
              <w:t>before</w:t>
            </w:r>
            <w:r>
              <w:rPr>
                <w:spacing w:val="-4"/>
                <w:sz w:val="20"/>
              </w:rPr>
              <w:t xml:space="preserve"> </w:t>
            </w:r>
            <w:r>
              <w:rPr>
                <w:sz w:val="20"/>
              </w:rPr>
              <w:t>being</w:t>
            </w:r>
            <w:r>
              <w:rPr>
                <w:spacing w:val="-3"/>
                <w:sz w:val="20"/>
              </w:rPr>
              <w:t xml:space="preserve"> </w:t>
            </w:r>
            <w:r>
              <w:rPr>
                <w:sz w:val="20"/>
              </w:rPr>
              <w:t>submitted</w:t>
            </w:r>
            <w:r>
              <w:rPr>
                <w:spacing w:val="-3"/>
                <w:sz w:val="20"/>
              </w:rPr>
              <w:t xml:space="preserve"> </w:t>
            </w:r>
            <w:r>
              <w:rPr>
                <w:sz w:val="20"/>
              </w:rPr>
              <w:t>for</w:t>
            </w:r>
            <w:r>
              <w:rPr>
                <w:spacing w:val="3"/>
                <w:sz w:val="20"/>
              </w:rPr>
              <w:t xml:space="preserve"> </w:t>
            </w:r>
            <w:r>
              <w:rPr>
                <w:sz w:val="20"/>
              </w:rPr>
              <w:t>external</w:t>
            </w:r>
            <w:r>
              <w:rPr>
                <w:spacing w:val="-2"/>
                <w:sz w:val="20"/>
              </w:rPr>
              <w:t xml:space="preserve"> </w:t>
            </w:r>
            <w:r>
              <w:rPr>
                <w:sz w:val="20"/>
              </w:rPr>
              <w:t>audit.</w:t>
            </w:r>
          </w:p>
        </w:tc>
        <w:tc>
          <w:tcPr>
            <w:tcW w:w="2979" w:type="dxa"/>
          </w:tcPr>
          <w:p w14:paraId="51D1332C" w14:textId="77777777" w:rsidR="00137DC5" w:rsidRDefault="00137DC5">
            <w:pPr>
              <w:pStyle w:val="TableParagraph"/>
              <w:rPr>
                <w:sz w:val="20"/>
              </w:rPr>
            </w:pPr>
          </w:p>
          <w:p w14:paraId="61A5124C" w14:textId="77777777" w:rsidR="00137DC5" w:rsidRDefault="00137DC5">
            <w:pPr>
              <w:pStyle w:val="TableParagraph"/>
              <w:rPr>
                <w:sz w:val="20"/>
              </w:rPr>
            </w:pPr>
          </w:p>
          <w:p w14:paraId="14BBDC5B" w14:textId="77777777" w:rsidR="00137DC5" w:rsidRDefault="00137DC5">
            <w:pPr>
              <w:pStyle w:val="TableParagraph"/>
              <w:rPr>
                <w:sz w:val="20"/>
              </w:rPr>
            </w:pPr>
          </w:p>
          <w:p w14:paraId="0601545F" w14:textId="77777777" w:rsidR="00137DC5" w:rsidRDefault="00581DDC">
            <w:pPr>
              <w:pStyle w:val="TableParagraph"/>
              <w:spacing w:before="1"/>
              <w:ind w:left="104"/>
              <w:rPr>
                <w:sz w:val="20"/>
              </w:rPr>
            </w:pPr>
            <w:r>
              <w:rPr>
                <w:sz w:val="20"/>
              </w:rPr>
              <w:t>Reviewed</w:t>
            </w:r>
            <w:r>
              <w:rPr>
                <w:spacing w:val="-3"/>
                <w:sz w:val="20"/>
              </w:rPr>
              <w:t xml:space="preserve"> </w:t>
            </w:r>
            <w:r>
              <w:rPr>
                <w:sz w:val="20"/>
              </w:rPr>
              <w:t>annually.</w:t>
            </w:r>
          </w:p>
        </w:tc>
      </w:tr>
      <w:tr w:rsidR="00137DC5" w14:paraId="714FE2BE" w14:textId="77777777" w:rsidTr="005A1F8B">
        <w:trPr>
          <w:trHeight w:val="553"/>
        </w:trPr>
        <w:tc>
          <w:tcPr>
            <w:tcW w:w="1844" w:type="dxa"/>
          </w:tcPr>
          <w:p w14:paraId="519E616B" w14:textId="77777777" w:rsidR="00137DC5" w:rsidRDefault="00581DDC">
            <w:pPr>
              <w:pStyle w:val="TableParagraph"/>
              <w:spacing w:before="1"/>
              <w:ind w:left="107" w:right="326"/>
              <w:rPr>
                <w:sz w:val="20"/>
              </w:rPr>
            </w:pPr>
            <w:r>
              <w:rPr>
                <w:sz w:val="20"/>
              </w:rPr>
              <w:t>Investment</w:t>
            </w:r>
            <w:r>
              <w:rPr>
                <w:spacing w:val="1"/>
                <w:sz w:val="20"/>
              </w:rPr>
              <w:t xml:space="preserve"> </w:t>
            </w:r>
            <w:r>
              <w:rPr>
                <w:w w:val="95"/>
                <w:sz w:val="20"/>
              </w:rPr>
              <w:t>Account/Income</w:t>
            </w:r>
          </w:p>
        </w:tc>
        <w:tc>
          <w:tcPr>
            <w:tcW w:w="3119" w:type="dxa"/>
          </w:tcPr>
          <w:p w14:paraId="440C209C" w14:textId="77777777" w:rsidR="00137DC5" w:rsidRDefault="00581DDC">
            <w:pPr>
              <w:pStyle w:val="TableParagraph"/>
              <w:spacing w:before="1"/>
              <w:ind w:left="105"/>
              <w:rPr>
                <w:sz w:val="20"/>
              </w:rPr>
            </w:pPr>
            <w:r>
              <w:rPr>
                <w:sz w:val="20"/>
              </w:rPr>
              <w:t>Loss</w:t>
            </w:r>
            <w:r>
              <w:rPr>
                <w:spacing w:val="-2"/>
                <w:sz w:val="20"/>
              </w:rPr>
              <w:t xml:space="preserve"> </w:t>
            </w:r>
            <w:r>
              <w:rPr>
                <w:sz w:val="20"/>
              </w:rPr>
              <w:t>of</w:t>
            </w:r>
            <w:r>
              <w:rPr>
                <w:spacing w:val="-3"/>
                <w:sz w:val="20"/>
              </w:rPr>
              <w:t xml:space="preserve"> </w:t>
            </w:r>
            <w:r>
              <w:rPr>
                <w:sz w:val="20"/>
              </w:rPr>
              <w:t>funds</w:t>
            </w:r>
          </w:p>
        </w:tc>
        <w:tc>
          <w:tcPr>
            <w:tcW w:w="1561" w:type="dxa"/>
          </w:tcPr>
          <w:p w14:paraId="204BD93D" w14:textId="77777777" w:rsidR="00137DC5" w:rsidRDefault="00581DDC">
            <w:pPr>
              <w:pStyle w:val="TableParagraph"/>
              <w:spacing w:before="1"/>
              <w:ind w:left="735"/>
              <w:rPr>
                <w:sz w:val="20"/>
              </w:rPr>
            </w:pPr>
            <w:r>
              <w:rPr>
                <w:w w:val="99"/>
                <w:sz w:val="20"/>
              </w:rPr>
              <w:t>L</w:t>
            </w:r>
          </w:p>
        </w:tc>
        <w:tc>
          <w:tcPr>
            <w:tcW w:w="5812" w:type="dxa"/>
          </w:tcPr>
          <w:p w14:paraId="404684B6" w14:textId="6E470B6B" w:rsidR="00137DC5" w:rsidRDefault="00581DDC" w:rsidP="005A1F8B">
            <w:pPr>
              <w:pStyle w:val="TableParagraph"/>
              <w:spacing w:before="1"/>
              <w:ind w:left="105" w:right="163"/>
              <w:rPr>
                <w:sz w:val="20"/>
              </w:rPr>
            </w:pPr>
            <w:r>
              <w:rPr>
                <w:sz w:val="20"/>
              </w:rPr>
              <w:t>The</w:t>
            </w:r>
            <w:r>
              <w:rPr>
                <w:spacing w:val="-4"/>
                <w:sz w:val="20"/>
              </w:rPr>
              <w:t xml:space="preserve"> </w:t>
            </w:r>
            <w:r>
              <w:rPr>
                <w:sz w:val="20"/>
              </w:rPr>
              <w:t>account</w:t>
            </w:r>
            <w:r>
              <w:rPr>
                <w:spacing w:val="-2"/>
                <w:sz w:val="20"/>
              </w:rPr>
              <w:t xml:space="preserve"> </w:t>
            </w:r>
            <w:r>
              <w:rPr>
                <w:sz w:val="20"/>
              </w:rPr>
              <w:t>is</w:t>
            </w:r>
            <w:r>
              <w:rPr>
                <w:spacing w:val="-3"/>
                <w:sz w:val="20"/>
              </w:rPr>
              <w:t xml:space="preserve"> </w:t>
            </w:r>
            <w:r>
              <w:rPr>
                <w:sz w:val="20"/>
              </w:rPr>
              <w:t>reviewed</w:t>
            </w:r>
            <w:r>
              <w:rPr>
                <w:spacing w:val="-1"/>
                <w:sz w:val="20"/>
              </w:rPr>
              <w:t xml:space="preserve"> </w:t>
            </w:r>
            <w:proofErr w:type="gramStart"/>
            <w:r>
              <w:rPr>
                <w:sz w:val="20"/>
              </w:rPr>
              <w:t>regularly</w:t>
            </w:r>
            <w:proofErr w:type="gramEnd"/>
            <w:r>
              <w:rPr>
                <w:spacing w:val="-2"/>
                <w:sz w:val="20"/>
              </w:rPr>
              <w:t xml:space="preserve"> </w:t>
            </w:r>
            <w:r>
              <w:rPr>
                <w:sz w:val="20"/>
              </w:rPr>
              <w:t>and</w:t>
            </w:r>
            <w:r>
              <w:rPr>
                <w:spacing w:val="-2"/>
                <w:sz w:val="20"/>
              </w:rPr>
              <w:t xml:space="preserve"> </w:t>
            </w:r>
            <w:r>
              <w:rPr>
                <w:sz w:val="20"/>
              </w:rPr>
              <w:t>reconciliations</w:t>
            </w:r>
            <w:r>
              <w:rPr>
                <w:spacing w:val="-1"/>
                <w:sz w:val="20"/>
              </w:rPr>
              <w:t xml:space="preserve"> </w:t>
            </w:r>
            <w:r>
              <w:rPr>
                <w:sz w:val="20"/>
              </w:rPr>
              <w:t>are</w:t>
            </w:r>
            <w:r>
              <w:rPr>
                <w:spacing w:val="-3"/>
                <w:sz w:val="20"/>
              </w:rPr>
              <w:t xml:space="preserve"> </w:t>
            </w:r>
            <w:r>
              <w:rPr>
                <w:sz w:val="20"/>
              </w:rPr>
              <w:t>completed</w:t>
            </w:r>
            <w:r>
              <w:rPr>
                <w:spacing w:val="-42"/>
                <w:sz w:val="20"/>
              </w:rPr>
              <w:t xml:space="preserve"> </w:t>
            </w:r>
            <w:r>
              <w:rPr>
                <w:sz w:val="20"/>
              </w:rPr>
              <w:t>for</w:t>
            </w:r>
            <w:r>
              <w:rPr>
                <w:spacing w:val="-1"/>
                <w:sz w:val="20"/>
              </w:rPr>
              <w:t xml:space="preserve"> </w:t>
            </w:r>
            <w:r>
              <w:rPr>
                <w:sz w:val="20"/>
              </w:rPr>
              <w:t>authorisation by</w:t>
            </w:r>
            <w:r>
              <w:rPr>
                <w:spacing w:val="-1"/>
                <w:sz w:val="20"/>
              </w:rPr>
              <w:t xml:space="preserve"> </w:t>
            </w:r>
            <w:r>
              <w:rPr>
                <w:sz w:val="20"/>
              </w:rPr>
              <w:t>the</w:t>
            </w:r>
            <w:r>
              <w:rPr>
                <w:spacing w:val="-2"/>
                <w:sz w:val="20"/>
              </w:rPr>
              <w:t xml:space="preserve"> </w:t>
            </w:r>
            <w:r>
              <w:rPr>
                <w:sz w:val="20"/>
              </w:rPr>
              <w:t>Parish</w:t>
            </w:r>
            <w:r>
              <w:rPr>
                <w:spacing w:val="-1"/>
                <w:sz w:val="20"/>
              </w:rPr>
              <w:t xml:space="preserve"> </w:t>
            </w:r>
            <w:r>
              <w:rPr>
                <w:sz w:val="20"/>
              </w:rPr>
              <w:t>Council.</w:t>
            </w:r>
          </w:p>
        </w:tc>
        <w:tc>
          <w:tcPr>
            <w:tcW w:w="2979" w:type="dxa"/>
          </w:tcPr>
          <w:p w14:paraId="6C5E1B72" w14:textId="77777777" w:rsidR="00137DC5" w:rsidRDefault="00581DDC">
            <w:pPr>
              <w:pStyle w:val="TableParagraph"/>
              <w:spacing w:before="1"/>
              <w:ind w:left="104"/>
              <w:rPr>
                <w:sz w:val="20"/>
              </w:rPr>
            </w:pPr>
            <w:r>
              <w:rPr>
                <w:sz w:val="20"/>
              </w:rPr>
              <w:t>Review</w:t>
            </w:r>
            <w:r>
              <w:rPr>
                <w:spacing w:val="-2"/>
                <w:sz w:val="20"/>
              </w:rPr>
              <w:t xml:space="preserve"> </w:t>
            </w:r>
            <w:r>
              <w:rPr>
                <w:sz w:val="20"/>
              </w:rPr>
              <w:t>annually.</w:t>
            </w:r>
          </w:p>
        </w:tc>
      </w:tr>
      <w:tr w:rsidR="00137DC5" w14:paraId="12088674" w14:textId="77777777" w:rsidTr="005A1F8B">
        <w:trPr>
          <w:trHeight w:val="1837"/>
        </w:trPr>
        <w:tc>
          <w:tcPr>
            <w:tcW w:w="1844" w:type="dxa"/>
          </w:tcPr>
          <w:p w14:paraId="52C1B059" w14:textId="77777777" w:rsidR="00137DC5" w:rsidRDefault="00581DDC">
            <w:pPr>
              <w:pStyle w:val="TableParagraph"/>
              <w:spacing w:before="1"/>
              <w:ind w:left="107" w:right="145"/>
              <w:rPr>
                <w:sz w:val="20"/>
              </w:rPr>
            </w:pPr>
            <w:r>
              <w:rPr>
                <w:sz w:val="20"/>
              </w:rPr>
              <w:t>Grants Awarded by</w:t>
            </w:r>
            <w:r>
              <w:rPr>
                <w:spacing w:val="-44"/>
                <w:sz w:val="20"/>
              </w:rPr>
              <w:t xml:space="preserve"> </w:t>
            </w:r>
            <w:r>
              <w:rPr>
                <w:sz w:val="20"/>
              </w:rPr>
              <w:t>Council</w:t>
            </w:r>
          </w:p>
        </w:tc>
        <w:tc>
          <w:tcPr>
            <w:tcW w:w="3119" w:type="dxa"/>
          </w:tcPr>
          <w:p w14:paraId="6B972770" w14:textId="77777777" w:rsidR="00137DC5" w:rsidRDefault="00581DDC">
            <w:pPr>
              <w:pStyle w:val="TableParagraph"/>
              <w:spacing w:before="1"/>
              <w:ind w:left="105" w:right="550"/>
              <w:rPr>
                <w:sz w:val="20"/>
              </w:rPr>
            </w:pPr>
            <w:r>
              <w:rPr>
                <w:sz w:val="20"/>
              </w:rPr>
              <w:t>Not</w:t>
            </w:r>
            <w:r>
              <w:rPr>
                <w:spacing w:val="-3"/>
                <w:sz w:val="20"/>
              </w:rPr>
              <w:t xml:space="preserve"> </w:t>
            </w:r>
            <w:r>
              <w:rPr>
                <w:sz w:val="20"/>
              </w:rPr>
              <w:t>following</w:t>
            </w:r>
            <w:r>
              <w:rPr>
                <w:spacing w:val="-4"/>
                <w:sz w:val="20"/>
              </w:rPr>
              <w:t xml:space="preserve"> </w:t>
            </w:r>
            <w:r>
              <w:rPr>
                <w:sz w:val="20"/>
              </w:rPr>
              <w:t>the</w:t>
            </w:r>
            <w:r>
              <w:rPr>
                <w:spacing w:val="-4"/>
                <w:sz w:val="20"/>
              </w:rPr>
              <w:t xml:space="preserve"> </w:t>
            </w:r>
            <w:r>
              <w:rPr>
                <w:sz w:val="20"/>
              </w:rPr>
              <w:t>grant</w:t>
            </w:r>
            <w:r>
              <w:rPr>
                <w:spacing w:val="-3"/>
                <w:sz w:val="20"/>
              </w:rPr>
              <w:t xml:space="preserve"> </w:t>
            </w:r>
            <w:r>
              <w:rPr>
                <w:sz w:val="20"/>
              </w:rPr>
              <w:t>claims</w:t>
            </w:r>
            <w:r>
              <w:rPr>
                <w:spacing w:val="-42"/>
                <w:sz w:val="20"/>
              </w:rPr>
              <w:t xml:space="preserve"> </w:t>
            </w:r>
            <w:r>
              <w:rPr>
                <w:sz w:val="20"/>
              </w:rPr>
              <w:t>procedure</w:t>
            </w:r>
          </w:p>
          <w:p w14:paraId="20D0DD1D" w14:textId="77777777" w:rsidR="00137DC5" w:rsidRDefault="00137DC5">
            <w:pPr>
              <w:pStyle w:val="TableParagraph"/>
              <w:rPr>
                <w:sz w:val="20"/>
              </w:rPr>
            </w:pPr>
          </w:p>
          <w:p w14:paraId="07BF6AE5" w14:textId="77777777" w:rsidR="00137DC5" w:rsidRDefault="00137DC5">
            <w:pPr>
              <w:pStyle w:val="TableParagraph"/>
              <w:spacing w:before="1"/>
              <w:rPr>
                <w:sz w:val="20"/>
              </w:rPr>
            </w:pPr>
          </w:p>
          <w:p w14:paraId="55747FFF" w14:textId="77777777" w:rsidR="00137DC5" w:rsidRDefault="00581DDC">
            <w:pPr>
              <w:pStyle w:val="TableParagraph"/>
              <w:ind w:left="105"/>
              <w:rPr>
                <w:sz w:val="20"/>
              </w:rPr>
            </w:pPr>
            <w:r>
              <w:rPr>
                <w:sz w:val="20"/>
              </w:rPr>
              <w:t>Grant</w:t>
            </w:r>
            <w:r>
              <w:rPr>
                <w:spacing w:val="-4"/>
                <w:sz w:val="20"/>
              </w:rPr>
              <w:t xml:space="preserve"> </w:t>
            </w:r>
            <w:r>
              <w:rPr>
                <w:sz w:val="20"/>
              </w:rPr>
              <w:t>Payments</w:t>
            </w:r>
          </w:p>
        </w:tc>
        <w:tc>
          <w:tcPr>
            <w:tcW w:w="1561" w:type="dxa"/>
          </w:tcPr>
          <w:p w14:paraId="715F4B4D" w14:textId="77777777" w:rsidR="00137DC5" w:rsidRDefault="00581DDC">
            <w:pPr>
              <w:pStyle w:val="TableParagraph"/>
              <w:spacing w:before="1"/>
              <w:ind w:left="3"/>
              <w:jc w:val="center"/>
              <w:rPr>
                <w:sz w:val="20"/>
              </w:rPr>
            </w:pPr>
            <w:r>
              <w:rPr>
                <w:w w:val="99"/>
                <w:sz w:val="20"/>
              </w:rPr>
              <w:t>L</w:t>
            </w:r>
          </w:p>
          <w:p w14:paraId="6FD8B7DD" w14:textId="77777777" w:rsidR="00137DC5" w:rsidRDefault="00137DC5">
            <w:pPr>
              <w:pStyle w:val="TableParagraph"/>
              <w:rPr>
                <w:sz w:val="20"/>
              </w:rPr>
            </w:pPr>
          </w:p>
          <w:p w14:paraId="681292E4" w14:textId="77777777" w:rsidR="00137DC5" w:rsidRDefault="00137DC5">
            <w:pPr>
              <w:pStyle w:val="TableParagraph"/>
              <w:rPr>
                <w:sz w:val="20"/>
              </w:rPr>
            </w:pPr>
          </w:p>
          <w:p w14:paraId="2B9A2D8A" w14:textId="77777777" w:rsidR="00137DC5" w:rsidRDefault="00137DC5">
            <w:pPr>
              <w:pStyle w:val="TableParagraph"/>
              <w:spacing w:before="1"/>
              <w:rPr>
                <w:sz w:val="20"/>
              </w:rPr>
            </w:pPr>
          </w:p>
          <w:p w14:paraId="54D1D282" w14:textId="77777777" w:rsidR="00137DC5" w:rsidRDefault="00581DDC">
            <w:pPr>
              <w:pStyle w:val="TableParagraph"/>
              <w:ind w:left="3"/>
              <w:jc w:val="center"/>
              <w:rPr>
                <w:sz w:val="20"/>
              </w:rPr>
            </w:pPr>
            <w:r>
              <w:rPr>
                <w:w w:val="99"/>
                <w:sz w:val="20"/>
              </w:rPr>
              <w:t>L</w:t>
            </w:r>
          </w:p>
        </w:tc>
        <w:tc>
          <w:tcPr>
            <w:tcW w:w="5812" w:type="dxa"/>
          </w:tcPr>
          <w:p w14:paraId="1085BB18" w14:textId="1F9FEAED" w:rsidR="00137DC5" w:rsidRDefault="00581DDC">
            <w:pPr>
              <w:pStyle w:val="TableParagraph"/>
              <w:spacing w:before="1"/>
              <w:ind w:left="105" w:right="94"/>
              <w:rPr>
                <w:sz w:val="20"/>
              </w:rPr>
            </w:pPr>
            <w:r>
              <w:rPr>
                <w:sz w:val="20"/>
              </w:rPr>
              <w:t xml:space="preserve">The </w:t>
            </w:r>
            <w:r w:rsidR="0024206C">
              <w:rPr>
                <w:sz w:val="20"/>
              </w:rPr>
              <w:t>Clerk</w:t>
            </w:r>
            <w:r>
              <w:rPr>
                <w:sz w:val="20"/>
              </w:rPr>
              <w:t>/RFO ensures the Grants Policy is adhered to and that all</w:t>
            </w:r>
            <w:r>
              <w:rPr>
                <w:spacing w:val="-43"/>
                <w:sz w:val="20"/>
              </w:rPr>
              <w:t xml:space="preserve"> </w:t>
            </w:r>
            <w:r>
              <w:rPr>
                <w:sz w:val="20"/>
              </w:rPr>
              <w:t>qualifying</w:t>
            </w:r>
            <w:r>
              <w:rPr>
                <w:spacing w:val="-1"/>
                <w:sz w:val="20"/>
              </w:rPr>
              <w:t xml:space="preserve"> </w:t>
            </w:r>
            <w:r>
              <w:rPr>
                <w:sz w:val="20"/>
              </w:rPr>
              <w:t>organisations</w:t>
            </w:r>
            <w:r>
              <w:rPr>
                <w:spacing w:val="-2"/>
                <w:sz w:val="20"/>
              </w:rPr>
              <w:t xml:space="preserve"> </w:t>
            </w:r>
            <w:r>
              <w:rPr>
                <w:sz w:val="20"/>
              </w:rPr>
              <w:t>are</w:t>
            </w:r>
            <w:r>
              <w:rPr>
                <w:spacing w:val="-3"/>
                <w:sz w:val="20"/>
              </w:rPr>
              <w:t xml:space="preserve"> </w:t>
            </w:r>
            <w:r>
              <w:rPr>
                <w:sz w:val="20"/>
              </w:rPr>
              <w:t>notified</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claim</w:t>
            </w:r>
            <w:r>
              <w:rPr>
                <w:spacing w:val="-3"/>
                <w:sz w:val="20"/>
              </w:rPr>
              <w:t xml:space="preserve"> </w:t>
            </w:r>
            <w:r>
              <w:rPr>
                <w:sz w:val="20"/>
              </w:rPr>
              <w:t>process</w:t>
            </w:r>
            <w:r>
              <w:rPr>
                <w:spacing w:val="-2"/>
                <w:sz w:val="20"/>
              </w:rPr>
              <w:t xml:space="preserve"> </w:t>
            </w:r>
            <w:r>
              <w:rPr>
                <w:sz w:val="20"/>
              </w:rPr>
              <w:t>annually.</w:t>
            </w:r>
            <w:r>
              <w:rPr>
                <w:spacing w:val="-42"/>
                <w:sz w:val="20"/>
              </w:rPr>
              <w:t xml:space="preserve"> </w:t>
            </w:r>
            <w:r>
              <w:rPr>
                <w:sz w:val="20"/>
              </w:rPr>
              <w:t xml:space="preserve">The </w:t>
            </w:r>
            <w:r w:rsidR="0024206C">
              <w:rPr>
                <w:sz w:val="20"/>
              </w:rPr>
              <w:t>Clerk</w:t>
            </w:r>
            <w:r>
              <w:rPr>
                <w:sz w:val="20"/>
              </w:rPr>
              <w:t>/RFO also ensures there is a power to pay such grants</w:t>
            </w:r>
            <w:r>
              <w:rPr>
                <w:spacing w:val="1"/>
                <w:sz w:val="20"/>
              </w:rPr>
              <w:t xml:space="preserve"> </w:t>
            </w:r>
            <w:r>
              <w:rPr>
                <w:sz w:val="20"/>
              </w:rPr>
              <w:t>before</w:t>
            </w:r>
            <w:r>
              <w:rPr>
                <w:spacing w:val="-3"/>
                <w:sz w:val="20"/>
              </w:rPr>
              <w:t xml:space="preserve"> </w:t>
            </w:r>
            <w:r>
              <w:rPr>
                <w:sz w:val="20"/>
              </w:rPr>
              <w:t>presenting</w:t>
            </w:r>
            <w:r>
              <w:rPr>
                <w:spacing w:val="-3"/>
                <w:sz w:val="20"/>
              </w:rPr>
              <w:t xml:space="preserve"> </w:t>
            </w:r>
            <w:r>
              <w:rPr>
                <w:sz w:val="20"/>
              </w:rPr>
              <w:t>the</w:t>
            </w:r>
            <w:r>
              <w:rPr>
                <w:spacing w:val="-2"/>
                <w:sz w:val="20"/>
              </w:rPr>
              <w:t xml:space="preserve"> </w:t>
            </w:r>
            <w:r>
              <w:rPr>
                <w:sz w:val="20"/>
              </w:rPr>
              <w:t>grant</w:t>
            </w:r>
            <w:r>
              <w:rPr>
                <w:spacing w:val="-2"/>
                <w:sz w:val="20"/>
              </w:rPr>
              <w:t xml:space="preserve"> </w:t>
            </w:r>
            <w:r>
              <w:rPr>
                <w:sz w:val="20"/>
              </w:rPr>
              <w:t>application</w:t>
            </w:r>
            <w:r>
              <w:rPr>
                <w:spacing w:val="-1"/>
                <w:sz w:val="20"/>
              </w:rPr>
              <w:t xml:space="preserve"> </w:t>
            </w:r>
            <w:r>
              <w:rPr>
                <w:sz w:val="20"/>
              </w:rPr>
              <w:t>to</w:t>
            </w:r>
            <w:r>
              <w:rPr>
                <w:spacing w:val="-2"/>
                <w:sz w:val="20"/>
              </w:rPr>
              <w:t xml:space="preserve"> </w:t>
            </w:r>
            <w:r>
              <w:rPr>
                <w:sz w:val="20"/>
              </w:rPr>
              <w:t>Council</w:t>
            </w:r>
            <w:r>
              <w:rPr>
                <w:spacing w:val="-2"/>
                <w:sz w:val="20"/>
              </w:rPr>
              <w:t xml:space="preserve"> </w:t>
            </w:r>
            <w:r>
              <w:rPr>
                <w:sz w:val="20"/>
              </w:rPr>
              <w:t>for</w:t>
            </w:r>
            <w:r>
              <w:rPr>
                <w:spacing w:val="-2"/>
                <w:sz w:val="20"/>
              </w:rPr>
              <w:t xml:space="preserve"> </w:t>
            </w:r>
            <w:r>
              <w:rPr>
                <w:sz w:val="20"/>
              </w:rPr>
              <w:t>approval.</w:t>
            </w:r>
          </w:p>
          <w:p w14:paraId="7567307A" w14:textId="670F6820" w:rsidR="00137DC5" w:rsidRDefault="00581DDC">
            <w:pPr>
              <w:pStyle w:val="TableParagraph"/>
              <w:spacing w:before="1"/>
              <w:ind w:left="105"/>
              <w:rPr>
                <w:sz w:val="20"/>
              </w:rPr>
            </w:pPr>
            <w:r>
              <w:rPr>
                <w:sz w:val="20"/>
              </w:rPr>
              <w:t>The</w:t>
            </w:r>
            <w:r>
              <w:rPr>
                <w:spacing w:val="-4"/>
                <w:sz w:val="20"/>
              </w:rPr>
              <w:t xml:space="preserve"> </w:t>
            </w:r>
            <w:r w:rsidR="0024206C">
              <w:rPr>
                <w:sz w:val="20"/>
              </w:rPr>
              <w:t>Clerk</w:t>
            </w:r>
            <w:r>
              <w:rPr>
                <w:sz w:val="20"/>
              </w:rPr>
              <w:t>/RFO</w:t>
            </w:r>
            <w:r>
              <w:rPr>
                <w:spacing w:val="-2"/>
                <w:sz w:val="20"/>
              </w:rPr>
              <w:t xml:space="preserve"> </w:t>
            </w:r>
            <w:r>
              <w:rPr>
                <w:sz w:val="20"/>
              </w:rPr>
              <w:t>ensures</w:t>
            </w:r>
            <w:r>
              <w:rPr>
                <w:spacing w:val="-2"/>
                <w:sz w:val="20"/>
              </w:rPr>
              <w:t xml:space="preserve"> </w:t>
            </w:r>
            <w:r>
              <w:rPr>
                <w:sz w:val="20"/>
              </w:rPr>
              <w:t>that</w:t>
            </w:r>
            <w:r>
              <w:rPr>
                <w:spacing w:val="-3"/>
                <w:sz w:val="20"/>
              </w:rPr>
              <w:t xml:space="preserve"> </w:t>
            </w:r>
            <w:r>
              <w:rPr>
                <w:sz w:val="20"/>
              </w:rPr>
              <w:t>all</w:t>
            </w:r>
            <w:r>
              <w:rPr>
                <w:spacing w:val="-2"/>
                <w:sz w:val="20"/>
              </w:rPr>
              <w:t xml:space="preserve"> </w:t>
            </w:r>
            <w:r>
              <w:rPr>
                <w:sz w:val="20"/>
              </w:rPr>
              <w:t>annual</w:t>
            </w:r>
            <w:r>
              <w:rPr>
                <w:spacing w:val="-2"/>
                <w:sz w:val="20"/>
              </w:rPr>
              <w:t xml:space="preserve"> </w:t>
            </w:r>
            <w:r>
              <w:rPr>
                <w:sz w:val="20"/>
              </w:rPr>
              <w:t>grants</w:t>
            </w:r>
            <w:r>
              <w:rPr>
                <w:spacing w:val="-3"/>
                <w:sz w:val="20"/>
              </w:rPr>
              <w:t xml:space="preserve"> </w:t>
            </w:r>
            <w:r>
              <w:rPr>
                <w:sz w:val="20"/>
              </w:rPr>
              <w:t>are</w:t>
            </w:r>
            <w:r>
              <w:rPr>
                <w:spacing w:val="-3"/>
                <w:sz w:val="20"/>
              </w:rPr>
              <w:t xml:space="preserve"> </w:t>
            </w:r>
            <w:r>
              <w:rPr>
                <w:sz w:val="20"/>
              </w:rPr>
              <w:t>budgeted</w:t>
            </w:r>
            <w:r>
              <w:rPr>
                <w:spacing w:val="-3"/>
                <w:sz w:val="20"/>
              </w:rPr>
              <w:t xml:space="preserve"> </w:t>
            </w:r>
            <w:proofErr w:type="gramStart"/>
            <w:r>
              <w:rPr>
                <w:sz w:val="20"/>
              </w:rPr>
              <w:t>for</w:t>
            </w:r>
            <w:proofErr w:type="gramEnd"/>
            <w:r>
              <w:rPr>
                <w:spacing w:val="-2"/>
                <w:sz w:val="20"/>
              </w:rPr>
              <w:t xml:space="preserve"> </w:t>
            </w:r>
            <w:r>
              <w:rPr>
                <w:sz w:val="20"/>
              </w:rPr>
              <w:t>and</w:t>
            </w:r>
            <w:r>
              <w:rPr>
                <w:spacing w:val="-2"/>
                <w:sz w:val="20"/>
              </w:rPr>
              <w:t xml:space="preserve"> </w:t>
            </w:r>
            <w:r>
              <w:rPr>
                <w:sz w:val="20"/>
              </w:rPr>
              <w:t>a</w:t>
            </w:r>
            <w:r>
              <w:rPr>
                <w:spacing w:val="-42"/>
                <w:sz w:val="20"/>
              </w:rPr>
              <w:t xml:space="preserve"> </w:t>
            </w:r>
            <w:r>
              <w:rPr>
                <w:sz w:val="20"/>
              </w:rPr>
              <w:t>schedule of such payments kept for audit purposes and future</w:t>
            </w:r>
            <w:r>
              <w:rPr>
                <w:spacing w:val="1"/>
                <w:sz w:val="20"/>
              </w:rPr>
              <w:t xml:space="preserve"> </w:t>
            </w:r>
            <w:r>
              <w:rPr>
                <w:sz w:val="20"/>
              </w:rPr>
              <w:t>budgeting.</w:t>
            </w:r>
            <w:r>
              <w:rPr>
                <w:spacing w:val="-3"/>
                <w:sz w:val="20"/>
              </w:rPr>
              <w:t xml:space="preserve"> </w:t>
            </w:r>
            <w:r>
              <w:rPr>
                <w:sz w:val="20"/>
              </w:rPr>
              <w:t>Payment</w:t>
            </w:r>
            <w:r>
              <w:rPr>
                <w:spacing w:val="-1"/>
                <w:sz w:val="20"/>
              </w:rPr>
              <w:t xml:space="preserve"> </w:t>
            </w:r>
            <w:r>
              <w:rPr>
                <w:sz w:val="20"/>
              </w:rPr>
              <w:t>is</w:t>
            </w:r>
            <w:r>
              <w:rPr>
                <w:spacing w:val="-1"/>
                <w:sz w:val="20"/>
              </w:rPr>
              <w:t xml:space="preserve"> </w:t>
            </w:r>
            <w:r>
              <w:rPr>
                <w:sz w:val="20"/>
              </w:rPr>
              <w:t>made</w:t>
            </w:r>
            <w:r>
              <w:rPr>
                <w:spacing w:val="-2"/>
                <w:sz w:val="20"/>
              </w:rPr>
              <w:t xml:space="preserve"> </w:t>
            </w:r>
            <w:r>
              <w:rPr>
                <w:sz w:val="20"/>
              </w:rPr>
              <w:t>in</w:t>
            </w:r>
            <w:r>
              <w:rPr>
                <w:spacing w:val="-1"/>
                <w:sz w:val="20"/>
              </w:rPr>
              <w:t xml:space="preserve"> </w:t>
            </w:r>
            <w:r>
              <w:rPr>
                <w:sz w:val="20"/>
              </w:rPr>
              <w:t>accordance</w:t>
            </w:r>
            <w:r>
              <w:rPr>
                <w:spacing w:val="-3"/>
                <w:sz w:val="20"/>
              </w:rPr>
              <w:t xml:space="preserve"> </w:t>
            </w:r>
            <w:r>
              <w:rPr>
                <w:sz w:val="20"/>
              </w:rPr>
              <w:t>with</w:t>
            </w:r>
            <w:r>
              <w:rPr>
                <w:spacing w:val="-1"/>
                <w:sz w:val="20"/>
              </w:rPr>
              <w:t xml:space="preserve"> </w:t>
            </w:r>
            <w:r>
              <w:rPr>
                <w:sz w:val="20"/>
              </w:rPr>
              <w:t>the</w:t>
            </w:r>
            <w:r>
              <w:rPr>
                <w:spacing w:val="-2"/>
                <w:sz w:val="20"/>
              </w:rPr>
              <w:t xml:space="preserve"> </w:t>
            </w:r>
            <w:r>
              <w:rPr>
                <w:sz w:val="20"/>
              </w:rPr>
              <w:t>Grants policy.</w:t>
            </w:r>
          </w:p>
        </w:tc>
        <w:tc>
          <w:tcPr>
            <w:tcW w:w="2979" w:type="dxa"/>
          </w:tcPr>
          <w:p w14:paraId="12BBB155" w14:textId="77777777" w:rsidR="00137DC5" w:rsidRDefault="00137DC5">
            <w:pPr>
              <w:pStyle w:val="TableParagraph"/>
              <w:spacing w:before="11"/>
              <w:rPr>
                <w:sz w:val="19"/>
              </w:rPr>
            </w:pPr>
          </w:p>
          <w:p w14:paraId="458ECAD7" w14:textId="77777777" w:rsidR="00137DC5" w:rsidRDefault="00581DDC">
            <w:pPr>
              <w:pStyle w:val="TableParagraph"/>
              <w:spacing w:before="1"/>
              <w:ind w:left="104"/>
              <w:rPr>
                <w:sz w:val="20"/>
              </w:rPr>
            </w:pPr>
            <w:r>
              <w:rPr>
                <w:sz w:val="20"/>
              </w:rPr>
              <w:t>All</w:t>
            </w:r>
            <w:r>
              <w:rPr>
                <w:spacing w:val="-3"/>
                <w:sz w:val="20"/>
              </w:rPr>
              <w:t xml:space="preserve"> </w:t>
            </w:r>
            <w:r>
              <w:rPr>
                <w:sz w:val="20"/>
              </w:rPr>
              <w:t>reviewed</w:t>
            </w:r>
            <w:r>
              <w:rPr>
                <w:spacing w:val="-2"/>
                <w:sz w:val="20"/>
              </w:rPr>
              <w:t xml:space="preserve"> </w:t>
            </w:r>
            <w:r>
              <w:rPr>
                <w:sz w:val="20"/>
              </w:rPr>
              <w:t>annually.</w:t>
            </w:r>
          </w:p>
        </w:tc>
      </w:tr>
      <w:tr w:rsidR="00137DC5" w14:paraId="0D0AE2A0" w14:textId="77777777">
        <w:trPr>
          <w:trHeight w:val="1221"/>
        </w:trPr>
        <w:tc>
          <w:tcPr>
            <w:tcW w:w="1844" w:type="dxa"/>
          </w:tcPr>
          <w:p w14:paraId="70646F9C" w14:textId="77777777" w:rsidR="00137DC5" w:rsidRDefault="00581DDC">
            <w:pPr>
              <w:pStyle w:val="TableParagraph"/>
              <w:spacing w:before="1"/>
              <w:ind w:left="107"/>
              <w:rPr>
                <w:sz w:val="20"/>
              </w:rPr>
            </w:pPr>
            <w:r>
              <w:rPr>
                <w:sz w:val="20"/>
              </w:rPr>
              <w:lastRenderedPageBreak/>
              <w:t>Cash</w:t>
            </w:r>
          </w:p>
        </w:tc>
        <w:tc>
          <w:tcPr>
            <w:tcW w:w="3119" w:type="dxa"/>
          </w:tcPr>
          <w:p w14:paraId="581AA0B1" w14:textId="77777777" w:rsidR="00137DC5" w:rsidRDefault="00581DDC">
            <w:pPr>
              <w:pStyle w:val="TableParagraph"/>
              <w:spacing w:before="1"/>
              <w:ind w:left="105"/>
              <w:rPr>
                <w:sz w:val="20"/>
              </w:rPr>
            </w:pPr>
            <w:r>
              <w:rPr>
                <w:sz w:val="20"/>
              </w:rPr>
              <w:t>Loss</w:t>
            </w:r>
            <w:r>
              <w:rPr>
                <w:spacing w:val="-3"/>
                <w:sz w:val="20"/>
              </w:rPr>
              <w:t xml:space="preserve"> </w:t>
            </w:r>
            <w:r>
              <w:rPr>
                <w:sz w:val="20"/>
              </w:rPr>
              <w:t>through</w:t>
            </w:r>
            <w:r>
              <w:rPr>
                <w:spacing w:val="-5"/>
                <w:sz w:val="20"/>
              </w:rPr>
              <w:t xml:space="preserve"> </w:t>
            </w:r>
            <w:r>
              <w:rPr>
                <w:sz w:val="20"/>
              </w:rPr>
              <w:t>theft</w:t>
            </w:r>
            <w:r>
              <w:rPr>
                <w:spacing w:val="-2"/>
                <w:sz w:val="20"/>
              </w:rPr>
              <w:t xml:space="preserve"> </w:t>
            </w:r>
            <w:r>
              <w:rPr>
                <w:sz w:val="20"/>
              </w:rPr>
              <w:t>and</w:t>
            </w:r>
            <w:r>
              <w:rPr>
                <w:spacing w:val="-3"/>
                <w:sz w:val="20"/>
              </w:rPr>
              <w:t xml:space="preserve"> </w:t>
            </w:r>
            <w:r>
              <w:rPr>
                <w:sz w:val="20"/>
              </w:rPr>
              <w:t>dishonesty</w:t>
            </w:r>
          </w:p>
        </w:tc>
        <w:tc>
          <w:tcPr>
            <w:tcW w:w="1561" w:type="dxa"/>
          </w:tcPr>
          <w:p w14:paraId="10938B3B" w14:textId="77777777" w:rsidR="00137DC5" w:rsidRDefault="00581DDC">
            <w:pPr>
              <w:pStyle w:val="TableParagraph"/>
              <w:spacing w:before="1"/>
              <w:ind w:left="735"/>
              <w:rPr>
                <w:sz w:val="20"/>
              </w:rPr>
            </w:pPr>
            <w:r>
              <w:rPr>
                <w:w w:val="99"/>
                <w:sz w:val="20"/>
              </w:rPr>
              <w:t>L</w:t>
            </w:r>
          </w:p>
        </w:tc>
        <w:tc>
          <w:tcPr>
            <w:tcW w:w="5812" w:type="dxa"/>
          </w:tcPr>
          <w:p w14:paraId="0751239D" w14:textId="60334EB6" w:rsidR="00137DC5" w:rsidRDefault="00581DDC">
            <w:pPr>
              <w:pStyle w:val="TableParagraph"/>
              <w:spacing w:before="1"/>
              <w:ind w:left="105"/>
              <w:rPr>
                <w:sz w:val="20"/>
              </w:rPr>
            </w:pPr>
            <w:r>
              <w:rPr>
                <w:sz w:val="20"/>
              </w:rPr>
              <w:t>No</w:t>
            </w:r>
            <w:r>
              <w:rPr>
                <w:spacing w:val="-3"/>
                <w:sz w:val="20"/>
              </w:rPr>
              <w:t xml:space="preserve"> </w:t>
            </w:r>
            <w:r>
              <w:rPr>
                <w:sz w:val="20"/>
              </w:rPr>
              <w:t>petty</w:t>
            </w:r>
            <w:r>
              <w:rPr>
                <w:spacing w:val="-2"/>
                <w:sz w:val="20"/>
              </w:rPr>
              <w:t xml:space="preserve"> </w:t>
            </w:r>
            <w:r>
              <w:rPr>
                <w:sz w:val="20"/>
              </w:rPr>
              <w:t>cash</w:t>
            </w:r>
            <w:r>
              <w:rPr>
                <w:spacing w:val="-2"/>
                <w:sz w:val="20"/>
              </w:rPr>
              <w:t xml:space="preserve"> </w:t>
            </w:r>
            <w:r>
              <w:rPr>
                <w:sz w:val="20"/>
              </w:rPr>
              <w:t>is</w:t>
            </w:r>
            <w:r>
              <w:rPr>
                <w:spacing w:val="-3"/>
                <w:sz w:val="20"/>
              </w:rPr>
              <w:t xml:space="preserve"> </w:t>
            </w:r>
            <w:r>
              <w:rPr>
                <w:sz w:val="20"/>
              </w:rPr>
              <w:t>held</w:t>
            </w:r>
            <w:r>
              <w:rPr>
                <w:spacing w:val="-2"/>
                <w:sz w:val="20"/>
              </w:rPr>
              <w:t xml:space="preserve"> </w:t>
            </w:r>
            <w:r>
              <w:rPr>
                <w:sz w:val="20"/>
              </w:rPr>
              <w:t>by</w:t>
            </w:r>
            <w:r>
              <w:rPr>
                <w:spacing w:val="-4"/>
                <w:sz w:val="20"/>
              </w:rPr>
              <w:t xml:space="preserve"> </w:t>
            </w:r>
            <w:r>
              <w:rPr>
                <w:sz w:val="20"/>
              </w:rPr>
              <w:t>the</w:t>
            </w:r>
            <w:r>
              <w:rPr>
                <w:spacing w:val="-4"/>
                <w:sz w:val="20"/>
              </w:rPr>
              <w:t xml:space="preserve"> </w:t>
            </w:r>
            <w:r w:rsidR="00E20279">
              <w:rPr>
                <w:sz w:val="20"/>
              </w:rPr>
              <w:t>Clerk</w:t>
            </w:r>
            <w:r>
              <w:rPr>
                <w:sz w:val="20"/>
              </w:rPr>
              <w:t>/RFO</w:t>
            </w:r>
            <w:r>
              <w:rPr>
                <w:spacing w:val="-3"/>
                <w:sz w:val="20"/>
              </w:rPr>
              <w:t xml:space="preserve"> </w:t>
            </w:r>
            <w:r>
              <w:rPr>
                <w:sz w:val="20"/>
              </w:rPr>
              <w:t>or</w:t>
            </w:r>
            <w:r>
              <w:rPr>
                <w:spacing w:val="-2"/>
                <w:sz w:val="20"/>
              </w:rPr>
              <w:t xml:space="preserve"> </w:t>
            </w:r>
            <w:r>
              <w:rPr>
                <w:sz w:val="20"/>
              </w:rPr>
              <w:t>Council</w:t>
            </w:r>
            <w:r>
              <w:rPr>
                <w:spacing w:val="-1"/>
                <w:sz w:val="20"/>
              </w:rPr>
              <w:t xml:space="preserve"> </w:t>
            </w:r>
            <w:r>
              <w:rPr>
                <w:sz w:val="20"/>
              </w:rPr>
              <w:t>members.</w:t>
            </w:r>
          </w:p>
          <w:p w14:paraId="4ECFF4F5" w14:textId="3C8AD4A4" w:rsidR="005A1F8B" w:rsidRDefault="00581DDC" w:rsidP="005A1F8B">
            <w:pPr>
              <w:pStyle w:val="TableParagraph"/>
              <w:spacing w:before="1"/>
              <w:ind w:left="105" w:right="127"/>
              <w:rPr>
                <w:sz w:val="20"/>
              </w:rPr>
            </w:pPr>
            <w:r>
              <w:rPr>
                <w:sz w:val="20"/>
              </w:rPr>
              <w:t>Any sundry items are to be purchased using the Council Debit Card</w:t>
            </w:r>
            <w:r>
              <w:rPr>
                <w:spacing w:val="1"/>
                <w:sz w:val="20"/>
              </w:rPr>
              <w:t xml:space="preserve"> </w:t>
            </w:r>
            <w:r>
              <w:rPr>
                <w:sz w:val="20"/>
              </w:rPr>
              <w:t>as per procedure outlined in the Financial Regulations</w:t>
            </w:r>
            <w:r w:rsidR="005A1F8B">
              <w:rPr>
                <w:sz w:val="20"/>
              </w:rPr>
              <w:t>.</w:t>
            </w:r>
          </w:p>
          <w:p w14:paraId="1AF53A51" w14:textId="172E8EA3" w:rsidR="00137DC5" w:rsidRDefault="00137DC5">
            <w:pPr>
              <w:pStyle w:val="TableParagraph"/>
              <w:spacing w:line="223" w:lineRule="exact"/>
              <w:ind w:left="105"/>
              <w:rPr>
                <w:sz w:val="20"/>
              </w:rPr>
            </w:pPr>
          </w:p>
        </w:tc>
        <w:tc>
          <w:tcPr>
            <w:tcW w:w="2979" w:type="dxa"/>
          </w:tcPr>
          <w:p w14:paraId="4CCAEAB3" w14:textId="77777777" w:rsidR="00137DC5" w:rsidRDefault="00581DDC">
            <w:pPr>
              <w:pStyle w:val="TableParagraph"/>
              <w:spacing w:before="1"/>
              <w:ind w:left="104"/>
              <w:rPr>
                <w:sz w:val="20"/>
              </w:rPr>
            </w:pPr>
            <w:r>
              <w:rPr>
                <w:sz w:val="20"/>
              </w:rPr>
              <w:t>N/A</w:t>
            </w:r>
          </w:p>
          <w:p w14:paraId="1F9AB47D" w14:textId="77777777" w:rsidR="00137DC5" w:rsidRDefault="00581DDC">
            <w:pPr>
              <w:pStyle w:val="TableParagraph"/>
              <w:spacing w:before="1"/>
              <w:ind w:left="104" w:right="478"/>
              <w:rPr>
                <w:sz w:val="20"/>
              </w:rPr>
            </w:pPr>
            <w:r>
              <w:rPr>
                <w:sz w:val="20"/>
              </w:rPr>
              <w:t>Current</w:t>
            </w:r>
            <w:r>
              <w:rPr>
                <w:spacing w:val="-7"/>
                <w:sz w:val="20"/>
              </w:rPr>
              <w:t xml:space="preserve"> </w:t>
            </w:r>
            <w:r>
              <w:rPr>
                <w:sz w:val="20"/>
              </w:rPr>
              <w:t>procedure</w:t>
            </w:r>
            <w:r>
              <w:rPr>
                <w:spacing w:val="-7"/>
                <w:sz w:val="20"/>
              </w:rPr>
              <w:t xml:space="preserve"> </w:t>
            </w:r>
            <w:r>
              <w:rPr>
                <w:sz w:val="20"/>
              </w:rPr>
              <w:t>adequate.</w:t>
            </w:r>
            <w:r>
              <w:rPr>
                <w:spacing w:val="-43"/>
                <w:sz w:val="20"/>
              </w:rPr>
              <w:t xml:space="preserve"> </w:t>
            </w:r>
            <w:r>
              <w:rPr>
                <w:sz w:val="20"/>
              </w:rPr>
              <w:t>Reviewed</w:t>
            </w:r>
            <w:r>
              <w:rPr>
                <w:spacing w:val="-1"/>
                <w:sz w:val="20"/>
              </w:rPr>
              <w:t xml:space="preserve"> </w:t>
            </w:r>
            <w:r>
              <w:rPr>
                <w:sz w:val="20"/>
              </w:rPr>
              <w:t>annually.</w:t>
            </w:r>
          </w:p>
        </w:tc>
      </w:tr>
      <w:tr w:rsidR="003D01DE" w14:paraId="27844BC2" w14:textId="77777777" w:rsidTr="003D01DE">
        <w:trPr>
          <w:trHeight w:val="1221"/>
        </w:trPr>
        <w:tc>
          <w:tcPr>
            <w:tcW w:w="1844" w:type="dxa"/>
            <w:tcBorders>
              <w:top w:val="single" w:sz="4" w:space="0" w:color="000000"/>
              <w:left w:val="single" w:sz="4" w:space="0" w:color="000000"/>
              <w:bottom w:val="single" w:sz="4" w:space="0" w:color="000000"/>
              <w:right w:val="single" w:sz="4" w:space="0" w:color="000000"/>
            </w:tcBorders>
          </w:tcPr>
          <w:p w14:paraId="2F163594" w14:textId="77777777" w:rsidR="003D01DE" w:rsidRDefault="003D01DE" w:rsidP="002C576B">
            <w:pPr>
              <w:pStyle w:val="TableParagraph"/>
              <w:spacing w:before="1"/>
              <w:ind w:left="107"/>
              <w:rPr>
                <w:sz w:val="20"/>
              </w:rPr>
            </w:pPr>
            <w:r>
              <w:rPr>
                <w:sz w:val="20"/>
              </w:rPr>
              <w:t>Financial</w:t>
            </w:r>
            <w:r w:rsidRPr="003D01DE">
              <w:rPr>
                <w:sz w:val="20"/>
              </w:rPr>
              <w:t xml:space="preserve"> </w:t>
            </w:r>
            <w:r>
              <w:rPr>
                <w:sz w:val="20"/>
              </w:rPr>
              <w:t>Reporting</w:t>
            </w:r>
          </w:p>
        </w:tc>
        <w:tc>
          <w:tcPr>
            <w:tcW w:w="3119" w:type="dxa"/>
            <w:tcBorders>
              <w:top w:val="single" w:sz="4" w:space="0" w:color="000000"/>
              <w:left w:val="single" w:sz="4" w:space="0" w:color="000000"/>
              <w:bottom w:val="single" w:sz="4" w:space="0" w:color="000000"/>
              <w:right w:val="single" w:sz="4" w:space="0" w:color="000000"/>
            </w:tcBorders>
          </w:tcPr>
          <w:p w14:paraId="0212440A" w14:textId="77777777" w:rsidR="003D01DE" w:rsidRDefault="003D01DE" w:rsidP="003D01DE">
            <w:pPr>
              <w:pStyle w:val="TableParagraph"/>
              <w:spacing w:before="1"/>
              <w:ind w:left="105"/>
              <w:rPr>
                <w:sz w:val="20"/>
              </w:rPr>
            </w:pPr>
            <w:r>
              <w:rPr>
                <w:sz w:val="20"/>
              </w:rPr>
              <w:t>Insufficient</w:t>
            </w:r>
            <w:r w:rsidRPr="003D01DE">
              <w:rPr>
                <w:sz w:val="20"/>
              </w:rPr>
              <w:t xml:space="preserve"> </w:t>
            </w:r>
            <w:r>
              <w:rPr>
                <w:sz w:val="20"/>
              </w:rPr>
              <w:t>information</w:t>
            </w:r>
          </w:p>
        </w:tc>
        <w:tc>
          <w:tcPr>
            <w:tcW w:w="1561" w:type="dxa"/>
            <w:tcBorders>
              <w:top w:val="single" w:sz="4" w:space="0" w:color="000000"/>
              <w:left w:val="single" w:sz="4" w:space="0" w:color="000000"/>
              <w:bottom w:val="single" w:sz="4" w:space="0" w:color="000000"/>
              <w:right w:val="single" w:sz="4" w:space="0" w:color="000000"/>
            </w:tcBorders>
          </w:tcPr>
          <w:p w14:paraId="11C8DBDF" w14:textId="77777777" w:rsidR="003D01DE" w:rsidRPr="003D01DE" w:rsidRDefault="003D01DE" w:rsidP="002C576B">
            <w:pPr>
              <w:pStyle w:val="TableParagraph"/>
              <w:spacing w:before="1"/>
              <w:ind w:left="735"/>
              <w:rPr>
                <w:w w:val="99"/>
                <w:sz w:val="20"/>
              </w:rPr>
            </w:pPr>
          </w:p>
          <w:p w14:paraId="61A7C23E" w14:textId="77777777" w:rsidR="003D01DE" w:rsidRPr="003D01DE" w:rsidRDefault="003D01DE" w:rsidP="002C576B">
            <w:pPr>
              <w:pStyle w:val="TableParagraph"/>
              <w:spacing w:before="1"/>
              <w:ind w:left="735"/>
              <w:rPr>
                <w:w w:val="99"/>
                <w:sz w:val="20"/>
              </w:rPr>
            </w:pPr>
          </w:p>
          <w:p w14:paraId="7BD3B942" w14:textId="77777777" w:rsidR="003D01DE" w:rsidRPr="003D01DE" w:rsidRDefault="003D01DE" w:rsidP="002C576B">
            <w:pPr>
              <w:pStyle w:val="TableParagraph"/>
              <w:spacing w:before="1"/>
              <w:ind w:left="735"/>
              <w:rPr>
                <w:w w:val="99"/>
                <w:sz w:val="20"/>
              </w:rPr>
            </w:pPr>
          </w:p>
          <w:p w14:paraId="04771908" w14:textId="77777777" w:rsidR="003D01DE" w:rsidRPr="003D01DE" w:rsidRDefault="003D01DE" w:rsidP="002C576B">
            <w:pPr>
              <w:pStyle w:val="TableParagraph"/>
              <w:spacing w:before="1"/>
              <w:ind w:left="735"/>
              <w:rPr>
                <w:w w:val="99"/>
                <w:sz w:val="20"/>
              </w:rPr>
            </w:pPr>
            <w:r>
              <w:rPr>
                <w:w w:val="99"/>
                <w:sz w:val="20"/>
              </w:rPr>
              <w:t>L</w:t>
            </w:r>
          </w:p>
        </w:tc>
        <w:tc>
          <w:tcPr>
            <w:tcW w:w="5812" w:type="dxa"/>
            <w:tcBorders>
              <w:top w:val="single" w:sz="4" w:space="0" w:color="000000"/>
              <w:left w:val="single" w:sz="4" w:space="0" w:color="000000"/>
              <w:bottom w:val="single" w:sz="4" w:space="0" w:color="000000"/>
              <w:right w:val="single" w:sz="4" w:space="0" w:color="000000"/>
            </w:tcBorders>
          </w:tcPr>
          <w:p w14:paraId="68080BB7" w14:textId="77777777" w:rsidR="003D01DE" w:rsidRDefault="003D01DE" w:rsidP="003D01DE">
            <w:pPr>
              <w:pStyle w:val="TableParagraph"/>
              <w:spacing w:before="1"/>
              <w:ind w:left="105"/>
              <w:rPr>
                <w:sz w:val="20"/>
              </w:rPr>
            </w:pPr>
            <w:r>
              <w:rPr>
                <w:sz w:val="20"/>
              </w:rPr>
              <w:t>All income and expenditure are presented at Parish Council</w:t>
            </w:r>
            <w:r w:rsidRPr="003D01DE">
              <w:rPr>
                <w:sz w:val="20"/>
              </w:rPr>
              <w:t xml:space="preserve"> </w:t>
            </w:r>
            <w:r>
              <w:rPr>
                <w:sz w:val="20"/>
              </w:rPr>
              <w:t>meetings</w:t>
            </w:r>
            <w:r w:rsidRPr="003D01DE">
              <w:rPr>
                <w:sz w:val="20"/>
              </w:rPr>
              <w:t xml:space="preserve"> </w:t>
            </w:r>
            <w:r>
              <w:rPr>
                <w:sz w:val="20"/>
              </w:rPr>
              <w:t>on</w:t>
            </w:r>
            <w:r w:rsidRPr="003D01DE">
              <w:rPr>
                <w:sz w:val="20"/>
              </w:rPr>
              <w:t xml:space="preserve"> </w:t>
            </w:r>
            <w:r>
              <w:rPr>
                <w:sz w:val="20"/>
              </w:rPr>
              <w:t>the</w:t>
            </w:r>
            <w:r w:rsidRPr="003D01DE">
              <w:rPr>
                <w:sz w:val="20"/>
              </w:rPr>
              <w:t xml:space="preserve"> </w:t>
            </w:r>
            <w:r>
              <w:rPr>
                <w:sz w:val="20"/>
              </w:rPr>
              <w:t>meeting</w:t>
            </w:r>
            <w:r w:rsidRPr="003D01DE">
              <w:rPr>
                <w:sz w:val="20"/>
              </w:rPr>
              <w:t xml:space="preserve"> </w:t>
            </w:r>
            <w:r>
              <w:rPr>
                <w:sz w:val="20"/>
              </w:rPr>
              <w:t>Agenda,</w:t>
            </w:r>
            <w:r w:rsidRPr="003D01DE">
              <w:rPr>
                <w:sz w:val="20"/>
              </w:rPr>
              <w:t xml:space="preserve"> </w:t>
            </w:r>
            <w:r>
              <w:rPr>
                <w:sz w:val="20"/>
              </w:rPr>
              <w:t>along</w:t>
            </w:r>
            <w:r w:rsidRPr="003D01DE">
              <w:rPr>
                <w:sz w:val="20"/>
              </w:rPr>
              <w:t xml:space="preserve"> </w:t>
            </w:r>
            <w:r>
              <w:rPr>
                <w:sz w:val="20"/>
              </w:rPr>
              <w:t>with</w:t>
            </w:r>
            <w:r w:rsidRPr="003D01DE">
              <w:rPr>
                <w:sz w:val="20"/>
              </w:rPr>
              <w:t xml:space="preserve"> </w:t>
            </w:r>
            <w:r>
              <w:rPr>
                <w:sz w:val="20"/>
              </w:rPr>
              <w:t>the</w:t>
            </w:r>
            <w:r w:rsidRPr="003D01DE">
              <w:rPr>
                <w:sz w:val="20"/>
              </w:rPr>
              <w:t xml:space="preserve"> </w:t>
            </w:r>
            <w:r>
              <w:rPr>
                <w:sz w:val="20"/>
              </w:rPr>
              <w:t>balances</w:t>
            </w:r>
            <w:r w:rsidRPr="003D01DE">
              <w:rPr>
                <w:sz w:val="20"/>
              </w:rPr>
              <w:t xml:space="preserve"> </w:t>
            </w:r>
            <w:r>
              <w:rPr>
                <w:sz w:val="20"/>
              </w:rPr>
              <w:t>of</w:t>
            </w:r>
            <w:r w:rsidRPr="003D01DE">
              <w:rPr>
                <w:sz w:val="20"/>
              </w:rPr>
              <w:t xml:space="preserve"> </w:t>
            </w:r>
            <w:r>
              <w:rPr>
                <w:sz w:val="20"/>
              </w:rPr>
              <w:t>all</w:t>
            </w:r>
            <w:r w:rsidRPr="003D01DE">
              <w:rPr>
                <w:sz w:val="20"/>
              </w:rPr>
              <w:t xml:space="preserve"> </w:t>
            </w:r>
            <w:r>
              <w:rPr>
                <w:sz w:val="20"/>
              </w:rPr>
              <w:t>Parish</w:t>
            </w:r>
            <w:r w:rsidRPr="003D01DE">
              <w:rPr>
                <w:sz w:val="20"/>
              </w:rPr>
              <w:t xml:space="preserve"> </w:t>
            </w:r>
            <w:r>
              <w:rPr>
                <w:sz w:val="20"/>
              </w:rPr>
              <w:t>Council</w:t>
            </w:r>
            <w:r w:rsidRPr="003D01DE">
              <w:rPr>
                <w:sz w:val="20"/>
              </w:rPr>
              <w:t xml:space="preserve"> </w:t>
            </w:r>
            <w:r>
              <w:rPr>
                <w:sz w:val="20"/>
              </w:rPr>
              <w:t>bank accounts.</w:t>
            </w:r>
          </w:p>
          <w:p w14:paraId="17B65415" w14:textId="77777777" w:rsidR="003D01DE" w:rsidRDefault="003D01DE" w:rsidP="003D01DE">
            <w:pPr>
              <w:pStyle w:val="TableParagraph"/>
              <w:spacing w:before="1"/>
              <w:ind w:left="105"/>
              <w:rPr>
                <w:sz w:val="20"/>
              </w:rPr>
            </w:pPr>
            <w:r>
              <w:rPr>
                <w:sz w:val="20"/>
              </w:rPr>
              <w:t>The</w:t>
            </w:r>
            <w:r w:rsidRPr="003D01DE">
              <w:rPr>
                <w:sz w:val="20"/>
              </w:rPr>
              <w:t xml:space="preserve"> </w:t>
            </w:r>
            <w:r>
              <w:rPr>
                <w:sz w:val="20"/>
              </w:rPr>
              <w:t>Clerk/RFO</w:t>
            </w:r>
            <w:r w:rsidRPr="003D01DE">
              <w:rPr>
                <w:sz w:val="20"/>
              </w:rPr>
              <w:t xml:space="preserve"> </w:t>
            </w:r>
            <w:r>
              <w:rPr>
                <w:sz w:val="20"/>
              </w:rPr>
              <w:t>ensures</w:t>
            </w:r>
            <w:r w:rsidRPr="003D01DE">
              <w:rPr>
                <w:sz w:val="20"/>
              </w:rPr>
              <w:t xml:space="preserve"> </w:t>
            </w:r>
            <w:r>
              <w:rPr>
                <w:sz w:val="20"/>
              </w:rPr>
              <w:t>that</w:t>
            </w:r>
            <w:r w:rsidRPr="003D01DE">
              <w:rPr>
                <w:sz w:val="20"/>
              </w:rPr>
              <w:t xml:space="preserve"> </w:t>
            </w:r>
            <w:r>
              <w:rPr>
                <w:sz w:val="20"/>
              </w:rPr>
              <w:t>all</w:t>
            </w:r>
            <w:r w:rsidRPr="003D01DE">
              <w:rPr>
                <w:sz w:val="20"/>
              </w:rPr>
              <w:t xml:space="preserve"> </w:t>
            </w:r>
            <w:r>
              <w:rPr>
                <w:sz w:val="20"/>
              </w:rPr>
              <w:t>VAT</w:t>
            </w:r>
            <w:r w:rsidRPr="003D01DE">
              <w:rPr>
                <w:sz w:val="20"/>
              </w:rPr>
              <w:t xml:space="preserve"> </w:t>
            </w:r>
            <w:r>
              <w:rPr>
                <w:sz w:val="20"/>
              </w:rPr>
              <w:t>returns</w:t>
            </w:r>
            <w:r w:rsidRPr="003D01DE">
              <w:rPr>
                <w:sz w:val="20"/>
              </w:rPr>
              <w:t xml:space="preserve"> </w:t>
            </w:r>
            <w:r>
              <w:rPr>
                <w:sz w:val="20"/>
              </w:rPr>
              <w:t>are</w:t>
            </w:r>
            <w:r w:rsidRPr="003D01DE">
              <w:rPr>
                <w:sz w:val="20"/>
              </w:rPr>
              <w:t xml:space="preserve"> </w:t>
            </w:r>
            <w:r>
              <w:rPr>
                <w:sz w:val="20"/>
              </w:rPr>
              <w:t>made</w:t>
            </w:r>
            <w:r w:rsidRPr="003D01DE">
              <w:rPr>
                <w:sz w:val="20"/>
              </w:rPr>
              <w:t xml:space="preserve"> </w:t>
            </w:r>
            <w:r>
              <w:rPr>
                <w:sz w:val="20"/>
              </w:rPr>
              <w:t>in</w:t>
            </w:r>
            <w:r w:rsidRPr="003D01DE">
              <w:rPr>
                <w:sz w:val="20"/>
              </w:rPr>
              <w:t xml:space="preserve"> </w:t>
            </w:r>
            <w:r>
              <w:rPr>
                <w:sz w:val="20"/>
              </w:rPr>
              <w:t>a</w:t>
            </w:r>
            <w:r w:rsidRPr="003D01DE">
              <w:rPr>
                <w:sz w:val="20"/>
              </w:rPr>
              <w:t xml:space="preserve"> </w:t>
            </w:r>
            <w:r>
              <w:rPr>
                <w:sz w:val="20"/>
              </w:rPr>
              <w:t>timely</w:t>
            </w:r>
            <w:r w:rsidRPr="003D01DE">
              <w:rPr>
                <w:sz w:val="20"/>
              </w:rPr>
              <w:t xml:space="preserve"> </w:t>
            </w:r>
            <w:r>
              <w:rPr>
                <w:sz w:val="20"/>
              </w:rPr>
              <w:t>manner</w:t>
            </w:r>
            <w:r w:rsidRPr="003D01DE">
              <w:rPr>
                <w:sz w:val="20"/>
              </w:rPr>
              <w:t xml:space="preserve"> </w:t>
            </w:r>
            <w:r>
              <w:rPr>
                <w:sz w:val="20"/>
              </w:rPr>
              <w:t>and recorded in the accounts.</w:t>
            </w:r>
          </w:p>
          <w:p w14:paraId="48C472FC" w14:textId="77777777" w:rsidR="003D01DE" w:rsidRDefault="003D01DE" w:rsidP="003D01DE">
            <w:pPr>
              <w:pStyle w:val="TableParagraph"/>
              <w:spacing w:before="1"/>
              <w:ind w:left="105"/>
              <w:rPr>
                <w:sz w:val="20"/>
              </w:rPr>
            </w:pPr>
            <w:r>
              <w:rPr>
                <w:sz w:val="20"/>
              </w:rPr>
              <w:t>All</w:t>
            </w:r>
            <w:r w:rsidRPr="003D01DE">
              <w:rPr>
                <w:sz w:val="20"/>
              </w:rPr>
              <w:t xml:space="preserve"> </w:t>
            </w:r>
            <w:r>
              <w:rPr>
                <w:sz w:val="20"/>
              </w:rPr>
              <w:t>accounts</w:t>
            </w:r>
            <w:r w:rsidRPr="003D01DE">
              <w:rPr>
                <w:sz w:val="20"/>
              </w:rPr>
              <w:t xml:space="preserve"> </w:t>
            </w:r>
            <w:r>
              <w:rPr>
                <w:sz w:val="20"/>
              </w:rPr>
              <w:t>are</w:t>
            </w:r>
            <w:r w:rsidRPr="003D01DE">
              <w:rPr>
                <w:sz w:val="20"/>
              </w:rPr>
              <w:t xml:space="preserve"> </w:t>
            </w:r>
            <w:r>
              <w:rPr>
                <w:sz w:val="20"/>
              </w:rPr>
              <w:t>available</w:t>
            </w:r>
            <w:r w:rsidRPr="003D01DE">
              <w:rPr>
                <w:sz w:val="20"/>
              </w:rPr>
              <w:t xml:space="preserve"> </w:t>
            </w:r>
            <w:r>
              <w:rPr>
                <w:sz w:val="20"/>
              </w:rPr>
              <w:t>for</w:t>
            </w:r>
            <w:r w:rsidRPr="003D01DE">
              <w:rPr>
                <w:sz w:val="20"/>
              </w:rPr>
              <w:t xml:space="preserve"> </w:t>
            </w:r>
            <w:r>
              <w:rPr>
                <w:sz w:val="20"/>
              </w:rPr>
              <w:t>public</w:t>
            </w:r>
            <w:r w:rsidRPr="003D01DE">
              <w:rPr>
                <w:sz w:val="20"/>
              </w:rPr>
              <w:t xml:space="preserve"> </w:t>
            </w:r>
            <w:r>
              <w:rPr>
                <w:sz w:val="20"/>
              </w:rPr>
              <w:t>inspection.</w:t>
            </w:r>
          </w:p>
        </w:tc>
        <w:tc>
          <w:tcPr>
            <w:tcW w:w="2979" w:type="dxa"/>
            <w:tcBorders>
              <w:top w:val="single" w:sz="4" w:space="0" w:color="000000"/>
              <w:left w:val="single" w:sz="4" w:space="0" w:color="000000"/>
              <w:bottom w:val="single" w:sz="4" w:space="0" w:color="000000"/>
              <w:right w:val="single" w:sz="4" w:space="0" w:color="000000"/>
            </w:tcBorders>
          </w:tcPr>
          <w:p w14:paraId="337C00B8" w14:textId="77777777" w:rsidR="003D01DE" w:rsidRDefault="003D01DE" w:rsidP="003D01DE">
            <w:pPr>
              <w:pStyle w:val="TableParagraph"/>
              <w:spacing w:before="1"/>
              <w:ind w:left="104"/>
              <w:rPr>
                <w:sz w:val="20"/>
              </w:rPr>
            </w:pPr>
          </w:p>
          <w:p w14:paraId="37345E26" w14:textId="77777777" w:rsidR="003D01DE" w:rsidRDefault="003D01DE" w:rsidP="003D01DE">
            <w:pPr>
              <w:pStyle w:val="TableParagraph"/>
              <w:spacing w:before="1"/>
              <w:ind w:left="104"/>
              <w:rPr>
                <w:sz w:val="20"/>
              </w:rPr>
            </w:pPr>
          </w:p>
          <w:p w14:paraId="6F0CA055" w14:textId="77777777" w:rsidR="003D01DE" w:rsidRDefault="003D01DE" w:rsidP="003D01DE">
            <w:pPr>
              <w:pStyle w:val="TableParagraph"/>
              <w:spacing w:before="1"/>
              <w:ind w:left="104"/>
              <w:rPr>
                <w:sz w:val="20"/>
              </w:rPr>
            </w:pPr>
          </w:p>
          <w:p w14:paraId="526FD67D" w14:textId="77777777" w:rsidR="003D01DE" w:rsidRDefault="003D01DE" w:rsidP="003D01DE">
            <w:pPr>
              <w:pStyle w:val="TableParagraph"/>
              <w:spacing w:before="1"/>
              <w:ind w:left="104"/>
              <w:rPr>
                <w:sz w:val="20"/>
              </w:rPr>
            </w:pPr>
            <w:r>
              <w:rPr>
                <w:sz w:val="20"/>
              </w:rPr>
              <w:t>Current</w:t>
            </w:r>
            <w:r w:rsidRPr="003D01DE">
              <w:rPr>
                <w:sz w:val="20"/>
              </w:rPr>
              <w:t xml:space="preserve"> </w:t>
            </w:r>
            <w:r>
              <w:rPr>
                <w:sz w:val="20"/>
              </w:rPr>
              <w:t>procedure</w:t>
            </w:r>
            <w:r w:rsidRPr="003D01DE">
              <w:rPr>
                <w:sz w:val="20"/>
              </w:rPr>
              <w:t xml:space="preserve"> </w:t>
            </w:r>
            <w:r>
              <w:rPr>
                <w:sz w:val="20"/>
              </w:rPr>
              <w:t>is</w:t>
            </w:r>
            <w:r w:rsidRPr="003D01DE">
              <w:rPr>
                <w:sz w:val="20"/>
              </w:rPr>
              <w:t xml:space="preserve"> </w:t>
            </w:r>
            <w:r>
              <w:rPr>
                <w:sz w:val="20"/>
              </w:rPr>
              <w:t>adequate.</w:t>
            </w:r>
            <w:r w:rsidRPr="003D01DE">
              <w:rPr>
                <w:sz w:val="20"/>
              </w:rPr>
              <w:t xml:space="preserve"> </w:t>
            </w:r>
          </w:p>
        </w:tc>
      </w:tr>
    </w:tbl>
    <w:p w14:paraId="0FE9834C" w14:textId="77777777" w:rsidR="003D01DE" w:rsidRDefault="003D01DE">
      <w: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119"/>
        <w:gridCol w:w="1561"/>
        <w:gridCol w:w="5812"/>
        <w:gridCol w:w="2979"/>
      </w:tblGrid>
      <w:tr w:rsidR="003D01DE" w14:paraId="33FBFC7F" w14:textId="77777777" w:rsidTr="002C576B">
        <w:trPr>
          <w:trHeight w:val="537"/>
        </w:trPr>
        <w:tc>
          <w:tcPr>
            <w:tcW w:w="1844" w:type="dxa"/>
            <w:shd w:val="clear" w:color="auto" w:fill="E4E4E4"/>
          </w:tcPr>
          <w:p w14:paraId="66C17536" w14:textId="65127398" w:rsidR="003D01DE" w:rsidRDefault="003D01DE" w:rsidP="002C576B">
            <w:pPr>
              <w:pStyle w:val="TableParagraph"/>
              <w:spacing w:before="134"/>
              <w:ind w:left="583"/>
              <w:rPr>
                <w:b/>
              </w:rPr>
            </w:pPr>
            <w:r>
              <w:rPr>
                <w:b/>
              </w:rPr>
              <w:lastRenderedPageBreak/>
              <w:t>Subject</w:t>
            </w:r>
          </w:p>
        </w:tc>
        <w:tc>
          <w:tcPr>
            <w:tcW w:w="3119" w:type="dxa"/>
            <w:shd w:val="clear" w:color="auto" w:fill="E4E4E4"/>
          </w:tcPr>
          <w:p w14:paraId="26BA88DD" w14:textId="77777777" w:rsidR="003D01DE" w:rsidRDefault="003D01DE" w:rsidP="002C576B">
            <w:pPr>
              <w:pStyle w:val="TableParagraph"/>
              <w:spacing w:before="134"/>
              <w:ind w:left="788"/>
              <w:rPr>
                <w:b/>
              </w:rPr>
            </w:pPr>
            <w:r>
              <w:rPr>
                <w:b/>
              </w:rPr>
              <w:t>Risk(s)</w:t>
            </w:r>
            <w:r>
              <w:rPr>
                <w:b/>
                <w:spacing w:val="-3"/>
              </w:rPr>
              <w:t xml:space="preserve"> </w:t>
            </w:r>
            <w:r>
              <w:rPr>
                <w:b/>
              </w:rPr>
              <w:t>Identified</w:t>
            </w:r>
          </w:p>
        </w:tc>
        <w:tc>
          <w:tcPr>
            <w:tcW w:w="1561" w:type="dxa"/>
            <w:shd w:val="clear" w:color="auto" w:fill="E4E4E4"/>
          </w:tcPr>
          <w:p w14:paraId="5D213D81" w14:textId="77777777" w:rsidR="003D01DE" w:rsidRDefault="003D01DE" w:rsidP="002C576B">
            <w:pPr>
              <w:pStyle w:val="TableParagraph"/>
              <w:spacing w:line="268" w:lineRule="exact"/>
              <w:ind w:left="112" w:right="107"/>
              <w:jc w:val="center"/>
              <w:rPr>
                <w:b/>
              </w:rPr>
            </w:pPr>
            <w:r>
              <w:rPr>
                <w:b/>
              </w:rPr>
              <w:t>High,</w:t>
            </w:r>
            <w:r>
              <w:rPr>
                <w:b/>
                <w:spacing w:val="-3"/>
              </w:rPr>
              <w:t xml:space="preserve"> </w:t>
            </w:r>
            <w:r>
              <w:rPr>
                <w:b/>
              </w:rPr>
              <w:t>Medium</w:t>
            </w:r>
          </w:p>
          <w:p w14:paraId="5F41790B" w14:textId="77777777" w:rsidR="003D01DE" w:rsidRDefault="003D01DE" w:rsidP="002C576B">
            <w:pPr>
              <w:pStyle w:val="TableParagraph"/>
              <w:spacing w:line="249" w:lineRule="exact"/>
              <w:ind w:left="111" w:right="107"/>
              <w:jc w:val="center"/>
              <w:rPr>
                <w:b/>
              </w:rPr>
            </w:pPr>
            <w:r>
              <w:rPr>
                <w:b/>
              </w:rPr>
              <w:t>or</w:t>
            </w:r>
            <w:r>
              <w:rPr>
                <w:b/>
                <w:spacing w:val="-1"/>
              </w:rPr>
              <w:t xml:space="preserve"> </w:t>
            </w:r>
            <w:r>
              <w:rPr>
                <w:b/>
              </w:rPr>
              <w:t>Low</w:t>
            </w:r>
          </w:p>
        </w:tc>
        <w:tc>
          <w:tcPr>
            <w:tcW w:w="5812" w:type="dxa"/>
            <w:shd w:val="clear" w:color="auto" w:fill="E4E4E4"/>
          </w:tcPr>
          <w:p w14:paraId="6DCD8C83" w14:textId="77777777" w:rsidR="003D01DE" w:rsidRDefault="003D01DE" w:rsidP="002C576B">
            <w:pPr>
              <w:pStyle w:val="TableParagraph"/>
              <w:spacing w:before="134"/>
              <w:ind w:left="1574"/>
              <w:rPr>
                <w:b/>
              </w:rPr>
            </w:pPr>
            <w:r>
              <w:rPr>
                <w:b/>
              </w:rPr>
              <w:t>Management/Control</w:t>
            </w:r>
            <w:r>
              <w:rPr>
                <w:b/>
                <w:spacing w:val="-5"/>
              </w:rPr>
              <w:t xml:space="preserve"> </w:t>
            </w:r>
            <w:r>
              <w:rPr>
                <w:b/>
              </w:rPr>
              <w:t>of</w:t>
            </w:r>
            <w:r>
              <w:rPr>
                <w:b/>
                <w:spacing w:val="-3"/>
              </w:rPr>
              <w:t xml:space="preserve"> </w:t>
            </w:r>
            <w:r>
              <w:rPr>
                <w:b/>
              </w:rPr>
              <w:t>Risk</w:t>
            </w:r>
          </w:p>
        </w:tc>
        <w:tc>
          <w:tcPr>
            <w:tcW w:w="2979" w:type="dxa"/>
            <w:shd w:val="clear" w:color="auto" w:fill="E4E4E4"/>
          </w:tcPr>
          <w:p w14:paraId="01945E8D" w14:textId="77777777" w:rsidR="003D01DE" w:rsidRDefault="003D01DE" w:rsidP="002C576B">
            <w:pPr>
              <w:pStyle w:val="TableParagraph"/>
              <w:spacing w:before="134"/>
              <w:ind w:left="462"/>
              <w:rPr>
                <w:b/>
              </w:rPr>
            </w:pPr>
            <w:r>
              <w:rPr>
                <w:b/>
              </w:rPr>
              <w:t>Review/Assess/Revise</w:t>
            </w:r>
          </w:p>
        </w:tc>
      </w:tr>
      <w:tr w:rsidR="00137DC5" w14:paraId="0547690F" w14:textId="77777777" w:rsidTr="009B52B8">
        <w:trPr>
          <w:trHeight w:val="996"/>
        </w:trPr>
        <w:tc>
          <w:tcPr>
            <w:tcW w:w="1844" w:type="dxa"/>
          </w:tcPr>
          <w:p w14:paraId="75A4C4FA" w14:textId="77777777" w:rsidR="00137DC5" w:rsidRDefault="00581DDC">
            <w:pPr>
              <w:pStyle w:val="TableParagraph"/>
              <w:spacing w:before="1"/>
              <w:ind w:left="107"/>
              <w:rPr>
                <w:sz w:val="20"/>
              </w:rPr>
            </w:pPr>
            <w:r>
              <w:rPr>
                <w:sz w:val="20"/>
              </w:rPr>
              <w:t>Debit</w:t>
            </w:r>
            <w:r>
              <w:rPr>
                <w:spacing w:val="-5"/>
                <w:sz w:val="20"/>
              </w:rPr>
              <w:t xml:space="preserve"> </w:t>
            </w:r>
            <w:r>
              <w:rPr>
                <w:sz w:val="20"/>
              </w:rPr>
              <w:t>Card</w:t>
            </w:r>
          </w:p>
        </w:tc>
        <w:tc>
          <w:tcPr>
            <w:tcW w:w="3119" w:type="dxa"/>
          </w:tcPr>
          <w:p w14:paraId="4D259525" w14:textId="77777777" w:rsidR="00137DC5" w:rsidRDefault="00581DDC">
            <w:pPr>
              <w:pStyle w:val="TableParagraph"/>
              <w:spacing w:before="1"/>
              <w:ind w:left="105"/>
              <w:rPr>
                <w:sz w:val="20"/>
              </w:rPr>
            </w:pPr>
            <w:r>
              <w:rPr>
                <w:sz w:val="20"/>
              </w:rPr>
              <w:t>Incorrect</w:t>
            </w:r>
            <w:r>
              <w:rPr>
                <w:spacing w:val="-2"/>
                <w:sz w:val="20"/>
              </w:rPr>
              <w:t xml:space="preserve"> </w:t>
            </w:r>
            <w:r>
              <w:rPr>
                <w:sz w:val="20"/>
              </w:rPr>
              <w:t>use</w:t>
            </w:r>
          </w:p>
        </w:tc>
        <w:tc>
          <w:tcPr>
            <w:tcW w:w="1561" w:type="dxa"/>
          </w:tcPr>
          <w:p w14:paraId="35D77CB1" w14:textId="77777777" w:rsidR="00137DC5" w:rsidRDefault="00581DDC">
            <w:pPr>
              <w:pStyle w:val="TableParagraph"/>
              <w:spacing w:before="1"/>
              <w:ind w:left="692"/>
              <w:rPr>
                <w:sz w:val="20"/>
              </w:rPr>
            </w:pPr>
            <w:r>
              <w:rPr>
                <w:w w:val="99"/>
                <w:sz w:val="20"/>
              </w:rPr>
              <w:t>M</w:t>
            </w:r>
          </w:p>
        </w:tc>
        <w:tc>
          <w:tcPr>
            <w:tcW w:w="5812" w:type="dxa"/>
          </w:tcPr>
          <w:p w14:paraId="2EB33167" w14:textId="0B78C2E4" w:rsidR="00137DC5" w:rsidRDefault="00581DDC" w:rsidP="005A1F8B">
            <w:pPr>
              <w:pStyle w:val="TableParagraph"/>
              <w:spacing w:before="1"/>
              <w:ind w:left="105" w:right="374"/>
              <w:rPr>
                <w:sz w:val="20"/>
              </w:rPr>
            </w:pPr>
            <w:r>
              <w:rPr>
                <w:sz w:val="20"/>
              </w:rPr>
              <w:t xml:space="preserve">Use of the Debit Card is restricted to use by </w:t>
            </w:r>
            <w:r w:rsidR="009B52B8">
              <w:rPr>
                <w:sz w:val="20"/>
              </w:rPr>
              <w:t xml:space="preserve">or with permission of </w:t>
            </w:r>
            <w:r>
              <w:rPr>
                <w:sz w:val="20"/>
              </w:rPr>
              <w:t xml:space="preserve">the </w:t>
            </w:r>
            <w:r w:rsidR="00E20279">
              <w:rPr>
                <w:sz w:val="20"/>
              </w:rPr>
              <w:t>Clerk</w:t>
            </w:r>
            <w:r>
              <w:rPr>
                <w:sz w:val="20"/>
              </w:rPr>
              <w:t>/RFO</w:t>
            </w:r>
            <w:r w:rsidR="005A1F8B">
              <w:rPr>
                <w:sz w:val="20"/>
              </w:rPr>
              <w:t>.</w:t>
            </w:r>
          </w:p>
          <w:p w14:paraId="28E43840" w14:textId="221CB6EE" w:rsidR="009B52B8" w:rsidRPr="009B52B8" w:rsidRDefault="00581DDC" w:rsidP="009B52B8">
            <w:pPr>
              <w:pStyle w:val="TableParagraph"/>
              <w:spacing w:before="1" w:line="243" w:lineRule="exact"/>
              <w:ind w:left="105"/>
              <w:rPr>
                <w:sz w:val="20"/>
              </w:rPr>
            </w:pPr>
            <w:r>
              <w:rPr>
                <w:sz w:val="20"/>
              </w:rPr>
              <w:t>All</w:t>
            </w:r>
            <w:r>
              <w:rPr>
                <w:spacing w:val="-3"/>
                <w:sz w:val="20"/>
              </w:rPr>
              <w:t xml:space="preserve"> </w:t>
            </w:r>
            <w:r>
              <w:rPr>
                <w:sz w:val="20"/>
              </w:rPr>
              <w:t>debit</w:t>
            </w:r>
            <w:r>
              <w:rPr>
                <w:spacing w:val="-2"/>
                <w:sz w:val="20"/>
              </w:rPr>
              <w:t xml:space="preserve"> </w:t>
            </w:r>
            <w:r>
              <w:rPr>
                <w:sz w:val="20"/>
              </w:rPr>
              <w:t>card</w:t>
            </w:r>
            <w:r>
              <w:rPr>
                <w:spacing w:val="-1"/>
                <w:sz w:val="20"/>
              </w:rPr>
              <w:t xml:space="preserve"> </w:t>
            </w:r>
            <w:r>
              <w:rPr>
                <w:sz w:val="20"/>
              </w:rPr>
              <w:t>purchases</w:t>
            </w:r>
            <w:r>
              <w:rPr>
                <w:spacing w:val="-2"/>
                <w:sz w:val="20"/>
              </w:rPr>
              <w:t xml:space="preserve"> </w:t>
            </w:r>
            <w:r>
              <w:rPr>
                <w:sz w:val="20"/>
              </w:rPr>
              <w:t>are</w:t>
            </w:r>
            <w:r>
              <w:rPr>
                <w:spacing w:val="-1"/>
                <w:sz w:val="20"/>
              </w:rPr>
              <w:t xml:space="preserve"> </w:t>
            </w:r>
            <w:r>
              <w:rPr>
                <w:sz w:val="20"/>
              </w:rPr>
              <w:t>added</w:t>
            </w:r>
            <w:r>
              <w:rPr>
                <w:spacing w:val="-2"/>
                <w:sz w:val="20"/>
              </w:rPr>
              <w:t xml:space="preserve"> </w:t>
            </w:r>
            <w:r w:rsidR="009B52B8">
              <w:rPr>
                <w:sz w:val="20"/>
              </w:rPr>
              <w:t xml:space="preserve">to </w:t>
            </w:r>
            <w:r w:rsidR="00CF3854">
              <w:rPr>
                <w:sz w:val="20"/>
              </w:rPr>
              <w:t>accounts</w:t>
            </w:r>
            <w:r w:rsidR="009B52B8">
              <w:rPr>
                <w:sz w:val="20"/>
              </w:rPr>
              <w:t xml:space="preserve"> and reviewed and approved on the council agenda under “Finance.”</w:t>
            </w:r>
            <w:r w:rsidR="009B52B8">
              <w:tab/>
            </w:r>
          </w:p>
        </w:tc>
        <w:tc>
          <w:tcPr>
            <w:tcW w:w="2979" w:type="dxa"/>
          </w:tcPr>
          <w:p w14:paraId="564EB1A3" w14:textId="77777777" w:rsidR="00137DC5" w:rsidRDefault="00137DC5">
            <w:pPr>
              <w:pStyle w:val="TableParagraph"/>
              <w:rPr>
                <w:sz w:val="20"/>
              </w:rPr>
            </w:pPr>
          </w:p>
          <w:p w14:paraId="24019182" w14:textId="77777777" w:rsidR="00137DC5" w:rsidRDefault="00137DC5">
            <w:pPr>
              <w:pStyle w:val="TableParagraph"/>
              <w:rPr>
                <w:sz w:val="20"/>
              </w:rPr>
            </w:pPr>
          </w:p>
          <w:p w14:paraId="5C781195" w14:textId="51E22FCF" w:rsidR="00137DC5" w:rsidRDefault="00CF3854" w:rsidP="00CF3854">
            <w:pPr>
              <w:pStyle w:val="TableParagraph"/>
              <w:spacing w:before="1"/>
              <w:rPr>
                <w:sz w:val="20"/>
              </w:rPr>
            </w:pPr>
            <w:r>
              <w:rPr>
                <w:sz w:val="20"/>
              </w:rPr>
              <w:t xml:space="preserve">  </w:t>
            </w:r>
            <w:r w:rsidR="00AE39D4">
              <w:rPr>
                <w:sz w:val="20"/>
              </w:rPr>
              <w:t>Process r</w:t>
            </w:r>
            <w:r w:rsidR="00581DDC">
              <w:rPr>
                <w:sz w:val="20"/>
              </w:rPr>
              <w:t>eviewed</w:t>
            </w:r>
            <w:r w:rsidR="00581DDC">
              <w:rPr>
                <w:spacing w:val="-3"/>
                <w:sz w:val="20"/>
              </w:rPr>
              <w:t xml:space="preserve"> </w:t>
            </w:r>
            <w:r w:rsidR="00581DDC">
              <w:rPr>
                <w:sz w:val="20"/>
              </w:rPr>
              <w:t>annually.</w:t>
            </w:r>
          </w:p>
        </w:tc>
      </w:tr>
      <w:tr w:rsidR="00137DC5" w14:paraId="5C86D527" w14:textId="77777777">
        <w:trPr>
          <w:trHeight w:val="1221"/>
        </w:trPr>
        <w:tc>
          <w:tcPr>
            <w:tcW w:w="1844" w:type="dxa"/>
          </w:tcPr>
          <w:p w14:paraId="500B2925" w14:textId="77777777" w:rsidR="00137DC5" w:rsidRDefault="00581DDC">
            <w:pPr>
              <w:pStyle w:val="TableParagraph"/>
              <w:spacing w:before="1"/>
              <w:ind w:left="107"/>
              <w:rPr>
                <w:sz w:val="20"/>
              </w:rPr>
            </w:pPr>
            <w:r>
              <w:rPr>
                <w:sz w:val="20"/>
              </w:rPr>
              <w:t>Best</w:t>
            </w:r>
            <w:r>
              <w:rPr>
                <w:spacing w:val="-3"/>
                <w:sz w:val="20"/>
              </w:rPr>
              <w:t xml:space="preserve"> </w:t>
            </w:r>
            <w:r>
              <w:rPr>
                <w:sz w:val="20"/>
              </w:rPr>
              <w:t>Value</w:t>
            </w:r>
          </w:p>
        </w:tc>
        <w:tc>
          <w:tcPr>
            <w:tcW w:w="3119" w:type="dxa"/>
          </w:tcPr>
          <w:p w14:paraId="57365FB6" w14:textId="77777777" w:rsidR="00137DC5" w:rsidRDefault="00581DDC">
            <w:pPr>
              <w:pStyle w:val="TableParagraph"/>
              <w:spacing w:before="1"/>
              <w:ind w:left="105" w:right="724"/>
              <w:rPr>
                <w:sz w:val="20"/>
              </w:rPr>
            </w:pPr>
            <w:r>
              <w:rPr>
                <w:sz w:val="20"/>
              </w:rPr>
              <w:t>Charges</w:t>
            </w:r>
            <w:r>
              <w:rPr>
                <w:spacing w:val="-3"/>
                <w:sz w:val="20"/>
              </w:rPr>
              <w:t xml:space="preserve"> </w:t>
            </w:r>
            <w:r>
              <w:rPr>
                <w:sz w:val="20"/>
              </w:rPr>
              <w:t>made</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Parish</w:t>
            </w:r>
            <w:r>
              <w:rPr>
                <w:spacing w:val="-43"/>
                <w:sz w:val="20"/>
              </w:rPr>
              <w:t xml:space="preserve"> </w:t>
            </w:r>
            <w:r>
              <w:rPr>
                <w:sz w:val="20"/>
              </w:rPr>
              <w:t>Council</w:t>
            </w:r>
            <w:r>
              <w:rPr>
                <w:spacing w:val="-2"/>
                <w:sz w:val="20"/>
              </w:rPr>
              <w:t xml:space="preserve"> </w:t>
            </w:r>
            <w:r>
              <w:rPr>
                <w:sz w:val="20"/>
              </w:rPr>
              <w:t>are</w:t>
            </w:r>
            <w:r>
              <w:rPr>
                <w:spacing w:val="-1"/>
                <w:sz w:val="20"/>
              </w:rPr>
              <w:t xml:space="preserve"> </w:t>
            </w:r>
            <w:r>
              <w:rPr>
                <w:sz w:val="20"/>
              </w:rPr>
              <w:t>too</w:t>
            </w:r>
            <w:r>
              <w:rPr>
                <w:spacing w:val="-1"/>
                <w:sz w:val="20"/>
              </w:rPr>
              <w:t xml:space="preserve"> </w:t>
            </w:r>
            <w:r>
              <w:rPr>
                <w:sz w:val="20"/>
              </w:rPr>
              <w:t>high</w:t>
            </w:r>
          </w:p>
        </w:tc>
        <w:tc>
          <w:tcPr>
            <w:tcW w:w="1561" w:type="dxa"/>
          </w:tcPr>
          <w:p w14:paraId="5C02A44E" w14:textId="77777777" w:rsidR="00137DC5" w:rsidRDefault="00581DDC">
            <w:pPr>
              <w:pStyle w:val="TableParagraph"/>
              <w:spacing w:before="1"/>
              <w:ind w:left="735"/>
              <w:rPr>
                <w:sz w:val="20"/>
              </w:rPr>
            </w:pPr>
            <w:r>
              <w:rPr>
                <w:w w:val="99"/>
                <w:sz w:val="20"/>
              </w:rPr>
              <w:t>L</w:t>
            </w:r>
          </w:p>
        </w:tc>
        <w:tc>
          <w:tcPr>
            <w:tcW w:w="5812" w:type="dxa"/>
          </w:tcPr>
          <w:p w14:paraId="6C662058" w14:textId="754A07D9" w:rsidR="00137DC5" w:rsidRDefault="00581DDC">
            <w:pPr>
              <w:pStyle w:val="TableParagraph"/>
              <w:spacing w:before="1"/>
              <w:ind w:left="105" w:right="105"/>
              <w:jc w:val="both"/>
              <w:rPr>
                <w:sz w:val="20"/>
              </w:rPr>
            </w:pPr>
            <w:r>
              <w:rPr>
                <w:sz w:val="20"/>
              </w:rPr>
              <w:t xml:space="preserve">The </w:t>
            </w:r>
            <w:r w:rsidR="00E20279">
              <w:rPr>
                <w:sz w:val="20"/>
              </w:rPr>
              <w:t>Clerk</w:t>
            </w:r>
            <w:r>
              <w:rPr>
                <w:sz w:val="20"/>
              </w:rPr>
              <w:t xml:space="preserve">/RFO should obtain at least </w:t>
            </w:r>
            <w:r w:rsidR="009B52B8">
              <w:rPr>
                <w:sz w:val="20"/>
              </w:rPr>
              <w:t>3</w:t>
            </w:r>
            <w:r>
              <w:rPr>
                <w:sz w:val="20"/>
              </w:rPr>
              <w:t xml:space="preserve"> estimates/quotations for any</w:t>
            </w:r>
            <w:r>
              <w:rPr>
                <w:spacing w:val="1"/>
                <w:sz w:val="20"/>
              </w:rPr>
              <w:t xml:space="preserve"> </w:t>
            </w:r>
            <w:r>
              <w:rPr>
                <w:sz w:val="20"/>
              </w:rPr>
              <w:t>work undertaken by contractors on behalf of the Parish Council and</w:t>
            </w:r>
            <w:r>
              <w:rPr>
                <w:spacing w:val="1"/>
                <w:sz w:val="20"/>
              </w:rPr>
              <w:t xml:space="preserve"> </w:t>
            </w:r>
            <w:r>
              <w:rPr>
                <w:sz w:val="20"/>
              </w:rPr>
              <w:t>for any major expenditure, as set out in the Financial Regulations. All</w:t>
            </w:r>
            <w:r>
              <w:rPr>
                <w:spacing w:val="-43"/>
                <w:sz w:val="20"/>
              </w:rPr>
              <w:t xml:space="preserve"> </w:t>
            </w:r>
            <w:r>
              <w:rPr>
                <w:sz w:val="20"/>
              </w:rPr>
              <w:t>estimates/quotations</w:t>
            </w:r>
            <w:r>
              <w:rPr>
                <w:spacing w:val="-3"/>
                <w:sz w:val="20"/>
              </w:rPr>
              <w:t xml:space="preserve"> </w:t>
            </w:r>
            <w:r>
              <w:rPr>
                <w:sz w:val="20"/>
              </w:rPr>
              <w:t>are</w:t>
            </w:r>
            <w:r>
              <w:rPr>
                <w:spacing w:val="-3"/>
                <w:sz w:val="20"/>
              </w:rPr>
              <w:t xml:space="preserve"> </w:t>
            </w:r>
            <w:r>
              <w:rPr>
                <w:sz w:val="20"/>
              </w:rPr>
              <w:t>then</w:t>
            </w:r>
            <w:r>
              <w:rPr>
                <w:spacing w:val="-2"/>
                <w:sz w:val="20"/>
              </w:rPr>
              <w:t xml:space="preserve"> </w:t>
            </w:r>
            <w:r>
              <w:rPr>
                <w:sz w:val="20"/>
              </w:rPr>
              <w:t>agreed</w:t>
            </w:r>
            <w:r>
              <w:rPr>
                <w:spacing w:val="-2"/>
                <w:sz w:val="20"/>
              </w:rPr>
              <w:t xml:space="preserve"> </w:t>
            </w:r>
            <w:r>
              <w:rPr>
                <w:sz w:val="20"/>
              </w:rPr>
              <w:t>and</w:t>
            </w:r>
            <w:r>
              <w:rPr>
                <w:spacing w:val="-2"/>
                <w:sz w:val="20"/>
              </w:rPr>
              <w:t xml:space="preserve"> </w:t>
            </w:r>
            <w:r>
              <w:rPr>
                <w:sz w:val="20"/>
              </w:rPr>
              <w:t>approved</w:t>
            </w:r>
            <w:r>
              <w:rPr>
                <w:spacing w:val="-2"/>
                <w:sz w:val="20"/>
              </w:rPr>
              <w:t xml:space="preserve"> </w:t>
            </w:r>
            <w:r>
              <w:rPr>
                <w:sz w:val="20"/>
              </w:rPr>
              <w:t>by</w:t>
            </w:r>
            <w:r>
              <w:rPr>
                <w:spacing w:val="-2"/>
                <w:sz w:val="20"/>
              </w:rPr>
              <w:t xml:space="preserve"> </w:t>
            </w:r>
            <w:r>
              <w:rPr>
                <w:sz w:val="20"/>
              </w:rPr>
              <w:t>full</w:t>
            </w:r>
            <w:r>
              <w:rPr>
                <w:spacing w:val="-2"/>
                <w:sz w:val="20"/>
              </w:rPr>
              <w:t xml:space="preserve"> </w:t>
            </w:r>
            <w:r>
              <w:rPr>
                <w:sz w:val="20"/>
              </w:rPr>
              <w:t>Council</w:t>
            </w:r>
          </w:p>
          <w:p w14:paraId="24F3D245" w14:textId="77777777" w:rsidR="00137DC5" w:rsidRDefault="00581DDC">
            <w:pPr>
              <w:pStyle w:val="TableParagraph"/>
              <w:spacing w:before="1" w:line="223" w:lineRule="exact"/>
              <w:ind w:left="105"/>
              <w:jc w:val="both"/>
              <w:rPr>
                <w:sz w:val="20"/>
              </w:rPr>
            </w:pPr>
            <w:r>
              <w:rPr>
                <w:sz w:val="20"/>
              </w:rPr>
              <w:t>and</w:t>
            </w:r>
            <w:r>
              <w:rPr>
                <w:spacing w:val="-1"/>
                <w:sz w:val="20"/>
              </w:rPr>
              <w:t xml:space="preserve"> </w:t>
            </w:r>
            <w:proofErr w:type="spellStart"/>
            <w:r>
              <w:rPr>
                <w:sz w:val="20"/>
              </w:rPr>
              <w:t>minuted</w:t>
            </w:r>
            <w:proofErr w:type="spellEnd"/>
            <w:r>
              <w:rPr>
                <w:spacing w:val="-1"/>
                <w:sz w:val="20"/>
              </w:rPr>
              <w:t xml:space="preserve"> </w:t>
            </w:r>
            <w:r>
              <w:rPr>
                <w:sz w:val="20"/>
              </w:rPr>
              <w:t>accordingly.</w:t>
            </w:r>
          </w:p>
        </w:tc>
        <w:tc>
          <w:tcPr>
            <w:tcW w:w="2979" w:type="dxa"/>
          </w:tcPr>
          <w:p w14:paraId="38D6761C" w14:textId="77777777" w:rsidR="00137DC5" w:rsidRDefault="00137DC5">
            <w:pPr>
              <w:pStyle w:val="TableParagraph"/>
              <w:rPr>
                <w:sz w:val="20"/>
              </w:rPr>
            </w:pPr>
          </w:p>
          <w:p w14:paraId="167DF03C" w14:textId="77777777" w:rsidR="00137DC5" w:rsidRDefault="00137DC5">
            <w:pPr>
              <w:pStyle w:val="TableParagraph"/>
              <w:spacing w:before="2"/>
              <w:rPr>
                <w:sz w:val="20"/>
              </w:rPr>
            </w:pPr>
          </w:p>
          <w:p w14:paraId="7875DC06" w14:textId="77777777" w:rsidR="00137DC5" w:rsidRDefault="00581DDC">
            <w:pPr>
              <w:pStyle w:val="TableParagraph"/>
              <w:ind w:left="104"/>
              <w:rPr>
                <w:sz w:val="20"/>
              </w:rPr>
            </w:pPr>
            <w:r>
              <w:rPr>
                <w:sz w:val="20"/>
              </w:rPr>
              <w:t>Current</w:t>
            </w:r>
            <w:r>
              <w:rPr>
                <w:spacing w:val="-4"/>
                <w:sz w:val="20"/>
              </w:rPr>
              <w:t xml:space="preserve"> </w:t>
            </w:r>
            <w:r>
              <w:rPr>
                <w:sz w:val="20"/>
              </w:rPr>
              <w:t>procedure</w:t>
            </w:r>
            <w:r>
              <w:rPr>
                <w:spacing w:val="-4"/>
                <w:sz w:val="20"/>
              </w:rPr>
              <w:t xml:space="preserve"> </w:t>
            </w:r>
            <w:r>
              <w:rPr>
                <w:sz w:val="20"/>
              </w:rPr>
              <w:t>is</w:t>
            </w:r>
            <w:r>
              <w:rPr>
                <w:spacing w:val="-3"/>
                <w:sz w:val="20"/>
              </w:rPr>
              <w:t xml:space="preserve"> </w:t>
            </w:r>
            <w:r>
              <w:rPr>
                <w:sz w:val="20"/>
              </w:rPr>
              <w:t>adequate.</w:t>
            </w:r>
          </w:p>
        </w:tc>
      </w:tr>
      <w:tr w:rsidR="00137DC5" w14:paraId="750F88E9" w14:textId="77777777">
        <w:trPr>
          <w:trHeight w:val="2441"/>
        </w:trPr>
        <w:tc>
          <w:tcPr>
            <w:tcW w:w="1844" w:type="dxa"/>
          </w:tcPr>
          <w:p w14:paraId="50258FA8" w14:textId="77777777" w:rsidR="00137DC5" w:rsidRDefault="00581DDC">
            <w:pPr>
              <w:pStyle w:val="TableParagraph"/>
              <w:spacing w:before="1"/>
              <w:ind w:left="107"/>
              <w:rPr>
                <w:sz w:val="20"/>
              </w:rPr>
            </w:pPr>
            <w:r>
              <w:rPr>
                <w:sz w:val="20"/>
              </w:rPr>
              <w:t>Audits</w:t>
            </w:r>
          </w:p>
        </w:tc>
        <w:tc>
          <w:tcPr>
            <w:tcW w:w="3119" w:type="dxa"/>
          </w:tcPr>
          <w:p w14:paraId="4C04F2E7" w14:textId="77777777" w:rsidR="00137DC5" w:rsidRDefault="00581DDC">
            <w:pPr>
              <w:pStyle w:val="TableParagraph"/>
              <w:spacing w:before="1"/>
              <w:ind w:left="105" w:right="528"/>
              <w:rPr>
                <w:sz w:val="20"/>
              </w:rPr>
            </w:pPr>
            <w:r>
              <w:rPr>
                <w:sz w:val="20"/>
              </w:rPr>
              <w:t>Annual</w:t>
            </w:r>
            <w:r>
              <w:rPr>
                <w:spacing w:val="-3"/>
                <w:sz w:val="20"/>
              </w:rPr>
              <w:t xml:space="preserve"> </w:t>
            </w:r>
            <w:r>
              <w:rPr>
                <w:sz w:val="20"/>
              </w:rPr>
              <w:t>Audit</w:t>
            </w:r>
            <w:r>
              <w:rPr>
                <w:spacing w:val="-2"/>
                <w:sz w:val="20"/>
              </w:rPr>
              <w:t xml:space="preserve"> </w:t>
            </w:r>
            <w:r>
              <w:rPr>
                <w:sz w:val="20"/>
              </w:rPr>
              <w:t>is</w:t>
            </w:r>
            <w:r>
              <w:rPr>
                <w:spacing w:val="-3"/>
                <w:sz w:val="20"/>
              </w:rPr>
              <w:t xml:space="preserve"> </w:t>
            </w:r>
            <w:r>
              <w:rPr>
                <w:sz w:val="20"/>
              </w:rPr>
              <w:t>not</w:t>
            </w:r>
            <w:r>
              <w:rPr>
                <w:spacing w:val="-2"/>
                <w:sz w:val="20"/>
              </w:rPr>
              <w:t xml:space="preserve"> </w:t>
            </w:r>
            <w:r>
              <w:rPr>
                <w:sz w:val="20"/>
              </w:rPr>
              <w:t>completed</w:t>
            </w:r>
            <w:r>
              <w:rPr>
                <w:spacing w:val="-42"/>
                <w:sz w:val="20"/>
              </w:rPr>
              <w:t xml:space="preserve"> </w:t>
            </w:r>
            <w:r>
              <w:rPr>
                <w:sz w:val="20"/>
              </w:rPr>
              <w:t>within</w:t>
            </w:r>
            <w:r>
              <w:rPr>
                <w:spacing w:val="-1"/>
                <w:sz w:val="20"/>
              </w:rPr>
              <w:t xml:space="preserve"> </w:t>
            </w:r>
            <w:r>
              <w:rPr>
                <w:sz w:val="20"/>
              </w:rPr>
              <w:t>the</w:t>
            </w:r>
            <w:r>
              <w:rPr>
                <w:spacing w:val="-1"/>
                <w:sz w:val="20"/>
              </w:rPr>
              <w:t xml:space="preserve"> </w:t>
            </w:r>
            <w:r>
              <w:rPr>
                <w:sz w:val="20"/>
              </w:rPr>
              <w:t>set</w:t>
            </w:r>
            <w:r>
              <w:rPr>
                <w:spacing w:val="-1"/>
                <w:sz w:val="20"/>
              </w:rPr>
              <w:t xml:space="preserve"> </w:t>
            </w:r>
            <w:r>
              <w:rPr>
                <w:sz w:val="20"/>
              </w:rPr>
              <w:t>deadline</w:t>
            </w:r>
          </w:p>
          <w:p w14:paraId="74E75DB5" w14:textId="77777777" w:rsidR="00137DC5" w:rsidRDefault="00137DC5">
            <w:pPr>
              <w:pStyle w:val="TableParagraph"/>
              <w:rPr>
                <w:sz w:val="20"/>
              </w:rPr>
            </w:pPr>
          </w:p>
          <w:p w14:paraId="6B02E821" w14:textId="77777777" w:rsidR="00137DC5" w:rsidRDefault="00137DC5">
            <w:pPr>
              <w:pStyle w:val="TableParagraph"/>
              <w:rPr>
                <w:sz w:val="20"/>
              </w:rPr>
            </w:pPr>
          </w:p>
          <w:p w14:paraId="69903219" w14:textId="77777777" w:rsidR="00137DC5" w:rsidRDefault="00137DC5">
            <w:pPr>
              <w:pStyle w:val="TableParagraph"/>
              <w:rPr>
                <w:sz w:val="20"/>
              </w:rPr>
            </w:pPr>
          </w:p>
          <w:p w14:paraId="5BDEC983" w14:textId="77777777" w:rsidR="00137DC5" w:rsidRDefault="00137DC5">
            <w:pPr>
              <w:pStyle w:val="TableParagraph"/>
              <w:spacing w:before="11"/>
              <w:rPr>
                <w:sz w:val="19"/>
              </w:rPr>
            </w:pPr>
          </w:p>
          <w:p w14:paraId="0CE59E07" w14:textId="77777777" w:rsidR="00137DC5" w:rsidRDefault="00581DDC">
            <w:pPr>
              <w:pStyle w:val="TableParagraph"/>
              <w:ind w:left="105"/>
              <w:rPr>
                <w:sz w:val="20"/>
              </w:rPr>
            </w:pPr>
            <w:r>
              <w:rPr>
                <w:sz w:val="20"/>
              </w:rPr>
              <w:t>Annual</w:t>
            </w:r>
            <w:r>
              <w:rPr>
                <w:spacing w:val="-2"/>
                <w:sz w:val="20"/>
              </w:rPr>
              <w:t xml:space="preserve"> </w:t>
            </w:r>
            <w:r>
              <w:rPr>
                <w:sz w:val="20"/>
              </w:rPr>
              <w:t>Audit</w:t>
            </w:r>
            <w:r>
              <w:rPr>
                <w:spacing w:val="-1"/>
                <w:sz w:val="20"/>
              </w:rPr>
              <w:t xml:space="preserve"> </w:t>
            </w:r>
            <w:r>
              <w:rPr>
                <w:sz w:val="20"/>
              </w:rPr>
              <w:t>is</w:t>
            </w:r>
            <w:r>
              <w:rPr>
                <w:spacing w:val="-3"/>
                <w:sz w:val="20"/>
              </w:rPr>
              <w:t xml:space="preserve"> </w:t>
            </w:r>
            <w:r>
              <w:rPr>
                <w:sz w:val="20"/>
              </w:rPr>
              <w:t>not</w:t>
            </w:r>
            <w:r>
              <w:rPr>
                <w:spacing w:val="-1"/>
                <w:sz w:val="20"/>
              </w:rPr>
              <w:t xml:space="preserve"> </w:t>
            </w:r>
            <w:r>
              <w:rPr>
                <w:sz w:val="20"/>
              </w:rPr>
              <w:t>advertised</w:t>
            </w:r>
          </w:p>
        </w:tc>
        <w:tc>
          <w:tcPr>
            <w:tcW w:w="1561" w:type="dxa"/>
          </w:tcPr>
          <w:p w14:paraId="5FEC3A8C" w14:textId="77777777" w:rsidR="00137DC5" w:rsidRDefault="00581DDC">
            <w:pPr>
              <w:pStyle w:val="TableParagraph"/>
              <w:spacing w:before="1"/>
              <w:ind w:left="3"/>
              <w:jc w:val="center"/>
              <w:rPr>
                <w:sz w:val="20"/>
              </w:rPr>
            </w:pPr>
            <w:r>
              <w:rPr>
                <w:w w:val="99"/>
                <w:sz w:val="20"/>
              </w:rPr>
              <w:t>L</w:t>
            </w:r>
          </w:p>
          <w:p w14:paraId="048EFC0F" w14:textId="77777777" w:rsidR="00137DC5" w:rsidRDefault="00137DC5">
            <w:pPr>
              <w:pStyle w:val="TableParagraph"/>
              <w:rPr>
                <w:sz w:val="20"/>
              </w:rPr>
            </w:pPr>
          </w:p>
          <w:p w14:paraId="7C686DD7" w14:textId="77777777" w:rsidR="00137DC5" w:rsidRDefault="00137DC5">
            <w:pPr>
              <w:pStyle w:val="TableParagraph"/>
              <w:rPr>
                <w:sz w:val="20"/>
              </w:rPr>
            </w:pPr>
          </w:p>
          <w:p w14:paraId="4D4AB941" w14:textId="77777777" w:rsidR="00137DC5" w:rsidRDefault="00137DC5">
            <w:pPr>
              <w:pStyle w:val="TableParagraph"/>
              <w:rPr>
                <w:sz w:val="20"/>
              </w:rPr>
            </w:pPr>
          </w:p>
          <w:p w14:paraId="46B1DF09" w14:textId="77777777" w:rsidR="00137DC5" w:rsidRDefault="00581DDC">
            <w:pPr>
              <w:pStyle w:val="TableParagraph"/>
              <w:ind w:left="3"/>
              <w:jc w:val="center"/>
              <w:rPr>
                <w:sz w:val="20"/>
              </w:rPr>
            </w:pPr>
            <w:r>
              <w:rPr>
                <w:w w:val="99"/>
                <w:sz w:val="20"/>
              </w:rPr>
              <w:t>L</w:t>
            </w:r>
          </w:p>
        </w:tc>
        <w:tc>
          <w:tcPr>
            <w:tcW w:w="5812" w:type="dxa"/>
          </w:tcPr>
          <w:p w14:paraId="30C62FBE" w14:textId="5EECB93E" w:rsidR="00137DC5" w:rsidRDefault="00581DDC">
            <w:pPr>
              <w:pStyle w:val="TableParagraph"/>
              <w:spacing w:before="1"/>
              <w:ind w:left="105" w:right="127"/>
              <w:rPr>
                <w:sz w:val="20"/>
              </w:rPr>
            </w:pPr>
            <w:r>
              <w:rPr>
                <w:sz w:val="20"/>
              </w:rPr>
              <w:t xml:space="preserve">The </w:t>
            </w:r>
            <w:r w:rsidR="00E20279">
              <w:rPr>
                <w:sz w:val="20"/>
              </w:rPr>
              <w:t>Clerk</w:t>
            </w:r>
            <w:r>
              <w:rPr>
                <w:sz w:val="20"/>
              </w:rPr>
              <w:t>/RFO prepares the year end accounts statement and</w:t>
            </w:r>
            <w:r>
              <w:rPr>
                <w:spacing w:val="1"/>
                <w:sz w:val="20"/>
              </w:rPr>
              <w:t xml:space="preserve"> </w:t>
            </w:r>
            <w:r>
              <w:rPr>
                <w:sz w:val="20"/>
              </w:rPr>
              <w:t>Annual Governance and Accountability Return for the Internal Auditor to review in April. Once the accounts have been</w:t>
            </w:r>
            <w:r>
              <w:rPr>
                <w:spacing w:val="1"/>
                <w:sz w:val="20"/>
              </w:rPr>
              <w:t xml:space="preserve"> </w:t>
            </w:r>
            <w:r>
              <w:rPr>
                <w:sz w:val="20"/>
              </w:rPr>
              <w:t>returned and any recommendations reported on and observed,</w:t>
            </w:r>
            <w:r>
              <w:rPr>
                <w:spacing w:val="1"/>
                <w:sz w:val="20"/>
              </w:rPr>
              <w:t xml:space="preserve"> </w:t>
            </w:r>
            <w:r>
              <w:rPr>
                <w:sz w:val="20"/>
              </w:rPr>
              <w:t>Council then approves them at the annual meeting in May, along</w:t>
            </w:r>
            <w:r>
              <w:rPr>
                <w:spacing w:val="1"/>
                <w:sz w:val="20"/>
              </w:rPr>
              <w:t xml:space="preserve"> </w:t>
            </w:r>
            <w:r>
              <w:rPr>
                <w:sz w:val="20"/>
              </w:rPr>
              <w:t>with all audit papers and the Annual Governance and Accountability</w:t>
            </w:r>
            <w:r>
              <w:rPr>
                <w:spacing w:val="-43"/>
                <w:sz w:val="20"/>
              </w:rPr>
              <w:t xml:space="preserve"> </w:t>
            </w:r>
            <w:r>
              <w:rPr>
                <w:sz w:val="20"/>
              </w:rPr>
              <w:t>Return.</w:t>
            </w:r>
            <w:r>
              <w:rPr>
                <w:spacing w:val="-3"/>
                <w:sz w:val="20"/>
              </w:rPr>
              <w:t xml:space="preserve"> </w:t>
            </w:r>
            <w:r>
              <w:rPr>
                <w:sz w:val="20"/>
              </w:rPr>
              <w:t>These</w:t>
            </w:r>
            <w:r>
              <w:rPr>
                <w:spacing w:val="-3"/>
                <w:sz w:val="20"/>
              </w:rPr>
              <w:t xml:space="preserve"> </w:t>
            </w:r>
            <w:r>
              <w:rPr>
                <w:sz w:val="20"/>
              </w:rPr>
              <w:t>are</w:t>
            </w:r>
            <w:r>
              <w:rPr>
                <w:spacing w:val="-3"/>
                <w:sz w:val="20"/>
              </w:rPr>
              <w:t xml:space="preserve"> </w:t>
            </w:r>
            <w:r>
              <w:rPr>
                <w:sz w:val="20"/>
              </w:rPr>
              <w:t>then</w:t>
            </w:r>
            <w:r>
              <w:rPr>
                <w:spacing w:val="1"/>
                <w:sz w:val="20"/>
              </w:rPr>
              <w:t xml:space="preserve"> </w:t>
            </w:r>
            <w:r>
              <w:rPr>
                <w:sz w:val="20"/>
              </w:rPr>
              <w:t>submitted</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External</w:t>
            </w:r>
            <w:r>
              <w:rPr>
                <w:spacing w:val="-2"/>
                <w:sz w:val="20"/>
              </w:rPr>
              <w:t xml:space="preserve"> </w:t>
            </w:r>
            <w:r>
              <w:rPr>
                <w:sz w:val="20"/>
              </w:rPr>
              <w:t>Auditor</w:t>
            </w:r>
            <w:r>
              <w:rPr>
                <w:spacing w:val="-3"/>
                <w:sz w:val="20"/>
              </w:rPr>
              <w:t xml:space="preserve"> </w:t>
            </w:r>
            <w:r>
              <w:rPr>
                <w:sz w:val="20"/>
              </w:rPr>
              <w:t>for</w:t>
            </w:r>
            <w:r>
              <w:rPr>
                <w:spacing w:val="-2"/>
                <w:sz w:val="20"/>
              </w:rPr>
              <w:t xml:space="preserve"> </w:t>
            </w:r>
            <w:r>
              <w:rPr>
                <w:sz w:val="20"/>
              </w:rPr>
              <w:t>review.</w:t>
            </w:r>
            <w:r>
              <w:rPr>
                <w:spacing w:val="-42"/>
                <w:sz w:val="20"/>
              </w:rPr>
              <w:t xml:space="preserve"> </w:t>
            </w:r>
            <w:r>
              <w:rPr>
                <w:sz w:val="20"/>
              </w:rPr>
              <w:t xml:space="preserve">The </w:t>
            </w:r>
            <w:r w:rsidR="00E20279">
              <w:rPr>
                <w:sz w:val="20"/>
              </w:rPr>
              <w:t>Clerk</w:t>
            </w:r>
            <w:r>
              <w:rPr>
                <w:sz w:val="20"/>
              </w:rPr>
              <w:t xml:space="preserve"> ensures the annual audit and conclusion of audit notices</w:t>
            </w:r>
            <w:r>
              <w:rPr>
                <w:spacing w:val="1"/>
                <w:sz w:val="20"/>
              </w:rPr>
              <w:t xml:space="preserve"> </w:t>
            </w:r>
            <w:r>
              <w:rPr>
                <w:sz w:val="20"/>
              </w:rPr>
              <w:t>are</w:t>
            </w:r>
            <w:r>
              <w:rPr>
                <w:spacing w:val="-2"/>
                <w:sz w:val="20"/>
              </w:rPr>
              <w:t xml:space="preserve"> </w:t>
            </w:r>
            <w:r>
              <w:rPr>
                <w:sz w:val="20"/>
              </w:rPr>
              <w:t>displayed on</w:t>
            </w:r>
            <w:r>
              <w:rPr>
                <w:spacing w:val="-1"/>
                <w:sz w:val="20"/>
              </w:rPr>
              <w:t xml:space="preserve"> </w:t>
            </w:r>
            <w:r>
              <w:rPr>
                <w:sz w:val="20"/>
              </w:rPr>
              <w:t>the</w:t>
            </w:r>
            <w:r>
              <w:rPr>
                <w:spacing w:val="-3"/>
                <w:sz w:val="20"/>
              </w:rPr>
              <w:t xml:space="preserve"> </w:t>
            </w:r>
            <w:r>
              <w:rPr>
                <w:sz w:val="20"/>
              </w:rPr>
              <w:t>Council</w:t>
            </w:r>
            <w:r>
              <w:rPr>
                <w:spacing w:val="-2"/>
                <w:sz w:val="20"/>
              </w:rPr>
              <w:t xml:space="preserve"> </w:t>
            </w:r>
            <w:r>
              <w:rPr>
                <w:sz w:val="20"/>
              </w:rPr>
              <w:t>notice</w:t>
            </w:r>
            <w:r>
              <w:rPr>
                <w:spacing w:val="-3"/>
                <w:sz w:val="20"/>
              </w:rPr>
              <w:t xml:space="preserve"> </w:t>
            </w:r>
            <w:r>
              <w:rPr>
                <w:sz w:val="20"/>
              </w:rPr>
              <w:t>board</w:t>
            </w:r>
            <w:r>
              <w:rPr>
                <w:spacing w:val="-1"/>
                <w:sz w:val="20"/>
              </w:rPr>
              <w:t xml:space="preserve"> </w:t>
            </w:r>
            <w:r>
              <w:rPr>
                <w:sz w:val="20"/>
              </w:rPr>
              <w:t>and</w:t>
            </w:r>
            <w:r>
              <w:rPr>
                <w:spacing w:val="-2"/>
                <w:sz w:val="20"/>
              </w:rPr>
              <w:t xml:space="preserve"> </w:t>
            </w:r>
            <w:r>
              <w:rPr>
                <w:sz w:val="20"/>
              </w:rPr>
              <w:t>website</w:t>
            </w:r>
            <w:r>
              <w:rPr>
                <w:spacing w:val="-1"/>
                <w:sz w:val="20"/>
              </w:rPr>
              <w:t xml:space="preserve"> </w:t>
            </w:r>
            <w:r>
              <w:rPr>
                <w:sz w:val="20"/>
              </w:rPr>
              <w:t>for</w:t>
            </w:r>
            <w:r>
              <w:rPr>
                <w:spacing w:val="-2"/>
                <w:sz w:val="20"/>
              </w:rPr>
              <w:t xml:space="preserve"> </w:t>
            </w:r>
            <w:r>
              <w:rPr>
                <w:sz w:val="20"/>
              </w:rPr>
              <w:t>the</w:t>
            </w:r>
            <w:r>
              <w:rPr>
                <w:spacing w:val="-2"/>
                <w:sz w:val="20"/>
              </w:rPr>
              <w:t xml:space="preserve"> </w:t>
            </w:r>
            <w:r>
              <w:rPr>
                <w:sz w:val="20"/>
              </w:rPr>
              <w:t>public</w:t>
            </w:r>
          </w:p>
          <w:p w14:paraId="3E224CD6" w14:textId="77777777" w:rsidR="00137DC5" w:rsidRDefault="00581DDC">
            <w:pPr>
              <w:pStyle w:val="TableParagraph"/>
              <w:spacing w:line="222" w:lineRule="exact"/>
              <w:ind w:left="105"/>
              <w:rPr>
                <w:sz w:val="20"/>
              </w:rPr>
            </w:pPr>
            <w:r>
              <w:rPr>
                <w:sz w:val="20"/>
              </w:rPr>
              <w:t>to</w:t>
            </w:r>
            <w:r>
              <w:rPr>
                <w:spacing w:val="-2"/>
                <w:sz w:val="20"/>
              </w:rPr>
              <w:t xml:space="preserve"> </w:t>
            </w:r>
            <w:r>
              <w:rPr>
                <w:sz w:val="20"/>
              </w:rPr>
              <w:t>view,</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prescribed</w:t>
            </w:r>
            <w:r>
              <w:rPr>
                <w:spacing w:val="-2"/>
                <w:sz w:val="20"/>
              </w:rPr>
              <w:t xml:space="preserve"> </w:t>
            </w:r>
            <w:proofErr w:type="gramStart"/>
            <w:r>
              <w:rPr>
                <w:sz w:val="20"/>
              </w:rPr>
              <w:t>period</w:t>
            </w:r>
            <w:r>
              <w:rPr>
                <w:spacing w:val="-1"/>
                <w:sz w:val="20"/>
              </w:rPr>
              <w:t xml:space="preserve"> </w:t>
            </w:r>
            <w:r>
              <w:rPr>
                <w:sz w:val="20"/>
              </w:rPr>
              <w:t>of</w:t>
            </w:r>
            <w:r>
              <w:rPr>
                <w:spacing w:val="-3"/>
                <w:sz w:val="20"/>
              </w:rPr>
              <w:t xml:space="preserve"> </w:t>
            </w:r>
            <w:r>
              <w:rPr>
                <w:sz w:val="20"/>
              </w:rPr>
              <w:t>time</w:t>
            </w:r>
            <w:proofErr w:type="gramEnd"/>
            <w:r>
              <w:rPr>
                <w:sz w:val="20"/>
              </w:rPr>
              <w:t>.</w:t>
            </w:r>
          </w:p>
        </w:tc>
        <w:tc>
          <w:tcPr>
            <w:tcW w:w="2979" w:type="dxa"/>
          </w:tcPr>
          <w:p w14:paraId="44EA8C27" w14:textId="64312424" w:rsidR="00137DC5" w:rsidRDefault="00581DDC">
            <w:pPr>
              <w:pStyle w:val="TableParagraph"/>
              <w:spacing w:before="1"/>
              <w:ind w:left="104" w:right="102"/>
              <w:rPr>
                <w:sz w:val="20"/>
              </w:rPr>
            </w:pPr>
            <w:r>
              <w:rPr>
                <w:sz w:val="20"/>
              </w:rPr>
              <w:t xml:space="preserve">Current procedure adequate. </w:t>
            </w:r>
          </w:p>
        </w:tc>
      </w:tr>
      <w:tr w:rsidR="00137DC5" w14:paraId="14F97616" w14:textId="77777777" w:rsidTr="0079377D">
        <w:trPr>
          <w:trHeight w:val="1042"/>
        </w:trPr>
        <w:tc>
          <w:tcPr>
            <w:tcW w:w="1844" w:type="dxa"/>
          </w:tcPr>
          <w:p w14:paraId="70043D31" w14:textId="77777777" w:rsidR="00137DC5" w:rsidRDefault="00581DDC">
            <w:pPr>
              <w:pStyle w:val="TableParagraph"/>
              <w:spacing w:before="1"/>
              <w:ind w:left="107"/>
              <w:rPr>
                <w:sz w:val="20"/>
              </w:rPr>
            </w:pPr>
            <w:r>
              <w:rPr>
                <w:sz w:val="20"/>
              </w:rPr>
              <w:t>Invoices</w:t>
            </w:r>
          </w:p>
        </w:tc>
        <w:tc>
          <w:tcPr>
            <w:tcW w:w="3119" w:type="dxa"/>
          </w:tcPr>
          <w:p w14:paraId="3808BB61" w14:textId="77777777" w:rsidR="003D6980" w:rsidRDefault="00581DDC" w:rsidP="003D6980">
            <w:pPr>
              <w:pStyle w:val="TableParagraph"/>
              <w:spacing w:before="1" w:line="722" w:lineRule="auto"/>
              <w:ind w:left="105" w:right="602"/>
              <w:rPr>
                <w:sz w:val="20"/>
              </w:rPr>
            </w:pPr>
            <w:r>
              <w:rPr>
                <w:sz w:val="20"/>
              </w:rPr>
              <w:t>Incorrect</w:t>
            </w:r>
            <w:r>
              <w:rPr>
                <w:spacing w:val="-2"/>
                <w:sz w:val="20"/>
              </w:rPr>
              <w:t xml:space="preserve"> </w:t>
            </w:r>
            <w:r>
              <w:rPr>
                <w:sz w:val="20"/>
              </w:rPr>
              <w:t>Invoicing</w:t>
            </w:r>
            <w:r w:rsidR="003D6980">
              <w:rPr>
                <w:sz w:val="20"/>
              </w:rPr>
              <w:t xml:space="preserve"> </w:t>
            </w:r>
          </w:p>
          <w:p w14:paraId="7F408AF6" w14:textId="1329720B" w:rsidR="00137DC5" w:rsidRDefault="003D6980" w:rsidP="003D6980">
            <w:pPr>
              <w:pStyle w:val="TableParagraph"/>
              <w:spacing w:before="1" w:line="722" w:lineRule="auto"/>
              <w:ind w:left="105" w:right="602"/>
              <w:rPr>
                <w:sz w:val="20"/>
              </w:rPr>
            </w:pPr>
            <w:r>
              <w:rPr>
                <w:sz w:val="20"/>
              </w:rPr>
              <w:t>U</w:t>
            </w:r>
            <w:r w:rsidR="00581DDC">
              <w:rPr>
                <w:sz w:val="20"/>
              </w:rPr>
              <w:t>npaid</w:t>
            </w:r>
            <w:r w:rsidR="00581DDC">
              <w:rPr>
                <w:spacing w:val="-2"/>
                <w:sz w:val="20"/>
              </w:rPr>
              <w:t xml:space="preserve"> </w:t>
            </w:r>
            <w:r w:rsidR="00581DDC">
              <w:rPr>
                <w:sz w:val="20"/>
              </w:rPr>
              <w:t>Invoices</w:t>
            </w:r>
          </w:p>
        </w:tc>
        <w:tc>
          <w:tcPr>
            <w:tcW w:w="1561" w:type="dxa"/>
          </w:tcPr>
          <w:p w14:paraId="371F8E21" w14:textId="77777777" w:rsidR="00137DC5" w:rsidRDefault="00581DDC" w:rsidP="003D6980">
            <w:pPr>
              <w:pStyle w:val="TableParagraph"/>
              <w:spacing w:before="1" w:line="722" w:lineRule="auto"/>
              <w:ind w:left="735" w:right="729"/>
              <w:jc w:val="center"/>
              <w:rPr>
                <w:sz w:val="20"/>
              </w:rPr>
            </w:pPr>
            <w:r>
              <w:rPr>
                <w:sz w:val="20"/>
              </w:rPr>
              <w:t>L</w:t>
            </w:r>
          </w:p>
          <w:p w14:paraId="3E9EEFED" w14:textId="655BD95B" w:rsidR="003D6980" w:rsidRDefault="003D6980" w:rsidP="003D6980">
            <w:pPr>
              <w:pStyle w:val="TableParagraph"/>
              <w:spacing w:before="1" w:line="722" w:lineRule="auto"/>
              <w:jc w:val="center"/>
              <w:rPr>
                <w:sz w:val="20"/>
              </w:rPr>
            </w:pPr>
            <w:r>
              <w:rPr>
                <w:sz w:val="20"/>
              </w:rPr>
              <w:t>L</w:t>
            </w:r>
          </w:p>
        </w:tc>
        <w:tc>
          <w:tcPr>
            <w:tcW w:w="5812" w:type="dxa"/>
          </w:tcPr>
          <w:p w14:paraId="7D7CB2A6" w14:textId="12FF8A63" w:rsidR="00137DC5" w:rsidRDefault="00581DDC">
            <w:pPr>
              <w:pStyle w:val="TableParagraph"/>
              <w:ind w:left="105" w:right="177"/>
              <w:rPr>
                <w:sz w:val="20"/>
              </w:rPr>
            </w:pPr>
            <w:r>
              <w:rPr>
                <w:sz w:val="20"/>
              </w:rPr>
              <w:t xml:space="preserve">The </w:t>
            </w:r>
            <w:r w:rsidR="00E20279">
              <w:rPr>
                <w:sz w:val="20"/>
              </w:rPr>
              <w:t>Clerk</w:t>
            </w:r>
            <w:r>
              <w:rPr>
                <w:sz w:val="20"/>
              </w:rPr>
              <w:t>/RFO checks all invoices received for accuracy and ensures</w:t>
            </w:r>
            <w:r>
              <w:rPr>
                <w:spacing w:val="-43"/>
                <w:sz w:val="20"/>
              </w:rPr>
              <w:t xml:space="preserve"> </w:t>
            </w:r>
            <w:r>
              <w:rPr>
                <w:sz w:val="20"/>
              </w:rPr>
              <w:t>all</w:t>
            </w:r>
            <w:r>
              <w:rPr>
                <w:spacing w:val="-1"/>
                <w:sz w:val="20"/>
              </w:rPr>
              <w:t xml:space="preserve"> </w:t>
            </w:r>
            <w:r>
              <w:rPr>
                <w:sz w:val="20"/>
              </w:rPr>
              <w:t>information</w:t>
            </w:r>
            <w:r>
              <w:rPr>
                <w:spacing w:val="1"/>
                <w:sz w:val="20"/>
              </w:rPr>
              <w:t xml:space="preserve"> </w:t>
            </w:r>
            <w:r>
              <w:rPr>
                <w:sz w:val="20"/>
              </w:rPr>
              <w:t>is entered into</w:t>
            </w:r>
            <w:r>
              <w:rPr>
                <w:spacing w:val="3"/>
                <w:sz w:val="20"/>
              </w:rPr>
              <w:t xml:space="preserve"> </w:t>
            </w:r>
            <w:r>
              <w:rPr>
                <w:sz w:val="20"/>
              </w:rPr>
              <w:t>the</w:t>
            </w:r>
            <w:r>
              <w:rPr>
                <w:spacing w:val="-2"/>
                <w:sz w:val="20"/>
              </w:rPr>
              <w:t xml:space="preserve"> </w:t>
            </w:r>
            <w:r w:rsidR="003D6980">
              <w:rPr>
                <w:sz w:val="20"/>
              </w:rPr>
              <w:t>accounts</w:t>
            </w:r>
            <w:r>
              <w:rPr>
                <w:sz w:val="20"/>
              </w:rPr>
              <w:t>.</w:t>
            </w:r>
          </w:p>
          <w:p w14:paraId="33DE77A0" w14:textId="77777777" w:rsidR="00137DC5" w:rsidRDefault="00581DDC">
            <w:pPr>
              <w:pStyle w:val="TableParagraph"/>
              <w:spacing w:line="243" w:lineRule="exact"/>
              <w:ind w:left="105"/>
              <w:rPr>
                <w:sz w:val="20"/>
              </w:rPr>
            </w:pPr>
            <w:r>
              <w:rPr>
                <w:sz w:val="20"/>
              </w:rPr>
              <w:t>The</w:t>
            </w:r>
            <w:r>
              <w:rPr>
                <w:spacing w:val="-4"/>
                <w:sz w:val="20"/>
              </w:rPr>
              <w:t xml:space="preserve"> </w:t>
            </w:r>
            <w:r>
              <w:rPr>
                <w:sz w:val="20"/>
              </w:rPr>
              <w:t>Parish</w:t>
            </w:r>
            <w:r>
              <w:rPr>
                <w:spacing w:val="-2"/>
                <w:sz w:val="20"/>
              </w:rPr>
              <w:t xml:space="preserve"> </w:t>
            </w:r>
            <w:r>
              <w:rPr>
                <w:sz w:val="20"/>
              </w:rPr>
              <w:t>Council</w:t>
            </w:r>
            <w:r>
              <w:rPr>
                <w:spacing w:val="-3"/>
                <w:sz w:val="20"/>
              </w:rPr>
              <w:t xml:space="preserve"> </w:t>
            </w:r>
            <w:r>
              <w:rPr>
                <w:sz w:val="20"/>
              </w:rPr>
              <w:t>raises</w:t>
            </w:r>
            <w:r>
              <w:rPr>
                <w:spacing w:val="2"/>
                <w:sz w:val="20"/>
              </w:rPr>
              <w:t xml:space="preserve"> </w:t>
            </w:r>
            <w:r>
              <w:rPr>
                <w:sz w:val="20"/>
              </w:rPr>
              <w:t>very</w:t>
            </w:r>
            <w:r>
              <w:rPr>
                <w:spacing w:val="-1"/>
                <w:sz w:val="20"/>
              </w:rPr>
              <w:t xml:space="preserve"> </w:t>
            </w:r>
            <w:r>
              <w:rPr>
                <w:sz w:val="20"/>
              </w:rPr>
              <w:t>few</w:t>
            </w:r>
            <w:r>
              <w:rPr>
                <w:spacing w:val="-3"/>
                <w:sz w:val="20"/>
              </w:rPr>
              <w:t xml:space="preserve"> </w:t>
            </w:r>
            <w:r>
              <w:rPr>
                <w:sz w:val="20"/>
              </w:rPr>
              <w:t>invoices.</w:t>
            </w:r>
            <w:r>
              <w:rPr>
                <w:spacing w:val="41"/>
                <w:sz w:val="20"/>
              </w:rPr>
              <w:t xml:space="preserve"> </w:t>
            </w:r>
            <w:r>
              <w:rPr>
                <w:sz w:val="20"/>
              </w:rPr>
              <w:t>Any unpaid</w:t>
            </w:r>
            <w:r>
              <w:rPr>
                <w:spacing w:val="-1"/>
                <w:sz w:val="20"/>
              </w:rPr>
              <w:t xml:space="preserve"> </w:t>
            </w:r>
            <w:r>
              <w:rPr>
                <w:sz w:val="20"/>
              </w:rPr>
              <w:t>invoices will</w:t>
            </w:r>
          </w:p>
          <w:p w14:paraId="78A00F8F" w14:textId="2FF6BCF1" w:rsidR="00137DC5" w:rsidRDefault="00581DDC">
            <w:pPr>
              <w:pStyle w:val="TableParagraph"/>
              <w:spacing w:line="223" w:lineRule="exact"/>
              <w:ind w:left="105"/>
              <w:rPr>
                <w:sz w:val="20"/>
              </w:rPr>
            </w:pPr>
            <w:r>
              <w:rPr>
                <w:sz w:val="20"/>
              </w:rPr>
              <w:t>be</w:t>
            </w:r>
            <w:r>
              <w:rPr>
                <w:spacing w:val="-3"/>
                <w:sz w:val="20"/>
              </w:rPr>
              <w:t xml:space="preserve"> </w:t>
            </w:r>
            <w:r>
              <w:rPr>
                <w:sz w:val="20"/>
              </w:rPr>
              <w:t>followed</w:t>
            </w:r>
            <w:r>
              <w:rPr>
                <w:spacing w:val="-1"/>
                <w:sz w:val="20"/>
              </w:rPr>
              <w:t xml:space="preserve"> </w:t>
            </w:r>
            <w:r>
              <w:rPr>
                <w:sz w:val="20"/>
              </w:rPr>
              <w:t>up</w:t>
            </w:r>
            <w:r>
              <w:rPr>
                <w:spacing w:val="-1"/>
                <w:sz w:val="20"/>
              </w:rPr>
              <w:t xml:space="preserve"> </w:t>
            </w:r>
            <w:r>
              <w:rPr>
                <w:sz w:val="20"/>
              </w:rPr>
              <w:t>by</w:t>
            </w:r>
            <w:r>
              <w:rPr>
                <w:spacing w:val="-1"/>
                <w:sz w:val="20"/>
              </w:rPr>
              <w:t xml:space="preserve"> </w:t>
            </w:r>
            <w:r>
              <w:rPr>
                <w:sz w:val="20"/>
              </w:rPr>
              <w:t>the</w:t>
            </w:r>
            <w:r>
              <w:rPr>
                <w:spacing w:val="-2"/>
                <w:sz w:val="20"/>
              </w:rPr>
              <w:t xml:space="preserve"> </w:t>
            </w:r>
            <w:r w:rsidR="00E20279">
              <w:rPr>
                <w:sz w:val="20"/>
              </w:rPr>
              <w:t>Clerk</w:t>
            </w:r>
            <w:r>
              <w:rPr>
                <w:spacing w:val="-1"/>
                <w:sz w:val="20"/>
              </w:rPr>
              <w:t xml:space="preserve"> </w:t>
            </w:r>
            <w:r>
              <w:rPr>
                <w:sz w:val="20"/>
              </w:rPr>
              <w:t>as</w:t>
            </w:r>
            <w:r>
              <w:rPr>
                <w:spacing w:val="-3"/>
                <w:sz w:val="20"/>
              </w:rPr>
              <w:t xml:space="preserve"> </w:t>
            </w:r>
            <w:r>
              <w:rPr>
                <w:sz w:val="20"/>
              </w:rPr>
              <w:t>part</w:t>
            </w:r>
            <w:r>
              <w:rPr>
                <w:spacing w:val="-1"/>
                <w:sz w:val="20"/>
              </w:rPr>
              <w:t xml:space="preserve"> </w:t>
            </w:r>
            <w:r>
              <w:rPr>
                <w:sz w:val="20"/>
              </w:rPr>
              <w:t>of</w:t>
            </w:r>
            <w:r>
              <w:rPr>
                <w:spacing w:val="-3"/>
                <w:sz w:val="20"/>
              </w:rPr>
              <w:t xml:space="preserve"> </w:t>
            </w:r>
            <w:r>
              <w:rPr>
                <w:sz w:val="20"/>
              </w:rPr>
              <w:t>month end</w:t>
            </w:r>
            <w:r>
              <w:rPr>
                <w:spacing w:val="-1"/>
                <w:sz w:val="20"/>
              </w:rPr>
              <w:t xml:space="preserve"> </w:t>
            </w:r>
            <w:r>
              <w:rPr>
                <w:sz w:val="20"/>
              </w:rPr>
              <w:t>routines.</w:t>
            </w:r>
          </w:p>
        </w:tc>
        <w:tc>
          <w:tcPr>
            <w:tcW w:w="2979" w:type="dxa"/>
          </w:tcPr>
          <w:p w14:paraId="616563A9" w14:textId="77777777" w:rsidR="00137DC5" w:rsidRDefault="003D6980" w:rsidP="003D6980">
            <w:pPr>
              <w:pStyle w:val="TableParagraph"/>
              <w:ind w:right="309"/>
              <w:rPr>
                <w:sz w:val="20"/>
              </w:rPr>
            </w:pPr>
            <w:r>
              <w:rPr>
                <w:sz w:val="20"/>
              </w:rPr>
              <w:t xml:space="preserve"> </w:t>
            </w:r>
            <w:r w:rsidR="00581DDC">
              <w:rPr>
                <w:sz w:val="20"/>
              </w:rPr>
              <w:t>Current</w:t>
            </w:r>
            <w:r w:rsidR="00581DDC">
              <w:rPr>
                <w:spacing w:val="-5"/>
                <w:sz w:val="20"/>
              </w:rPr>
              <w:t xml:space="preserve"> </w:t>
            </w:r>
            <w:r w:rsidR="00581DDC">
              <w:rPr>
                <w:sz w:val="20"/>
              </w:rPr>
              <w:t>procedure</w:t>
            </w:r>
            <w:r w:rsidR="00581DDC">
              <w:rPr>
                <w:spacing w:val="-5"/>
                <w:sz w:val="20"/>
              </w:rPr>
              <w:t xml:space="preserve"> </w:t>
            </w:r>
            <w:r w:rsidR="00581DDC">
              <w:rPr>
                <w:sz w:val="20"/>
              </w:rPr>
              <w:t>is</w:t>
            </w:r>
            <w:r w:rsidR="00581DDC">
              <w:rPr>
                <w:spacing w:val="-4"/>
                <w:sz w:val="20"/>
              </w:rPr>
              <w:t xml:space="preserve"> </w:t>
            </w:r>
            <w:r w:rsidR="00581DDC">
              <w:rPr>
                <w:sz w:val="20"/>
              </w:rPr>
              <w:t>adequate.</w:t>
            </w:r>
            <w:r w:rsidR="00581DDC">
              <w:rPr>
                <w:spacing w:val="-42"/>
                <w:sz w:val="20"/>
              </w:rPr>
              <w:t xml:space="preserve"> </w:t>
            </w:r>
          </w:p>
          <w:p w14:paraId="40FBBFCA" w14:textId="6962EFBF" w:rsidR="0079377D" w:rsidRPr="0079377D" w:rsidRDefault="0079377D" w:rsidP="0079377D"/>
        </w:tc>
      </w:tr>
      <w:tr w:rsidR="00137DC5" w14:paraId="55C4A5F2" w14:textId="77777777" w:rsidTr="0079377D">
        <w:trPr>
          <w:trHeight w:val="568"/>
        </w:trPr>
        <w:tc>
          <w:tcPr>
            <w:tcW w:w="1844" w:type="dxa"/>
          </w:tcPr>
          <w:p w14:paraId="4133EB54" w14:textId="77777777" w:rsidR="00137DC5" w:rsidRDefault="00581DDC">
            <w:pPr>
              <w:pStyle w:val="TableParagraph"/>
              <w:spacing w:before="1"/>
              <w:ind w:left="107" w:right="440"/>
              <w:rPr>
                <w:sz w:val="20"/>
              </w:rPr>
            </w:pPr>
            <w:r>
              <w:rPr>
                <w:sz w:val="20"/>
              </w:rPr>
              <w:t>Freedom of</w:t>
            </w:r>
            <w:r>
              <w:rPr>
                <w:spacing w:val="1"/>
                <w:sz w:val="20"/>
              </w:rPr>
              <w:t xml:space="preserve"> </w:t>
            </w:r>
            <w:r>
              <w:rPr>
                <w:spacing w:val="-1"/>
                <w:sz w:val="20"/>
              </w:rPr>
              <w:t>Information</w:t>
            </w:r>
            <w:r>
              <w:rPr>
                <w:spacing w:val="-6"/>
                <w:sz w:val="20"/>
              </w:rPr>
              <w:t xml:space="preserve"> </w:t>
            </w:r>
            <w:r>
              <w:rPr>
                <w:sz w:val="20"/>
              </w:rPr>
              <w:t>Act</w:t>
            </w:r>
          </w:p>
        </w:tc>
        <w:tc>
          <w:tcPr>
            <w:tcW w:w="3119" w:type="dxa"/>
          </w:tcPr>
          <w:p w14:paraId="7FD7DE56" w14:textId="77777777" w:rsidR="00137DC5" w:rsidRDefault="00581DDC">
            <w:pPr>
              <w:pStyle w:val="TableParagraph"/>
              <w:spacing w:before="1"/>
              <w:ind w:left="105" w:right="329"/>
              <w:rPr>
                <w:sz w:val="20"/>
              </w:rPr>
            </w:pPr>
            <w:r>
              <w:rPr>
                <w:sz w:val="20"/>
              </w:rPr>
              <w:t>Non-compliance</w:t>
            </w:r>
            <w:r>
              <w:rPr>
                <w:spacing w:val="-4"/>
                <w:sz w:val="20"/>
              </w:rPr>
              <w:t xml:space="preserve"> </w:t>
            </w:r>
            <w:r>
              <w:rPr>
                <w:sz w:val="20"/>
              </w:rPr>
              <w:t>with</w:t>
            </w:r>
            <w:r>
              <w:rPr>
                <w:spacing w:val="36"/>
                <w:sz w:val="20"/>
              </w:rPr>
              <w:t xml:space="preserve"> </w:t>
            </w:r>
            <w:r>
              <w:rPr>
                <w:sz w:val="20"/>
              </w:rPr>
              <w:t>the</w:t>
            </w:r>
            <w:r>
              <w:rPr>
                <w:spacing w:val="-5"/>
                <w:sz w:val="20"/>
              </w:rPr>
              <w:t xml:space="preserve"> </w:t>
            </w:r>
            <w:r>
              <w:rPr>
                <w:sz w:val="20"/>
              </w:rPr>
              <w:t>Model</w:t>
            </w:r>
            <w:r>
              <w:rPr>
                <w:spacing w:val="-42"/>
                <w:sz w:val="20"/>
              </w:rPr>
              <w:t xml:space="preserve"> </w:t>
            </w:r>
            <w:r>
              <w:rPr>
                <w:sz w:val="20"/>
              </w:rPr>
              <w:t>Publication Scheme</w:t>
            </w:r>
          </w:p>
        </w:tc>
        <w:tc>
          <w:tcPr>
            <w:tcW w:w="1561" w:type="dxa"/>
          </w:tcPr>
          <w:p w14:paraId="17798DDE" w14:textId="77777777" w:rsidR="00137DC5" w:rsidRDefault="00581DDC">
            <w:pPr>
              <w:pStyle w:val="TableParagraph"/>
              <w:spacing w:before="1"/>
              <w:ind w:left="735"/>
              <w:rPr>
                <w:sz w:val="20"/>
              </w:rPr>
            </w:pPr>
            <w:r>
              <w:rPr>
                <w:w w:val="99"/>
                <w:sz w:val="20"/>
              </w:rPr>
              <w:t>L</w:t>
            </w:r>
          </w:p>
        </w:tc>
        <w:tc>
          <w:tcPr>
            <w:tcW w:w="5812" w:type="dxa"/>
          </w:tcPr>
          <w:p w14:paraId="2D44449B" w14:textId="19147AB4" w:rsidR="0079377D" w:rsidRDefault="00581DDC" w:rsidP="0079377D">
            <w:pPr>
              <w:pStyle w:val="TableParagraph"/>
              <w:spacing w:before="1"/>
              <w:ind w:left="105" w:right="286"/>
              <w:rPr>
                <w:sz w:val="20"/>
              </w:rPr>
            </w:pPr>
            <w:r>
              <w:rPr>
                <w:sz w:val="20"/>
              </w:rPr>
              <w:t xml:space="preserve">Information and documentation </w:t>
            </w:r>
            <w:proofErr w:type="gramStart"/>
            <w:r>
              <w:rPr>
                <w:sz w:val="20"/>
              </w:rPr>
              <w:t>is</w:t>
            </w:r>
            <w:proofErr w:type="gramEnd"/>
            <w:r>
              <w:rPr>
                <w:sz w:val="20"/>
              </w:rPr>
              <w:t xml:space="preserve"> made available on the Parish</w:t>
            </w:r>
            <w:r>
              <w:rPr>
                <w:spacing w:val="1"/>
                <w:sz w:val="20"/>
              </w:rPr>
              <w:t xml:space="preserve"> </w:t>
            </w:r>
            <w:r>
              <w:rPr>
                <w:sz w:val="20"/>
              </w:rPr>
              <w:t xml:space="preserve">Council website. </w:t>
            </w:r>
          </w:p>
          <w:p w14:paraId="2F08C8AC" w14:textId="6D7139E7" w:rsidR="00137DC5" w:rsidRDefault="00137DC5">
            <w:pPr>
              <w:pStyle w:val="TableParagraph"/>
              <w:spacing w:before="1" w:line="223" w:lineRule="exact"/>
              <w:ind w:left="105"/>
              <w:rPr>
                <w:sz w:val="20"/>
              </w:rPr>
            </w:pPr>
          </w:p>
        </w:tc>
        <w:tc>
          <w:tcPr>
            <w:tcW w:w="2979" w:type="dxa"/>
          </w:tcPr>
          <w:p w14:paraId="7F074A91" w14:textId="77777777" w:rsidR="00137DC5" w:rsidRDefault="00581DDC">
            <w:pPr>
              <w:pStyle w:val="TableParagraph"/>
              <w:spacing w:before="1"/>
              <w:ind w:left="104" w:right="329"/>
              <w:rPr>
                <w:sz w:val="20"/>
              </w:rPr>
            </w:pPr>
            <w:r>
              <w:rPr>
                <w:sz w:val="20"/>
              </w:rPr>
              <w:t>Reviewed annually, therefore</w:t>
            </w:r>
            <w:r>
              <w:rPr>
                <w:spacing w:val="1"/>
                <w:sz w:val="20"/>
              </w:rPr>
              <w:t xml:space="preserve"> </w:t>
            </w:r>
            <w:r>
              <w:rPr>
                <w:sz w:val="20"/>
              </w:rPr>
              <w:t>current</w:t>
            </w:r>
            <w:r>
              <w:rPr>
                <w:spacing w:val="-4"/>
                <w:sz w:val="20"/>
              </w:rPr>
              <w:t xml:space="preserve"> </w:t>
            </w:r>
            <w:r>
              <w:rPr>
                <w:sz w:val="20"/>
              </w:rPr>
              <w:t>procedure</w:t>
            </w:r>
            <w:r>
              <w:rPr>
                <w:spacing w:val="-5"/>
                <w:sz w:val="20"/>
              </w:rPr>
              <w:t xml:space="preserve"> </w:t>
            </w:r>
            <w:r>
              <w:rPr>
                <w:sz w:val="20"/>
              </w:rPr>
              <w:t>is</w:t>
            </w:r>
            <w:r>
              <w:rPr>
                <w:spacing w:val="-3"/>
                <w:sz w:val="20"/>
              </w:rPr>
              <w:t xml:space="preserve"> </w:t>
            </w:r>
            <w:r>
              <w:rPr>
                <w:sz w:val="20"/>
              </w:rPr>
              <w:t>adequate.</w:t>
            </w:r>
          </w:p>
        </w:tc>
      </w:tr>
      <w:tr w:rsidR="00137DC5" w14:paraId="200C081F" w14:textId="77777777">
        <w:trPr>
          <w:trHeight w:val="1953"/>
        </w:trPr>
        <w:tc>
          <w:tcPr>
            <w:tcW w:w="1844" w:type="dxa"/>
          </w:tcPr>
          <w:p w14:paraId="741F05C2" w14:textId="77777777" w:rsidR="00137DC5" w:rsidRDefault="00581DDC">
            <w:pPr>
              <w:pStyle w:val="TableParagraph"/>
              <w:spacing w:before="1"/>
              <w:ind w:left="107"/>
              <w:rPr>
                <w:sz w:val="20"/>
              </w:rPr>
            </w:pPr>
            <w:r>
              <w:rPr>
                <w:sz w:val="20"/>
              </w:rPr>
              <w:t>Salaries</w:t>
            </w:r>
          </w:p>
        </w:tc>
        <w:tc>
          <w:tcPr>
            <w:tcW w:w="3119" w:type="dxa"/>
          </w:tcPr>
          <w:p w14:paraId="652CE34D" w14:textId="77777777" w:rsidR="00137DC5" w:rsidRDefault="00581DDC">
            <w:pPr>
              <w:pStyle w:val="TableParagraph"/>
              <w:spacing w:before="1"/>
              <w:ind w:left="105" w:right="949"/>
              <w:rPr>
                <w:sz w:val="20"/>
              </w:rPr>
            </w:pPr>
            <w:r>
              <w:rPr>
                <w:sz w:val="20"/>
              </w:rPr>
              <w:t>Salary and expenses paid</w:t>
            </w:r>
            <w:r>
              <w:rPr>
                <w:spacing w:val="-44"/>
                <w:sz w:val="20"/>
              </w:rPr>
              <w:t xml:space="preserve"> </w:t>
            </w:r>
            <w:r>
              <w:rPr>
                <w:sz w:val="20"/>
              </w:rPr>
              <w:t>incorrectly</w:t>
            </w:r>
          </w:p>
          <w:p w14:paraId="0618FCAF" w14:textId="77777777" w:rsidR="00137DC5" w:rsidRDefault="00137DC5">
            <w:pPr>
              <w:pStyle w:val="TableParagraph"/>
              <w:rPr>
                <w:sz w:val="20"/>
              </w:rPr>
            </w:pPr>
          </w:p>
          <w:p w14:paraId="07A274C8" w14:textId="77777777" w:rsidR="00137DC5" w:rsidRDefault="00137DC5">
            <w:pPr>
              <w:pStyle w:val="TableParagraph"/>
              <w:rPr>
                <w:sz w:val="20"/>
              </w:rPr>
            </w:pPr>
          </w:p>
          <w:p w14:paraId="7E66E0C3" w14:textId="77777777" w:rsidR="00137DC5" w:rsidRDefault="00137DC5">
            <w:pPr>
              <w:pStyle w:val="TableParagraph"/>
              <w:rPr>
                <w:sz w:val="20"/>
              </w:rPr>
            </w:pPr>
          </w:p>
          <w:p w14:paraId="4BC99D50" w14:textId="77777777" w:rsidR="00137DC5" w:rsidRDefault="00137DC5">
            <w:pPr>
              <w:pStyle w:val="TableParagraph"/>
              <w:spacing w:before="4"/>
              <w:rPr>
                <w:sz w:val="18"/>
              </w:rPr>
            </w:pPr>
          </w:p>
          <w:p w14:paraId="10A4E54D" w14:textId="77777777" w:rsidR="00137DC5" w:rsidRDefault="00581DDC">
            <w:pPr>
              <w:pStyle w:val="TableParagraph"/>
              <w:spacing w:line="240" w:lineRule="atLeast"/>
              <w:ind w:left="105" w:right="230"/>
              <w:rPr>
                <w:sz w:val="20"/>
              </w:rPr>
            </w:pPr>
            <w:r>
              <w:rPr>
                <w:sz w:val="20"/>
              </w:rPr>
              <w:t>Incorrect</w:t>
            </w:r>
            <w:r>
              <w:rPr>
                <w:spacing w:val="-3"/>
                <w:sz w:val="20"/>
              </w:rPr>
              <w:t xml:space="preserve"> </w:t>
            </w:r>
            <w:r>
              <w:rPr>
                <w:sz w:val="20"/>
              </w:rPr>
              <w:t>NI</w:t>
            </w:r>
            <w:r>
              <w:rPr>
                <w:spacing w:val="-2"/>
                <w:sz w:val="20"/>
              </w:rPr>
              <w:t xml:space="preserve"> </w:t>
            </w:r>
            <w:r>
              <w:rPr>
                <w:sz w:val="20"/>
              </w:rPr>
              <w:t>&amp;</w:t>
            </w:r>
            <w:r>
              <w:rPr>
                <w:spacing w:val="-2"/>
                <w:sz w:val="20"/>
              </w:rPr>
              <w:t xml:space="preserve"> </w:t>
            </w:r>
            <w:r>
              <w:rPr>
                <w:sz w:val="20"/>
              </w:rPr>
              <w:t>Tax</w:t>
            </w:r>
            <w:r>
              <w:rPr>
                <w:spacing w:val="-2"/>
                <w:sz w:val="20"/>
              </w:rPr>
              <w:t xml:space="preserve"> </w:t>
            </w:r>
            <w:r>
              <w:rPr>
                <w:sz w:val="20"/>
              </w:rPr>
              <w:t>deductions</w:t>
            </w:r>
            <w:r>
              <w:rPr>
                <w:spacing w:val="-2"/>
                <w:sz w:val="20"/>
              </w:rPr>
              <w:t xml:space="preserve"> </w:t>
            </w:r>
            <w:r>
              <w:rPr>
                <w:sz w:val="20"/>
              </w:rPr>
              <w:t>and</w:t>
            </w:r>
            <w:r>
              <w:rPr>
                <w:spacing w:val="-42"/>
                <w:sz w:val="20"/>
              </w:rPr>
              <w:t xml:space="preserve"> </w:t>
            </w:r>
            <w:r>
              <w:rPr>
                <w:sz w:val="20"/>
              </w:rPr>
              <w:t>Pension contributions</w:t>
            </w:r>
          </w:p>
        </w:tc>
        <w:tc>
          <w:tcPr>
            <w:tcW w:w="1561" w:type="dxa"/>
          </w:tcPr>
          <w:p w14:paraId="20FD6948" w14:textId="77777777" w:rsidR="00137DC5" w:rsidRDefault="00581DDC">
            <w:pPr>
              <w:pStyle w:val="TableParagraph"/>
              <w:spacing w:before="1"/>
              <w:ind w:left="3"/>
              <w:jc w:val="center"/>
              <w:rPr>
                <w:sz w:val="20"/>
              </w:rPr>
            </w:pPr>
            <w:r>
              <w:rPr>
                <w:w w:val="99"/>
                <w:sz w:val="20"/>
              </w:rPr>
              <w:t>L</w:t>
            </w:r>
          </w:p>
          <w:p w14:paraId="34BCAC60" w14:textId="77777777" w:rsidR="00137DC5" w:rsidRDefault="00137DC5">
            <w:pPr>
              <w:pStyle w:val="TableParagraph"/>
              <w:rPr>
                <w:sz w:val="20"/>
              </w:rPr>
            </w:pPr>
          </w:p>
          <w:p w14:paraId="452DA1B6" w14:textId="77777777" w:rsidR="00137DC5" w:rsidRDefault="00137DC5">
            <w:pPr>
              <w:pStyle w:val="TableParagraph"/>
              <w:rPr>
                <w:sz w:val="20"/>
              </w:rPr>
            </w:pPr>
          </w:p>
          <w:p w14:paraId="02A19DDC" w14:textId="77777777" w:rsidR="00137DC5" w:rsidRDefault="00137DC5">
            <w:pPr>
              <w:pStyle w:val="TableParagraph"/>
              <w:rPr>
                <w:sz w:val="20"/>
              </w:rPr>
            </w:pPr>
          </w:p>
          <w:p w14:paraId="0D31B321" w14:textId="77777777" w:rsidR="00137DC5" w:rsidRDefault="00137DC5">
            <w:pPr>
              <w:pStyle w:val="TableParagraph"/>
              <w:spacing w:before="11"/>
              <w:rPr>
                <w:sz w:val="19"/>
              </w:rPr>
            </w:pPr>
          </w:p>
          <w:p w14:paraId="46B1A0ED" w14:textId="77777777" w:rsidR="00137DC5" w:rsidRDefault="00581DDC">
            <w:pPr>
              <w:pStyle w:val="TableParagraph"/>
              <w:ind w:left="3"/>
              <w:jc w:val="center"/>
              <w:rPr>
                <w:sz w:val="20"/>
              </w:rPr>
            </w:pPr>
            <w:r>
              <w:rPr>
                <w:w w:val="99"/>
                <w:sz w:val="20"/>
              </w:rPr>
              <w:t>L</w:t>
            </w:r>
          </w:p>
        </w:tc>
        <w:tc>
          <w:tcPr>
            <w:tcW w:w="5812" w:type="dxa"/>
          </w:tcPr>
          <w:p w14:paraId="27778DD0" w14:textId="69A9A328" w:rsidR="00137DC5" w:rsidRDefault="0024206C">
            <w:pPr>
              <w:pStyle w:val="TableParagraph"/>
              <w:spacing w:before="1"/>
              <w:ind w:left="105"/>
              <w:rPr>
                <w:sz w:val="20"/>
              </w:rPr>
            </w:pPr>
            <w:r>
              <w:rPr>
                <w:sz w:val="20"/>
              </w:rPr>
              <w:t>Stanton Under Bardon</w:t>
            </w:r>
            <w:r w:rsidR="00581DDC">
              <w:rPr>
                <w:sz w:val="20"/>
              </w:rPr>
              <w:t xml:space="preserve"> Parish Council </w:t>
            </w:r>
            <w:r w:rsidR="00E20279">
              <w:rPr>
                <w:sz w:val="20"/>
              </w:rPr>
              <w:t>employs two employees</w:t>
            </w:r>
            <w:r w:rsidR="00581DDC">
              <w:rPr>
                <w:sz w:val="20"/>
              </w:rPr>
              <w:t xml:space="preserve">. The </w:t>
            </w:r>
            <w:r w:rsidR="00E20279">
              <w:rPr>
                <w:sz w:val="20"/>
              </w:rPr>
              <w:t>Clerk</w:t>
            </w:r>
            <w:r w:rsidR="00581DDC">
              <w:rPr>
                <w:spacing w:val="1"/>
                <w:sz w:val="20"/>
              </w:rPr>
              <w:t xml:space="preserve"> </w:t>
            </w:r>
            <w:r w:rsidR="00581DDC">
              <w:rPr>
                <w:sz w:val="20"/>
              </w:rPr>
              <w:t>presents their wage, expenses and any extras such as stipend</w:t>
            </w:r>
            <w:r w:rsidR="00581DDC">
              <w:rPr>
                <w:spacing w:val="1"/>
                <w:sz w:val="20"/>
              </w:rPr>
              <w:t xml:space="preserve"> </w:t>
            </w:r>
            <w:r w:rsidR="00581DDC">
              <w:rPr>
                <w:sz w:val="20"/>
              </w:rPr>
              <w:t>payments and pension contributions, monthly, via the meeting</w:t>
            </w:r>
            <w:r w:rsidR="00581DDC">
              <w:rPr>
                <w:spacing w:val="1"/>
                <w:sz w:val="20"/>
              </w:rPr>
              <w:t xml:space="preserve"> </w:t>
            </w:r>
            <w:r w:rsidR="00581DDC">
              <w:rPr>
                <w:sz w:val="20"/>
              </w:rPr>
              <w:t>Agendas.</w:t>
            </w:r>
            <w:r w:rsidR="00581DDC">
              <w:rPr>
                <w:spacing w:val="-3"/>
                <w:sz w:val="20"/>
              </w:rPr>
              <w:t xml:space="preserve"> </w:t>
            </w:r>
            <w:r w:rsidR="00581DDC">
              <w:rPr>
                <w:sz w:val="20"/>
              </w:rPr>
              <w:t>Full</w:t>
            </w:r>
            <w:r w:rsidR="00581DDC">
              <w:rPr>
                <w:spacing w:val="-2"/>
                <w:sz w:val="20"/>
              </w:rPr>
              <w:t xml:space="preserve"> </w:t>
            </w:r>
            <w:r w:rsidR="00581DDC">
              <w:rPr>
                <w:sz w:val="20"/>
              </w:rPr>
              <w:t>Council</w:t>
            </w:r>
            <w:r w:rsidR="00581DDC">
              <w:rPr>
                <w:spacing w:val="-3"/>
                <w:sz w:val="20"/>
              </w:rPr>
              <w:t xml:space="preserve"> </w:t>
            </w:r>
            <w:r w:rsidR="00581DDC">
              <w:rPr>
                <w:sz w:val="20"/>
              </w:rPr>
              <w:t>approves</w:t>
            </w:r>
            <w:r w:rsidR="00581DDC">
              <w:rPr>
                <w:spacing w:val="-2"/>
                <w:sz w:val="20"/>
              </w:rPr>
              <w:t xml:space="preserve"> </w:t>
            </w:r>
            <w:r w:rsidR="00581DDC">
              <w:rPr>
                <w:sz w:val="20"/>
              </w:rPr>
              <w:t>all</w:t>
            </w:r>
            <w:r w:rsidR="00581DDC">
              <w:rPr>
                <w:spacing w:val="-2"/>
                <w:sz w:val="20"/>
              </w:rPr>
              <w:t xml:space="preserve"> </w:t>
            </w:r>
            <w:r w:rsidR="00581DDC">
              <w:rPr>
                <w:sz w:val="20"/>
              </w:rPr>
              <w:t>presented</w:t>
            </w:r>
            <w:r w:rsidR="00581DDC">
              <w:rPr>
                <w:spacing w:val="-3"/>
                <w:sz w:val="20"/>
              </w:rPr>
              <w:t xml:space="preserve"> </w:t>
            </w:r>
            <w:r w:rsidR="00581DDC">
              <w:rPr>
                <w:sz w:val="20"/>
              </w:rPr>
              <w:t>figures</w:t>
            </w:r>
            <w:r w:rsidR="00581DDC">
              <w:rPr>
                <w:spacing w:val="-2"/>
                <w:sz w:val="20"/>
              </w:rPr>
              <w:t xml:space="preserve"> </w:t>
            </w:r>
            <w:r w:rsidR="00581DDC">
              <w:rPr>
                <w:sz w:val="20"/>
              </w:rPr>
              <w:t>at</w:t>
            </w:r>
            <w:r w:rsidR="00581DDC">
              <w:rPr>
                <w:spacing w:val="-2"/>
                <w:sz w:val="20"/>
              </w:rPr>
              <w:t xml:space="preserve"> </w:t>
            </w:r>
            <w:r w:rsidR="00581DDC">
              <w:rPr>
                <w:sz w:val="20"/>
              </w:rPr>
              <w:t>the</w:t>
            </w:r>
            <w:r w:rsidR="00581DDC">
              <w:rPr>
                <w:spacing w:val="-3"/>
                <w:sz w:val="20"/>
              </w:rPr>
              <w:t xml:space="preserve"> </w:t>
            </w:r>
            <w:r w:rsidR="00581DDC">
              <w:rPr>
                <w:sz w:val="20"/>
              </w:rPr>
              <w:t>monthly</w:t>
            </w:r>
            <w:r w:rsidR="00581DDC">
              <w:rPr>
                <w:spacing w:val="-43"/>
                <w:sz w:val="20"/>
              </w:rPr>
              <w:t xml:space="preserve"> </w:t>
            </w:r>
            <w:r w:rsidR="00581DDC">
              <w:rPr>
                <w:sz w:val="20"/>
              </w:rPr>
              <w:t>meetings,</w:t>
            </w:r>
            <w:r w:rsidR="00581DDC">
              <w:rPr>
                <w:spacing w:val="-1"/>
                <w:sz w:val="20"/>
              </w:rPr>
              <w:t xml:space="preserve"> </w:t>
            </w:r>
            <w:r w:rsidR="00581DDC">
              <w:rPr>
                <w:sz w:val="20"/>
              </w:rPr>
              <w:t>which</w:t>
            </w:r>
            <w:r w:rsidR="00581DDC">
              <w:rPr>
                <w:spacing w:val="1"/>
                <w:sz w:val="20"/>
              </w:rPr>
              <w:t xml:space="preserve"> </w:t>
            </w:r>
            <w:r w:rsidR="00581DDC">
              <w:rPr>
                <w:sz w:val="20"/>
              </w:rPr>
              <w:t>is recorded in the minutes.</w:t>
            </w:r>
          </w:p>
          <w:p w14:paraId="30883A6E" w14:textId="77777777" w:rsidR="00137DC5" w:rsidRDefault="00581DDC">
            <w:pPr>
              <w:pStyle w:val="TableParagraph"/>
              <w:spacing w:line="243" w:lineRule="exact"/>
              <w:ind w:left="105"/>
              <w:rPr>
                <w:sz w:val="20"/>
              </w:rPr>
            </w:pPr>
            <w:r>
              <w:rPr>
                <w:sz w:val="20"/>
              </w:rPr>
              <w:t>To</w:t>
            </w:r>
            <w:r>
              <w:rPr>
                <w:spacing w:val="-3"/>
                <w:sz w:val="20"/>
              </w:rPr>
              <w:t xml:space="preserve"> </w:t>
            </w:r>
            <w:r>
              <w:rPr>
                <w:sz w:val="20"/>
              </w:rPr>
              <w:t>ensure</w:t>
            </w:r>
            <w:r>
              <w:rPr>
                <w:spacing w:val="-3"/>
                <w:sz w:val="20"/>
              </w:rPr>
              <w:t xml:space="preserve"> </w:t>
            </w:r>
            <w:r>
              <w:rPr>
                <w:sz w:val="20"/>
              </w:rPr>
              <w:t>accuracy</w:t>
            </w:r>
            <w:r>
              <w:rPr>
                <w:spacing w:val="-2"/>
                <w:sz w:val="20"/>
              </w:rPr>
              <w:t xml:space="preserve"> </w:t>
            </w:r>
            <w:r>
              <w:rPr>
                <w:sz w:val="20"/>
              </w:rPr>
              <w:t>of</w:t>
            </w:r>
            <w:r>
              <w:rPr>
                <w:spacing w:val="-4"/>
                <w:sz w:val="20"/>
              </w:rPr>
              <w:t xml:space="preserve"> </w:t>
            </w:r>
            <w:r>
              <w:rPr>
                <w:sz w:val="20"/>
              </w:rPr>
              <w:t>salary</w:t>
            </w:r>
            <w:r>
              <w:rPr>
                <w:spacing w:val="-2"/>
                <w:sz w:val="20"/>
              </w:rPr>
              <w:t xml:space="preserve"> </w:t>
            </w:r>
            <w:r>
              <w:rPr>
                <w:sz w:val="20"/>
              </w:rPr>
              <w:t>and</w:t>
            </w:r>
            <w:r>
              <w:rPr>
                <w:spacing w:val="-2"/>
                <w:sz w:val="20"/>
              </w:rPr>
              <w:t xml:space="preserve"> </w:t>
            </w:r>
            <w:r>
              <w:rPr>
                <w:sz w:val="20"/>
              </w:rPr>
              <w:t>tax/NI</w:t>
            </w:r>
            <w:r>
              <w:rPr>
                <w:spacing w:val="-2"/>
                <w:sz w:val="20"/>
              </w:rPr>
              <w:t xml:space="preserve"> </w:t>
            </w:r>
            <w:r>
              <w:rPr>
                <w:sz w:val="20"/>
              </w:rPr>
              <w:t>payments/contributions,</w:t>
            </w:r>
            <w:r>
              <w:rPr>
                <w:spacing w:val="-2"/>
                <w:sz w:val="20"/>
              </w:rPr>
              <w:t xml:space="preserve"> </w:t>
            </w:r>
            <w:r>
              <w:rPr>
                <w:sz w:val="20"/>
              </w:rPr>
              <w:t>a</w:t>
            </w:r>
          </w:p>
          <w:p w14:paraId="75366DF1" w14:textId="77777777" w:rsidR="00137DC5" w:rsidRDefault="00581DDC">
            <w:pPr>
              <w:pStyle w:val="TableParagraph"/>
              <w:spacing w:line="240" w:lineRule="atLeast"/>
              <w:ind w:left="105" w:right="342"/>
              <w:rPr>
                <w:sz w:val="20"/>
              </w:rPr>
            </w:pPr>
            <w:r>
              <w:rPr>
                <w:sz w:val="20"/>
              </w:rPr>
              <w:t>payroll</w:t>
            </w:r>
            <w:r>
              <w:rPr>
                <w:spacing w:val="-2"/>
                <w:sz w:val="20"/>
              </w:rPr>
              <w:t xml:space="preserve"> </w:t>
            </w:r>
            <w:r>
              <w:rPr>
                <w:sz w:val="20"/>
              </w:rPr>
              <w:t>company</w:t>
            </w:r>
            <w:r>
              <w:rPr>
                <w:spacing w:val="-2"/>
                <w:sz w:val="20"/>
              </w:rPr>
              <w:t xml:space="preserve"> </w:t>
            </w:r>
            <w:r>
              <w:rPr>
                <w:sz w:val="20"/>
              </w:rPr>
              <w:t>is</w:t>
            </w:r>
            <w:r>
              <w:rPr>
                <w:spacing w:val="-1"/>
                <w:sz w:val="20"/>
              </w:rPr>
              <w:t xml:space="preserve"> </w:t>
            </w:r>
            <w:r>
              <w:rPr>
                <w:sz w:val="20"/>
              </w:rPr>
              <w:t>employed</w:t>
            </w:r>
            <w:r>
              <w:rPr>
                <w:spacing w:val="-2"/>
                <w:sz w:val="20"/>
              </w:rPr>
              <w:t xml:space="preserve"> </w:t>
            </w:r>
            <w:r>
              <w:rPr>
                <w:sz w:val="20"/>
              </w:rPr>
              <w:t>to</w:t>
            </w:r>
            <w:r>
              <w:rPr>
                <w:spacing w:val="-2"/>
                <w:sz w:val="20"/>
              </w:rPr>
              <w:t xml:space="preserve"> </w:t>
            </w:r>
            <w:r>
              <w:rPr>
                <w:sz w:val="20"/>
              </w:rPr>
              <w:t>undertake</w:t>
            </w:r>
            <w:r>
              <w:rPr>
                <w:spacing w:val="-3"/>
                <w:sz w:val="20"/>
              </w:rPr>
              <w:t xml:space="preserve"> </w:t>
            </w:r>
            <w:r>
              <w:rPr>
                <w:sz w:val="20"/>
              </w:rPr>
              <w:t>all</w:t>
            </w:r>
            <w:r>
              <w:rPr>
                <w:spacing w:val="-2"/>
                <w:sz w:val="20"/>
              </w:rPr>
              <w:t xml:space="preserve"> </w:t>
            </w:r>
            <w:r>
              <w:rPr>
                <w:sz w:val="20"/>
              </w:rPr>
              <w:t>payroll</w:t>
            </w:r>
            <w:r>
              <w:rPr>
                <w:spacing w:val="-2"/>
                <w:sz w:val="20"/>
              </w:rPr>
              <w:t xml:space="preserve"> </w:t>
            </w:r>
            <w:r>
              <w:rPr>
                <w:sz w:val="20"/>
              </w:rPr>
              <w:t>and</w:t>
            </w:r>
            <w:r>
              <w:rPr>
                <w:spacing w:val="-3"/>
                <w:sz w:val="20"/>
              </w:rPr>
              <w:t xml:space="preserve"> </w:t>
            </w:r>
            <w:r>
              <w:rPr>
                <w:sz w:val="20"/>
              </w:rPr>
              <w:t>pension</w:t>
            </w:r>
            <w:r>
              <w:rPr>
                <w:spacing w:val="-43"/>
                <w:sz w:val="20"/>
              </w:rPr>
              <w:t xml:space="preserve"> </w:t>
            </w:r>
            <w:r>
              <w:rPr>
                <w:sz w:val="20"/>
              </w:rPr>
              <w:t>duties/tasks.</w:t>
            </w:r>
          </w:p>
        </w:tc>
        <w:tc>
          <w:tcPr>
            <w:tcW w:w="2979" w:type="dxa"/>
          </w:tcPr>
          <w:p w14:paraId="4424AA8A" w14:textId="77777777" w:rsidR="00137DC5" w:rsidRDefault="00137DC5">
            <w:pPr>
              <w:pStyle w:val="TableParagraph"/>
              <w:rPr>
                <w:sz w:val="20"/>
              </w:rPr>
            </w:pPr>
          </w:p>
          <w:p w14:paraId="4DAF50DD" w14:textId="77777777" w:rsidR="00137DC5" w:rsidRDefault="00137DC5">
            <w:pPr>
              <w:pStyle w:val="TableParagraph"/>
              <w:rPr>
                <w:sz w:val="20"/>
              </w:rPr>
            </w:pPr>
          </w:p>
          <w:p w14:paraId="59BE1B3B" w14:textId="77777777" w:rsidR="00137DC5" w:rsidRDefault="00137DC5">
            <w:pPr>
              <w:pStyle w:val="TableParagraph"/>
              <w:rPr>
                <w:sz w:val="20"/>
              </w:rPr>
            </w:pPr>
          </w:p>
          <w:p w14:paraId="6D278451" w14:textId="77777777" w:rsidR="00137DC5" w:rsidRDefault="00581DDC">
            <w:pPr>
              <w:pStyle w:val="TableParagraph"/>
              <w:spacing w:before="1"/>
              <w:ind w:left="104" w:right="955"/>
              <w:rPr>
                <w:sz w:val="20"/>
              </w:rPr>
            </w:pPr>
            <w:r>
              <w:rPr>
                <w:sz w:val="20"/>
              </w:rPr>
              <w:t>Current</w:t>
            </w:r>
            <w:r>
              <w:rPr>
                <w:spacing w:val="-6"/>
                <w:sz w:val="20"/>
              </w:rPr>
              <w:t xml:space="preserve"> </w:t>
            </w:r>
            <w:r>
              <w:rPr>
                <w:sz w:val="20"/>
              </w:rPr>
              <w:t>procedures</w:t>
            </w:r>
            <w:r>
              <w:rPr>
                <w:spacing w:val="-5"/>
                <w:sz w:val="20"/>
              </w:rPr>
              <w:t xml:space="preserve"> </w:t>
            </w:r>
            <w:r>
              <w:rPr>
                <w:sz w:val="20"/>
              </w:rPr>
              <w:t>are</w:t>
            </w:r>
            <w:r>
              <w:rPr>
                <w:spacing w:val="-42"/>
                <w:sz w:val="20"/>
              </w:rPr>
              <w:t xml:space="preserve"> </w:t>
            </w:r>
            <w:r>
              <w:rPr>
                <w:sz w:val="20"/>
              </w:rPr>
              <w:t>adequate.</w:t>
            </w:r>
          </w:p>
        </w:tc>
      </w:tr>
      <w:tr w:rsidR="00137DC5" w14:paraId="18FE1FE2" w14:textId="77777777" w:rsidTr="0079377D">
        <w:trPr>
          <w:trHeight w:val="564"/>
        </w:trPr>
        <w:tc>
          <w:tcPr>
            <w:tcW w:w="1844" w:type="dxa"/>
          </w:tcPr>
          <w:p w14:paraId="08A047EF" w14:textId="77777777" w:rsidR="00137DC5" w:rsidRDefault="00581DDC">
            <w:pPr>
              <w:pStyle w:val="TableParagraph"/>
              <w:spacing w:before="1"/>
              <w:ind w:left="107"/>
              <w:rPr>
                <w:sz w:val="20"/>
              </w:rPr>
            </w:pPr>
            <w:r>
              <w:rPr>
                <w:sz w:val="20"/>
              </w:rPr>
              <w:t>Data</w:t>
            </w:r>
            <w:r>
              <w:rPr>
                <w:spacing w:val="-3"/>
                <w:sz w:val="20"/>
              </w:rPr>
              <w:t xml:space="preserve"> </w:t>
            </w:r>
            <w:r>
              <w:rPr>
                <w:sz w:val="20"/>
              </w:rPr>
              <w:t>Protection</w:t>
            </w:r>
          </w:p>
        </w:tc>
        <w:tc>
          <w:tcPr>
            <w:tcW w:w="3119" w:type="dxa"/>
          </w:tcPr>
          <w:p w14:paraId="07F457EC" w14:textId="77777777" w:rsidR="00137DC5" w:rsidRDefault="00581DDC">
            <w:pPr>
              <w:pStyle w:val="TableParagraph"/>
              <w:spacing w:before="1"/>
              <w:ind w:left="105" w:right="834"/>
              <w:rPr>
                <w:sz w:val="20"/>
              </w:rPr>
            </w:pPr>
            <w:r>
              <w:rPr>
                <w:sz w:val="20"/>
              </w:rPr>
              <w:t>Non-compliance</w:t>
            </w:r>
            <w:r>
              <w:rPr>
                <w:spacing w:val="-8"/>
                <w:sz w:val="20"/>
              </w:rPr>
              <w:t xml:space="preserve"> </w:t>
            </w:r>
            <w:r>
              <w:rPr>
                <w:sz w:val="20"/>
              </w:rPr>
              <w:t>with</w:t>
            </w:r>
            <w:r>
              <w:rPr>
                <w:spacing w:val="-8"/>
                <w:sz w:val="20"/>
              </w:rPr>
              <w:t xml:space="preserve"> </w:t>
            </w:r>
            <w:r>
              <w:rPr>
                <w:sz w:val="20"/>
              </w:rPr>
              <w:t>Data</w:t>
            </w:r>
            <w:r>
              <w:rPr>
                <w:spacing w:val="-43"/>
                <w:sz w:val="20"/>
              </w:rPr>
              <w:t xml:space="preserve"> </w:t>
            </w:r>
            <w:r>
              <w:rPr>
                <w:sz w:val="20"/>
              </w:rPr>
              <w:t>Protection Legislation</w:t>
            </w:r>
          </w:p>
        </w:tc>
        <w:tc>
          <w:tcPr>
            <w:tcW w:w="1561" w:type="dxa"/>
          </w:tcPr>
          <w:p w14:paraId="43DD9FC6" w14:textId="77777777" w:rsidR="00137DC5" w:rsidRDefault="00581DDC">
            <w:pPr>
              <w:pStyle w:val="TableParagraph"/>
              <w:spacing w:before="1"/>
              <w:ind w:left="735"/>
              <w:rPr>
                <w:sz w:val="20"/>
              </w:rPr>
            </w:pPr>
            <w:r>
              <w:rPr>
                <w:w w:val="99"/>
                <w:sz w:val="20"/>
              </w:rPr>
              <w:t>L</w:t>
            </w:r>
          </w:p>
        </w:tc>
        <w:tc>
          <w:tcPr>
            <w:tcW w:w="5812" w:type="dxa"/>
          </w:tcPr>
          <w:p w14:paraId="28473AC2" w14:textId="113B435F" w:rsidR="0079377D" w:rsidRDefault="0024206C" w:rsidP="0079377D">
            <w:pPr>
              <w:pStyle w:val="TableParagraph"/>
              <w:spacing w:before="1"/>
              <w:ind w:left="105" w:right="94"/>
              <w:rPr>
                <w:sz w:val="20"/>
              </w:rPr>
            </w:pPr>
            <w:r>
              <w:rPr>
                <w:sz w:val="20"/>
              </w:rPr>
              <w:t>Stanton Under Bardon</w:t>
            </w:r>
            <w:r w:rsidR="00581DDC">
              <w:rPr>
                <w:sz w:val="20"/>
              </w:rPr>
              <w:t xml:space="preserve"> Parish Council is registered with ICO the UK Data Protection</w:t>
            </w:r>
            <w:r w:rsidR="00581DDC">
              <w:rPr>
                <w:spacing w:val="1"/>
                <w:sz w:val="20"/>
              </w:rPr>
              <w:t xml:space="preserve"> </w:t>
            </w:r>
            <w:r w:rsidR="00581DDC">
              <w:rPr>
                <w:sz w:val="20"/>
              </w:rPr>
              <w:t>Agency and is governed by their rules.</w:t>
            </w:r>
            <w:r w:rsidR="00581DDC">
              <w:rPr>
                <w:spacing w:val="1"/>
                <w:sz w:val="20"/>
              </w:rPr>
              <w:t xml:space="preserve"> </w:t>
            </w:r>
          </w:p>
          <w:p w14:paraId="4FA5F76C" w14:textId="31FA351B" w:rsidR="00137DC5" w:rsidRDefault="00137DC5">
            <w:pPr>
              <w:pStyle w:val="TableParagraph"/>
              <w:spacing w:line="223" w:lineRule="exact"/>
              <w:ind w:left="105"/>
              <w:rPr>
                <w:sz w:val="20"/>
              </w:rPr>
            </w:pPr>
          </w:p>
        </w:tc>
        <w:tc>
          <w:tcPr>
            <w:tcW w:w="2979" w:type="dxa"/>
          </w:tcPr>
          <w:p w14:paraId="4C70A887" w14:textId="71298BED" w:rsidR="00137DC5" w:rsidRDefault="00581DDC" w:rsidP="0079377D">
            <w:pPr>
              <w:pStyle w:val="TableParagraph"/>
              <w:spacing w:before="1"/>
              <w:ind w:left="104" w:right="329"/>
              <w:rPr>
                <w:sz w:val="20"/>
              </w:rPr>
            </w:pPr>
            <w:r>
              <w:rPr>
                <w:sz w:val="20"/>
              </w:rPr>
              <w:t>Reviewed annually, therefore</w:t>
            </w:r>
            <w:r>
              <w:rPr>
                <w:spacing w:val="1"/>
                <w:sz w:val="20"/>
              </w:rPr>
              <w:t xml:space="preserve"> </w:t>
            </w:r>
            <w:r>
              <w:rPr>
                <w:sz w:val="20"/>
              </w:rPr>
              <w:t>current</w:t>
            </w:r>
            <w:r>
              <w:rPr>
                <w:spacing w:val="-4"/>
                <w:sz w:val="20"/>
              </w:rPr>
              <w:t xml:space="preserve"> </w:t>
            </w:r>
            <w:r>
              <w:rPr>
                <w:sz w:val="20"/>
              </w:rPr>
              <w:t>procedure</w:t>
            </w:r>
            <w:r>
              <w:rPr>
                <w:spacing w:val="-5"/>
                <w:sz w:val="20"/>
              </w:rPr>
              <w:t xml:space="preserve"> </w:t>
            </w:r>
            <w:r>
              <w:rPr>
                <w:sz w:val="20"/>
              </w:rPr>
              <w:t>is</w:t>
            </w:r>
            <w:r>
              <w:rPr>
                <w:spacing w:val="-3"/>
                <w:sz w:val="20"/>
              </w:rPr>
              <w:t xml:space="preserve"> </w:t>
            </w:r>
            <w:r>
              <w:rPr>
                <w:sz w:val="20"/>
              </w:rPr>
              <w:t>adequate.</w:t>
            </w:r>
          </w:p>
        </w:tc>
      </w:tr>
    </w:tbl>
    <w:p w14:paraId="6819D699" w14:textId="77777777" w:rsidR="00137DC5" w:rsidRDefault="00137DC5">
      <w:pPr>
        <w:rPr>
          <w:sz w:val="20"/>
        </w:rPr>
        <w:sectPr w:rsidR="00137DC5" w:rsidSect="00E640B1">
          <w:headerReference w:type="default" r:id="rId7"/>
          <w:footerReference w:type="default" r:id="rId8"/>
          <w:pgSz w:w="16840" w:h="11910" w:orient="landscape"/>
          <w:pgMar w:top="920" w:right="680" w:bottom="380" w:left="620" w:header="427" w:footer="188" w:gutter="0"/>
          <w:cols w:space="720"/>
        </w:sectPr>
      </w:pPr>
    </w:p>
    <w:p w14:paraId="424A9FF2" w14:textId="77777777" w:rsidR="00137DC5" w:rsidRDefault="00137DC5">
      <w:pPr>
        <w:pStyle w:val="BodyText"/>
        <w:spacing w:before="10"/>
        <w:rPr>
          <w:sz w:val="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119"/>
        <w:gridCol w:w="1561"/>
        <w:gridCol w:w="5812"/>
        <w:gridCol w:w="2979"/>
      </w:tblGrid>
      <w:tr w:rsidR="00137DC5" w14:paraId="052CFBF0" w14:textId="77777777">
        <w:trPr>
          <w:trHeight w:val="537"/>
        </w:trPr>
        <w:tc>
          <w:tcPr>
            <w:tcW w:w="1844" w:type="dxa"/>
            <w:shd w:val="clear" w:color="auto" w:fill="E4E4E4"/>
          </w:tcPr>
          <w:p w14:paraId="43E6E420" w14:textId="77777777" w:rsidR="00137DC5" w:rsidRDefault="00581DDC">
            <w:pPr>
              <w:pStyle w:val="TableParagraph"/>
              <w:spacing w:before="134"/>
              <w:ind w:left="583"/>
              <w:rPr>
                <w:b/>
              </w:rPr>
            </w:pPr>
            <w:r>
              <w:rPr>
                <w:b/>
              </w:rPr>
              <w:t>Subject</w:t>
            </w:r>
          </w:p>
        </w:tc>
        <w:tc>
          <w:tcPr>
            <w:tcW w:w="3119" w:type="dxa"/>
            <w:shd w:val="clear" w:color="auto" w:fill="E4E4E4"/>
          </w:tcPr>
          <w:p w14:paraId="0BCA77F8" w14:textId="77777777" w:rsidR="00137DC5" w:rsidRDefault="00581DDC">
            <w:pPr>
              <w:pStyle w:val="TableParagraph"/>
              <w:spacing w:before="134"/>
              <w:ind w:left="788"/>
              <w:rPr>
                <w:b/>
              </w:rPr>
            </w:pPr>
            <w:r>
              <w:rPr>
                <w:b/>
              </w:rPr>
              <w:t>Risk(s)</w:t>
            </w:r>
            <w:r>
              <w:rPr>
                <w:b/>
                <w:spacing w:val="-3"/>
              </w:rPr>
              <w:t xml:space="preserve"> </w:t>
            </w:r>
            <w:r>
              <w:rPr>
                <w:b/>
              </w:rPr>
              <w:t>Identified</w:t>
            </w:r>
          </w:p>
        </w:tc>
        <w:tc>
          <w:tcPr>
            <w:tcW w:w="1561" w:type="dxa"/>
            <w:shd w:val="clear" w:color="auto" w:fill="E4E4E4"/>
          </w:tcPr>
          <w:p w14:paraId="71691E7C" w14:textId="77777777" w:rsidR="00137DC5" w:rsidRDefault="00581DDC">
            <w:pPr>
              <w:pStyle w:val="TableParagraph"/>
              <w:spacing w:line="268" w:lineRule="exact"/>
              <w:ind w:left="112" w:right="107"/>
              <w:jc w:val="center"/>
              <w:rPr>
                <w:b/>
              </w:rPr>
            </w:pPr>
            <w:r>
              <w:rPr>
                <w:b/>
              </w:rPr>
              <w:t>High,</w:t>
            </w:r>
            <w:r>
              <w:rPr>
                <w:b/>
                <w:spacing w:val="-3"/>
              </w:rPr>
              <w:t xml:space="preserve"> </w:t>
            </w:r>
            <w:r>
              <w:rPr>
                <w:b/>
              </w:rPr>
              <w:t>Medium</w:t>
            </w:r>
          </w:p>
          <w:p w14:paraId="68C3807E" w14:textId="77777777" w:rsidR="00137DC5" w:rsidRDefault="00581DDC">
            <w:pPr>
              <w:pStyle w:val="TableParagraph"/>
              <w:spacing w:line="249" w:lineRule="exact"/>
              <w:ind w:left="111" w:right="107"/>
              <w:jc w:val="center"/>
              <w:rPr>
                <w:b/>
              </w:rPr>
            </w:pPr>
            <w:r>
              <w:rPr>
                <w:b/>
              </w:rPr>
              <w:t>or</w:t>
            </w:r>
            <w:r>
              <w:rPr>
                <w:b/>
                <w:spacing w:val="-1"/>
              </w:rPr>
              <w:t xml:space="preserve"> </w:t>
            </w:r>
            <w:r>
              <w:rPr>
                <w:b/>
              </w:rPr>
              <w:t>Low</w:t>
            </w:r>
          </w:p>
        </w:tc>
        <w:tc>
          <w:tcPr>
            <w:tcW w:w="5812" w:type="dxa"/>
            <w:shd w:val="clear" w:color="auto" w:fill="E4E4E4"/>
          </w:tcPr>
          <w:p w14:paraId="2F254EF2" w14:textId="77777777" w:rsidR="00137DC5" w:rsidRDefault="00581DDC">
            <w:pPr>
              <w:pStyle w:val="TableParagraph"/>
              <w:spacing w:before="134"/>
              <w:ind w:left="1574"/>
              <w:rPr>
                <w:b/>
              </w:rPr>
            </w:pPr>
            <w:r>
              <w:rPr>
                <w:b/>
              </w:rPr>
              <w:t>Management/Control</w:t>
            </w:r>
            <w:r>
              <w:rPr>
                <w:b/>
                <w:spacing w:val="-5"/>
              </w:rPr>
              <w:t xml:space="preserve"> </w:t>
            </w:r>
            <w:r>
              <w:rPr>
                <w:b/>
              </w:rPr>
              <w:t>of</w:t>
            </w:r>
            <w:r>
              <w:rPr>
                <w:b/>
                <w:spacing w:val="-3"/>
              </w:rPr>
              <w:t xml:space="preserve"> </w:t>
            </w:r>
            <w:r>
              <w:rPr>
                <w:b/>
              </w:rPr>
              <w:t>Risk</w:t>
            </w:r>
          </w:p>
        </w:tc>
        <w:tc>
          <w:tcPr>
            <w:tcW w:w="2979" w:type="dxa"/>
            <w:shd w:val="clear" w:color="auto" w:fill="E4E4E4"/>
          </w:tcPr>
          <w:p w14:paraId="45526657" w14:textId="77777777" w:rsidR="00137DC5" w:rsidRDefault="00581DDC">
            <w:pPr>
              <w:pStyle w:val="TableParagraph"/>
              <w:spacing w:before="134"/>
              <w:ind w:left="462"/>
              <w:rPr>
                <w:b/>
              </w:rPr>
            </w:pPr>
            <w:r>
              <w:rPr>
                <w:b/>
              </w:rPr>
              <w:t>Review/Assess/Revise</w:t>
            </w:r>
          </w:p>
        </w:tc>
      </w:tr>
      <w:tr w:rsidR="00137DC5" w14:paraId="213735CD" w14:textId="77777777" w:rsidTr="00CF3854">
        <w:trPr>
          <w:trHeight w:val="2795"/>
        </w:trPr>
        <w:tc>
          <w:tcPr>
            <w:tcW w:w="1844" w:type="dxa"/>
          </w:tcPr>
          <w:p w14:paraId="29C9E1FB" w14:textId="77777777" w:rsidR="00137DC5" w:rsidRDefault="00581DDC">
            <w:pPr>
              <w:pStyle w:val="TableParagraph"/>
              <w:spacing w:before="1"/>
              <w:ind w:left="107"/>
              <w:rPr>
                <w:sz w:val="20"/>
              </w:rPr>
            </w:pPr>
            <w:r>
              <w:rPr>
                <w:sz w:val="20"/>
              </w:rPr>
              <w:t>Insurance</w:t>
            </w:r>
          </w:p>
        </w:tc>
        <w:tc>
          <w:tcPr>
            <w:tcW w:w="3119" w:type="dxa"/>
          </w:tcPr>
          <w:p w14:paraId="40EF3213" w14:textId="77777777" w:rsidR="00137DC5" w:rsidRDefault="00581DDC">
            <w:pPr>
              <w:pStyle w:val="TableParagraph"/>
              <w:spacing w:before="1"/>
              <w:ind w:left="105"/>
              <w:rPr>
                <w:sz w:val="20"/>
              </w:rPr>
            </w:pPr>
            <w:r>
              <w:rPr>
                <w:sz w:val="20"/>
              </w:rPr>
              <w:t>Inadequate</w:t>
            </w:r>
            <w:r>
              <w:rPr>
                <w:spacing w:val="-4"/>
                <w:sz w:val="20"/>
              </w:rPr>
              <w:t xml:space="preserve"> </w:t>
            </w:r>
            <w:r>
              <w:rPr>
                <w:sz w:val="20"/>
              </w:rPr>
              <w:t>Cover</w:t>
            </w:r>
          </w:p>
          <w:p w14:paraId="3360DF37" w14:textId="77777777" w:rsidR="00137DC5" w:rsidRDefault="00137DC5">
            <w:pPr>
              <w:pStyle w:val="TableParagraph"/>
              <w:rPr>
                <w:sz w:val="20"/>
              </w:rPr>
            </w:pPr>
          </w:p>
          <w:p w14:paraId="2660126E" w14:textId="77777777" w:rsidR="00137DC5" w:rsidRDefault="00137DC5">
            <w:pPr>
              <w:pStyle w:val="TableParagraph"/>
              <w:spacing w:before="12"/>
              <w:rPr>
                <w:sz w:val="19"/>
              </w:rPr>
            </w:pPr>
          </w:p>
          <w:p w14:paraId="4EAFCA72" w14:textId="77777777" w:rsidR="00137DC5" w:rsidRDefault="00581DDC">
            <w:pPr>
              <w:pStyle w:val="TableParagraph"/>
              <w:spacing w:line="482" w:lineRule="auto"/>
              <w:ind w:left="105" w:right="1492"/>
              <w:rPr>
                <w:sz w:val="20"/>
              </w:rPr>
            </w:pPr>
            <w:r>
              <w:rPr>
                <w:spacing w:val="-1"/>
                <w:sz w:val="20"/>
              </w:rPr>
              <w:t xml:space="preserve">Fidelity </w:t>
            </w:r>
            <w:r>
              <w:rPr>
                <w:sz w:val="20"/>
              </w:rPr>
              <w:t>Guarantee</w:t>
            </w:r>
            <w:r>
              <w:rPr>
                <w:spacing w:val="-43"/>
                <w:sz w:val="20"/>
              </w:rPr>
              <w:t xml:space="preserve"> </w:t>
            </w:r>
            <w:r>
              <w:rPr>
                <w:sz w:val="20"/>
              </w:rPr>
              <w:t>Public</w:t>
            </w:r>
            <w:r>
              <w:rPr>
                <w:spacing w:val="-2"/>
                <w:sz w:val="20"/>
              </w:rPr>
              <w:t xml:space="preserve"> </w:t>
            </w:r>
            <w:r>
              <w:rPr>
                <w:sz w:val="20"/>
              </w:rPr>
              <w:t>Liability</w:t>
            </w:r>
          </w:p>
          <w:p w14:paraId="48F65201" w14:textId="77777777" w:rsidR="00137DC5" w:rsidRDefault="00137DC5">
            <w:pPr>
              <w:pStyle w:val="TableParagraph"/>
              <w:spacing w:before="8"/>
              <w:rPr>
                <w:sz w:val="19"/>
              </w:rPr>
            </w:pPr>
          </w:p>
          <w:p w14:paraId="2CB4BAFE" w14:textId="77777777" w:rsidR="00137DC5" w:rsidRDefault="00581DDC">
            <w:pPr>
              <w:pStyle w:val="TableParagraph"/>
              <w:ind w:left="105"/>
              <w:rPr>
                <w:sz w:val="20"/>
              </w:rPr>
            </w:pPr>
            <w:r>
              <w:rPr>
                <w:sz w:val="20"/>
              </w:rPr>
              <w:t>Personal</w:t>
            </w:r>
            <w:r>
              <w:rPr>
                <w:spacing w:val="-3"/>
                <w:sz w:val="20"/>
              </w:rPr>
              <w:t xml:space="preserve"> </w:t>
            </w:r>
            <w:r>
              <w:rPr>
                <w:sz w:val="20"/>
              </w:rPr>
              <w:t>Accident</w:t>
            </w:r>
          </w:p>
          <w:p w14:paraId="2C7678D1" w14:textId="77777777" w:rsidR="00137DC5" w:rsidRDefault="00137DC5">
            <w:pPr>
              <w:pStyle w:val="TableParagraph"/>
              <w:rPr>
                <w:sz w:val="20"/>
              </w:rPr>
            </w:pPr>
          </w:p>
          <w:p w14:paraId="5805BBE5" w14:textId="77777777" w:rsidR="00137DC5" w:rsidRDefault="00137DC5">
            <w:pPr>
              <w:pStyle w:val="TableParagraph"/>
              <w:rPr>
                <w:sz w:val="20"/>
              </w:rPr>
            </w:pPr>
          </w:p>
          <w:p w14:paraId="6F063574" w14:textId="77777777" w:rsidR="00137DC5" w:rsidRDefault="00137DC5">
            <w:pPr>
              <w:pStyle w:val="TableParagraph"/>
              <w:spacing w:before="1"/>
              <w:rPr>
                <w:sz w:val="20"/>
              </w:rPr>
            </w:pPr>
          </w:p>
          <w:p w14:paraId="5C3D873E" w14:textId="68B1BA04" w:rsidR="00137DC5" w:rsidRDefault="00137DC5">
            <w:pPr>
              <w:pStyle w:val="TableParagraph"/>
              <w:ind w:left="105"/>
              <w:rPr>
                <w:sz w:val="20"/>
              </w:rPr>
            </w:pPr>
          </w:p>
        </w:tc>
        <w:tc>
          <w:tcPr>
            <w:tcW w:w="1561" w:type="dxa"/>
          </w:tcPr>
          <w:p w14:paraId="3F7A4923" w14:textId="77777777" w:rsidR="00137DC5" w:rsidRDefault="00581DDC">
            <w:pPr>
              <w:pStyle w:val="TableParagraph"/>
              <w:spacing w:before="1"/>
              <w:ind w:left="3"/>
              <w:jc w:val="center"/>
              <w:rPr>
                <w:sz w:val="20"/>
              </w:rPr>
            </w:pPr>
            <w:r>
              <w:rPr>
                <w:w w:val="99"/>
                <w:sz w:val="20"/>
              </w:rPr>
              <w:t>L</w:t>
            </w:r>
          </w:p>
          <w:p w14:paraId="5154A7F8" w14:textId="77777777" w:rsidR="00137DC5" w:rsidRDefault="00137DC5">
            <w:pPr>
              <w:pStyle w:val="TableParagraph"/>
              <w:rPr>
                <w:sz w:val="20"/>
              </w:rPr>
            </w:pPr>
          </w:p>
          <w:p w14:paraId="37BCB048" w14:textId="77777777" w:rsidR="00137DC5" w:rsidRDefault="00137DC5">
            <w:pPr>
              <w:pStyle w:val="TableParagraph"/>
              <w:spacing w:before="12"/>
              <w:rPr>
                <w:sz w:val="19"/>
              </w:rPr>
            </w:pPr>
          </w:p>
          <w:p w14:paraId="5CC3962B" w14:textId="77777777" w:rsidR="00137DC5" w:rsidRDefault="00581DDC">
            <w:pPr>
              <w:pStyle w:val="TableParagraph"/>
              <w:spacing w:line="482" w:lineRule="auto"/>
              <w:ind w:left="735" w:right="729"/>
              <w:jc w:val="center"/>
              <w:rPr>
                <w:sz w:val="20"/>
              </w:rPr>
            </w:pPr>
            <w:r>
              <w:rPr>
                <w:sz w:val="20"/>
              </w:rPr>
              <w:t>L</w:t>
            </w:r>
            <w:r>
              <w:rPr>
                <w:spacing w:val="-44"/>
                <w:sz w:val="20"/>
              </w:rPr>
              <w:t xml:space="preserve"> </w:t>
            </w:r>
            <w:proofErr w:type="spellStart"/>
            <w:r>
              <w:rPr>
                <w:sz w:val="20"/>
              </w:rPr>
              <w:t>L</w:t>
            </w:r>
            <w:proofErr w:type="spellEnd"/>
          </w:p>
          <w:p w14:paraId="5664CB8F" w14:textId="77777777" w:rsidR="00137DC5" w:rsidRDefault="00137DC5">
            <w:pPr>
              <w:pStyle w:val="TableParagraph"/>
              <w:spacing w:before="8"/>
              <w:rPr>
                <w:sz w:val="19"/>
              </w:rPr>
            </w:pPr>
          </w:p>
          <w:p w14:paraId="73E201EA" w14:textId="77777777" w:rsidR="00137DC5" w:rsidRDefault="00581DDC">
            <w:pPr>
              <w:pStyle w:val="TableParagraph"/>
              <w:ind w:left="3"/>
              <w:jc w:val="center"/>
              <w:rPr>
                <w:sz w:val="20"/>
              </w:rPr>
            </w:pPr>
            <w:r>
              <w:rPr>
                <w:w w:val="99"/>
                <w:sz w:val="20"/>
              </w:rPr>
              <w:t>L</w:t>
            </w:r>
          </w:p>
          <w:p w14:paraId="40706D76" w14:textId="77777777" w:rsidR="00137DC5" w:rsidRDefault="00137DC5">
            <w:pPr>
              <w:pStyle w:val="TableParagraph"/>
              <w:rPr>
                <w:sz w:val="20"/>
              </w:rPr>
            </w:pPr>
          </w:p>
          <w:p w14:paraId="342420A9" w14:textId="77777777" w:rsidR="00137DC5" w:rsidRDefault="00137DC5">
            <w:pPr>
              <w:pStyle w:val="TableParagraph"/>
              <w:rPr>
                <w:sz w:val="20"/>
              </w:rPr>
            </w:pPr>
          </w:p>
          <w:p w14:paraId="6905B03C" w14:textId="77777777" w:rsidR="00137DC5" w:rsidRDefault="00137DC5">
            <w:pPr>
              <w:pStyle w:val="TableParagraph"/>
              <w:spacing w:before="1"/>
              <w:rPr>
                <w:sz w:val="20"/>
              </w:rPr>
            </w:pPr>
          </w:p>
          <w:p w14:paraId="1A46DA85" w14:textId="68784310" w:rsidR="00137DC5" w:rsidRDefault="00137DC5">
            <w:pPr>
              <w:pStyle w:val="TableParagraph"/>
              <w:ind w:left="3"/>
              <w:jc w:val="center"/>
              <w:rPr>
                <w:sz w:val="20"/>
              </w:rPr>
            </w:pPr>
          </w:p>
        </w:tc>
        <w:tc>
          <w:tcPr>
            <w:tcW w:w="5812" w:type="dxa"/>
          </w:tcPr>
          <w:p w14:paraId="2B39E94C" w14:textId="77777777" w:rsidR="00137DC5" w:rsidRDefault="00581DDC">
            <w:pPr>
              <w:pStyle w:val="TableParagraph"/>
              <w:spacing w:before="1"/>
              <w:ind w:left="105" w:right="319"/>
              <w:rPr>
                <w:sz w:val="20"/>
              </w:rPr>
            </w:pPr>
            <w:r>
              <w:rPr>
                <w:sz w:val="20"/>
              </w:rPr>
              <w:t>An annual review is undertaken prior to the renewal of the</w:t>
            </w:r>
            <w:r>
              <w:rPr>
                <w:spacing w:val="1"/>
                <w:sz w:val="20"/>
              </w:rPr>
              <w:t xml:space="preserve"> </w:t>
            </w:r>
            <w:r>
              <w:rPr>
                <w:sz w:val="20"/>
              </w:rPr>
              <w:t>insurance</w:t>
            </w:r>
            <w:r>
              <w:rPr>
                <w:spacing w:val="-5"/>
                <w:sz w:val="20"/>
              </w:rPr>
              <w:t xml:space="preserve"> </w:t>
            </w:r>
            <w:r>
              <w:rPr>
                <w:sz w:val="20"/>
              </w:rPr>
              <w:t>policy.</w:t>
            </w:r>
            <w:r>
              <w:rPr>
                <w:spacing w:val="-2"/>
                <w:sz w:val="20"/>
              </w:rPr>
              <w:t xml:space="preserve"> </w:t>
            </w:r>
            <w:r>
              <w:rPr>
                <w:sz w:val="20"/>
              </w:rPr>
              <w:t>Third</w:t>
            </w:r>
            <w:r>
              <w:rPr>
                <w:spacing w:val="-2"/>
                <w:sz w:val="20"/>
              </w:rPr>
              <w:t xml:space="preserve"> </w:t>
            </w:r>
            <w:r>
              <w:rPr>
                <w:sz w:val="20"/>
              </w:rPr>
              <w:t>party</w:t>
            </w:r>
            <w:r>
              <w:rPr>
                <w:spacing w:val="-1"/>
                <w:sz w:val="20"/>
              </w:rPr>
              <w:t xml:space="preserve"> </w:t>
            </w:r>
            <w:r>
              <w:rPr>
                <w:sz w:val="20"/>
              </w:rPr>
              <w:t>risk</w:t>
            </w:r>
            <w:r>
              <w:rPr>
                <w:spacing w:val="-2"/>
                <w:sz w:val="20"/>
              </w:rPr>
              <w:t xml:space="preserve"> </w:t>
            </w:r>
            <w:r>
              <w:rPr>
                <w:sz w:val="20"/>
              </w:rPr>
              <w:t>is</w:t>
            </w:r>
            <w:r>
              <w:rPr>
                <w:spacing w:val="-2"/>
                <w:sz w:val="20"/>
              </w:rPr>
              <w:t xml:space="preserve"> </w:t>
            </w:r>
            <w:r>
              <w:rPr>
                <w:sz w:val="20"/>
              </w:rPr>
              <w:t>included</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cover,</w:t>
            </w:r>
            <w:r>
              <w:rPr>
                <w:spacing w:val="-2"/>
                <w:sz w:val="20"/>
              </w:rPr>
              <w:t xml:space="preserve"> </w:t>
            </w:r>
            <w:r>
              <w:rPr>
                <w:sz w:val="20"/>
              </w:rPr>
              <w:t>with</w:t>
            </w:r>
            <w:r>
              <w:rPr>
                <w:spacing w:val="-42"/>
                <w:sz w:val="20"/>
              </w:rPr>
              <w:t xml:space="preserve"> </w:t>
            </w:r>
            <w:r>
              <w:rPr>
                <w:sz w:val="20"/>
              </w:rPr>
              <w:t>current</w:t>
            </w:r>
            <w:r>
              <w:rPr>
                <w:spacing w:val="-1"/>
                <w:sz w:val="20"/>
              </w:rPr>
              <w:t xml:space="preserve"> </w:t>
            </w:r>
            <w:r>
              <w:rPr>
                <w:sz w:val="20"/>
              </w:rPr>
              <w:t>liability</w:t>
            </w:r>
            <w:r>
              <w:rPr>
                <w:spacing w:val="1"/>
                <w:sz w:val="20"/>
              </w:rPr>
              <w:t xml:space="preserve"> </w:t>
            </w:r>
            <w:r w:rsidRPr="009D55C5">
              <w:rPr>
                <w:sz w:val="20"/>
              </w:rPr>
              <w:t>set at £10m.</w:t>
            </w:r>
          </w:p>
          <w:p w14:paraId="67B7DF4D" w14:textId="77777777" w:rsidR="00137DC5" w:rsidRDefault="00581DDC">
            <w:pPr>
              <w:pStyle w:val="TableParagraph"/>
              <w:spacing w:line="244" w:lineRule="exact"/>
              <w:ind w:left="105"/>
              <w:rPr>
                <w:sz w:val="20"/>
              </w:rPr>
            </w:pPr>
            <w:r>
              <w:rPr>
                <w:sz w:val="20"/>
              </w:rPr>
              <w:t>The</w:t>
            </w:r>
            <w:r>
              <w:rPr>
                <w:spacing w:val="-3"/>
                <w:sz w:val="20"/>
              </w:rPr>
              <w:t xml:space="preserve"> </w:t>
            </w:r>
            <w:r>
              <w:rPr>
                <w:sz w:val="20"/>
              </w:rPr>
              <w:t>amount</w:t>
            </w:r>
            <w:r>
              <w:rPr>
                <w:spacing w:val="-2"/>
                <w:sz w:val="20"/>
              </w:rPr>
              <w:t xml:space="preserve"> </w:t>
            </w:r>
            <w:r>
              <w:rPr>
                <w:sz w:val="20"/>
              </w:rPr>
              <w:t>is</w:t>
            </w:r>
            <w:r>
              <w:rPr>
                <w:spacing w:val="-2"/>
                <w:sz w:val="20"/>
              </w:rPr>
              <w:t xml:space="preserve"> </w:t>
            </w:r>
            <w:r>
              <w:rPr>
                <w:sz w:val="20"/>
              </w:rPr>
              <w:t>reviewed</w:t>
            </w:r>
            <w:r>
              <w:rPr>
                <w:spacing w:val="-2"/>
                <w:sz w:val="20"/>
              </w:rPr>
              <w:t xml:space="preserve"> </w:t>
            </w:r>
            <w:r>
              <w:rPr>
                <w:sz w:val="20"/>
              </w:rPr>
              <w:t>annually</w:t>
            </w:r>
            <w:r>
              <w:rPr>
                <w:spacing w:val="-2"/>
                <w:sz w:val="20"/>
              </w:rPr>
              <w:t xml:space="preserve"> </w:t>
            </w:r>
            <w:r>
              <w:rPr>
                <w:sz w:val="20"/>
              </w:rPr>
              <w:t>to</w:t>
            </w:r>
            <w:r>
              <w:rPr>
                <w:spacing w:val="-2"/>
                <w:sz w:val="20"/>
              </w:rPr>
              <w:t xml:space="preserve"> </w:t>
            </w:r>
            <w:r>
              <w:rPr>
                <w:sz w:val="20"/>
              </w:rPr>
              <w:t>ensure</w:t>
            </w:r>
            <w:r>
              <w:rPr>
                <w:spacing w:val="-2"/>
                <w:sz w:val="20"/>
              </w:rPr>
              <w:t xml:space="preserve"> </w:t>
            </w:r>
            <w:r>
              <w:rPr>
                <w:sz w:val="20"/>
              </w:rPr>
              <w:t>insurance</w:t>
            </w:r>
            <w:r>
              <w:rPr>
                <w:spacing w:val="-4"/>
                <w:sz w:val="20"/>
              </w:rPr>
              <w:t xml:space="preserve"> </w:t>
            </w:r>
            <w:r>
              <w:rPr>
                <w:sz w:val="20"/>
              </w:rPr>
              <w:t>cover</w:t>
            </w:r>
            <w:r>
              <w:rPr>
                <w:spacing w:val="-2"/>
                <w:sz w:val="20"/>
              </w:rPr>
              <w:t xml:space="preserve"> </w:t>
            </w:r>
            <w:r>
              <w:rPr>
                <w:sz w:val="20"/>
              </w:rPr>
              <w:t>is</w:t>
            </w:r>
          </w:p>
          <w:p w14:paraId="13FE6CE2" w14:textId="77777777" w:rsidR="00137DC5" w:rsidRDefault="00581DDC">
            <w:pPr>
              <w:pStyle w:val="TableParagraph"/>
              <w:spacing w:before="1"/>
              <w:ind w:left="105"/>
              <w:rPr>
                <w:sz w:val="20"/>
              </w:rPr>
            </w:pPr>
            <w:r>
              <w:rPr>
                <w:sz w:val="20"/>
              </w:rPr>
              <w:t>sufficient</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Parish</w:t>
            </w:r>
            <w:r>
              <w:rPr>
                <w:spacing w:val="-2"/>
                <w:sz w:val="20"/>
              </w:rPr>
              <w:t xml:space="preserve"> </w:t>
            </w:r>
            <w:r>
              <w:rPr>
                <w:sz w:val="20"/>
              </w:rPr>
              <w:t>Council’s</w:t>
            </w:r>
            <w:r>
              <w:rPr>
                <w:spacing w:val="-1"/>
                <w:sz w:val="20"/>
              </w:rPr>
              <w:t xml:space="preserve"> </w:t>
            </w:r>
            <w:r>
              <w:rPr>
                <w:sz w:val="20"/>
              </w:rPr>
              <w:t>needs.</w:t>
            </w:r>
          </w:p>
          <w:p w14:paraId="22A3E0C3" w14:textId="4808D546" w:rsidR="00137DC5" w:rsidRDefault="00581DDC">
            <w:pPr>
              <w:pStyle w:val="TableParagraph"/>
              <w:ind w:left="105"/>
              <w:rPr>
                <w:sz w:val="20"/>
              </w:rPr>
            </w:pPr>
            <w:r>
              <w:rPr>
                <w:sz w:val="20"/>
              </w:rPr>
              <w:t>The Parish Council maintains insurance cover in all areas. The play</w:t>
            </w:r>
            <w:r>
              <w:rPr>
                <w:spacing w:val="1"/>
                <w:sz w:val="20"/>
              </w:rPr>
              <w:t xml:space="preserve"> </w:t>
            </w:r>
            <w:r>
              <w:rPr>
                <w:sz w:val="20"/>
              </w:rPr>
              <w:t>equipment</w:t>
            </w:r>
            <w:r>
              <w:rPr>
                <w:spacing w:val="-3"/>
                <w:sz w:val="20"/>
              </w:rPr>
              <w:t xml:space="preserve"> </w:t>
            </w:r>
            <w:r>
              <w:rPr>
                <w:sz w:val="20"/>
              </w:rPr>
              <w:t>is</w:t>
            </w:r>
            <w:r>
              <w:rPr>
                <w:spacing w:val="-2"/>
                <w:sz w:val="20"/>
              </w:rPr>
              <w:t xml:space="preserve"> </w:t>
            </w:r>
            <w:r w:rsidR="0079377D">
              <w:rPr>
                <w:spacing w:val="-2"/>
                <w:sz w:val="20"/>
              </w:rPr>
              <w:t>inspected</w:t>
            </w:r>
            <w:r>
              <w:rPr>
                <w:spacing w:val="-2"/>
                <w:sz w:val="20"/>
              </w:rPr>
              <w:t xml:space="preserve"> </w:t>
            </w:r>
            <w:r>
              <w:rPr>
                <w:sz w:val="20"/>
              </w:rPr>
              <w:t>and</w:t>
            </w:r>
            <w:r>
              <w:rPr>
                <w:spacing w:val="-1"/>
                <w:sz w:val="20"/>
              </w:rPr>
              <w:t xml:space="preserve"> </w:t>
            </w:r>
            <w:r>
              <w:rPr>
                <w:sz w:val="20"/>
              </w:rPr>
              <w:t>annually</w:t>
            </w:r>
            <w:r>
              <w:rPr>
                <w:spacing w:val="-2"/>
                <w:sz w:val="20"/>
              </w:rPr>
              <w:t xml:space="preserve"> </w:t>
            </w:r>
            <w:r>
              <w:rPr>
                <w:sz w:val="20"/>
              </w:rPr>
              <w:t>by</w:t>
            </w:r>
            <w:r>
              <w:rPr>
                <w:spacing w:val="-2"/>
                <w:sz w:val="20"/>
              </w:rPr>
              <w:t xml:space="preserve"> </w:t>
            </w:r>
            <w:r>
              <w:rPr>
                <w:sz w:val="20"/>
              </w:rPr>
              <w:t>an</w:t>
            </w:r>
            <w:r>
              <w:rPr>
                <w:spacing w:val="-2"/>
                <w:sz w:val="20"/>
              </w:rPr>
              <w:t xml:space="preserve"> </w:t>
            </w:r>
            <w:r>
              <w:rPr>
                <w:sz w:val="20"/>
              </w:rPr>
              <w:t>External</w:t>
            </w:r>
            <w:r>
              <w:rPr>
                <w:spacing w:val="-2"/>
                <w:sz w:val="20"/>
              </w:rPr>
              <w:t xml:space="preserve"> </w:t>
            </w:r>
            <w:r>
              <w:rPr>
                <w:sz w:val="20"/>
              </w:rPr>
              <w:t>ROSPA</w:t>
            </w:r>
            <w:r>
              <w:rPr>
                <w:spacing w:val="-2"/>
                <w:sz w:val="20"/>
              </w:rPr>
              <w:t xml:space="preserve"> </w:t>
            </w:r>
            <w:r>
              <w:rPr>
                <w:sz w:val="20"/>
              </w:rPr>
              <w:t>Inspector.</w:t>
            </w:r>
          </w:p>
          <w:p w14:paraId="030D1E17" w14:textId="3F7375D4" w:rsidR="00137DC5" w:rsidRDefault="00581DDC" w:rsidP="00CF3854">
            <w:pPr>
              <w:pStyle w:val="TableParagraph"/>
              <w:ind w:left="105" w:right="94"/>
              <w:rPr>
                <w:sz w:val="20"/>
              </w:rPr>
            </w:pPr>
            <w:r>
              <w:rPr>
                <w:sz w:val="20"/>
              </w:rPr>
              <w:t>All Council members, employees and/or volunteers of the Parish</w:t>
            </w:r>
            <w:r>
              <w:rPr>
                <w:spacing w:val="1"/>
                <w:sz w:val="20"/>
              </w:rPr>
              <w:t xml:space="preserve"> </w:t>
            </w:r>
            <w:r>
              <w:rPr>
                <w:sz w:val="20"/>
              </w:rPr>
              <w:t>Council are covered under the personal accident plan of the</w:t>
            </w:r>
            <w:r>
              <w:rPr>
                <w:spacing w:val="1"/>
                <w:sz w:val="20"/>
              </w:rPr>
              <w:t xml:space="preserve"> </w:t>
            </w:r>
            <w:r>
              <w:rPr>
                <w:sz w:val="20"/>
              </w:rPr>
              <w:t>insurance</w:t>
            </w:r>
            <w:r>
              <w:rPr>
                <w:spacing w:val="-5"/>
                <w:sz w:val="20"/>
              </w:rPr>
              <w:t xml:space="preserve"> </w:t>
            </w:r>
            <w:r>
              <w:rPr>
                <w:sz w:val="20"/>
              </w:rPr>
              <w:t>policy.</w:t>
            </w:r>
            <w:r>
              <w:rPr>
                <w:spacing w:val="41"/>
                <w:sz w:val="20"/>
              </w:rPr>
              <w:t xml:space="preserve"> </w:t>
            </w:r>
            <w:r>
              <w:rPr>
                <w:sz w:val="20"/>
              </w:rPr>
              <w:t>Risk</w:t>
            </w:r>
            <w:r>
              <w:rPr>
                <w:spacing w:val="-2"/>
                <w:sz w:val="20"/>
              </w:rPr>
              <w:t xml:space="preserve"> </w:t>
            </w:r>
            <w:r>
              <w:rPr>
                <w:sz w:val="20"/>
              </w:rPr>
              <w:t>Assessments</w:t>
            </w:r>
            <w:r>
              <w:rPr>
                <w:spacing w:val="-2"/>
                <w:sz w:val="20"/>
              </w:rPr>
              <w:t xml:space="preserve"> </w:t>
            </w:r>
            <w:r>
              <w:rPr>
                <w:sz w:val="20"/>
              </w:rPr>
              <w:t>are</w:t>
            </w:r>
            <w:r>
              <w:rPr>
                <w:spacing w:val="-3"/>
                <w:sz w:val="20"/>
              </w:rPr>
              <w:t xml:space="preserve"> </w:t>
            </w:r>
            <w:r>
              <w:rPr>
                <w:sz w:val="20"/>
              </w:rPr>
              <w:t>undertaken</w:t>
            </w:r>
            <w:r>
              <w:rPr>
                <w:spacing w:val="-2"/>
                <w:sz w:val="20"/>
              </w:rPr>
              <w:t xml:space="preserve"> </w:t>
            </w:r>
            <w:r>
              <w:rPr>
                <w:sz w:val="20"/>
              </w:rPr>
              <w:t>for</w:t>
            </w:r>
            <w:r>
              <w:rPr>
                <w:spacing w:val="-2"/>
                <w:sz w:val="20"/>
              </w:rPr>
              <w:t xml:space="preserve"> </w:t>
            </w:r>
            <w:r>
              <w:rPr>
                <w:sz w:val="20"/>
              </w:rPr>
              <w:t>any</w:t>
            </w:r>
            <w:r>
              <w:rPr>
                <w:spacing w:val="-3"/>
                <w:sz w:val="20"/>
              </w:rPr>
              <w:t xml:space="preserve"> </w:t>
            </w:r>
            <w:r>
              <w:rPr>
                <w:sz w:val="20"/>
              </w:rPr>
              <w:t>major</w:t>
            </w:r>
            <w:r>
              <w:rPr>
                <w:spacing w:val="-42"/>
                <w:sz w:val="20"/>
              </w:rPr>
              <w:t xml:space="preserve"> </w:t>
            </w:r>
            <w:r>
              <w:rPr>
                <w:sz w:val="20"/>
              </w:rPr>
              <w:t>events and the</w:t>
            </w:r>
            <w:r>
              <w:rPr>
                <w:spacing w:val="-2"/>
                <w:sz w:val="20"/>
              </w:rPr>
              <w:t xml:space="preserve"> </w:t>
            </w:r>
            <w:r>
              <w:rPr>
                <w:sz w:val="20"/>
              </w:rPr>
              <w:t>insurance</w:t>
            </w:r>
            <w:r>
              <w:rPr>
                <w:spacing w:val="-2"/>
                <w:sz w:val="20"/>
              </w:rPr>
              <w:t xml:space="preserve"> </w:t>
            </w:r>
            <w:r>
              <w:rPr>
                <w:sz w:val="20"/>
              </w:rPr>
              <w:t>company notified.</w:t>
            </w:r>
            <w:r w:rsidR="001739F7">
              <w:rPr>
                <w:sz w:val="20"/>
              </w:rPr>
              <w:t xml:space="preserve"> </w:t>
            </w:r>
          </w:p>
        </w:tc>
        <w:tc>
          <w:tcPr>
            <w:tcW w:w="2979" w:type="dxa"/>
          </w:tcPr>
          <w:p w14:paraId="29481367" w14:textId="77777777" w:rsidR="00137DC5" w:rsidRDefault="00137DC5">
            <w:pPr>
              <w:pStyle w:val="TableParagraph"/>
              <w:spacing w:before="2"/>
              <w:rPr>
                <w:sz w:val="20"/>
              </w:rPr>
            </w:pPr>
          </w:p>
          <w:p w14:paraId="4D1D0EFE" w14:textId="77777777" w:rsidR="00137DC5" w:rsidRDefault="00581DDC">
            <w:pPr>
              <w:pStyle w:val="TableParagraph"/>
              <w:ind w:left="104" w:right="119"/>
              <w:rPr>
                <w:sz w:val="20"/>
              </w:rPr>
            </w:pPr>
            <w:r>
              <w:rPr>
                <w:sz w:val="20"/>
              </w:rPr>
              <w:t>Due to the insurance being</w:t>
            </w:r>
            <w:r>
              <w:rPr>
                <w:spacing w:val="1"/>
                <w:sz w:val="20"/>
              </w:rPr>
              <w:t xml:space="preserve"> </w:t>
            </w:r>
            <w:r>
              <w:rPr>
                <w:sz w:val="20"/>
              </w:rPr>
              <w:t>reviewed annually and cover</w:t>
            </w:r>
            <w:r>
              <w:rPr>
                <w:spacing w:val="1"/>
                <w:sz w:val="20"/>
              </w:rPr>
              <w:t xml:space="preserve"> </w:t>
            </w:r>
            <w:r>
              <w:rPr>
                <w:sz w:val="20"/>
              </w:rPr>
              <w:t>updated with any capital items as</w:t>
            </w:r>
            <w:r>
              <w:rPr>
                <w:spacing w:val="-44"/>
                <w:sz w:val="20"/>
              </w:rPr>
              <w:t xml:space="preserve"> </w:t>
            </w:r>
            <w:r>
              <w:rPr>
                <w:sz w:val="20"/>
              </w:rPr>
              <w:t>and when required, the current</w:t>
            </w:r>
            <w:r>
              <w:rPr>
                <w:spacing w:val="1"/>
                <w:sz w:val="20"/>
              </w:rPr>
              <w:t xml:space="preserve"> </w:t>
            </w:r>
            <w:r>
              <w:rPr>
                <w:sz w:val="20"/>
              </w:rPr>
              <w:t>procedure</w:t>
            </w:r>
            <w:r>
              <w:rPr>
                <w:spacing w:val="-3"/>
                <w:sz w:val="20"/>
              </w:rPr>
              <w:t xml:space="preserve"> </w:t>
            </w:r>
            <w:r>
              <w:rPr>
                <w:sz w:val="20"/>
              </w:rPr>
              <w:t>in place</w:t>
            </w:r>
            <w:r>
              <w:rPr>
                <w:spacing w:val="-2"/>
                <w:sz w:val="20"/>
              </w:rPr>
              <w:t xml:space="preserve"> </w:t>
            </w:r>
            <w:r>
              <w:rPr>
                <w:sz w:val="20"/>
              </w:rPr>
              <w:t>is</w:t>
            </w:r>
            <w:r>
              <w:rPr>
                <w:spacing w:val="-1"/>
                <w:sz w:val="20"/>
              </w:rPr>
              <w:t xml:space="preserve"> </w:t>
            </w:r>
            <w:r>
              <w:rPr>
                <w:sz w:val="20"/>
              </w:rPr>
              <w:t>adequate.</w:t>
            </w:r>
          </w:p>
          <w:p w14:paraId="6ED4F612" w14:textId="77777777" w:rsidR="00137DC5" w:rsidRDefault="00137DC5">
            <w:pPr>
              <w:pStyle w:val="TableParagraph"/>
              <w:rPr>
                <w:sz w:val="20"/>
              </w:rPr>
            </w:pPr>
          </w:p>
          <w:p w14:paraId="7AF0FB89" w14:textId="77777777" w:rsidR="00137DC5" w:rsidRDefault="00137DC5">
            <w:pPr>
              <w:pStyle w:val="TableParagraph"/>
              <w:spacing w:before="12"/>
              <w:rPr>
                <w:sz w:val="19"/>
              </w:rPr>
            </w:pPr>
          </w:p>
          <w:p w14:paraId="2261E913" w14:textId="24FA0E2B" w:rsidR="00137DC5" w:rsidRDefault="00137DC5">
            <w:pPr>
              <w:pStyle w:val="TableParagraph"/>
              <w:spacing w:line="225" w:lineRule="exact"/>
              <w:ind w:left="104"/>
              <w:rPr>
                <w:sz w:val="20"/>
              </w:rPr>
            </w:pPr>
          </w:p>
        </w:tc>
      </w:tr>
      <w:tr w:rsidR="00137DC5" w14:paraId="4783886A" w14:textId="77777777">
        <w:trPr>
          <w:trHeight w:val="2198"/>
        </w:trPr>
        <w:tc>
          <w:tcPr>
            <w:tcW w:w="1844" w:type="dxa"/>
          </w:tcPr>
          <w:p w14:paraId="5E17C047" w14:textId="77777777" w:rsidR="00137DC5" w:rsidRDefault="00581DDC">
            <w:pPr>
              <w:pStyle w:val="TableParagraph"/>
              <w:spacing w:before="1"/>
              <w:ind w:left="107"/>
              <w:rPr>
                <w:sz w:val="20"/>
              </w:rPr>
            </w:pPr>
            <w:r>
              <w:rPr>
                <w:sz w:val="20"/>
              </w:rPr>
              <w:t>Physical</w:t>
            </w:r>
            <w:r>
              <w:rPr>
                <w:spacing w:val="-1"/>
                <w:sz w:val="20"/>
              </w:rPr>
              <w:t xml:space="preserve"> </w:t>
            </w:r>
            <w:r>
              <w:rPr>
                <w:sz w:val="20"/>
              </w:rPr>
              <w:t>Assets</w:t>
            </w:r>
          </w:p>
          <w:p w14:paraId="50385695" w14:textId="77777777" w:rsidR="00137DC5" w:rsidRDefault="00137DC5">
            <w:pPr>
              <w:pStyle w:val="TableParagraph"/>
              <w:rPr>
                <w:sz w:val="20"/>
              </w:rPr>
            </w:pPr>
          </w:p>
          <w:p w14:paraId="1C5E7676" w14:textId="77777777" w:rsidR="00137DC5" w:rsidRDefault="00137DC5">
            <w:pPr>
              <w:pStyle w:val="TableParagraph"/>
              <w:rPr>
                <w:sz w:val="20"/>
              </w:rPr>
            </w:pPr>
          </w:p>
          <w:p w14:paraId="6EF348A8" w14:textId="77777777" w:rsidR="00137DC5" w:rsidRDefault="00137DC5">
            <w:pPr>
              <w:pStyle w:val="TableParagraph"/>
              <w:spacing w:before="10"/>
              <w:rPr>
                <w:sz w:val="19"/>
              </w:rPr>
            </w:pPr>
          </w:p>
          <w:p w14:paraId="0637534A" w14:textId="77777777" w:rsidR="00137DC5" w:rsidRDefault="00581DDC">
            <w:pPr>
              <w:pStyle w:val="TableParagraph"/>
              <w:spacing w:before="1"/>
              <w:ind w:left="107"/>
              <w:rPr>
                <w:sz w:val="20"/>
              </w:rPr>
            </w:pPr>
            <w:r>
              <w:rPr>
                <w:sz w:val="20"/>
              </w:rPr>
              <w:t>Financial</w:t>
            </w:r>
            <w:r>
              <w:rPr>
                <w:spacing w:val="-4"/>
                <w:sz w:val="20"/>
              </w:rPr>
              <w:t xml:space="preserve"> </w:t>
            </w:r>
            <w:r>
              <w:rPr>
                <w:sz w:val="20"/>
              </w:rPr>
              <w:t>Assets</w:t>
            </w:r>
          </w:p>
        </w:tc>
        <w:tc>
          <w:tcPr>
            <w:tcW w:w="3119" w:type="dxa"/>
          </w:tcPr>
          <w:p w14:paraId="1382F3E9" w14:textId="77777777" w:rsidR="00137DC5" w:rsidRDefault="00581DDC">
            <w:pPr>
              <w:pStyle w:val="TableParagraph"/>
              <w:spacing w:before="1"/>
              <w:ind w:left="105" w:right="821"/>
              <w:rPr>
                <w:sz w:val="20"/>
              </w:rPr>
            </w:pPr>
            <w:r>
              <w:rPr>
                <w:sz w:val="20"/>
              </w:rPr>
              <w:t>Loss or damage</w:t>
            </w:r>
            <w:r>
              <w:rPr>
                <w:spacing w:val="1"/>
                <w:sz w:val="20"/>
              </w:rPr>
              <w:t xml:space="preserve"> </w:t>
            </w:r>
            <w:r>
              <w:rPr>
                <w:sz w:val="20"/>
              </w:rPr>
              <w:t>Risk/damage</w:t>
            </w:r>
            <w:r>
              <w:rPr>
                <w:spacing w:val="-7"/>
                <w:sz w:val="20"/>
              </w:rPr>
              <w:t xml:space="preserve"> </w:t>
            </w:r>
            <w:r>
              <w:rPr>
                <w:sz w:val="20"/>
              </w:rPr>
              <w:t>to</w:t>
            </w:r>
            <w:r>
              <w:rPr>
                <w:spacing w:val="-5"/>
                <w:sz w:val="20"/>
              </w:rPr>
              <w:t xml:space="preserve"> </w:t>
            </w:r>
            <w:r>
              <w:rPr>
                <w:sz w:val="20"/>
              </w:rPr>
              <w:t>third</w:t>
            </w:r>
            <w:r>
              <w:rPr>
                <w:spacing w:val="-5"/>
                <w:sz w:val="20"/>
              </w:rPr>
              <w:t xml:space="preserve"> </w:t>
            </w:r>
            <w:r>
              <w:rPr>
                <w:sz w:val="20"/>
              </w:rPr>
              <w:t>party</w:t>
            </w:r>
            <w:r>
              <w:rPr>
                <w:spacing w:val="-42"/>
                <w:sz w:val="20"/>
              </w:rPr>
              <w:t xml:space="preserve"> </w:t>
            </w:r>
            <w:r>
              <w:rPr>
                <w:sz w:val="20"/>
              </w:rPr>
              <w:t>property</w:t>
            </w:r>
          </w:p>
          <w:p w14:paraId="21D3E3B3" w14:textId="77777777" w:rsidR="00137DC5" w:rsidRDefault="00137DC5">
            <w:pPr>
              <w:pStyle w:val="TableParagraph"/>
              <w:spacing w:before="10"/>
              <w:rPr>
                <w:sz w:val="19"/>
              </w:rPr>
            </w:pPr>
          </w:p>
          <w:p w14:paraId="58D30A64" w14:textId="77777777" w:rsidR="00137DC5" w:rsidRDefault="00581DDC">
            <w:pPr>
              <w:pStyle w:val="TableParagraph"/>
              <w:spacing w:before="1"/>
              <w:ind w:left="105" w:right="210"/>
              <w:rPr>
                <w:sz w:val="20"/>
              </w:rPr>
            </w:pPr>
            <w:r>
              <w:rPr>
                <w:sz w:val="20"/>
              </w:rPr>
              <w:t>Land</w:t>
            </w:r>
            <w:r>
              <w:rPr>
                <w:spacing w:val="-2"/>
                <w:sz w:val="20"/>
              </w:rPr>
              <w:t xml:space="preserve"> </w:t>
            </w:r>
            <w:r>
              <w:rPr>
                <w:sz w:val="20"/>
              </w:rPr>
              <w:t>Rent</w:t>
            </w:r>
            <w:r>
              <w:rPr>
                <w:spacing w:val="-2"/>
                <w:sz w:val="20"/>
              </w:rPr>
              <w:t xml:space="preserve"> </w:t>
            </w:r>
            <w:r>
              <w:rPr>
                <w:sz w:val="20"/>
              </w:rPr>
              <w:t>not</w:t>
            </w:r>
            <w:r>
              <w:rPr>
                <w:spacing w:val="-2"/>
                <w:sz w:val="20"/>
              </w:rPr>
              <w:t xml:space="preserve"> </w:t>
            </w:r>
            <w:r>
              <w:rPr>
                <w:sz w:val="20"/>
              </w:rPr>
              <w:t>paid</w:t>
            </w:r>
            <w:r>
              <w:rPr>
                <w:spacing w:val="-1"/>
                <w:sz w:val="20"/>
              </w:rPr>
              <w:t xml:space="preserve"> </w:t>
            </w:r>
            <w:r>
              <w:rPr>
                <w:sz w:val="20"/>
              </w:rPr>
              <w:t>or</w:t>
            </w:r>
            <w:r>
              <w:rPr>
                <w:spacing w:val="-5"/>
                <w:sz w:val="20"/>
              </w:rPr>
              <w:t xml:space="preserve"> </w:t>
            </w:r>
            <w:r>
              <w:rPr>
                <w:sz w:val="20"/>
              </w:rPr>
              <w:t>rent</w:t>
            </w:r>
            <w:r>
              <w:rPr>
                <w:spacing w:val="-2"/>
                <w:sz w:val="20"/>
              </w:rPr>
              <w:t xml:space="preserve"> </w:t>
            </w:r>
            <w:r>
              <w:rPr>
                <w:sz w:val="20"/>
              </w:rPr>
              <w:t>income</w:t>
            </w:r>
            <w:r>
              <w:rPr>
                <w:spacing w:val="-42"/>
                <w:sz w:val="20"/>
              </w:rPr>
              <w:t xml:space="preserve"> </w:t>
            </w:r>
            <w:r>
              <w:rPr>
                <w:sz w:val="20"/>
              </w:rPr>
              <w:t>received</w:t>
            </w:r>
          </w:p>
          <w:p w14:paraId="3342794B" w14:textId="77777777" w:rsidR="00137DC5" w:rsidRDefault="00137DC5">
            <w:pPr>
              <w:pStyle w:val="TableParagraph"/>
              <w:spacing w:before="1"/>
              <w:rPr>
                <w:sz w:val="20"/>
              </w:rPr>
            </w:pPr>
          </w:p>
          <w:p w14:paraId="1833F95B" w14:textId="77777777" w:rsidR="00137DC5" w:rsidRDefault="00581DDC">
            <w:pPr>
              <w:pStyle w:val="TableParagraph"/>
              <w:ind w:left="105"/>
              <w:rPr>
                <w:sz w:val="20"/>
              </w:rPr>
            </w:pPr>
            <w:r>
              <w:rPr>
                <w:sz w:val="20"/>
              </w:rPr>
              <w:t>Adequacy</w:t>
            </w:r>
            <w:r>
              <w:rPr>
                <w:spacing w:val="-3"/>
                <w:sz w:val="20"/>
              </w:rPr>
              <w:t xml:space="preserve"> </w:t>
            </w:r>
            <w:r>
              <w:rPr>
                <w:sz w:val="20"/>
              </w:rPr>
              <w:t>of</w:t>
            </w:r>
            <w:r>
              <w:rPr>
                <w:spacing w:val="-4"/>
                <w:sz w:val="20"/>
              </w:rPr>
              <w:t xml:space="preserve"> </w:t>
            </w:r>
            <w:r>
              <w:rPr>
                <w:sz w:val="20"/>
              </w:rPr>
              <w:t>Reserves</w:t>
            </w:r>
          </w:p>
        </w:tc>
        <w:tc>
          <w:tcPr>
            <w:tcW w:w="1561" w:type="dxa"/>
          </w:tcPr>
          <w:p w14:paraId="1CF1D9FF" w14:textId="77777777" w:rsidR="00137DC5" w:rsidRDefault="00581DDC">
            <w:pPr>
              <w:pStyle w:val="TableParagraph"/>
              <w:spacing w:before="1"/>
              <w:ind w:left="692" w:right="686"/>
              <w:jc w:val="center"/>
              <w:rPr>
                <w:sz w:val="20"/>
              </w:rPr>
            </w:pPr>
            <w:r>
              <w:rPr>
                <w:sz w:val="20"/>
              </w:rPr>
              <w:t>M</w:t>
            </w:r>
            <w:r>
              <w:rPr>
                <w:spacing w:val="-44"/>
                <w:sz w:val="20"/>
              </w:rPr>
              <w:t xml:space="preserve"> </w:t>
            </w:r>
            <w:r>
              <w:rPr>
                <w:sz w:val="20"/>
              </w:rPr>
              <w:t>L</w:t>
            </w:r>
          </w:p>
          <w:p w14:paraId="0544DF7C" w14:textId="77777777" w:rsidR="00137DC5" w:rsidRDefault="00581DDC">
            <w:pPr>
              <w:pStyle w:val="TableParagraph"/>
              <w:spacing w:before="90" w:line="734" w:lineRule="exact"/>
              <w:ind w:left="735" w:right="729"/>
              <w:jc w:val="center"/>
              <w:rPr>
                <w:sz w:val="20"/>
              </w:rPr>
            </w:pPr>
            <w:r>
              <w:rPr>
                <w:sz w:val="20"/>
              </w:rPr>
              <w:t>L</w:t>
            </w:r>
            <w:r>
              <w:rPr>
                <w:spacing w:val="-44"/>
                <w:sz w:val="20"/>
              </w:rPr>
              <w:t xml:space="preserve"> </w:t>
            </w:r>
            <w:proofErr w:type="spellStart"/>
            <w:r>
              <w:rPr>
                <w:sz w:val="20"/>
              </w:rPr>
              <w:t>L</w:t>
            </w:r>
            <w:proofErr w:type="spellEnd"/>
          </w:p>
        </w:tc>
        <w:tc>
          <w:tcPr>
            <w:tcW w:w="5812" w:type="dxa"/>
          </w:tcPr>
          <w:p w14:paraId="3E3E5557" w14:textId="77777777" w:rsidR="00137DC5" w:rsidRDefault="00581DDC">
            <w:pPr>
              <w:pStyle w:val="TableParagraph"/>
              <w:spacing w:before="1"/>
              <w:ind w:left="105" w:right="289"/>
              <w:rPr>
                <w:sz w:val="20"/>
              </w:rPr>
            </w:pPr>
            <w:r>
              <w:rPr>
                <w:sz w:val="20"/>
              </w:rPr>
              <w:t>An annual review is conducted for insurance, storage and</w:t>
            </w:r>
            <w:r>
              <w:rPr>
                <w:spacing w:val="1"/>
                <w:sz w:val="20"/>
              </w:rPr>
              <w:t xml:space="preserve"> </w:t>
            </w:r>
            <w:r>
              <w:rPr>
                <w:sz w:val="20"/>
              </w:rPr>
              <w:t>maintenance</w:t>
            </w:r>
            <w:r>
              <w:rPr>
                <w:spacing w:val="-4"/>
                <w:sz w:val="20"/>
              </w:rPr>
              <w:t xml:space="preserve"> </w:t>
            </w:r>
            <w:r>
              <w:rPr>
                <w:sz w:val="20"/>
              </w:rPr>
              <w:t>purposes.</w:t>
            </w:r>
            <w:r>
              <w:rPr>
                <w:spacing w:val="-2"/>
                <w:sz w:val="20"/>
              </w:rPr>
              <w:t xml:space="preserve"> </w:t>
            </w:r>
            <w:r>
              <w:rPr>
                <w:sz w:val="20"/>
              </w:rPr>
              <w:t>An</w:t>
            </w:r>
            <w:r>
              <w:rPr>
                <w:spacing w:val="-2"/>
                <w:sz w:val="20"/>
              </w:rPr>
              <w:t xml:space="preserve"> </w:t>
            </w:r>
            <w:r>
              <w:rPr>
                <w:sz w:val="20"/>
              </w:rPr>
              <w:t>annual</w:t>
            </w:r>
            <w:r>
              <w:rPr>
                <w:spacing w:val="-1"/>
                <w:sz w:val="20"/>
              </w:rPr>
              <w:t xml:space="preserve"> </w:t>
            </w:r>
            <w:r>
              <w:rPr>
                <w:sz w:val="20"/>
              </w:rPr>
              <w:t>review</w:t>
            </w:r>
            <w:r>
              <w:rPr>
                <w:spacing w:val="-3"/>
                <w:sz w:val="20"/>
              </w:rPr>
              <w:t xml:space="preserve"> </w:t>
            </w:r>
            <w:r>
              <w:rPr>
                <w:sz w:val="20"/>
              </w:rPr>
              <w:t>is</w:t>
            </w:r>
            <w:r>
              <w:rPr>
                <w:spacing w:val="-1"/>
                <w:sz w:val="20"/>
              </w:rPr>
              <w:t xml:space="preserve"> </w:t>
            </w:r>
            <w:r>
              <w:rPr>
                <w:sz w:val="20"/>
              </w:rPr>
              <w:t>also</w:t>
            </w:r>
            <w:r>
              <w:rPr>
                <w:spacing w:val="-1"/>
                <w:sz w:val="20"/>
              </w:rPr>
              <w:t xml:space="preserve"> </w:t>
            </w:r>
            <w:r>
              <w:rPr>
                <w:sz w:val="20"/>
              </w:rPr>
              <w:t>conducted</w:t>
            </w:r>
            <w:r>
              <w:rPr>
                <w:spacing w:val="-4"/>
                <w:sz w:val="20"/>
              </w:rPr>
              <w:t xml:space="preserve"> </w:t>
            </w:r>
            <w:r>
              <w:rPr>
                <w:sz w:val="20"/>
              </w:rPr>
              <w:t>for</w:t>
            </w:r>
            <w:r>
              <w:rPr>
                <w:spacing w:val="-2"/>
                <w:sz w:val="20"/>
              </w:rPr>
              <w:t xml:space="preserve"> </w:t>
            </w:r>
            <w:r>
              <w:rPr>
                <w:sz w:val="20"/>
              </w:rPr>
              <w:t>the</w:t>
            </w:r>
            <w:r>
              <w:rPr>
                <w:spacing w:val="-42"/>
                <w:sz w:val="20"/>
              </w:rPr>
              <w:t xml:space="preserve"> </w:t>
            </w:r>
            <w:r>
              <w:rPr>
                <w:sz w:val="20"/>
              </w:rPr>
              <w:t>level</w:t>
            </w:r>
            <w:r>
              <w:rPr>
                <w:spacing w:val="-1"/>
                <w:sz w:val="20"/>
              </w:rPr>
              <w:t xml:space="preserve"> </w:t>
            </w:r>
            <w:r>
              <w:rPr>
                <w:sz w:val="20"/>
              </w:rPr>
              <w:t>of</w:t>
            </w:r>
            <w:r>
              <w:rPr>
                <w:spacing w:val="-2"/>
                <w:sz w:val="20"/>
              </w:rPr>
              <w:t xml:space="preserve"> </w:t>
            </w:r>
            <w:r>
              <w:rPr>
                <w:sz w:val="20"/>
              </w:rPr>
              <w:t>public</w:t>
            </w:r>
            <w:r>
              <w:rPr>
                <w:spacing w:val="-1"/>
                <w:sz w:val="20"/>
              </w:rPr>
              <w:t xml:space="preserve"> </w:t>
            </w:r>
            <w:r>
              <w:rPr>
                <w:sz w:val="20"/>
              </w:rPr>
              <w:t>liability insurance</w:t>
            </w:r>
            <w:r>
              <w:rPr>
                <w:spacing w:val="-2"/>
                <w:sz w:val="20"/>
              </w:rPr>
              <w:t xml:space="preserve"> </w:t>
            </w:r>
            <w:r>
              <w:rPr>
                <w:sz w:val="20"/>
              </w:rPr>
              <w:t>required.</w:t>
            </w:r>
          </w:p>
          <w:p w14:paraId="785CB468" w14:textId="77777777" w:rsidR="00137DC5" w:rsidRDefault="00137DC5">
            <w:pPr>
              <w:pStyle w:val="TableParagraph"/>
              <w:spacing w:before="10"/>
              <w:rPr>
                <w:sz w:val="19"/>
              </w:rPr>
            </w:pPr>
          </w:p>
          <w:p w14:paraId="1781F6C4" w14:textId="4997F461" w:rsidR="00137DC5" w:rsidRDefault="00581DDC">
            <w:pPr>
              <w:pStyle w:val="TableParagraph"/>
              <w:spacing w:before="1"/>
              <w:ind w:left="105"/>
              <w:rPr>
                <w:sz w:val="20"/>
              </w:rPr>
            </w:pPr>
            <w:r>
              <w:rPr>
                <w:sz w:val="20"/>
              </w:rPr>
              <w:t>The</w:t>
            </w:r>
            <w:r>
              <w:rPr>
                <w:spacing w:val="-3"/>
                <w:sz w:val="20"/>
              </w:rPr>
              <w:t xml:space="preserve"> </w:t>
            </w:r>
            <w:r w:rsidR="0024206C">
              <w:rPr>
                <w:sz w:val="20"/>
              </w:rPr>
              <w:t>Clerk</w:t>
            </w:r>
            <w:r>
              <w:rPr>
                <w:sz w:val="20"/>
              </w:rPr>
              <w:t>/RFO</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ensure</w:t>
            </w:r>
            <w:r>
              <w:rPr>
                <w:spacing w:val="-3"/>
                <w:sz w:val="20"/>
              </w:rPr>
              <w:t xml:space="preserve"> </w:t>
            </w:r>
            <w:r>
              <w:rPr>
                <w:sz w:val="20"/>
              </w:rPr>
              <w:t>that</w:t>
            </w:r>
            <w:r>
              <w:rPr>
                <w:spacing w:val="-2"/>
                <w:sz w:val="20"/>
              </w:rPr>
              <w:t xml:space="preserve"> </w:t>
            </w:r>
            <w:r>
              <w:rPr>
                <w:sz w:val="20"/>
              </w:rPr>
              <w:t>all</w:t>
            </w:r>
            <w:r>
              <w:rPr>
                <w:spacing w:val="-2"/>
                <w:sz w:val="20"/>
              </w:rPr>
              <w:t xml:space="preserve"> </w:t>
            </w:r>
            <w:r>
              <w:rPr>
                <w:sz w:val="20"/>
              </w:rPr>
              <w:t>rent</w:t>
            </w:r>
            <w:r>
              <w:rPr>
                <w:spacing w:val="-2"/>
                <w:sz w:val="20"/>
              </w:rPr>
              <w:t xml:space="preserve"> </w:t>
            </w:r>
            <w:r>
              <w:rPr>
                <w:sz w:val="20"/>
              </w:rPr>
              <w:t>income</w:t>
            </w:r>
            <w:r>
              <w:rPr>
                <w:spacing w:val="-4"/>
                <w:sz w:val="20"/>
              </w:rPr>
              <w:t xml:space="preserve"> </w:t>
            </w:r>
            <w:r>
              <w:rPr>
                <w:sz w:val="20"/>
              </w:rPr>
              <w:t>and</w:t>
            </w:r>
            <w:r>
              <w:rPr>
                <w:spacing w:val="-2"/>
                <w:sz w:val="20"/>
              </w:rPr>
              <w:t xml:space="preserve"> </w:t>
            </w:r>
            <w:r>
              <w:rPr>
                <w:sz w:val="20"/>
              </w:rPr>
              <w:t>expenditure,</w:t>
            </w:r>
            <w:r>
              <w:rPr>
                <w:spacing w:val="-2"/>
                <w:sz w:val="20"/>
              </w:rPr>
              <w:t xml:space="preserve"> </w:t>
            </w:r>
            <w:r>
              <w:rPr>
                <w:sz w:val="20"/>
              </w:rPr>
              <w:t>is</w:t>
            </w:r>
            <w:r>
              <w:rPr>
                <w:spacing w:val="-42"/>
                <w:sz w:val="20"/>
              </w:rPr>
              <w:t xml:space="preserve"> </w:t>
            </w:r>
            <w:r>
              <w:rPr>
                <w:sz w:val="20"/>
              </w:rPr>
              <w:t>paid in a</w:t>
            </w:r>
            <w:r>
              <w:rPr>
                <w:spacing w:val="-1"/>
                <w:sz w:val="20"/>
              </w:rPr>
              <w:t xml:space="preserve"> </w:t>
            </w:r>
            <w:r>
              <w:rPr>
                <w:sz w:val="20"/>
              </w:rPr>
              <w:t>timely manner</w:t>
            </w:r>
            <w:r>
              <w:rPr>
                <w:spacing w:val="-1"/>
                <w:sz w:val="20"/>
              </w:rPr>
              <w:t xml:space="preserve"> </w:t>
            </w:r>
            <w:r>
              <w:rPr>
                <w:sz w:val="20"/>
              </w:rPr>
              <w:t>and</w:t>
            </w:r>
            <w:r>
              <w:rPr>
                <w:spacing w:val="-1"/>
                <w:sz w:val="20"/>
              </w:rPr>
              <w:t xml:space="preserve"> </w:t>
            </w:r>
            <w:r>
              <w:rPr>
                <w:sz w:val="20"/>
              </w:rPr>
              <w:t>recorded within</w:t>
            </w:r>
            <w:r>
              <w:rPr>
                <w:spacing w:val="-1"/>
                <w:sz w:val="20"/>
              </w:rPr>
              <w:t xml:space="preserve"> </w:t>
            </w:r>
            <w:r>
              <w:rPr>
                <w:sz w:val="20"/>
              </w:rPr>
              <w:t>the</w:t>
            </w:r>
            <w:r>
              <w:rPr>
                <w:spacing w:val="-2"/>
                <w:sz w:val="20"/>
              </w:rPr>
              <w:t xml:space="preserve"> </w:t>
            </w:r>
            <w:r>
              <w:rPr>
                <w:sz w:val="20"/>
              </w:rPr>
              <w:t>budget.</w:t>
            </w:r>
          </w:p>
          <w:p w14:paraId="6FE46FC7" w14:textId="77777777" w:rsidR="00137DC5" w:rsidRDefault="00137DC5">
            <w:pPr>
              <w:pStyle w:val="TableParagraph"/>
              <w:spacing w:before="10"/>
              <w:rPr>
                <w:sz w:val="18"/>
              </w:rPr>
            </w:pPr>
          </w:p>
          <w:p w14:paraId="29A11670" w14:textId="77777777" w:rsidR="00137DC5" w:rsidRDefault="00581DDC">
            <w:pPr>
              <w:pStyle w:val="TableParagraph"/>
              <w:spacing w:line="242" w:lineRule="exact"/>
              <w:ind w:left="105"/>
              <w:rPr>
                <w:sz w:val="20"/>
              </w:rPr>
            </w:pPr>
            <w:r>
              <w:rPr>
                <w:sz w:val="20"/>
              </w:rPr>
              <w:t>Considered</w:t>
            </w:r>
            <w:r>
              <w:rPr>
                <w:spacing w:val="-3"/>
                <w:sz w:val="20"/>
              </w:rPr>
              <w:t xml:space="preserve"> </w:t>
            </w:r>
            <w:r>
              <w:rPr>
                <w:sz w:val="20"/>
              </w:rPr>
              <w:t>by</w:t>
            </w:r>
            <w:r>
              <w:rPr>
                <w:spacing w:val="-3"/>
                <w:sz w:val="20"/>
              </w:rPr>
              <w:t xml:space="preserve"> </w:t>
            </w:r>
            <w:r>
              <w:rPr>
                <w:sz w:val="20"/>
              </w:rPr>
              <w:t>Council</w:t>
            </w:r>
            <w:r>
              <w:rPr>
                <w:spacing w:val="-4"/>
                <w:sz w:val="20"/>
              </w:rPr>
              <w:t xml:space="preserve"> </w:t>
            </w:r>
            <w:r>
              <w:rPr>
                <w:sz w:val="20"/>
              </w:rPr>
              <w:t>annually</w:t>
            </w:r>
            <w:r>
              <w:rPr>
                <w:spacing w:val="-2"/>
                <w:sz w:val="20"/>
              </w:rPr>
              <w:t xml:space="preserve"> </w:t>
            </w:r>
            <w:r>
              <w:rPr>
                <w:sz w:val="20"/>
              </w:rPr>
              <w:t>at</w:t>
            </w:r>
            <w:r>
              <w:rPr>
                <w:spacing w:val="-3"/>
                <w:sz w:val="20"/>
              </w:rPr>
              <w:t xml:space="preserve"> </w:t>
            </w:r>
            <w:r>
              <w:rPr>
                <w:sz w:val="20"/>
              </w:rPr>
              <w:t>budget</w:t>
            </w:r>
            <w:r>
              <w:rPr>
                <w:spacing w:val="-3"/>
                <w:sz w:val="20"/>
              </w:rPr>
              <w:t xml:space="preserve"> </w:t>
            </w:r>
            <w:r>
              <w:rPr>
                <w:sz w:val="20"/>
              </w:rPr>
              <w:t>setting</w:t>
            </w:r>
            <w:r>
              <w:rPr>
                <w:spacing w:val="-4"/>
                <w:sz w:val="20"/>
              </w:rPr>
              <w:t xml:space="preserve"> </w:t>
            </w:r>
            <w:r>
              <w:rPr>
                <w:sz w:val="20"/>
              </w:rPr>
              <w:t>in</w:t>
            </w:r>
            <w:r>
              <w:rPr>
                <w:spacing w:val="-42"/>
                <w:sz w:val="20"/>
              </w:rPr>
              <w:t xml:space="preserve"> </w:t>
            </w:r>
            <w:r>
              <w:rPr>
                <w:sz w:val="20"/>
              </w:rPr>
              <w:t xml:space="preserve">November/December and </w:t>
            </w:r>
            <w:proofErr w:type="spellStart"/>
            <w:r>
              <w:rPr>
                <w:sz w:val="20"/>
              </w:rPr>
              <w:t>minuted</w:t>
            </w:r>
            <w:proofErr w:type="spellEnd"/>
            <w:r>
              <w:rPr>
                <w:sz w:val="20"/>
              </w:rPr>
              <w:t>.</w:t>
            </w:r>
          </w:p>
        </w:tc>
        <w:tc>
          <w:tcPr>
            <w:tcW w:w="2979" w:type="dxa"/>
          </w:tcPr>
          <w:p w14:paraId="23E684F4" w14:textId="77777777" w:rsidR="00137DC5" w:rsidRDefault="00581DDC">
            <w:pPr>
              <w:pStyle w:val="TableParagraph"/>
              <w:spacing w:before="1"/>
              <w:ind w:left="104" w:right="113"/>
              <w:rPr>
                <w:sz w:val="20"/>
              </w:rPr>
            </w:pPr>
            <w:r>
              <w:rPr>
                <w:sz w:val="20"/>
              </w:rPr>
              <w:t>The Asset Register is updated</w:t>
            </w:r>
            <w:r>
              <w:rPr>
                <w:spacing w:val="1"/>
                <w:sz w:val="20"/>
              </w:rPr>
              <w:t xml:space="preserve"> </w:t>
            </w:r>
            <w:r>
              <w:rPr>
                <w:sz w:val="20"/>
              </w:rPr>
              <w:t>when</w:t>
            </w:r>
            <w:r>
              <w:rPr>
                <w:spacing w:val="-3"/>
                <w:sz w:val="20"/>
              </w:rPr>
              <w:t xml:space="preserve"> </w:t>
            </w:r>
            <w:proofErr w:type="gramStart"/>
            <w:r>
              <w:rPr>
                <w:sz w:val="20"/>
              </w:rPr>
              <w:t>necessary</w:t>
            </w:r>
            <w:proofErr w:type="gramEnd"/>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full</w:t>
            </w:r>
            <w:r>
              <w:rPr>
                <w:spacing w:val="-2"/>
                <w:sz w:val="20"/>
              </w:rPr>
              <w:t xml:space="preserve"> </w:t>
            </w:r>
            <w:r>
              <w:rPr>
                <w:sz w:val="20"/>
              </w:rPr>
              <w:t>review</w:t>
            </w:r>
            <w:r>
              <w:rPr>
                <w:spacing w:val="-42"/>
                <w:sz w:val="20"/>
              </w:rPr>
              <w:t xml:space="preserve"> </w:t>
            </w:r>
            <w:r>
              <w:rPr>
                <w:sz w:val="20"/>
              </w:rPr>
              <w:t>conducted</w:t>
            </w:r>
            <w:r>
              <w:rPr>
                <w:spacing w:val="-1"/>
                <w:sz w:val="20"/>
              </w:rPr>
              <w:t xml:space="preserve"> </w:t>
            </w:r>
            <w:r>
              <w:rPr>
                <w:sz w:val="20"/>
              </w:rPr>
              <w:t>annually.</w:t>
            </w:r>
          </w:p>
          <w:p w14:paraId="5D875C4E" w14:textId="77777777" w:rsidR="00137DC5" w:rsidRDefault="00137DC5">
            <w:pPr>
              <w:pStyle w:val="TableParagraph"/>
              <w:spacing w:before="10"/>
              <w:rPr>
                <w:sz w:val="19"/>
              </w:rPr>
            </w:pPr>
          </w:p>
          <w:p w14:paraId="2CED0A1B" w14:textId="77777777" w:rsidR="00137DC5" w:rsidRDefault="00581DDC">
            <w:pPr>
              <w:pStyle w:val="TableParagraph"/>
              <w:spacing w:before="1"/>
              <w:ind w:left="104" w:right="97"/>
              <w:rPr>
                <w:sz w:val="20"/>
              </w:rPr>
            </w:pPr>
            <w:r>
              <w:rPr>
                <w:sz w:val="20"/>
              </w:rPr>
              <w:t>All rent payments and income are</w:t>
            </w:r>
            <w:r>
              <w:rPr>
                <w:spacing w:val="-44"/>
                <w:sz w:val="20"/>
              </w:rPr>
              <w:t xml:space="preserve"> </w:t>
            </w:r>
            <w:r>
              <w:rPr>
                <w:sz w:val="20"/>
              </w:rPr>
              <w:t>reviewed</w:t>
            </w:r>
            <w:r>
              <w:rPr>
                <w:spacing w:val="-1"/>
                <w:sz w:val="20"/>
              </w:rPr>
              <w:t xml:space="preserve"> </w:t>
            </w:r>
            <w:r>
              <w:rPr>
                <w:sz w:val="20"/>
              </w:rPr>
              <w:t>annually.</w:t>
            </w:r>
          </w:p>
          <w:p w14:paraId="1CA98B9F" w14:textId="77777777" w:rsidR="00137DC5" w:rsidRDefault="00137DC5">
            <w:pPr>
              <w:pStyle w:val="TableParagraph"/>
              <w:spacing w:before="1"/>
              <w:rPr>
                <w:sz w:val="20"/>
              </w:rPr>
            </w:pPr>
          </w:p>
          <w:p w14:paraId="2F5E1620" w14:textId="77777777" w:rsidR="00137DC5" w:rsidRDefault="00581DDC">
            <w:pPr>
              <w:pStyle w:val="TableParagraph"/>
              <w:ind w:left="104"/>
              <w:rPr>
                <w:sz w:val="20"/>
              </w:rPr>
            </w:pPr>
            <w:r>
              <w:rPr>
                <w:sz w:val="20"/>
              </w:rPr>
              <w:t>Reviewed</w:t>
            </w:r>
            <w:r>
              <w:rPr>
                <w:spacing w:val="-4"/>
                <w:sz w:val="20"/>
              </w:rPr>
              <w:t xml:space="preserve"> </w:t>
            </w:r>
            <w:r>
              <w:rPr>
                <w:sz w:val="20"/>
              </w:rPr>
              <w:t>annually.</w:t>
            </w:r>
          </w:p>
        </w:tc>
      </w:tr>
    </w:tbl>
    <w:p w14:paraId="1C152C97" w14:textId="77777777" w:rsidR="00137DC5" w:rsidRDefault="00137DC5">
      <w:pPr>
        <w:pStyle w:val="BodyText"/>
        <w:rPr>
          <w:sz w:val="20"/>
        </w:rPr>
      </w:pPr>
    </w:p>
    <w:sectPr w:rsidR="00137DC5">
      <w:pgSz w:w="16840" w:h="11910" w:orient="landscape"/>
      <w:pgMar w:top="920" w:right="680" w:bottom="380" w:left="620" w:header="427" w:footer="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C469E" w14:textId="77777777" w:rsidR="00AA7EAF" w:rsidRDefault="00AA7EAF">
      <w:r>
        <w:separator/>
      </w:r>
    </w:p>
  </w:endnote>
  <w:endnote w:type="continuationSeparator" w:id="0">
    <w:p w14:paraId="27C03718" w14:textId="77777777" w:rsidR="00AA7EAF" w:rsidRDefault="00AA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9B78" w14:textId="2201BE1F" w:rsidR="00137DC5" w:rsidRDefault="00137DC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7E80" w14:textId="77777777" w:rsidR="00AA7EAF" w:rsidRDefault="00AA7EAF">
      <w:r>
        <w:separator/>
      </w:r>
    </w:p>
  </w:footnote>
  <w:footnote w:type="continuationSeparator" w:id="0">
    <w:p w14:paraId="2A6D7E78" w14:textId="77777777" w:rsidR="00AA7EAF" w:rsidRDefault="00AA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6ACC" w14:textId="125EEEF5" w:rsidR="00137DC5" w:rsidRDefault="00137DC5">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C5"/>
    <w:rsid w:val="00085740"/>
    <w:rsid w:val="00137DC5"/>
    <w:rsid w:val="001739F7"/>
    <w:rsid w:val="0024206C"/>
    <w:rsid w:val="00274D5B"/>
    <w:rsid w:val="002B02CD"/>
    <w:rsid w:val="002F6998"/>
    <w:rsid w:val="003D01DE"/>
    <w:rsid w:val="003D6980"/>
    <w:rsid w:val="004662E1"/>
    <w:rsid w:val="004D149E"/>
    <w:rsid w:val="00581DDC"/>
    <w:rsid w:val="005A1F8B"/>
    <w:rsid w:val="006F39F0"/>
    <w:rsid w:val="00710364"/>
    <w:rsid w:val="007701B6"/>
    <w:rsid w:val="0079377D"/>
    <w:rsid w:val="007B4249"/>
    <w:rsid w:val="00882970"/>
    <w:rsid w:val="008D3787"/>
    <w:rsid w:val="009B52B8"/>
    <w:rsid w:val="009D55C5"/>
    <w:rsid w:val="00A36A5D"/>
    <w:rsid w:val="00A5598E"/>
    <w:rsid w:val="00AA7EAF"/>
    <w:rsid w:val="00AE39D4"/>
    <w:rsid w:val="00BF7BEC"/>
    <w:rsid w:val="00CF3854"/>
    <w:rsid w:val="00D35F5C"/>
    <w:rsid w:val="00DF26E3"/>
    <w:rsid w:val="00E20279"/>
    <w:rsid w:val="00E563F7"/>
    <w:rsid w:val="00E640B1"/>
    <w:rsid w:val="00E85672"/>
    <w:rsid w:val="00F31645"/>
    <w:rsid w:val="00FA3D8A"/>
    <w:rsid w:val="00FC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2C3F"/>
  <w15:docId w15:val="{34080832-3346-4E12-B6DA-A0037B66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45" w:lineRule="exact"/>
      <w:ind w:left="20"/>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206C"/>
    <w:pPr>
      <w:tabs>
        <w:tab w:val="center" w:pos="4513"/>
        <w:tab w:val="right" w:pos="9026"/>
      </w:tabs>
    </w:pPr>
  </w:style>
  <w:style w:type="character" w:customStyle="1" w:styleId="HeaderChar">
    <w:name w:val="Header Char"/>
    <w:basedOn w:val="DefaultParagraphFont"/>
    <w:link w:val="Header"/>
    <w:uiPriority w:val="99"/>
    <w:rsid w:val="0024206C"/>
    <w:rPr>
      <w:rFonts w:ascii="Calibri" w:eastAsia="Calibri" w:hAnsi="Calibri" w:cs="Calibri"/>
      <w:lang w:val="en-GB"/>
    </w:rPr>
  </w:style>
  <w:style w:type="paragraph" w:styleId="Footer">
    <w:name w:val="footer"/>
    <w:basedOn w:val="Normal"/>
    <w:link w:val="FooterChar"/>
    <w:uiPriority w:val="99"/>
    <w:unhideWhenUsed/>
    <w:rsid w:val="0024206C"/>
    <w:pPr>
      <w:tabs>
        <w:tab w:val="center" w:pos="4513"/>
        <w:tab w:val="right" w:pos="9026"/>
      </w:tabs>
    </w:pPr>
  </w:style>
  <w:style w:type="character" w:customStyle="1" w:styleId="FooterChar">
    <w:name w:val="Footer Char"/>
    <w:basedOn w:val="DefaultParagraphFont"/>
    <w:link w:val="Footer"/>
    <w:uiPriority w:val="99"/>
    <w:rsid w:val="0024206C"/>
    <w:rPr>
      <w:rFonts w:ascii="Calibri" w:eastAsia="Calibri" w:hAnsi="Calibri" w:cs="Calibri"/>
      <w:lang w:val="en-GB"/>
    </w:rPr>
  </w:style>
  <w:style w:type="table" w:styleId="TableGrid">
    <w:name w:val="Table Grid"/>
    <w:basedOn w:val="TableNormal"/>
    <w:uiPriority w:val="39"/>
    <w:rsid w:val="00DF26E3"/>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Financial Risk Assessment</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Risk Assessment</dc:title>
  <dc:creator>ITCentre2</dc:creator>
  <cp:keywords>Financial Risk Assessment</cp:keywords>
  <cp:lastModifiedBy>Joanne Lowe</cp:lastModifiedBy>
  <cp:revision>2</cp:revision>
  <cp:lastPrinted>2024-03-02T16:41:00Z</cp:lastPrinted>
  <dcterms:created xsi:type="dcterms:W3CDTF">2025-05-04T21:46:00Z</dcterms:created>
  <dcterms:modified xsi:type="dcterms:W3CDTF">2025-05-04T21:46:00Z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for Microsoft 365</vt:lpwstr>
  </property>
  <property fmtid="{D5CDD505-2E9C-101B-9397-08002B2CF9AE}" pid="4" name="LastSaved">
    <vt:filetime>2021-12-17T00:00:00Z</vt:filetime>
  </property>
</Properties>
</file>