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4586B" w14:textId="77777777" w:rsidR="006F4B88" w:rsidRPr="00D67767" w:rsidRDefault="006F4B88" w:rsidP="0038125D">
      <w:pPr>
        <w:jc w:val="center"/>
        <w:rPr>
          <w:bCs/>
        </w:rPr>
      </w:pPr>
      <w:r w:rsidRPr="00D67767">
        <w:rPr>
          <w:bCs/>
          <w:noProof/>
        </w:rPr>
        <w:drawing>
          <wp:inline distT="0" distB="0" distL="0" distR="0" wp14:anchorId="132361DB" wp14:editId="4F6DD537">
            <wp:extent cx="1678075" cy="691695"/>
            <wp:effectExtent l="0" t="0" r="0" b="0"/>
            <wp:docPr id="808209076" name="Picture 1" descr="A logo with tre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09076" name="Picture 1" descr="A logo with trees and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515" cy="69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BA6B" w14:textId="77777777" w:rsidR="006F4B88" w:rsidRPr="00D67767" w:rsidRDefault="006F4B88" w:rsidP="0038125D">
      <w:pPr>
        <w:rPr>
          <w:bCs/>
        </w:rPr>
      </w:pPr>
    </w:p>
    <w:p w14:paraId="748C6187" w14:textId="05F94CE7" w:rsidR="006F4B88" w:rsidRPr="00D67767" w:rsidRDefault="006F4B88" w:rsidP="0038125D">
      <w:pPr>
        <w:rPr>
          <w:bCs/>
        </w:rPr>
      </w:pPr>
      <w:r w:rsidRPr="00D67767">
        <w:rPr>
          <w:bCs/>
        </w:rPr>
        <w:t xml:space="preserve">Date: </w:t>
      </w:r>
      <w:r w:rsidRPr="00D67767">
        <w:rPr>
          <w:bCs/>
        </w:rPr>
        <w:tab/>
      </w:r>
      <w:r w:rsidR="00E269B7">
        <w:rPr>
          <w:bCs/>
        </w:rPr>
        <w:t>21</w:t>
      </w:r>
      <w:r w:rsidR="00E269B7" w:rsidRPr="00E269B7">
        <w:rPr>
          <w:bCs/>
          <w:vertAlign w:val="superscript"/>
        </w:rPr>
        <w:t>st</w:t>
      </w:r>
      <w:r w:rsidR="00E269B7">
        <w:rPr>
          <w:bCs/>
        </w:rPr>
        <w:t xml:space="preserve"> July </w:t>
      </w:r>
      <w:r w:rsidRPr="00D67767">
        <w:rPr>
          <w:bCs/>
        </w:rPr>
        <w:t>202</w:t>
      </w:r>
      <w:r w:rsidR="00CE7BCF" w:rsidRPr="00D67767">
        <w:rPr>
          <w:bCs/>
        </w:rPr>
        <w:t>5</w:t>
      </w:r>
      <w:r w:rsidRPr="00D67767">
        <w:rPr>
          <w:bCs/>
        </w:rPr>
        <w:tab/>
      </w:r>
      <w:r w:rsidR="00580DCF">
        <w:rPr>
          <w:bCs/>
        </w:rPr>
        <w:tab/>
      </w:r>
      <w:r w:rsidR="00580DCF">
        <w:rPr>
          <w:bCs/>
        </w:rPr>
        <w:tab/>
      </w:r>
      <w:proofErr w:type="gramStart"/>
      <w:r w:rsidRPr="00D67767">
        <w:rPr>
          <w:bCs/>
        </w:rPr>
        <w:t>To</w:t>
      </w:r>
      <w:proofErr w:type="gramEnd"/>
      <w:r w:rsidRPr="00D67767">
        <w:rPr>
          <w:bCs/>
        </w:rPr>
        <w:t xml:space="preserve">:  </w:t>
      </w:r>
      <w:r w:rsidR="00B466EE">
        <w:rPr>
          <w:bCs/>
        </w:rPr>
        <w:tab/>
      </w:r>
      <w:r w:rsidRPr="00D67767">
        <w:rPr>
          <w:bCs/>
        </w:rPr>
        <w:t>All Councillors</w:t>
      </w:r>
      <w:r w:rsidRPr="00D67767">
        <w:rPr>
          <w:bCs/>
        </w:rPr>
        <w:tab/>
      </w:r>
      <w:r w:rsidRPr="00D67767">
        <w:rPr>
          <w:bCs/>
        </w:rPr>
        <w:tab/>
      </w:r>
      <w:r w:rsidRPr="00D67767">
        <w:rPr>
          <w:bCs/>
        </w:rPr>
        <w:tab/>
        <w:t>From:  Parish Clerk</w:t>
      </w:r>
    </w:p>
    <w:p w14:paraId="05E01EC7" w14:textId="77777777" w:rsidR="00B466EE" w:rsidRDefault="00B466EE" w:rsidP="0038125D">
      <w:pPr>
        <w:rPr>
          <w:bCs/>
        </w:rPr>
      </w:pPr>
    </w:p>
    <w:p w14:paraId="00CD4271" w14:textId="597628A4" w:rsidR="00252C55" w:rsidRDefault="006F4B88" w:rsidP="00E269B7">
      <w:pPr>
        <w:ind w:left="2160" w:hanging="2160"/>
        <w:rPr>
          <w:b/>
          <w:bCs/>
        </w:rPr>
      </w:pPr>
      <w:r w:rsidRPr="00D67767">
        <w:rPr>
          <w:bCs/>
        </w:rPr>
        <w:t xml:space="preserve">Report to Council: </w:t>
      </w:r>
      <w:r w:rsidRPr="00D67767">
        <w:rPr>
          <w:bCs/>
        </w:rPr>
        <w:tab/>
      </w:r>
      <w:r w:rsidR="00E269B7" w:rsidRPr="00E269B7">
        <w:rPr>
          <w:b/>
        </w:rPr>
        <w:t>Temporary Obstruction of Access Track Adjacent to 98 Main Street for External House Repairs</w:t>
      </w:r>
    </w:p>
    <w:p w14:paraId="6A67D22C" w14:textId="77777777" w:rsidR="00E269B7" w:rsidRDefault="00E269B7" w:rsidP="00167124">
      <w:pPr>
        <w:rPr>
          <w:b/>
          <w:bCs/>
        </w:rPr>
      </w:pPr>
    </w:p>
    <w:p w14:paraId="51870B77" w14:textId="77777777" w:rsidR="00A95AD7" w:rsidRPr="00A95AD7" w:rsidRDefault="00A95AD7" w:rsidP="00A95AD7">
      <w:pPr>
        <w:rPr>
          <w:b/>
          <w:bCs/>
        </w:rPr>
      </w:pPr>
      <w:r w:rsidRPr="00A95AD7">
        <w:rPr>
          <w:b/>
          <w:bCs/>
        </w:rPr>
        <w:t>Purpose</w:t>
      </w:r>
    </w:p>
    <w:p w14:paraId="44CFA4C7" w14:textId="2BC17334" w:rsidR="00A95AD7" w:rsidRPr="00A95AD7" w:rsidRDefault="00A95AD7" w:rsidP="00A95AD7">
      <w:r w:rsidRPr="00A95AD7">
        <w:t xml:space="preserve">To </w:t>
      </w:r>
      <w:r>
        <w:t xml:space="preserve">further details </w:t>
      </w:r>
      <w:r w:rsidR="006A30D9">
        <w:t xml:space="preserve">regarding </w:t>
      </w:r>
      <w:r>
        <w:t xml:space="preserve">a </w:t>
      </w:r>
      <w:r w:rsidRPr="00A95AD7">
        <w:t xml:space="preserve">request </w:t>
      </w:r>
      <w:r>
        <w:t xml:space="preserve">from </w:t>
      </w:r>
      <w:r w:rsidRPr="00A95AD7">
        <w:t xml:space="preserve">the resident of 98 Main Street, seeking permission to temporarily obstruct the </w:t>
      </w:r>
      <w:r w:rsidR="006A30D9">
        <w:t xml:space="preserve">Council </w:t>
      </w:r>
      <w:r w:rsidR="00226C72">
        <w:t xml:space="preserve">owned private road </w:t>
      </w:r>
      <w:r w:rsidRPr="00A95AD7">
        <w:t>adjacent to their property</w:t>
      </w:r>
      <w:r w:rsidR="006A30D9">
        <w:t xml:space="preserve"> </w:t>
      </w:r>
      <w:proofErr w:type="gramStart"/>
      <w:r w:rsidRPr="00A95AD7">
        <w:t>in order to</w:t>
      </w:r>
      <w:proofErr w:type="gramEnd"/>
      <w:r w:rsidRPr="00A95AD7">
        <w:t xml:space="preserve"> carry out necessary external repair and repainting works to the side wall of their house. </w:t>
      </w:r>
    </w:p>
    <w:p w14:paraId="1EBD1EFB" w14:textId="77777777" w:rsidR="003878EF" w:rsidRDefault="003878EF" w:rsidP="00A95AD7">
      <w:pPr>
        <w:rPr>
          <w:b/>
          <w:bCs/>
        </w:rPr>
      </w:pPr>
    </w:p>
    <w:p w14:paraId="7FBA3890" w14:textId="4BB5F677" w:rsidR="00A95AD7" w:rsidRPr="00A95AD7" w:rsidRDefault="00A95AD7" w:rsidP="00A95AD7">
      <w:pPr>
        <w:rPr>
          <w:b/>
          <w:bCs/>
        </w:rPr>
      </w:pPr>
      <w:r w:rsidRPr="00A95AD7">
        <w:rPr>
          <w:b/>
          <w:bCs/>
        </w:rPr>
        <w:t>Background</w:t>
      </w:r>
    </w:p>
    <w:p w14:paraId="2618D8E3" w14:textId="41F3BDCB" w:rsidR="00A95AD7" w:rsidRPr="00A95AD7" w:rsidRDefault="00A95AD7" w:rsidP="00A95AD7">
      <w:pPr>
        <w:numPr>
          <w:ilvl w:val="0"/>
          <w:numId w:val="10"/>
        </w:numPr>
      </w:pPr>
      <w:r w:rsidRPr="00A95AD7">
        <w:t>98 Main Street shares a boundary with the access track used by allotment tenants to access the Top Allotments</w:t>
      </w:r>
      <w:r w:rsidR="00226C72" w:rsidRPr="00226C72">
        <w:t xml:space="preserve"> and residents accessing the rear of their properties. </w:t>
      </w:r>
    </w:p>
    <w:p w14:paraId="22453796" w14:textId="77777777" w:rsidR="00A95AD7" w:rsidRPr="00A95AD7" w:rsidRDefault="00A95AD7" w:rsidP="00A95AD7">
      <w:pPr>
        <w:numPr>
          <w:ilvl w:val="0"/>
          <w:numId w:val="10"/>
        </w:numPr>
      </w:pPr>
      <w:r w:rsidRPr="00A95AD7">
        <w:t>The resident has reported that the render on the side elevation of their property is cracked and deteriorating, requiring urgent repair and repainting.</w:t>
      </w:r>
    </w:p>
    <w:p w14:paraId="54723508" w14:textId="77777777" w:rsidR="00A95AD7" w:rsidRPr="00A95AD7" w:rsidRDefault="00A95AD7" w:rsidP="00A95AD7">
      <w:pPr>
        <w:numPr>
          <w:ilvl w:val="0"/>
          <w:numId w:val="10"/>
        </w:numPr>
      </w:pPr>
      <w:r w:rsidRPr="00A95AD7">
        <w:t xml:space="preserve">Due to the </w:t>
      </w:r>
      <w:proofErr w:type="gramStart"/>
      <w:r w:rsidRPr="00A95AD7">
        <w:t>close proximity</w:t>
      </w:r>
      <w:proofErr w:type="gramEnd"/>
      <w:r w:rsidRPr="00A95AD7">
        <w:t xml:space="preserve"> of the wall to the access track, the works will require the use of equipment that will temporarily obstruct part of the track.</w:t>
      </w:r>
    </w:p>
    <w:p w14:paraId="3C694EF2" w14:textId="77777777" w:rsidR="00A95AD7" w:rsidRDefault="00A95AD7" w:rsidP="00A95AD7">
      <w:pPr>
        <w:numPr>
          <w:ilvl w:val="0"/>
          <w:numId w:val="10"/>
        </w:numPr>
      </w:pPr>
      <w:r w:rsidRPr="00A95AD7">
        <w:t>Initial consideration was given to scaffolding that spans the full width of the access, but the resident has struggled to find a contractor willing to provide this.</w:t>
      </w:r>
    </w:p>
    <w:p w14:paraId="47CA65AA" w14:textId="77777777" w:rsidR="00C03B3A" w:rsidRPr="00A95AD7" w:rsidRDefault="00C03B3A" w:rsidP="00C03B3A">
      <w:pPr>
        <w:ind w:left="720"/>
      </w:pPr>
    </w:p>
    <w:p w14:paraId="37DCB09A" w14:textId="33AEBD4F" w:rsidR="003878EF" w:rsidRDefault="003878EF" w:rsidP="003878E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1A153EB" wp14:editId="3A8A2E88">
            <wp:extent cx="4635501" cy="3476625"/>
            <wp:effectExtent l="0" t="0" r="0" b="9525"/>
            <wp:docPr id="290560605" name="Picture 1" descr="A white car parked in fro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60605" name="Picture 1" descr="A white car parked in front of a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15" cy="348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29624" w14:textId="77777777" w:rsidR="00C03B3A" w:rsidRDefault="00C03B3A">
      <w:pPr>
        <w:rPr>
          <w:b/>
          <w:bCs/>
        </w:rPr>
      </w:pPr>
      <w:r>
        <w:rPr>
          <w:b/>
          <w:bCs/>
        </w:rPr>
        <w:br w:type="page"/>
      </w:r>
    </w:p>
    <w:p w14:paraId="23D03917" w14:textId="07A23417" w:rsidR="00A95AD7" w:rsidRPr="00A95AD7" w:rsidRDefault="00A95AD7" w:rsidP="00A95AD7">
      <w:pPr>
        <w:rPr>
          <w:b/>
          <w:bCs/>
        </w:rPr>
      </w:pPr>
      <w:r w:rsidRPr="00A95AD7">
        <w:rPr>
          <w:b/>
          <w:bCs/>
        </w:rPr>
        <w:lastRenderedPageBreak/>
        <w:t>Updated Proposal from Resident</w:t>
      </w:r>
    </w:p>
    <w:p w14:paraId="0333A578" w14:textId="2B82FDCF" w:rsidR="00C03B3A" w:rsidRDefault="00A95AD7" w:rsidP="003878EF">
      <w:r w:rsidRPr="00A95AD7">
        <w:t xml:space="preserve">The resident has proposed the use of an </w:t>
      </w:r>
      <w:r w:rsidRPr="00A95AD7">
        <w:rPr>
          <w:i/>
          <w:iCs/>
        </w:rPr>
        <w:t>articulated boom lift</w:t>
      </w:r>
      <w:r w:rsidRPr="00A95AD7">
        <w:t xml:space="preserve"> ("Artic Boom") as the most feasible solution. </w:t>
      </w:r>
      <w:r w:rsidR="00D8638C">
        <w:t>Further details about the equipment can be found at Appendix A.</w:t>
      </w:r>
    </w:p>
    <w:p w14:paraId="062AFB94" w14:textId="2001E179" w:rsidR="00A95AD7" w:rsidRPr="00A95AD7" w:rsidRDefault="00A95AD7" w:rsidP="003878EF">
      <w:r w:rsidRPr="00A95AD7">
        <w:t>This equipment:</w:t>
      </w:r>
    </w:p>
    <w:p w14:paraId="3A021689" w14:textId="77777777" w:rsidR="00A95AD7" w:rsidRPr="00A95AD7" w:rsidRDefault="00A95AD7" w:rsidP="00A95AD7">
      <w:pPr>
        <w:numPr>
          <w:ilvl w:val="1"/>
          <w:numId w:val="11"/>
        </w:numPr>
      </w:pPr>
      <w:r w:rsidRPr="00A95AD7">
        <w:t>Is electric-powered and therefore expected to operate quietly.</w:t>
      </w:r>
    </w:p>
    <w:p w14:paraId="7D276154" w14:textId="77777777" w:rsidR="00A95AD7" w:rsidRPr="00A95AD7" w:rsidRDefault="00A95AD7" w:rsidP="00A95AD7">
      <w:pPr>
        <w:numPr>
          <w:ilvl w:val="1"/>
          <w:numId w:val="11"/>
        </w:numPr>
      </w:pPr>
      <w:r w:rsidRPr="00A95AD7">
        <w:t>Can be moved or driven to allow passage for vehicles if required.</w:t>
      </w:r>
    </w:p>
    <w:p w14:paraId="6ACDD25E" w14:textId="77777777" w:rsidR="00A95AD7" w:rsidRPr="00A95AD7" w:rsidRDefault="00A95AD7" w:rsidP="00A95AD7">
      <w:pPr>
        <w:numPr>
          <w:ilvl w:val="1"/>
          <w:numId w:val="11"/>
        </w:numPr>
        <w:rPr>
          <w:b/>
          <w:bCs/>
        </w:rPr>
      </w:pPr>
      <w:r w:rsidRPr="00A95AD7">
        <w:t>Would avoid the need for a full closure of the track.</w:t>
      </w:r>
    </w:p>
    <w:p w14:paraId="205C07B6" w14:textId="77777777" w:rsidR="003878EF" w:rsidRDefault="003878EF" w:rsidP="003878EF"/>
    <w:p w14:paraId="750C4DEA" w14:textId="0AA96A34" w:rsidR="00A95AD7" w:rsidRPr="00A95AD7" w:rsidRDefault="00A95AD7" w:rsidP="003878EF">
      <w:r w:rsidRPr="00A95AD7">
        <w:t>The resident has also indicated:</w:t>
      </w:r>
    </w:p>
    <w:p w14:paraId="74160E41" w14:textId="77777777" w:rsidR="00A95AD7" w:rsidRPr="00A95AD7" w:rsidRDefault="00A95AD7" w:rsidP="00A95AD7">
      <w:pPr>
        <w:numPr>
          <w:ilvl w:val="1"/>
          <w:numId w:val="11"/>
        </w:numPr>
      </w:pPr>
      <w:r w:rsidRPr="00A95AD7">
        <w:t>Willingness to carry out the work during night hours, when usage of the track is minimal.</w:t>
      </w:r>
    </w:p>
    <w:p w14:paraId="0D2DC462" w14:textId="77777777" w:rsidR="00A95AD7" w:rsidRPr="00A95AD7" w:rsidRDefault="00A95AD7" w:rsidP="00A95AD7">
      <w:pPr>
        <w:numPr>
          <w:ilvl w:val="1"/>
          <w:numId w:val="11"/>
        </w:numPr>
      </w:pPr>
      <w:r w:rsidRPr="00A95AD7">
        <w:t>An estimated duration of 5 nights to complete the repainting.</w:t>
      </w:r>
    </w:p>
    <w:p w14:paraId="2FD3A551" w14:textId="77777777" w:rsidR="00A95AD7" w:rsidRPr="00A95AD7" w:rsidRDefault="00A95AD7" w:rsidP="00A95AD7">
      <w:pPr>
        <w:numPr>
          <w:ilvl w:val="1"/>
          <w:numId w:val="11"/>
        </w:numPr>
      </w:pPr>
      <w:r w:rsidRPr="00A95AD7">
        <w:t>All necessary safety measures will be taken, including securing tools and materials to the boom platform to reduce risk of falling objects.</w:t>
      </w:r>
    </w:p>
    <w:p w14:paraId="6579D35D" w14:textId="05A09B26" w:rsidR="00A95AD7" w:rsidRPr="00A95AD7" w:rsidRDefault="00A95AD7" w:rsidP="00A95AD7">
      <w:pPr>
        <w:rPr>
          <w:b/>
          <w:bCs/>
        </w:rPr>
      </w:pPr>
    </w:p>
    <w:p w14:paraId="0DAE86CE" w14:textId="77777777" w:rsidR="00A95AD7" w:rsidRPr="00A95AD7" w:rsidRDefault="00A95AD7" w:rsidP="00A95AD7">
      <w:pPr>
        <w:rPr>
          <w:b/>
          <w:bCs/>
        </w:rPr>
      </w:pPr>
      <w:r w:rsidRPr="00A95AD7">
        <w:rPr>
          <w:b/>
          <w:bCs/>
        </w:rPr>
        <w:t>Considerations</w:t>
      </w:r>
    </w:p>
    <w:p w14:paraId="7B765583" w14:textId="77777777" w:rsidR="00A95AD7" w:rsidRPr="00A95AD7" w:rsidRDefault="00A95AD7" w:rsidP="00A95AD7">
      <w:pPr>
        <w:numPr>
          <w:ilvl w:val="0"/>
          <w:numId w:val="12"/>
        </w:numPr>
      </w:pPr>
      <w:r w:rsidRPr="00A95AD7">
        <w:rPr>
          <w:b/>
          <w:bCs/>
        </w:rPr>
        <w:t xml:space="preserve">Access: </w:t>
      </w:r>
      <w:r w:rsidRPr="00A95AD7">
        <w:t>While partial obstruction may occur, the proposed equipment allows for flexibility and temporary movement to accommodate access needs.</w:t>
      </w:r>
    </w:p>
    <w:p w14:paraId="05BB8A24" w14:textId="77777777" w:rsidR="00A95AD7" w:rsidRPr="00A95AD7" w:rsidRDefault="00A95AD7" w:rsidP="00A95AD7">
      <w:pPr>
        <w:numPr>
          <w:ilvl w:val="0"/>
          <w:numId w:val="12"/>
        </w:numPr>
      </w:pPr>
      <w:r w:rsidRPr="00A95AD7">
        <w:rPr>
          <w:b/>
          <w:bCs/>
        </w:rPr>
        <w:t xml:space="preserve">Noise and Disruption: </w:t>
      </w:r>
      <w:r w:rsidRPr="00A95AD7">
        <w:t>Use of an electric boom lift should keep noise disruption to a minimum. Night-time work may further reduce impact on allotment users.</w:t>
      </w:r>
    </w:p>
    <w:p w14:paraId="06AF2AD3" w14:textId="366E8D77" w:rsidR="00A95AD7" w:rsidRPr="00A95AD7" w:rsidRDefault="00A95AD7" w:rsidP="00A95AD7">
      <w:pPr>
        <w:numPr>
          <w:ilvl w:val="0"/>
          <w:numId w:val="12"/>
        </w:numPr>
        <w:rPr>
          <w:b/>
          <w:bCs/>
        </w:rPr>
      </w:pPr>
      <w:r w:rsidRPr="00A95AD7">
        <w:rPr>
          <w:b/>
          <w:bCs/>
        </w:rPr>
        <w:t xml:space="preserve">Safety: </w:t>
      </w:r>
      <w:r w:rsidRPr="00A95AD7">
        <w:t xml:space="preserve">The resident has proposed appropriate safety measures, though any permission </w:t>
      </w:r>
      <w:r w:rsidR="00B14961">
        <w:t xml:space="preserve">given by the Council </w:t>
      </w:r>
      <w:r w:rsidRPr="00A95AD7">
        <w:t xml:space="preserve">should be subject to confirmation of adequate public liability insurance and risk assessment by the </w:t>
      </w:r>
      <w:r w:rsidR="00B14961">
        <w:t xml:space="preserve">appointed </w:t>
      </w:r>
      <w:r w:rsidRPr="00A95AD7">
        <w:t>contractor</w:t>
      </w:r>
      <w:r w:rsidRPr="00A95AD7">
        <w:rPr>
          <w:b/>
          <w:bCs/>
        </w:rPr>
        <w:t>.</w:t>
      </w:r>
    </w:p>
    <w:p w14:paraId="25A53FF9" w14:textId="77777777" w:rsidR="00B14961" w:rsidRDefault="00B14961" w:rsidP="00A95AD7">
      <w:pPr>
        <w:rPr>
          <w:b/>
          <w:bCs/>
        </w:rPr>
      </w:pPr>
    </w:p>
    <w:p w14:paraId="73D37F53" w14:textId="6D772FA1" w:rsidR="00A95AD7" w:rsidRPr="00A95AD7" w:rsidRDefault="00B14961" w:rsidP="00A95AD7">
      <w:pPr>
        <w:rPr>
          <w:b/>
          <w:bCs/>
        </w:rPr>
      </w:pPr>
      <w:r>
        <w:rPr>
          <w:b/>
          <w:bCs/>
        </w:rPr>
        <w:t xml:space="preserve">Clerk </w:t>
      </w:r>
      <w:r w:rsidR="00A95AD7" w:rsidRPr="00A95AD7">
        <w:rPr>
          <w:b/>
          <w:bCs/>
        </w:rPr>
        <w:t>Recommendation</w:t>
      </w:r>
    </w:p>
    <w:p w14:paraId="47556B1E" w14:textId="77777777" w:rsidR="00AA06E4" w:rsidRPr="00AA06E4" w:rsidRDefault="00AA06E4" w:rsidP="00AA06E4">
      <w:r w:rsidRPr="00AA06E4">
        <w:t>To give permission in writing for the resident to appoint a contractor to use an articulated boom to undertake repair works to their property for no longer than 5 nights, subject to the following conditions:</w:t>
      </w:r>
    </w:p>
    <w:p w14:paraId="32FB2AB3" w14:textId="03EEA874" w:rsidR="00AA06E4" w:rsidRPr="00AA06E4" w:rsidRDefault="00AA06E4" w:rsidP="00AA06E4">
      <w:pPr>
        <w:numPr>
          <w:ilvl w:val="0"/>
          <w:numId w:val="14"/>
        </w:numPr>
      </w:pPr>
      <w:r w:rsidRPr="00AA06E4">
        <w:t>Confirmation of contractor</w:t>
      </w:r>
      <w:r w:rsidR="00402704">
        <w:t xml:space="preserve">’s public liability </w:t>
      </w:r>
      <w:r w:rsidRPr="00AA06E4">
        <w:t>insurance and a safety risk assessment.</w:t>
      </w:r>
    </w:p>
    <w:p w14:paraId="68A1F5D5" w14:textId="77777777" w:rsidR="00AA06E4" w:rsidRPr="00AA06E4" w:rsidRDefault="00AA06E4" w:rsidP="00AA06E4">
      <w:pPr>
        <w:numPr>
          <w:ilvl w:val="0"/>
          <w:numId w:val="14"/>
        </w:numPr>
      </w:pPr>
      <w:r w:rsidRPr="00AA06E4">
        <w:t>The equipment used must be movable at short notice to allow emergency or essential access.</w:t>
      </w:r>
    </w:p>
    <w:p w14:paraId="2860E04B" w14:textId="0876A847" w:rsidR="00AA06E4" w:rsidRPr="00AA06E4" w:rsidRDefault="007B2189" w:rsidP="00AA06E4">
      <w:pPr>
        <w:numPr>
          <w:ilvl w:val="0"/>
          <w:numId w:val="14"/>
        </w:numPr>
      </w:pPr>
      <w:r>
        <w:t xml:space="preserve">The Council </w:t>
      </w:r>
      <w:r w:rsidR="00AA06E4" w:rsidRPr="00AA06E4">
        <w:t xml:space="preserve">must notify </w:t>
      </w:r>
      <w:r>
        <w:t xml:space="preserve">all tenants on Main Street </w:t>
      </w:r>
      <w:r w:rsidR="00AA06E4" w:rsidRPr="00AA06E4">
        <w:t>of the planned works and provide contact details for queries or concerns</w:t>
      </w:r>
      <w:r>
        <w:t xml:space="preserve"> – if any </w:t>
      </w:r>
      <w:r w:rsidR="00564E7D">
        <w:t>concerns are raised, it needs to go back to Council for further consideration</w:t>
      </w:r>
    </w:p>
    <w:p w14:paraId="27897703" w14:textId="77777777" w:rsidR="00AA06E4" w:rsidRPr="00AA06E4" w:rsidRDefault="00AA06E4" w:rsidP="00AA06E4">
      <w:pPr>
        <w:numPr>
          <w:ilvl w:val="0"/>
          <w:numId w:val="14"/>
        </w:numPr>
      </w:pPr>
      <w:r w:rsidRPr="00AA06E4">
        <w:t>Any damage to the access track resulting from the equipment must be made good by the resident or their contractor.</w:t>
      </w:r>
    </w:p>
    <w:p w14:paraId="72F412D7" w14:textId="77777777" w:rsidR="00564E7D" w:rsidRDefault="00564E7D">
      <w:pPr>
        <w:rPr>
          <w:b/>
          <w:bCs/>
        </w:rPr>
      </w:pPr>
      <w:r>
        <w:rPr>
          <w:b/>
          <w:bCs/>
        </w:rPr>
        <w:br w:type="page"/>
      </w:r>
    </w:p>
    <w:p w14:paraId="065CCEF8" w14:textId="674C3E04" w:rsidR="00D8638C" w:rsidRDefault="00D8638C" w:rsidP="00252C55">
      <w:pPr>
        <w:rPr>
          <w:b/>
          <w:bCs/>
        </w:rPr>
      </w:pPr>
      <w:r>
        <w:rPr>
          <w:b/>
          <w:bCs/>
        </w:rPr>
        <w:lastRenderedPageBreak/>
        <w:t>Appendix A</w:t>
      </w:r>
    </w:p>
    <w:p w14:paraId="5DF975CA" w14:textId="77777777" w:rsidR="00D8638C" w:rsidRDefault="00D8638C" w:rsidP="00252C55">
      <w:pPr>
        <w:rPr>
          <w:b/>
          <w:bCs/>
        </w:rPr>
      </w:pPr>
    </w:p>
    <w:p w14:paraId="1B505806" w14:textId="77777777" w:rsidR="00D8638C" w:rsidRDefault="00D8638C" w:rsidP="00252C55">
      <w:pPr>
        <w:rPr>
          <w:b/>
          <w:bCs/>
        </w:rPr>
      </w:pPr>
      <w:r>
        <w:rPr>
          <w:noProof/>
        </w:rPr>
        <w:drawing>
          <wp:inline distT="0" distB="0" distL="0" distR="0" wp14:anchorId="5B226FCA" wp14:editId="280CD8EB">
            <wp:extent cx="6480810" cy="8361045"/>
            <wp:effectExtent l="0" t="0" r="0" b="1905"/>
            <wp:docPr id="1103255246" name="Picture 4" descr="A red and grey machine with whe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55246" name="Picture 4" descr="A red and grey machine with whee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1B974" w14:textId="1707A4F7" w:rsidR="00321A70" w:rsidRDefault="00D8638C" w:rsidP="00252C55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3276D0D" wp14:editId="19FA07E0">
            <wp:extent cx="6480810" cy="8361045"/>
            <wp:effectExtent l="0" t="0" r="0" b="1905"/>
            <wp:docPr id="237062975" name="Picture 3" descr="A close-up of a technical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62975" name="Picture 3" descr="A close-up of a technical 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E411" w14:textId="77777777" w:rsidR="00D8638C" w:rsidRDefault="00D8638C" w:rsidP="00252C55">
      <w:pPr>
        <w:rPr>
          <w:b/>
          <w:bCs/>
        </w:rPr>
      </w:pPr>
    </w:p>
    <w:sectPr w:rsidR="00D8638C" w:rsidSect="00C03B3A">
      <w:pgSz w:w="11906" w:h="16838"/>
      <w:pgMar w:top="709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00591"/>
    <w:multiLevelType w:val="multilevel"/>
    <w:tmpl w:val="6CCAF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CF5FE0"/>
    <w:multiLevelType w:val="multilevel"/>
    <w:tmpl w:val="C744F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734402"/>
    <w:multiLevelType w:val="multilevel"/>
    <w:tmpl w:val="ACE4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F735BC"/>
    <w:multiLevelType w:val="multilevel"/>
    <w:tmpl w:val="4ACE5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3E5773"/>
    <w:multiLevelType w:val="multilevel"/>
    <w:tmpl w:val="4D063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904D5B"/>
    <w:multiLevelType w:val="multilevel"/>
    <w:tmpl w:val="C5FC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E33D0C"/>
    <w:multiLevelType w:val="multilevel"/>
    <w:tmpl w:val="60841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CF2A50"/>
    <w:multiLevelType w:val="multilevel"/>
    <w:tmpl w:val="FE349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DD2E96"/>
    <w:multiLevelType w:val="multilevel"/>
    <w:tmpl w:val="C9E6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7E05D2"/>
    <w:multiLevelType w:val="multilevel"/>
    <w:tmpl w:val="D0D8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6508C1"/>
    <w:multiLevelType w:val="multilevel"/>
    <w:tmpl w:val="21842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320F45"/>
    <w:multiLevelType w:val="multilevel"/>
    <w:tmpl w:val="DF94B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D17AF8"/>
    <w:multiLevelType w:val="multilevel"/>
    <w:tmpl w:val="AE86B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E97F68"/>
    <w:multiLevelType w:val="multilevel"/>
    <w:tmpl w:val="28AA8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75875748">
    <w:abstractNumId w:val="3"/>
  </w:num>
  <w:num w:numId="2" w16cid:durableId="337774719">
    <w:abstractNumId w:val="6"/>
  </w:num>
  <w:num w:numId="3" w16cid:durableId="1650555882">
    <w:abstractNumId w:val="2"/>
  </w:num>
  <w:num w:numId="4" w16cid:durableId="1688677588">
    <w:abstractNumId w:val="0"/>
  </w:num>
  <w:num w:numId="5" w16cid:durableId="1780224700">
    <w:abstractNumId w:val="1"/>
  </w:num>
  <w:num w:numId="6" w16cid:durableId="862087493">
    <w:abstractNumId w:val="11"/>
  </w:num>
  <w:num w:numId="7" w16cid:durableId="357239469">
    <w:abstractNumId w:val="7"/>
  </w:num>
  <w:num w:numId="8" w16cid:durableId="1752659477">
    <w:abstractNumId w:val="4"/>
  </w:num>
  <w:num w:numId="9" w16cid:durableId="2082016899">
    <w:abstractNumId w:val="9"/>
  </w:num>
  <w:num w:numId="10" w16cid:durableId="382214394">
    <w:abstractNumId w:val="8"/>
  </w:num>
  <w:num w:numId="11" w16cid:durableId="809008664">
    <w:abstractNumId w:val="10"/>
  </w:num>
  <w:num w:numId="12" w16cid:durableId="891618930">
    <w:abstractNumId w:val="5"/>
  </w:num>
  <w:num w:numId="13" w16cid:durableId="383070434">
    <w:abstractNumId w:val="12"/>
  </w:num>
  <w:num w:numId="14" w16cid:durableId="1813016427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B88"/>
    <w:rsid w:val="00031B26"/>
    <w:rsid w:val="000836BD"/>
    <w:rsid w:val="000C2896"/>
    <w:rsid w:val="000C5C5A"/>
    <w:rsid w:val="000D244C"/>
    <w:rsid w:val="000F407D"/>
    <w:rsid w:val="0012042F"/>
    <w:rsid w:val="00160949"/>
    <w:rsid w:val="00167124"/>
    <w:rsid w:val="00171E3A"/>
    <w:rsid w:val="001C3251"/>
    <w:rsid w:val="001F5BE0"/>
    <w:rsid w:val="002228E2"/>
    <w:rsid w:val="00226C72"/>
    <w:rsid w:val="00252C55"/>
    <w:rsid w:val="00256647"/>
    <w:rsid w:val="002A7793"/>
    <w:rsid w:val="002E5DE7"/>
    <w:rsid w:val="002F3925"/>
    <w:rsid w:val="00321A70"/>
    <w:rsid w:val="0032407E"/>
    <w:rsid w:val="0033432C"/>
    <w:rsid w:val="00335E34"/>
    <w:rsid w:val="00355829"/>
    <w:rsid w:val="00373882"/>
    <w:rsid w:val="0038125D"/>
    <w:rsid w:val="003832B5"/>
    <w:rsid w:val="003878EF"/>
    <w:rsid w:val="00391904"/>
    <w:rsid w:val="003A292F"/>
    <w:rsid w:val="003B43EB"/>
    <w:rsid w:val="00402704"/>
    <w:rsid w:val="0042024F"/>
    <w:rsid w:val="004850C8"/>
    <w:rsid w:val="00490505"/>
    <w:rsid w:val="00490B89"/>
    <w:rsid w:val="004916E1"/>
    <w:rsid w:val="004B1D02"/>
    <w:rsid w:val="004E3A39"/>
    <w:rsid w:val="0052106A"/>
    <w:rsid w:val="0052605C"/>
    <w:rsid w:val="00547A79"/>
    <w:rsid w:val="00562E51"/>
    <w:rsid w:val="00564E7D"/>
    <w:rsid w:val="0056644C"/>
    <w:rsid w:val="00580DCF"/>
    <w:rsid w:val="00584061"/>
    <w:rsid w:val="00595ED8"/>
    <w:rsid w:val="005A1D64"/>
    <w:rsid w:val="005A77F3"/>
    <w:rsid w:val="005C03FD"/>
    <w:rsid w:val="005F57BF"/>
    <w:rsid w:val="0060162A"/>
    <w:rsid w:val="00604C4B"/>
    <w:rsid w:val="00621419"/>
    <w:rsid w:val="00635085"/>
    <w:rsid w:val="006424B4"/>
    <w:rsid w:val="00651F4F"/>
    <w:rsid w:val="00656879"/>
    <w:rsid w:val="00660B4F"/>
    <w:rsid w:val="006A30D9"/>
    <w:rsid w:val="006C06B1"/>
    <w:rsid w:val="006D7CD4"/>
    <w:rsid w:val="006E1312"/>
    <w:rsid w:val="006F4B88"/>
    <w:rsid w:val="0072009F"/>
    <w:rsid w:val="00732ED6"/>
    <w:rsid w:val="00732F08"/>
    <w:rsid w:val="00743F7B"/>
    <w:rsid w:val="0075452A"/>
    <w:rsid w:val="00760469"/>
    <w:rsid w:val="00773777"/>
    <w:rsid w:val="00790B9E"/>
    <w:rsid w:val="007952A6"/>
    <w:rsid w:val="007B2189"/>
    <w:rsid w:val="007B235B"/>
    <w:rsid w:val="007D0E65"/>
    <w:rsid w:val="00841253"/>
    <w:rsid w:val="00847223"/>
    <w:rsid w:val="00850FEA"/>
    <w:rsid w:val="00854803"/>
    <w:rsid w:val="00862633"/>
    <w:rsid w:val="008672DE"/>
    <w:rsid w:val="008928A0"/>
    <w:rsid w:val="008959CF"/>
    <w:rsid w:val="008C56F6"/>
    <w:rsid w:val="008F1403"/>
    <w:rsid w:val="009217A6"/>
    <w:rsid w:val="00945D52"/>
    <w:rsid w:val="00961F30"/>
    <w:rsid w:val="00963EFD"/>
    <w:rsid w:val="00963FC1"/>
    <w:rsid w:val="009759FF"/>
    <w:rsid w:val="00991B57"/>
    <w:rsid w:val="009B72B1"/>
    <w:rsid w:val="009E30A6"/>
    <w:rsid w:val="009E6B89"/>
    <w:rsid w:val="00A306DC"/>
    <w:rsid w:val="00A748BA"/>
    <w:rsid w:val="00A95AD7"/>
    <w:rsid w:val="00A97107"/>
    <w:rsid w:val="00AA06E4"/>
    <w:rsid w:val="00AE0DD1"/>
    <w:rsid w:val="00B14961"/>
    <w:rsid w:val="00B4601C"/>
    <w:rsid w:val="00B466EE"/>
    <w:rsid w:val="00B6549A"/>
    <w:rsid w:val="00B84694"/>
    <w:rsid w:val="00C03B3A"/>
    <w:rsid w:val="00C06105"/>
    <w:rsid w:val="00C20F12"/>
    <w:rsid w:val="00C45021"/>
    <w:rsid w:val="00C9002B"/>
    <w:rsid w:val="00CC47EE"/>
    <w:rsid w:val="00CD6AB8"/>
    <w:rsid w:val="00CE7BCF"/>
    <w:rsid w:val="00D05B52"/>
    <w:rsid w:val="00D113CC"/>
    <w:rsid w:val="00D440C2"/>
    <w:rsid w:val="00D67767"/>
    <w:rsid w:val="00D70E01"/>
    <w:rsid w:val="00D73F23"/>
    <w:rsid w:val="00D7545F"/>
    <w:rsid w:val="00D8638C"/>
    <w:rsid w:val="00DB365C"/>
    <w:rsid w:val="00E15702"/>
    <w:rsid w:val="00E17373"/>
    <w:rsid w:val="00E20A30"/>
    <w:rsid w:val="00E269B7"/>
    <w:rsid w:val="00EB2486"/>
    <w:rsid w:val="00ED177E"/>
    <w:rsid w:val="00EE0C78"/>
    <w:rsid w:val="00EF5FCE"/>
    <w:rsid w:val="00F0589A"/>
    <w:rsid w:val="00F3167F"/>
    <w:rsid w:val="00F57978"/>
    <w:rsid w:val="00F638C5"/>
    <w:rsid w:val="00FB1F17"/>
    <w:rsid w:val="00FC4E3B"/>
    <w:rsid w:val="00FC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E420D"/>
  <w15:chartTrackingRefBased/>
  <w15:docId w15:val="{0BC3612D-7043-4E55-8CF6-F5DD01F61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4B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4B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4B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4B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4B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4B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4B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4B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4B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B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4B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F4B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4B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4B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4B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4B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4B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4B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4B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4B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4B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4B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4B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4B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4B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4B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4B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4B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4B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2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9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26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22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2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9375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7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0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3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1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9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75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3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960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133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7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4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470</Words>
  <Characters>2679</Characters>
  <Application>Microsoft Office Word</Application>
  <DocSecurity>0</DocSecurity>
  <Lines>22</Lines>
  <Paragraphs>6</Paragraphs>
  <ScaleCrop>false</ScaleCrop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Lowe</dc:creator>
  <cp:keywords/>
  <dc:description/>
  <cp:lastModifiedBy>Joanne Lowe</cp:lastModifiedBy>
  <cp:revision>16</cp:revision>
  <cp:lastPrinted>2025-01-16T20:34:00Z</cp:lastPrinted>
  <dcterms:created xsi:type="dcterms:W3CDTF">2025-07-21T16:44:00Z</dcterms:created>
  <dcterms:modified xsi:type="dcterms:W3CDTF">2025-07-21T16:56:00Z</dcterms:modified>
</cp:coreProperties>
</file>