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6CCC5" w14:textId="7B70B970" w:rsidR="00A233E1" w:rsidRDefault="00A233E1" w:rsidP="003D19E5">
      <w:pPr>
        <w:spacing w:line="0" w:lineRule="atLeast"/>
        <w:rPr>
          <w:b/>
          <w:sz w:val="32"/>
        </w:rPr>
      </w:pPr>
    </w:p>
    <w:p w14:paraId="2E86FA98" w14:textId="77777777" w:rsidR="0077295A" w:rsidRDefault="0077295A" w:rsidP="003D19E5">
      <w:pPr>
        <w:spacing w:line="0" w:lineRule="atLeast"/>
        <w:rPr>
          <w:b/>
          <w:sz w:val="32"/>
        </w:rPr>
      </w:pPr>
    </w:p>
    <w:p w14:paraId="65210331" w14:textId="77777777" w:rsidR="00EC0BB3" w:rsidRDefault="00EC0BB3" w:rsidP="00EC0BB3">
      <w:pPr>
        <w:spacing w:line="0" w:lineRule="atLeast"/>
        <w:rPr>
          <w:rFonts w:ascii="Times New Roman" w:eastAsia="Times New Roman" w:hAnsi="Times New Roman"/>
          <w:sz w:val="24"/>
        </w:rPr>
      </w:pPr>
    </w:p>
    <w:p w14:paraId="35385F27" w14:textId="0AB8C307" w:rsidR="00021114" w:rsidRDefault="00021114" w:rsidP="00EC0BB3">
      <w:pPr>
        <w:spacing w:line="0" w:lineRule="atLeast"/>
        <w:rPr>
          <w:b/>
          <w:sz w:val="24"/>
        </w:rPr>
      </w:pPr>
      <w:r>
        <w:rPr>
          <w:b/>
          <w:sz w:val="24"/>
        </w:rPr>
        <w:t xml:space="preserve">Meeting: Wednesday </w:t>
      </w:r>
      <w:r w:rsidR="00970FBC">
        <w:rPr>
          <w:b/>
          <w:sz w:val="24"/>
        </w:rPr>
        <w:t>13</w:t>
      </w:r>
      <w:r w:rsidR="00970FBC" w:rsidRPr="00970FBC">
        <w:rPr>
          <w:b/>
          <w:sz w:val="24"/>
          <w:vertAlign w:val="superscript"/>
        </w:rPr>
        <w:t>th</w:t>
      </w:r>
      <w:r w:rsidR="00970FBC">
        <w:rPr>
          <w:b/>
          <w:sz w:val="24"/>
        </w:rPr>
        <w:t xml:space="preserve"> February 2019 Fortrose Leisure Centre</w:t>
      </w:r>
    </w:p>
    <w:p w14:paraId="653A8CA1" w14:textId="77777777" w:rsidR="00EC0BB3" w:rsidRDefault="00EC0BB3" w:rsidP="00EC0BB3">
      <w:pPr>
        <w:spacing w:line="219" w:lineRule="auto"/>
        <w:rPr>
          <w:rFonts w:ascii="Times New Roman" w:eastAsia="Times New Roman" w:hAnsi="Times New Roman"/>
          <w:sz w:val="24"/>
        </w:rPr>
      </w:pPr>
    </w:p>
    <w:p w14:paraId="36884324" w14:textId="69034E4E" w:rsidR="00FA44B4" w:rsidRDefault="00021114" w:rsidP="00573624">
      <w:pPr>
        <w:spacing w:line="219" w:lineRule="auto"/>
        <w:rPr>
          <w:sz w:val="24"/>
        </w:rPr>
      </w:pPr>
      <w:r>
        <w:rPr>
          <w:sz w:val="24"/>
        </w:rPr>
        <w:t xml:space="preserve">Present: </w:t>
      </w:r>
      <w:r w:rsidR="00111703">
        <w:rPr>
          <w:sz w:val="24"/>
        </w:rPr>
        <w:t>Iain Brown (I</w:t>
      </w:r>
      <w:r w:rsidR="002D11FF">
        <w:rPr>
          <w:sz w:val="24"/>
        </w:rPr>
        <w:t>AC</w:t>
      </w:r>
      <w:r w:rsidR="00111703">
        <w:rPr>
          <w:sz w:val="24"/>
        </w:rPr>
        <w:t>B), Tom Heath (TH)</w:t>
      </w:r>
      <w:r w:rsidR="00CD7926">
        <w:rPr>
          <w:sz w:val="24"/>
        </w:rPr>
        <w:t>, Douglas Stuart (DS), Anne Phillips (AP)</w:t>
      </w:r>
      <w:r w:rsidR="003348CB">
        <w:rPr>
          <w:sz w:val="24"/>
        </w:rPr>
        <w:t xml:space="preserve">, Archie MacLeod (AM), Lucy </w:t>
      </w:r>
      <w:proofErr w:type="gramStart"/>
      <w:r w:rsidR="003348CB">
        <w:rPr>
          <w:sz w:val="24"/>
        </w:rPr>
        <w:t>Tonkin(</w:t>
      </w:r>
      <w:proofErr w:type="gramEnd"/>
      <w:r w:rsidR="003348CB">
        <w:rPr>
          <w:sz w:val="24"/>
        </w:rPr>
        <w:t>LT)</w:t>
      </w:r>
    </w:p>
    <w:p w14:paraId="3EE0087D" w14:textId="33B26A71" w:rsidR="001D26E5" w:rsidRDefault="001D26E5" w:rsidP="00573624">
      <w:pPr>
        <w:spacing w:line="219" w:lineRule="auto"/>
        <w:rPr>
          <w:sz w:val="24"/>
        </w:rPr>
      </w:pPr>
    </w:p>
    <w:p w14:paraId="5EAA5262" w14:textId="4E2F6908" w:rsidR="001D26E5" w:rsidRDefault="001D26E5" w:rsidP="00573624">
      <w:pPr>
        <w:spacing w:line="219" w:lineRule="auto"/>
        <w:rPr>
          <w:sz w:val="24"/>
        </w:rPr>
      </w:pPr>
      <w:r>
        <w:rPr>
          <w:sz w:val="24"/>
        </w:rPr>
        <w:t>Councillor Gordon Adam</w:t>
      </w:r>
    </w:p>
    <w:p w14:paraId="11664468" w14:textId="1B5AF504" w:rsidR="003348CB" w:rsidRDefault="003348CB" w:rsidP="00573624">
      <w:pPr>
        <w:spacing w:line="219" w:lineRule="auto"/>
        <w:rPr>
          <w:sz w:val="24"/>
        </w:rPr>
      </w:pPr>
    </w:p>
    <w:p w14:paraId="1F340474" w14:textId="77777777" w:rsidR="00A25A00" w:rsidRDefault="00A25A00" w:rsidP="00573624">
      <w:pPr>
        <w:spacing w:line="219" w:lineRule="auto"/>
        <w:rPr>
          <w:sz w:val="24"/>
        </w:rPr>
      </w:pPr>
    </w:p>
    <w:p w14:paraId="512EAAB9" w14:textId="77777777" w:rsidR="00A25A00" w:rsidRDefault="00A25A00" w:rsidP="00573624">
      <w:pPr>
        <w:spacing w:line="219" w:lineRule="auto"/>
        <w:rPr>
          <w:sz w:val="24"/>
        </w:rPr>
      </w:pPr>
    </w:p>
    <w:p w14:paraId="0B766CE1" w14:textId="71124BB3" w:rsidR="003348CB" w:rsidRPr="00A25A00" w:rsidRDefault="00A25A00" w:rsidP="00573624">
      <w:pPr>
        <w:spacing w:line="219" w:lineRule="auto"/>
        <w:rPr>
          <w:b/>
          <w:sz w:val="24"/>
        </w:rPr>
      </w:pPr>
      <w:r w:rsidRPr="00A25A00">
        <w:rPr>
          <w:b/>
          <w:sz w:val="24"/>
        </w:rPr>
        <w:t xml:space="preserve">Pre-Meeting Presentation on the </w:t>
      </w:r>
      <w:r w:rsidR="003348CB" w:rsidRPr="00A25A00">
        <w:rPr>
          <w:b/>
          <w:sz w:val="24"/>
        </w:rPr>
        <w:t xml:space="preserve">Growing our Cathedral Book Project. </w:t>
      </w:r>
    </w:p>
    <w:p w14:paraId="4C7847D4" w14:textId="798292DF" w:rsidR="003348CB" w:rsidRDefault="003348CB" w:rsidP="00573624">
      <w:pPr>
        <w:spacing w:line="219" w:lineRule="auto"/>
        <w:rPr>
          <w:sz w:val="24"/>
        </w:rPr>
      </w:pPr>
    </w:p>
    <w:p w14:paraId="21497BF6" w14:textId="65EF0F62" w:rsidR="003348CB" w:rsidRDefault="00101EDD" w:rsidP="00573624">
      <w:pPr>
        <w:spacing w:line="219" w:lineRule="auto"/>
        <w:rPr>
          <w:sz w:val="24"/>
        </w:rPr>
      </w:pPr>
      <w:r>
        <w:rPr>
          <w:sz w:val="24"/>
        </w:rPr>
        <w:t>Presentation by Mike Marshall.</w:t>
      </w:r>
    </w:p>
    <w:p w14:paraId="1F2E03A3" w14:textId="434E404F" w:rsidR="00A25A00" w:rsidRDefault="00A25A00" w:rsidP="00573624">
      <w:pPr>
        <w:spacing w:line="219" w:lineRule="auto"/>
        <w:rPr>
          <w:sz w:val="24"/>
        </w:rPr>
      </w:pPr>
    </w:p>
    <w:p w14:paraId="2C05E41A" w14:textId="751E3CD4" w:rsidR="00A25A00" w:rsidRDefault="00A25A00" w:rsidP="00573624">
      <w:pPr>
        <w:spacing w:line="219" w:lineRule="auto"/>
        <w:rPr>
          <w:sz w:val="24"/>
        </w:rPr>
      </w:pPr>
      <w:r>
        <w:rPr>
          <w:sz w:val="24"/>
        </w:rPr>
        <w:t xml:space="preserve">The Growing our Cathedral Book is a history of Fortrose Cathedral from 1260 to the present in story form. It has been written by Betty Marshall and is being Illustrated by Rachel </w:t>
      </w:r>
      <w:r w:rsidR="001D26E5">
        <w:rPr>
          <w:sz w:val="24"/>
        </w:rPr>
        <w:t>Bevan-Baker/McBride</w:t>
      </w:r>
      <w:r>
        <w:rPr>
          <w:sz w:val="24"/>
        </w:rPr>
        <w:t xml:space="preserve">. (an example of the illustrations is appended). The initial </w:t>
      </w:r>
      <w:r w:rsidR="00814C5F">
        <w:rPr>
          <w:sz w:val="24"/>
        </w:rPr>
        <w:t>target is to print</w:t>
      </w:r>
      <w:r>
        <w:rPr>
          <w:sz w:val="24"/>
        </w:rPr>
        <w:t xml:space="preserve"> 500 copies for sale in local shops and tourist outlets </w:t>
      </w:r>
      <w:r w:rsidR="00814C5F">
        <w:rPr>
          <w:sz w:val="24"/>
        </w:rPr>
        <w:t xml:space="preserve">which </w:t>
      </w:r>
      <w:r>
        <w:rPr>
          <w:sz w:val="24"/>
        </w:rPr>
        <w:t>will cost approximately £5,000 and is to be funded by donation. No financial help was requested from Community Council but assistance was requested in the following ways:</w:t>
      </w:r>
    </w:p>
    <w:p w14:paraId="6B50E388" w14:textId="1935C967" w:rsidR="00A25A00" w:rsidRDefault="00A25A00" w:rsidP="00573624">
      <w:pPr>
        <w:spacing w:line="219" w:lineRule="auto"/>
        <w:rPr>
          <w:sz w:val="24"/>
        </w:rPr>
      </w:pPr>
    </w:p>
    <w:p w14:paraId="3F7C2499" w14:textId="5E306077" w:rsidR="00A25A00" w:rsidRDefault="00A25A00" w:rsidP="00A25A00">
      <w:pPr>
        <w:pStyle w:val="ListParagraph"/>
        <w:numPr>
          <w:ilvl w:val="0"/>
          <w:numId w:val="25"/>
        </w:numPr>
        <w:spacing w:line="219" w:lineRule="auto"/>
        <w:rPr>
          <w:sz w:val="24"/>
        </w:rPr>
      </w:pPr>
      <w:r>
        <w:rPr>
          <w:sz w:val="24"/>
        </w:rPr>
        <w:t xml:space="preserve">The use of the FRCC bank account to </w:t>
      </w:r>
      <w:r w:rsidR="006646C7">
        <w:rPr>
          <w:sz w:val="24"/>
        </w:rPr>
        <w:t xml:space="preserve">manage the flow of funds. This is already done for other </w:t>
      </w:r>
      <w:r w:rsidR="001D26E5">
        <w:rPr>
          <w:sz w:val="24"/>
        </w:rPr>
        <w:t xml:space="preserve">local </w:t>
      </w:r>
      <w:r w:rsidR="006646C7">
        <w:rPr>
          <w:sz w:val="24"/>
        </w:rPr>
        <w:t>projects and has been agreed.</w:t>
      </w:r>
    </w:p>
    <w:p w14:paraId="0D4396B5" w14:textId="77777777" w:rsidR="006646C7" w:rsidRDefault="006646C7" w:rsidP="00A25A00">
      <w:pPr>
        <w:pStyle w:val="ListParagraph"/>
        <w:numPr>
          <w:ilvl w:val="0"/>
          <w:numId w:val="25"/>
        </w:numPr>
        <w:spacing w:line="219" w:lineRule="auto"/>
        <w:rPr>
          <w:sz w:val="24"/>
        </w:rPr>
      </w:pPr>
      <w:r>
        <w:rPr>
          <w:sz w:val="24"/>
        </w:rPr>
        <w:t xml:space="preserve">To help with publicising the project and fundraising with the FRCC website and </w:t>
      </w:r>
      <w:proofErr w:type="spellStart"/>
      <w:r>
        <w:rPr>
          <w:sz w:val="24"/>
        </w:rPr>
        <w:t>facebook</w:t>
      </w:r>
      <w:proofErr w:type="spellEnd"/>
      <w:r>
        <w:rPr>
          <w:sz w:val="24"/>
        </w:rPr>
        <w:t xml:space="preserve"> page. This was also agreed.</w:t>
      </w:r>
    </w:p>
    <w:p w14:paraId="59126F58" w14:textId="77777777" w:rsidR="006646C7" w:rsidRDefault="006646C7" w:rsidP="006646C7">
      <w:pPr>
        <w:spacing w:line="219" w:lineRule="auto"/>
        <w:rPr>
          <w:sz w:val="24"/>
        </w:rPr>
      </w:pPr>
    </w:p>
    <w:p w14:paraId="6336F93C" w14:textId="0CBD38AC" w:rsidR="00021114" w:rsidRDefault="006646C7" w:rsidP="00814C5F">
      <w:pPr>
        <w:spacing w:line="219" w:lineRule="auto"/>
        <w:rPr>
          <w:rFonts w:ascii="Times New Roman" w:eastAsia="Times New Roman" w:hAnsi="Times New Roman"/>
          <w:sz w:val="24"/>
        </w:rPr>
      </w:pPr>
      <w:r>
        <w:rPr>
          <w:sz w:val="24"/>
        </w:rPr>
        <w:t>Any surplus monies from the project are to be donated to FRCC for the benefit of the Community. FRCC wholly endorses the project and offers our congratulations and encouragement.</w:t>
      </w:r>
      <w:r w:rsidRPr="006646C7">
        <w:rPr>
          <w:sz w:val="24"/>
        </w:rPr>
        <w:t xml:space="preserve"> </w:t>
      </w:r>
    </w:p>
    <w:p w14:paraId="1D2127F3" w14:textId="77777777" w:rsidR="004C259A" w:rsidRDefault="004C259A" w:rsidP="00021114">
      <w:pPr>
        <w:spacing w:line="299" w:lineRule="exact"/>
        <w:rPr>
          <w:rFonts w:ascii="Times New Roman" w:eastAsia="Times New Roman" w:hAnsi="Times New Roman"/>
          <w:sz w:val="24"/>
        </w:rPr>
      </w:pPr>
    </w:p>
    <w:p w14:paraId="73CBD193" w14:textId="4FF3FD3D" w:rsidR="00021114" w:rsidRDefault="00021114" w:rsidP="00EC0BB3">
      <w:pPr>
        <w:pStyle w:val="ListParagraph"/>
        <w:numPr>
          <w:ilvl w:val="0"/>
          <w:numId w:val="4"/>
        </w:numPr>
        <w:spacing w:line="0" w:lineRule="atLeast"/>
        <w:rPr>
          <w:b/>
          <w:sz w:val="24"/>
        </w:rPr>
      </w:pPr>
      <w:r w:rsidRPr="00EC0BB3">
        <w:rPr>
          <w:b/>
          <w:sz w:val="24"/>
        </w:rPr>
        <w:t>Welcome &amp; Apologies</w:t>
      </w:r>
    </w:p>
    <w:p w14:paraId="5E46E4D3" w14:textId="4D53DFA1" w:rsidR="005B51C4" w:rsidRDefault="005B51C4" w:rsidP="005B51C4">
      <w:pPr>
        <w:spacing w:line="0" w:lineRule="atLeast"/>
        <w:rPr>
          <w:b/>
          <w:sz w:val="24"/>
        </w:rPr>
      </w:pPr>
    </w:p>
    <w:p w14:paraId="25B7062C" w14:textId="3D525E25" w:rsidR="00A92FF0" w:rsidRPr="00E66C49" w:rsidRDefault="00A92FF0" w:rsidP="005B51C4">
      <w:pPr>
        <w:spacing w:line="0" w:lineRule="atLeast"/>
        <w:rPr>
          <w:b/>
          <w:sz w:val="24"/>
        </w:rPr>
      </w:pPr>
      <w:r w:rsidRPr="00E66C49">
        <w:rPr>
          <w:b/>
          <w:sz w:val="24"/>
        </w:rPr>
        <w:t>Apologies were received from:</w:t>
      </w:r>
    </w:p>
    <w:p w14:paraId="1C4875AF" w14:textId="77777777" w:rsidR="00A92FF0" w:rsidRDefault="00A92FF0" w:rsidP="005B51C4">
      <w:pPr>
        <w:spacing w:line="0" w:lineRule="atLeast"/>
        <w:rPr>
          <w:b/>
          <w:sz w:val="24"/>
        </w:rPr>
      </w:pPr>
    </w:p>
    <w:p w14:paraId="16A99D35" w14:textId="6D080839" w:rsidR="00D92B8D" w:rsidRDefault="00111703" w:rsidP="00021114">
      <w:pPr>
        <w:spacing w:line="293" w:lineRule="exact"/>
        <w:rPr>
          <w:rFonts w:asciiTheme="minorHAnsi" w:eastAsia="Times New Roman" w:hAnsiTheme="minorHAnsi"/>
          <w:sz w:val="24"/>
        </w:rPr>
      </w:pPr>
      <w:r>
        <w:rPr>
          <w:rFonts w:asciiTheme="minorHAnsi" w:eastAsia="Times New Roman" w:hAnsiTheme="minorHAnsi"/>
          <w:sz w:val="24"/>
        </w:rPr>
        <w:t xml:space="preserve">Sarah Atkin (SA), </w:t>
      </w:r>
      <w:r w:rsidR="001A55F6">
        <w:rPr>
          <w:rFonts w:asciiTheme="minorHAnsi" w:eastAsia="Times New Roman" w:hAnsiTheme="minorHAnsi"/>
          <w:sz w:val="24"/>
        </w:rPr>
        <w:t>Russell Mackenzie, C</w:t>
      </w:r>
      <w:r>
        <w:rPr>
          <w:rFonts w:asciiTheme="minorHAnsi" w:eastAsia="Times New Roman" w:hAnsiTheme="minorHAnsi"/>
          <w:sz w:val="24"/>
        </w:rPr>
        <w:t xml:space="preserve">onstable John Murphy (JM), </w:t>
      </w:r>
      <w:proofErr w:type="spellStart"/>
      <w:r>
        <w:rPr>
          <w:rFonts w:asciiTheme="minorHAnsi" w:eastAsia="Times New Roman" w:hAnsiTheme="minorHAnsi"/>
          <w:sz w:val="24"/>
        </w:rPr>
        <w:t>Sgt.</w:t>
      </w:r>
      <w:proofErr w:type="spellEnd"/>
      <w:r>
        <w:rPr>
          <w:rFonts w:asciiTheme="minorHAnsi" w:eastAsia="Times New Roman" w:hAnsiTheme="minorHAnsi"/>
          <w:sz w:val="24"/>
        </w:rPr>
        <w:t xml:space="preserve"> Mike </w:t>
      </w:r>
      <w:proofErr w:type="spellStart"/>
      <w:r>
        <w:rPr>
          <w:rFonts w:asciiTheme="minorHAnsi" w:eastAsia="Times New Roman" w:hAnsiTheme="minorHAnsi"/>
          <w:sz w:val="24"/>
        </w:rPr>
        <w:t>Gallie</w:t>
      </w:r>
      <w:proofErr w:type="spellEnd"/>
      <w:r>
        <w:rPr>
          <w:rFonts w:asciiTheme="minorHAnsi" w:eastAsia="Times New Roman" w:hAnsiTheme="minorHAnsi"/>
          <w:sz w:val="24"/>
        </w:rPr>
        <w:t xml:space="preserve"> (MG)</w:t>
      </w:r>
    </w:p>
    <w:p w14:paraId="796A8176" w14:textId="0A87BABB" w:rsidR="00A115FA" w:rsidRPr="00D92B8D" w:rsidRDefault="00A115FA" w:rsidP="00114596">
      <w:pPr>
        <w:spacing w:line="293" w:lineRule="exact"/>
        <w:rPr>
          <w:rFonts w:asciiTheme="minorHAnsi" w:eastAsia="Times New Roman" w:hAnsiTheme="minorHAnsi"/>
          <w:sz w:val="24"/>
        </w:rPr>
      </w:pPr>
    </w:p>
    <w:p w14:paraId="6D33D7FB" w14:textId="366635FE" w:rsidR="00021114" w:rsidRDefault="005D36A3" w:rsidP="00E30D1E">
      <w:pPr>
        <w:spacing w:line="0" w:lineRule="atLeast"/>
        <w:rPr>
          <w:b/>
          <w:sz w:val="24"/>
        </w:rPr>
      </w:pPr>
      <w:r>
        <w:rPr>
          <w:b/>
          <w:sz w:val="24"/>
        </w:rPr>
        <w:t>2</w:t>
      </w:r>
      <w:r w:rsidR="00021114">
        <w:rPr>
          <w:b/>
          <w:sz w:val="24"/>
        </w:rPr>
        <w:t>.0 Minutes of last meeting</w:t>
      </w:r>
    </w:p>
    <w:p w14:paraId="78F1A174" w14:textId="3565EFA0" w:rsidR="00021114" w:rsidRDefault="00C562E7" w:rsidP="001D596D">
      <w:pPr>
        <w:spacing w:line="0" w:lineRule="atLeast"/>
        <w:rPr>
          <w:sz w:val="24"/>
        </w:rPr>
      </w:pPr>
      <w:r>
        <w:rPr>
          <w:sz w:val="24"/>
        </w:rPr>
        <w:t xml:space="preserve">The minutes of the </w:t>
      </w:r>
      <w:r w:rsidR="00DC75F5">
        <w:rPr>
          <w:sz w:val="24"/>
        </w:rPr>
        <w:t>Dec</w:t>
      </w:r>
      <w:r>
        <w:rPr>
          <w:sz w:val="24"/>
        </w:rPr>
        <w:t xml:space="preserve">ember Meeting were adopted. </w:t>
      </w:r>
      <w:r w:rsidR="00021114">
        <w:rPr>
          <w:sz w:val="24"/>
        </w:rPr>
        <w:t>Proposed</w:t>
      </w:r>
      <w:r w:rsidR="00814C5F">
        <w:rPr>
          <w:sz w:val="24"/>
        </w:rPr>
        <w:t xml:space="preserve"> (AM)</w:t>
      </w:r>
      <w:r w:rsidR="00021114">
        <w:rPr>
          <w:sz w:val="24"/>
        </w:rPr>
        <w:t>, Seconded</w:t>
      </w:r>
      <w:r w:rsidR="00814C5F">
        <w:rPr>
          <w:sz w:val="24"/>
        </w:rPr>
        <w:t xml:space="preserve"> (LT)</w:t>
      </w:r>
      <w:r w:rsidR="00021114">
        <w:rPr>
          <w:sz w:val="24"/>
        </w:rPr>
        <w:t>.</w:t>
      </w:r>
    </w:p>
    <w:p w14:paraId="087A68D5" w14:textId="77777777" w:rsidR="00E30D1E" w:rsidRDefault="00E30D1E" w:rsidP="00021114">
      <w:pPr>
        <w:spacing w:line="0" w:lineRule="atLeast"/>
        <w:ind w:left="520"/>
        <w:rPr>
          <w:sz w:val="24"/>
        </w:rPr>
      </w:pPr>
    </w:p>
    <w:p w14:paraId="564DD928" w14:textId="45130750" w:rsidR="00E30D1E" w:rsidRDefault="00E30D1E" w:rsidP="001D596D">
      <w:pPr>
        <w:pStyle w:val="ListParagraph"/>
        <w:numPr>
          <w:ilvl w:val="0"/>
          <w:numId w:val="15"/>
        </w:numPr>
        <w:spacing w:line="0" w:lineRule="atLeast"/>
        <w:rPr>
          <w:b/>
          <w:sz w:val="24"/>
        </w:rPr>
      </w:pPr>
      <w:r w:rsidRPr="001D596D">
        <w:rPr>
          <w:b/>
          <w:sz w:val="24"/>
        </w:rPr>
        <w:t>Matters Arising</w:t>
      </w:r>
    </w:p>
    <w:p w14:paraId="060C6427" w14:textId="77777777" w:rsidR="001D596D" w:rsidRPr="001D596D" w:rsidRDefault="001D596D" w:rsidP="00EF5739">
      <w:pPr>
        <w:pStyle w:val="ListParagraph"/>
        <w:spacing w:line="0" w:lineRule="atLeast"/>
        <w:ind w:left="360"/>
        <w:rPr>
          <w:b/>
          <w:sz w:val="24"/>
        </w:rPr>
      </w:pPr>
    </w:p>
    <w:p w14:paraId="3787B605" w14:textId="7413CB77" w:rsidR="007A41AC" w:rsidRDefault="007A6EAB" w:rsidP="001D26E5">
      <w:pPr>
        <w:pStyle w:val="ListParagraph"/>
        <w:numPr>
          <w:ilvl w:val="1"/>
          <w:numId w:val="15"/>
        </w:numPr>
        <w:shd w:val="clear" w:color="auto" w:fill="FFFFFF"/>
        <w:spacing w:line="0" w:lineRule="atLeast"/>
        <w:ind w:left="426" w:hanging="426"/>
        <w:rPr>
          <w:rFonts w:eastAsia="Times New Roman" w:cs="Segoe UI"/>
          <w:color w:val="000000"/>
          <w:sz w:val="24"/>
          <w:szCs w:val="24"/>
        </w:rPr>
      </w:pPr>
      <w:r>
        <w:rPr>
          <w:rFonts w:eastAsia="Times New Roman" w:cs="Segoe UI"/>
          <w:color w:val="000000"/>
          <w:sz w:val="24"/>
          <w:szCs w:val="24"/>
        </w:rPr>
        <w:t>The Senior</w:t>
      </w:r>
      <w:r w:rsidR="001D26E5">
        <w:rPr>
          <w:rFonts w:eastAsia="Times New Roman" w:cs="Segoe UI"/>
          <w:color w:val="000000"/>
          <w:sz w:val="24"/>
          <w:szCs w:val="24"/>
        </w:rPr>
        <w:t>s’</w:t>
      </w:r>
      <w:r>
        <w:rPr>
          <w:rFonts w:eastAsia="Times New Roman" w:cs="Segoe UI"/>
          <w:color w:val="000000"/>
          <w:sz w:val="24"/>
          <w:szCs w:val="24"/>
        </w:rPr>
        <w:t xml:space="preserve"> Lunch </w:t>
      </w:r>
      <w:r w:rsidR="00107958">
        <w:rPr>
          <w:rFonts w:eastAsia="Times New Roman" w:cs="Segoe UI"/>
          <w:color w:val="000000"/>
          <w:sz w:val="24"/>
          <w:szCs w:val="24"/>
        </w:rPr>
        <w:t>was held on 30</w:t>
      </w:r>
      <w:r w:rsidR="00107958" w:rsidRPr="00107958">
        <w:rPr>
          <w:rFonts w:eastAsia="Times New Roman" w:cs="Segoe UI"/>
          <w:color w:val="000000"/>
          <w:sz w:val="24"/>
          <w:szCs w:val="24"/>
          <w:vertAlign w:val="superscript"/>
        </w:rPr>
        <w:t>th</w:t>
      </w:r>
      <w:r w:rsidR="00107958">
        <w:rPr>
          <w:rFonts w:eastAsia="Times New Roman" w:cs="Segoe UI"/>
          <w:color w:val="000000"/>
          <w:sz w:val="24"/>
          <w:szCs w:val="24"/>
        </w:rPr>
        <w:t xml:space="preserve"> January and was enjoyed by all. Our further thanks to all those local businesses and </w:t>
      </w:r>
      <w:r w:rsidR="001D26E5">
        <w:rPr>
          <w:rFonts w:eastAsia="Times New Roman" w:cs="Segoe UI"/>
          <w:color w:val="000000"/>
          <w:sz w:val="24"/>
          <w:szCs w:val="24"/>
        </w:rPr>
        <w:t>individuals who</w:t>
      </w:r>
      <w:r w:rsidR="00107958">
        <w:rPr>
          <w:rFonts w:eastAsia="Times New Roman" w:cs="Segoe UI"/>
          <w:color w:val="000000"/>
          <w:sz w:val="24"/>
          <w:szCs w:val="24"/>
        </w:rPr>
        <w:t xml:space="preserve"> contributed.</w:t>
      </w:r>
    </w:p>
    <w:p w14:paraId="07676C84" w14:textId="08609A06" w:rsidR="00307AA5" w:rsidRDefault="00307AA5" w:rsidP="00307AA5">
      <w:pPr>
        <w:pStyle w:val="ListParagraph"/>
        <w:shd w:val="clear" w:color="auto" w:fill="FFFFFF"/>
        <w:spacing w:line="0" w:lineRule="atLeast"/>
        <w:ind w:left="360"/>
        <w:rPr>
          <w:rFonts w:eastAsia="Times New Roman" w:cs="Segoe UI"/>
          <w:color w:val="000000"/>
          <w:sz w:val="24"/>
          <w:szCs w:val="24"/>
        </w:rPr>
      </w:pPr>
    </w:p>
    <w:p w14:paraId="7D0185E2" w14:textId="3E7A27A9" w:rsidR="00307AA5" w:rsidRDefault="00307AA5" w:rsidP="00307AA5">
      <w:pPr>
        <w:pStyle w:val="ListParagraph"/>
        <w:shd w:val="clear" w:color="auto" w:fill="FFFFFF"/>
        <w:spacing w:line="0" w:lineRule="atLeast"/>
        <w:ind w:left="360"/>
        <w:rPr>
          <w:rFonts w:eastAsia="Times New Roman" w:cs="Segoe UI"/>
          <w:color w:val="000000"/>
          <w:sz w:val="24"/>
          <w:szCs w:val="24"/>
        </w:rPr>
      </w:pPr>
    </w:p>
    <w:p w14:paraId="6F506245" w14:textId="77777777" w:rsidR="00307AA5" w:rsidRDefault="00307AA5" w:rsidP="00307AA5">
      <w:pPr>
        <w:pStyle w:val="ListParagraph"/>
        <w:shd w:val="clear" w:color="auto" w:fill="FFFFFF"/>
        <w:spacing w:line="0" w:lineRule="atLeast"/>
        <w:ind w:left="360"/>
        <w:rPr>
          <w:rFonts w:eastAsia="Times New Roman" w:cs="Segoe UI"/>
          <w:color w:val="000000"/>
          <w:sz w:val="24"/>
          <w:szCs w:val="24"/>
        </w:rPr>
      </w:pPr>
    </w:p>
    <w:p w14:paraId="2ACBB065" w14:textId="77777777" w:rsidR="000B6A5B" w:rsidRPr="000E09A8" w:rsidRDefault="000B6A5B" w:rsidP="000B6A5B">
      <w:pPr>
        <w:pStyle w:val="ListParagraph"/>
        <w:shd w:val="clear" w:color="auto" w:fill="FFFFFF"/>
        <w:spacing w:line="0" w:lineRule="atLeast"/>
        <w:ind w:left="0"/>
        <w:rPr>
          <w:rFonts w:eastAsia="Times New Roman" w:cs="Segoe UI"/>
          <w:color w:val="000000"/>
          <w:sz w:val="24"/>
          <w:szCs w:val="24"/>
        </w:rPr>
      </w:pPr>
    </w:p>
    <w:p w14:paraId="2935DC30" w14:textId="336D2869" w:rsidR="006839F5" w:rsidRDefault="005B5FDD" w:rsidP="001D596D">
      <w:pPr>
        <w:pStyle w:val="ListParagraph"/>
        <w:numPr>
          <w:ilvl w:val="0"/>
          <w:numId w:val="15"/>
        </w:numPr>
        <w:spacing w:line="0" w:lineRule="atLeast"/>
        <w:rPr>
          <w:b/>
          <w:sz w:val="24"/>
        </w:rPr>
      </w:pPr>
      <w:r w:rsidRPr="00606147">
        <w:rPr>
          <w:b/>
          <w:sz w:val="24"/>
        </w:rPr>
        <w:t>C</w:t>
      </w:r>
      <w:r w:rsidR="00FC0E3B" w:rsidRPr="00606147">
        <w:rPr>
          <w:b/>
          <w:sz w:val="24"/>
        </w:rPr>
        <w:t>orrespondence/ Points from the Public</w:t>
      </w:r>
    </w:p>
    <w:p w14:paraId="7DB40A80" w14:textId="77777777" w:rsidR="00357B69" w:rsidRPr="00606147" w:rsidRDefault="00357B69" w:rsidP="00357B69">
      <w:pPr>
        <w:pStyle w:val="ListParagraph"/>
        <w:spacing w:line="0" w:lineRule="atLeast"/>
        <w:ind w:left="360"/>
        <w:rPr>
          <w:b/>
          <w:sz w:val="24"/>
        </w:rPr>
      </w:pPr>
    </w:p>
    <w:p w14:paraId="2DB3A7EF" w14:textId="77777777" w:rsidR="007A6EAB" w:rsidRPr="007A6EAB" w:rsidRDefault="005B5FDD" w:rsidP="00DC75F5">
      <w:pPr>
        <w:pStyle w:val="ListParagraph"/>
        <w:numPr>
          <w:ilvl w:val="1"/>
          <w:numId w:val="15"/>
        </w:numPr>
        <w:spacing w:line="0" w:lineRule="atLeast"/>
        <w:ind w:left="426" w:hanging="426"/>
        <w:rPr>
          <w:b/>
          <w:sz w:val="24"/>
        </w:rPr>
      </w:pPr>
      <w:r>
        <w:rPr>
          <w:sz w:val="24"/>
        </w:rPr>
        <w:t xml:space="preserve"> </w:t>
      </w:r>
      <w:r w:rsidR="00814C5F">
        <w:rPr>
          <w:sz w:val="24"/>
        </w:rPr>
        <w:t xml:space="preserve">Correspondence has been recited expressing concerning extraction of hardcore </w:t>
      </w:r>
      <w:r w:rsidR="00EC52EB">
        <w:rPr>
          <w:sz w:val="24"/>
        </w:rPr>
        <w:t xml:space="preserve">close to the </w:t>
      </w:r>
      <w:proofErr w:type="spellStart"/>
      <w:r w:rsidR="00EC52EB">
        <w:rPr>
          <w:sz w:val="24"/>
        </w:rPr>
        <w:t>Raddery</w:t>
      </w:r>
      <w:proofErr w:type="spellEnd"/>
      <w:r w:rsidR="00EC52EB">
        <w:rPr>
          <w:sz w:val="24"/>
        </w:rPr>
        <w:t xml:space="preserve"> Hill Road </w:t>
      </w:r>
      <w:r w:rsidR="00814C5F">
        <w:rPr>
          <w:sz w:val="24"/>
        </w:rPr>
        <w:t>and</w:t>
      </w:r>
      <w:r w:rsidR="00EC52EB">
        <w:rPr>
          <w:sz w:val="24"/>
        </w:rPr>
        <w:t xml:space="preserve"> the potential dangers of consequent large volumes of mud on the road.  </w:t>
      </w:r>
      <w:r w:rsidR="007A6EAB">
        <w:rPr>
          <w:sz w:val="24"/>
        </w:rPr>
        <w:t>Highland Council has been contacted and action requested.</w:t>
      </w:r>
    </w:p>
    <w:p w14:paraId="27508621" w14:textId="21BD2BE4" w:rsidR="002A38A9" w:rsidRPr="00107958" w:rsidRDefault="00EC52EB" w:rsidP="00DC75F5">
      <w:pPr>
        <w:pStyle w:val="ListParagraph"/>
        <w:numPr>
          <w:ilvl w:val="1"/>
          <w:numId w:val="15"/>
        </w:numPr>
        <w:spacing w:line="0" w:lineRule="atLeast"/>
        <w:ind w:left="426" w:hanging="426"/>
        <w:rPr>
          <w:b/>
          <w:sz w:val="24"/>
        </w:rPr>
      </w:pPr>
      <w:r>
        <w:rPr>
          <w:sz w:val="24"/>
        </w:rPr>
        <w:t xml:space="preserve"> </w:t>
      </w:r>
      <w:r w:rsidR="00107958">
        <w:rPr>
          <w:sz w:val="24"/>
        </w:rPr>
        <w:t>A letter was received expressing concern about the imminent closure of public toilets.</w:t>
      </w:r>
    </w:p>
    <w:p w14:paraId="71499A99" w14:textId="5D3E7053" w:rsidR="00107958" w:rsidRPr="00107958" w:rsidRDefault="00107958" w:rsidP="00DC75F5">
      <w:pPr>
        <w:pStyle w:val="ListParagraph"/>
        <w:numPr>
          <w:ilvl w:val="1"/>
          <w:numId w:val="15"/>
        </w:numPr>
        <w:spacing w:line="0" w:lineRule="atLeast"/>
        <w:ind w:left="426" w:hanging="426"/>
        <w:rPr>
          <w:b/>
          <w:sz w:val="24"/>
        </w:rPr>
      </w:pPr>
      <w:r>
        <w:rPr>
          <w:sz w:val="24"/>
        </w:rPr>
        <w:t>A Letter of thanks was received in regard to the Senior</w:t>
      </w:r>
      <w:r w:rsidR="001D26E5">
        <w:rPr>
          <w:sz w:val="24"/>
        </w:rPr>
        <w:t>s’</w:t>
      </w:r>
      <w:r>
        <w:rPr>
          <w:sz w:val="24"/>
        </w:rPr>
        <w:t xml:space="preserve"> lunch.</w:t>
      </w:r>
    </w:p>
    <w:p w14:paraId="310E2BF0" w14:textId="77777777" w:rsidR="00107958" w:rsidRPr="00107958" w:rsidRDefault="00107958" w:rsidP="00107958">
      <w:pPr>
        <w:pStyle w:val="ListParagraph"/>
        <w:spacing w:line="0" w:lineRule="atLeast"/>
        <w:ind w:left="360"/>
        <w:rPr>
          <w:b/>
          <w:sz w:val="24"/>
        </w:rPr>
      </w:pPr>
    </w:p>
    <w:p w14:paraId="1577298A" w14:textId="77777777" w:rsidR="00107958" w:rsidRPr="00107958" w:rsidRDefault="00107958" w:rsidP="00107958">
      <w:pPr>
        <w:spacing w:line="0" w:lineRule="atLeast"/>
        <w:rPr>
          <w:b/>
          <w:sz w:val="24"/>
        </w:rPr>
      </w:pPr>
    </w:p>
    <w:p w14:paraId="6A041B31" w14:textId="1384B440" w:rsidR="00603062" w:rsidRDefault="00603062" w:rsidP="001D596D">
      <w:pPr>
        <w:pStyle w:val="ListParagraph"/>
        <w:numPr>
          <w:ilvl w:val="0"/>
          <w:numId w:val="15"/>
        </w:numPr>
        <w:rPr>
          <w:b/>
          <w:sz w:val="24"/>
        </w:rPr>
      </w:pPr>
      <w:r w:rsidRPr="005B5FDD">
        <w:rPr>
          <w:b/>
          <w:sz w:val="24"/>
        </w:rPr>
        <w:t>Police Report</w:t>
      </w:r>
      <w:r w:rsidR="00E237E7" w:rsidRPr="005B5FDD">
        <w:rPr>
          <w:b/>
          <w:sz w:val="24"/>
        </w:rPr>
        <w:t xml:space="preserve"> (reads)</w:t>
      </w:r>
    </w:p>
    <w:p w14:paraId="4D1067D4" w14:textId="25B00A77" w:rsidR="00052F93" w:rsidRDefault="00052F93" w:rsidP="00052F93">
      <w:pPr>
        <w:rPr>
          <w:rFonts w:ascii="Arial" w:hAnsi="Arial"/>
        </w:rPr>
      </w:pPr>
    </w:p>
    <w:p w14:paraId="47F4FD36" w14:textId="77777777" w:rsidR="00970FBC" w:rsidRPr="00F0342F" w:rsidRDefault="00970FBC" w:rsidP="00970FBC">
      <w:pPr>
        <w:rPr>
          <w:rFonts w:ascii="Arial" w:eastAsia="Times New Roman" w:hAnsi="Arial"/>
        </w:rPr>
      </w:pPr>
      <w:r w:rsidRPr="00F0342F">
        <w:rPr>
          <w:rFonts w:ascii="Arial" w:eastAsia="Times New Roman" w:hAnsi="Arial"/>
        </w:rPr>
        <w:t>The following are the crimes, offences and antisocial behaviour</w:t>
      </w:r>
      <w:r>
        <w:rPr>
          <w:rFonts w:ascii="Arial" w:eastAsia="Times New Roman" w:hAnsi="Arial"/>
        </w:rPr>
        <w:t xml:space="preserve"> and other incidents of note </w:t>
      </w:r>
      <w:proofErr w:type="gramStart"/>
      <w:r>
        <w:rPr>
          <w:rFonts w:ascii="Arial" w:eastAsia="Times New Roman" w:hAnsi="Arial"/>
        </w:rPr>
        <w:t>dealt  with</w:t>
      </w:r>
      <w:proofErr w:type="gramEnd"/>
      <w:r w:rsidRPr="00F0342F">
        <w:rPr>
          <w:rFonts w:ascii="Arial" w:eastAsia="Times New Roman" w:hAnsi="Arial"/>
        </w:rPr>
        <w:t xml:space="preserve"> between</w:t>
      </w:r>
      <w:r>
        <w:rPr>
          <w:rFonts w:ascii="Arial" w:eastAsia="Times New Roman" w:hAnsi="Arial"/>
        </w:rPr>
        <w:t xml:space="preserve"> 08/12/2018</w:t>
      </w:r>
      <w:r w:rsidRPr="00F0342F">
        <w:rPr>
          <w:rFonts w:ascii="Arial" w:eastAsia="Times New Roman" w:hAnsi="Arial"/>
        </w:rPr>
        <w:t xml:space="preserve"> an</w:t>
      </w:r>
      <w:r>
        <w:rPr>
          <w:rFonts w:ascii="Arial" w:eastAsia="Times New Roman" w:hAnsi="Arial"/>
        </w:rPr>
        <w:t>d 13/02/2019</w:t>
      </w:r>
      <w:r w:rsidRPr="00F0342F">
        <w:rPr>
          <w:rFonts w:ascii="Arial" w:eastAsia="Times New Roman" w:hAnsi="Arial"/>
        </w:rPr>
        <w:t>:</w:t>
      </w:r>
    </w:p>
    <w:p w14:paraId="1CA2E46D" w14:textId="77777777" w:rsidR="00970FBC" w:rsidRDefault="00970FBC" w:rsidP="00970FBC">
      <w:pPr>
        <w:rPr>
          <w:rFonts w:ascii="Arial" w:hAnsi="Arial"/>
        </w:rPr>
      </w:pPr>
    </w:p>
    <w:p w14:paraId="3021F1FB" w14:textId="77777777" w:rsidR="00970FBC" w:rsidRDefault="00970FBC" w:rsidP="00970FBC">
      <w:pPr>
        <w:rPr>
          <w:rFonts w:ascii="Arial" w:hAnsi="Arial"/>
        </w:rPr>
      </w:pPr>
      <w:r>
        <w:rPr>
          <w:rFonts w:ascii="Arial" w:hAnsi="Arial"/>
        </w:rPr>
        <w:t>9/1/19 – Theft of house keys from door of property on Seaforth Drive, Fortrose.</w:t>
      </w:r>
    </w:p>
    <w:p w14:paraId="214CEF7F" w14:textId="77777777" w:rsidR="00970FBC" w:rsidRDefault="00970FBC" w:rsidP="00970FBC">
      <w:pPr>
        <w:rPr>
          <w:rFonts w:ascii="Arial" w:hAnsi="Arial"/>
        </w:rPr>
      </w:pPr>
    </w:p>
    <w:p w14:paraId="1F8C8F4A" w14:textId="77777777" w:rsidR="00970FBC" w:rsidRDefault="00970FBC" w:rsidP="00970FBC">
      <w:pPr>
        <w:rPr>
          <w:rFonts w:ascii="Arial" w:hAnsi="Arial"/>
        </w:rPr>
      </w:pPr>
    </w:p>
    <w:p w14:paraId="6E61CD8A" w14:textId="77777777" w:rsidR="00970FBC" w:rsidRDefault="00970FBC" w:rsidP="00970FBC">
      <w:pPr>
        <w:rPr>
          <w:rFonts w:ascii="Arial" w:hAnsi="Arial"/>
        </w:rPr>
      </w:pPr>
      <w:r>
        <w:rPr>
          <w:rFonts w:ascii="Arial" w:hAnsi="Arial"/>
        </w:rPr>
        <w:t>Patrols continue of King George playing fields regarding anti-social behaviour.</w:t>
      </w:r>
    </w:p>
    <w:p w14:paraId="39172829" w14:textId="77777777" w:rsidR="00970FBC" w:rsidRDefault="00970FBC" w:rsidP="00970FBC">
      <w:pPr>
        <w:rPr>
          <w:rFonts w:ascii="Arial" w:hAnsi="Arial"/>
        </w:rPr>
      </w:pPr>
    </w:p>
    <w:p w14:paraId="486C7EA4" w14:textId="77777777" w:rsidR="00970FBC" w:rsidRDefault="00970FBC" w:rsidP="00970FBC">
      <w:pPr>
        <w:rPr>
          <w:rFonts w:ascii="Arial" w:hAnsi="Arial"/>
        </w:rPr>
      </w:pPr>
      <w:r>
        <w:rPr>
          <w:rFonts w:ascii="Arial" w:hAnsi="Arial"/>
        </w:rPr>
        <w:t>107 Calls were received for this area during the last 2 months.</w:t>
      </w:r>
    </w:p>
    <w:p w14:paraId="054339F1" w14:textId="77777777" w:rsidR="00970FBC" w:rsidRDefault="00970FBC" w:rsidP="00970FBC">
      <w:pPr>
        <w:rPr>
          <w:rFonts w:ascii="Arial" w:hAnsi="Arial"/>
        </w:rPr>
      </w:pPr>
    </w:p>
    <w:p w14:paraId="7F12764A" w14:textId="07B85AFA" w:rsidR="00970FBC" w:rsidRDefault="00970FBC" w:rsidP="00970FBC">
      <w:pPr>
        <w:rPr>
          <w:rFonts w:ascii="Arial" w:hAnsi="Arial"/>
        </w:rPr>
      </w:pPr>
      <w:r>
        <w:rPr>
          <w:rFonts w:ascii="Arial" w:hAnsi="Arial"/>
        </w:rPr>
        <w:t xml:space="preserve">Any information or community issues please contact Police Dingwall on 101 or </w:t>
      </w:r>
      <w:proofErr w:type="spellStart"/>
      <w:r>
        <w:rPr>
          <w:rFonts w:ascii="Arial" w:hAnsi="Arial"/>
        </w:rPr>
        <w:t>Crimestoppers</w:t>
      </w:r>
      <w:proofErr w:type="spellEnd"/>
      <w:r>
        <w:rPr>
          <w:rFonts w:ascii="Arial" w:hAnsi="Arial"/>
        </w:rPr>
        <w:t xml:space="preserve"> on 0800 555111.</w:t>
      </w:r>
    </w:p>
    <w:p w14:paraId="4686D28E" w14:textId="3D487218" w:rsidR="00107958" w:rsidRDefault="00107958" w:rsidP="00970FBC">
      <w:pPr>
        <w:rPr>
          <w:rFonts w:ascii="Arial" w:hAnsi="Arial"/>
        </w:rPr>
      </w:pPr>
    </w:p>
    <w:p w14:paraId="1F4DDAC3" w14:textId="090DE2AB" w:rsidR="00107958" w:rsidRDefault="00107958" w:rsidP="00970FBC">
      <w:pPr>
        <w:rPr>
          <w:rFonts w:ascii="Arial" w:hAnsi="Arial"/>
        </w:rPr>
      </w:pPr>
      <w:r>
        <w:rPr>
          <w:rFonts w:ascii="Arial" w:hAnsi="Arial"/>
        </w:rPr>
        <w:t xml:space="preserve">(Although unable to attend </w:t>
      </w:r>
      <w:proofErr w:type="spellStart"/>
      <w:r>
        <w:rPr>
          <w:rFonts w:ascii="Arial" w:hAnsi="Arial"/>
        </w:rPr>
        <w:t>Sgt.</w:t>
      </w:r>
      <w:proofErr w:type="spellEnd"/>
      <w:r>
        <w:rPr>
          <w:rFonts w:ascii="Arial" w:hAnsi="Arial"/>
        </w:rPr>
        <w:t xml:space="preserve"> </w:t>
      </w:r>
      <w:proofErr w:type="spellStart"/>
      <w:r>
        <w:rPr>
          <w:rFonts w:ascii="Arial" w:hAnsi="Arial"/>
        </w:rPr>
        <w:t>Gallie</w:t>
      </w:r>
      <w:proofErr w:type="spellEnd"/>
      <w:r>
        <w:rPr>
          <w:rFonts w:ascii="Arial" w:hAnsi="Arial"/>
        </w:rPr>
        <w:t xml:space="preserve"> phoned the Chairperson prior to the meeting to discuss </w:t>
      </w:r>
      <w:r w:rsidR="00D55652">
        <w:rPr>
          <w:rFonts w:ascii="Arial" w:hAnsi="Arial"/>
        </w:rPr>
        <w:t>issues)</w:t>
      </w:r>
    </w:p>
    <w:p w14:paraId="0250E761" w14:textId="77777777" w:rsidR="00970FBC" w:rsidRDefault="00970FBC" w:rsidP="00970FBC">
      <w:pPr>
        <w:rPr>
          <w:rFonts w:ascii="Arial" w:hAnsi="Arial"/>
        </w:rPr>
      </w:pPr>
    </w:p>
    <w:p w14:paraId="74C91654" w14:textId="77777777" w:rsidR="00970FBC" w:rsidRDefault="00970FBC" w:rsidP="00970FBC">
      <w:pPr>
        <w:rPr>
          <w:rFonts w:ascii="Arial" w:hAnsi="Arial"/>
        </w:rPr>
      </w:pPr>
    </w:p>
    <w:p w14:paraId="2CACCEE3" w14:textId="28D32D30" w:rsidR="00E237E7" w:rsidRDefault="00E237E7">
      <w:pPr>
        <w:rPr>
          <w:sz w:val="24"/>
        </w:rPr>
      </w:pPr>
    </w:p>
    <w:p w14:paraId="5C3FB968" w14:textId="77777777" w:rsidR="00C93E44" w:rsidRDefault="00C93E44">
      <w:pPr>
        <w:rPr>
          <w:sz w:val="24"/>
        </w:rPr>
      </w:pPr>
    </w:p>
    <w:p w14:paraId="451A30FB" w14:textId="55916024" w:rsidR="00603062" w:rsidRDefault="006C7121">
      <w:pPr>
        <w:rPr>
          <w:b/>
          <w:sz w:val="24"/>
        </w:rPr>
      </w:pPr>
      <w:r>
        <w:rPr>
          <w:b/>
          <w:sz w:val="24"/>
        </w:rPr>
        <w:t>6</w:t>
      </w:r>
      <w:r w:rsidR="00603062" w:rsidRPr="00603062">
        <w:rPr>
          <w:b/>
          <w:sz w:val="24"/>
        </w:rPr>
        <w:t xml:space="preserve">.0 Treasurer’s Report </w:t>
      </w:r>
    </w:p>
    <w:p w14:paraId="041B7322" w14:textId="6C3AFCB4" w:rsidR="009C0EE8" w:rsidRDefault="009C0EE8" w:rsidP="005059BE">
      <w:pPr>
        <w:ind w:left="426" w:hanging="426"/>
        <w:rPr>
          <w:sz w:val="24"/>
        </w:rPr>
      </w:pPr>
    </w:p>
    <w:p w14:paraId="30BBA9C6" w14:textId="77777777" w:rsidR="00A94478" w:rsidRPr="00A765E4" w:rsidRDefault="00A94478" w:rsidP="00A94478">
      <w:pPr>
        <w:rPr>
          <w:rFonts w:ascii="Verdana" w:hAnsi="Verdana"/>
          <w:b/>
          <w:sz w:val="23"/>
          <w:szCs w:val="22"/>
        </w:rPr>
      </w:pPr>
      <w:r>
        <w:rPr>
          <w:rFonts w:ascii="Verdana" w:hAnsi="Verdana"/>
          <w:b/>
          <w:sz w:val="23"/>
          <w:szCs w:val="22"/>
        </w:rPr>
        <w:t>Fortrose and Rosemarkie Community Council</w:t>
      </w:r>
      <w:r>
        <w:rPr>
          <w:rFonts w:ascii="Verdana" w:hAnsi="Verdana"/>
          <w:b/>
          <w:sz w:val="23"/>
          <w:szCs w:val="22"/>
        </w:rPr>
        <w:br/>
        <w:t>Treasurer’s Report as at 11 February 2019</w:t>
      </w:r>
    </w:p>
    <w:p w14:paraId="2A6CD305" w14:textId="77777777" w:rsidR="00A94478" w:rsidRPr="004023D4" w:rsidRDefault="00A94478" w:rsidP="00A94478">
      <w:pPr>
        <w:rPr>
          <w:rFonts w:ascii="Arial Narrow" w:hAnsi="Arial Narrow"/>
        </w:rPr>
      </w:pPr>
    </w:p>
    <w:p w14:paraId="2BE8223C" w14:textId="77777777" w:rsidR="00A94478" w:rsidRDefault="00A94478" w:rsidP="00A94478">
      <w:pPr>
        <w:tabs>
          <w:tab w:val="left" w:pos="284"/>
          <w:tab w:val="left" w:pos="1985"/>
          <w:tab w:val="right" w:pos="5245"/>
          <w:tab w:val="left" w:pos="5670"/>
        </w:tabs>
        <w:rPr>
          <w:rFonts w:ascii="Arial Narrow" w:hAnsi="Arial Narrow"/>
          <w:sz w:val="22"/>
          <w:szCs w:val="22"/>
        </w:rPr>
      </w:pPr>
      <w:r>
        <w:rPr>
          <w:rFonts w:ascii="Arial Narrow" w:hAnsi="Arial Narrow"/>
          <w:sz w:val="22"/>
          <w:szCs w:val="22"/>
        </w:rPr>
        <w:t>[1</w:t>
      </w:r>
      <w:proofErr w:type="gramStart"/>
      <w:r>
        <w:rPr>
          <w:rFonts w:ascii="Arial Narrow" w:hAnsi="Arial Narrow"/>
          <w:sz w:val="22"/>
          <w:szCs w:val="22"/>
        </w:rPr>
        <w:t>]  Financial</w:t>
      </w:r>
      <w:proofErr w:type="gramEnd"/>
      <w:r>
        <w:rPr>
          <w:rFonts w:ascii="Arial Narrow" w:hAnsi="Arial Narrow"/>
          <w:sz w:val="22"/>
          <w:szCs w:val="22"/>
        </w:rPr>
        <w:t xml:space="preserve"> Statement</w:t>
      </w:r>
      <w:r>
        <w:rPr>
          <w:rFonts w:ascii="Arial Narrow" w:hAnsi="Arial Narrow"/>
          <w:sz w:val="22"/>
          <w:szCs w:val="22"/>
        </w:rPr>
        <w:br/>
      </w:r>
      <w:r w:rsidRPr="00E42142">
        <w:rPr>
          <w:rFonts w:ascii="Arial Narrow" w:hAnsi="Arial Narrow"/>
          <w:sz w:val="12"/>
          <w:szCs w:val="12"/>
        </w:rPr>
        <w:br/>
      </w:r>
      <w:r>
        <w:rPr>
          <w:rFonts w:ascii="Arial Narrow" w:hAnsi="Arial Narrow"/>
          <w:sz w:val="22"/>
          <w:szCs w:val="22"/>
        </w:rPr>
        <w:tab/>
      </w:r>
      <w:r w:rsidRPr="00060CC4">
        <w:rPr>
          <w:rFonts w:ascii="Arial Narrow" w:hAnsi="Arial Narrow"/>
          <w:sz w:val="22"/>
          <w:szCs w:val="22"/>
        </w:rPr>
        <w:t>1 April 2018</w:t>
      </w:r>
      <w:r w:rsidRPr="00060CC4">
        <w:rPr>
          <w:rFonts w:ascii="Arial Narrow" w:hAnsi="Arial Narrow"/>
          <w:sz w:val="22"/>
          <w:szCs w:val="22"/>
        </w:rPr>
        <w:tab/>
        <w:t>Cash-at-bank</w:t>
      </w:r>
      <w:r w:rsidRPr="00060CC4">
        <w:rPr>
          <w:rFonts w:ascii="Arial Narrow" w:hAnsi="Arial Narrow"/>
          <w:sz w:val="22"/>
          <w:szCs w:val="22"/>
        </w:rPr>
        <w:tab/>
      </w:r>
      <w:r w:rsidRPr="00151CB2">
        <w:rPr>
          <w:rFonts w:ascii="Arial Narrow" w:hAnsi="Arial Narrow"/>
          <w:b/>
          <w:sz w:val="22"/>
          <w:szCs w:val="22"/>
        </w:rPr>
        <w:t>£ 2,803.25</w:t>
      </w:r>
      <w:r w:rsidRPr="00060CC4">
        <w:rPr>
          <w:rFonts w:ascii="Arial Narrow" w:hAnsi="Arial Narrow"/>
          <w:sz w:val="22"/>
          <w:szCs w:val="22"/>
        </w:rPr>
        <w:br/>
      </w:r>
      <w:r w:rsidRPr="009F0FD2">
        <w:rPr>
          <w:rFonts w:ascii="Arial Narrow" w:hAnsi="Arial Narrow"/>
          <w:sz w:val="12"/>
          <w:szCs w:val="12"/>
        </w:rPr>
        <w:br/>
      </w:r>
      <w:r>
        <w:rPr>
          <w:rFonts w:ascii="Arial Narrow" w:hAnsi="Arial Narrow"/>
          <w:sz w:val="22"/>
          <w:szCs w:val="22"/>
        </w:rPr>
        <w:tab/>
        <w:t xml:space="preserve">Net </w:t>
      </w:r>
      <w:r w:rsidRPr="00060CC4">
        <w:rPr>
          <w:rFonts w:ascii="Arial Narrow" w:hAnsi="Arial Narrow"/>
          <w:sz w:val="22"/>
          <w:szCs w:val="22"/>
        </w:rPr>
        <w:t>Income</w:t>
      </w:r>
      <w:r w:rsidRPr="00060CC4">
        <w:rPr>
          <w:rFonts w:ascii="Arial Narrow" w:hAnsi="Arial Narrow"/>
          <w:sz w:val="22"/>
          <w:szCs w:val="22"/>
        </w:rPr>
        <w:tab/>
        <w:t>Highland C</w:t>
      </w:r>
      <w:r>
        <w:rPr>
          <w:rFonts w:ascii="Arial Narrow" w:hAnsi="Arial Narrow"/>
          <w:sz w:val="22"/>
          <w:szCs w:val="22"/>
        </w:rPr>
        <w:t>ou</w:t>
      </w:r>
      <w:r w:rsidRPr="00060CC4">
        <w:rPr>
          <w:rFonts w:ascii="Arial Narrow" w:hAnsi="Arial Narrow"/>
          <w:sz w:val="22"/>
          <w:szCs w:val="22"/>
        </w:rPr>
        <w:t>nc</w:t>
      </w:r>
      <w:r>
        <w:rPr>
          <w:rFonts w:ascii="Arial Narrow" w:hAnsi="Arial Narrow"/>
          <w:sz w:val="22"/>
          <w:szCs w:val="22"/>
        </w:rPr>
        <w:t>i</w:t>
      </w:r>
      <w:r w:rsidRPr="00060CC4">
        <w:rPr>
          <w:rFonts w:ascii="Arial Narrow" w:hAnsi="Arial Narrow"/>
          <w:sz w:val="22"/>
          <w:szCs w:val="22"/>
        </w:rPr>
        <w:t>l Grant</w:t>
      </w:r>
      <w:r w:rsidRPr="00060CC4">
        <w:rPr>
          <w:rFonts w:ascii="Arial Narrow" w:hAnsi="Arial Narrow"/>
          <w:sz w:val="22"/>
          <w:szCs w:val="22"/>
        </w:rPr>
        <w:tab/>
        <w:t>£</w:t>
      </w:r>
      <w:r>
        <w:rPr>
          <w:rFonts w:ascii="Arial Narrow" w:hAnsi="Arial Narrow"/>
          <w:sz w:val="22"/>
          <w:szCs w:val="22"/>
        </w:rPr>
        <w:t xml:space="preserve"> </w:t>
      </w:r>
      <w:r w:rsidRPr="00060CC4">
        <w:rPr>
          <w:rFonts w:ascii="Arial Narrow" w:hAnsi="Arial Narrow"/>
          <w:sz w:val="22"/>
          <w:szCs w:val="22"/>
        </w:rPr>
        <w:t>587.75</w:t>
      </w:r>
      <w:r>
        <w:rPr>
          <w:rFonts w:ascii="Arial Narrow" w:hAnsi="Arial Narrow"/>
          <w:sz w:val="22"/>
          <w:szCs w:val="22"/>
        </w:rPr>
        <w:tab/>
        <w:t>grant down from £1,415.60 in 2017-18</w:t>
      </w:r>
      <w:r w:rsidRPr="00060CC4">
        <w:rPr>
          <w:rFonts w:ascii="Arial Narrow" w:hAnsi="Arial Narrow"/>
          <w:sz w:val="22"/>
          <w:szCs w:val="22"/>
        </w:rPr>
        <w:br/>
      </w:r>
      <w:r w:rsidRPr="00060CC4">
        <w:rPr>
          <w:rFonts w:ascii="Arial Narrow" w:hAnsi="Arial Narrow"/>
          <w:sz w:val="22"/>
          <w:szCs w:val="22"/>
        </w:rPr>
        <w:tab/>
      </w:r>
      <w:r>
        <w:rPr>
          <w:rFonts w:ascii="Arial Narrow" w:hAnsi="Arial Narrow"/>
          <w:sz w:val="22"/>
          <w:szCs w:val="22"/>
        </w:rPr>
        <w:tab/>
      </w:r>
      <w:r w:rsidRPr="00060CC4">
        <w:rPr>
          <w:rFonts w:ascii="Arial Narrow" w:hAnsi="Arial Narrow"/>
          <w:sz w:val="22"/>
          <w:szCs w:val="22"/>
        </w:rPr>
        <w:t>Fund Raising</w:t>
      </w:r>
      <w:r w:rsidRPr="00060CC4">
        <w:rPr>
          <w:rFonts w:ascii="Arial Narrow" w:hAnsi="Arial Narrow"/>
          <w:sz w:val="22"/>
          <w:szCs w:val="22"/>
        </w:rPr>
        <w:tab/>
        <w:t>£</w:t>
      </w:r>
      <w:r>
        <w:rPr>
          <w:rFonts w:ascii="Arial Narrow" w:hAnsi="Arial Narrow"/>
          <w:sz w:val="22"/>
          <w:szCs w:val="22"/>
        </w:rPr>
        <w:t xml:space="preserve"> </w:t>
      </w:r>
      <w:r w:rsidRPr="00060CC4">
        <w:rPr>
          <w:rFonts w:ascii="Arial Narrow" w:hAnsi="Arial Narrow"/>
          <w:sz w:val="22"/>
          <w:szCs w:val="22"/>
        </w:rPr>
        <w:t>144.00</w:t>
      </w:r>
      <w:r>
        <w:rPr>
          <w:rFonts w:ascii="Arial Narrow" w:hAnsi="Arial Narrow"/>
          <w:sz w:val="22"/>
          <w:szCs w:val="22"/>
        </w:rPr>
        <w:tab/>
      </w:r>
      <w:r w:rsidRPr="00060CC4">
        <w:rPr>
          <w:rFonts w:ascii="Arial Narrow" w:hAnsi="Arial Narrow"/>
          <w:sz w:val="22"/>
          <w:szCs w:val="22"/>
        </w:rPr>
        <w:t>Ceilidh</w:t>
      </w:r>
      <w:r>
        <w:rPr>
          <w:rFonts w:ascii="Arial Narrow" w:hAnsi="Arial Narrow"/>
          <w:sz w:val="22"/>
          <w:szCs w:val="22"/>
        </w:rPr>
        <w:t xml:space="preserve"> profit</w:t>
      </w:r>
      <w:r w:rsidRPr="00060CC4">
        <w:rPr>
          <w:rFonts w:ascii="Arial Narrow" w:hAnsi="Arial Narrow"/>
          <w:sz w:val="22"/>
          <w:szCs w:val="22"/>
        </w:rPr>
        <w:br/>
      </w:r>
      <w:r w:rsidRPr="00060CC4">
        <w:rPr>
          <w:rFonts w:ascii="Arial Narrow" w:hAnsi="Arial Narrow"/>
          <w:sz w:val="22"/>
          <w:szCs w:val="22"/>
        </w:rPr>
        <w:tab/>
      </w:r>
      <w:r>
        <w:rPr>
          <w:rFonts w:ascii="Arial Narrow" w:hAnsi="Arial Narrow"/>
          <w:sz w:val="22"/>
          <w:szCs w:val="22"/>
        </w:rPr>
        <w:tab/>
        <w:t>Fund Raising</w:t>
      </w:r>
      <w:r w:rsidRPr="00060CC4">
        <w:rPr>
          <w:rFonts w:ascii="Arial Narrow" w:hAnsi="Arial Narrow"/>
          <w:sz w:val="22"/>
          <w:szCs w:val="22"/>
        </w:rPr>
        <w:tab/>
        <w:t>£</w:t>
      </w:r>
      <w:r>
        <w:rPr>
          <w:rFonts w:ascii="Arial Narrow" w:hAnsi="Arial Narrow"/>
          <w:sz w:val="22"/>
          <w:szCs w:val="22"/>
        </w:rPr>
        <w:t xml:space="preserve"> </w:t>
      </w:r>
      <w:r w:rsidRPr="00060CC4">
        <w:rPr>
          <w:rFonts w:ascii="Arial Narrow" w:hAnsi="Arial Narrow"/>
          <w:sz w:val="22"/>
          <w:szCs w:val="22"/>
        </w:rPr>
        <w:t>47.86</w:t>
      </w:r>
      <w:r>
        <w:rPr>
          <w:rFonts w:ascii="Arial Narrow" w:hAnsi="Arial Narrow"/>
          <w:sz w:val="22"/>
          <w:szCs w:val="22"/>
        </w:rPr>
        <w:tab/>
      </w:r>
      <w:r w:rsidRPr="00060CC4">
        <w:rPr>
          <w:rFonts w:ascii="Arial Narrow" w:hAnsi="Arial Narrow"/>
          <w:sz w:val="22"/>
          <w:szCs w:val="22"/>
        </w:rPr>
        <w:t>Car Rally</w:t>
      </w:r>
      <w:r>
        <w:rPr>
          <w:rFonts w:ascii="Arial Narrow" w:hAnsi="Arial Narrow"/>
          <w:sz w:val="22"/>
          <w:szCs w:val="22"/>
        </w:rPr>
        <w:t xml:space="preserve"> Donations</w:t>
      </w:r>
      <w:r>
        <w:rPr>
          <w:rFonts w:ascii="Arial Narrow" w:hAnsi="Arial Narrow"/>
          <w:sz w:val="22"/>
          <w:szCs w:val="22"/>
        </w:rPr>
        <w:br/>
      </w:r>
      <w:r>
        <w:rPr>
          <w:rFonts w:ascii="Arial Narrow" w:hAnsi="Arial Narrow"/>
          <w:sz w:val="22"/>
          <w:szCs w:val="22"/>
        </w:rPr>
        <w:tab/>
      </w:r>
      <w:r>
        <w:rPr>
          <w:rFonts w:ascii="Arial Narrow" w:hAnsi="Arial Narrow"/>
          <w:sz w:val="22"/>
          <w:szCs w:val="22"/>
        </w:rPr>
        <w:tab/>
        <w:t>Fund Raising</w:t>
      </w:r>
      <w:r>
        <w:rPr>
          <w:rFonts w:ascii="Arial Narrow" w:hAnsi="Arial Narrow"/>
          <w:sz w:val="22"/>
          <w:szCs w:val="22"/>
        </w:rPr>
        <w:tab/>
        <w:t xml:space="preserve"> £ 40.69.</w:t>
      </w:r>
      <w:r>
        <w:rPr>
          <w:rFonts w:ascii="Arial Narrow" w:hAnsi="Arial Narrow"/>
          <w:sz w:val="22"/>
          <w:szCs w:val="22"/>
        </w:rPr>
        <w:tab/>
        <w:t>Plough Inn Donations</w:t>
      </w:r>
      <w:r>
        <w:rPr>
          <w:rFonts w:ascii="Arial Narrow" w:hAnsi="Arial Narrow"/>
          <w:sz w:val="22"/>
          <w:szCs w:val="22"/>
        </w:rPr>
        <w:br/>
      </w:r>
      <w:r>
        <w:rPr>
          <w:rFonts w:ascii="Arial Narrow" w:hAnsi="Arial Narrow"/>
          <w:sz w:val="22"/>
          <w:szCs w:val="22"/>
        </w:rPr>
        <w:tab/>
      </w:r>
      <w:r>
        <w:rPr>
          <w:rFonts w:ascii="Arial Narrow" w:hAnsi="Arial Narrow"/>
          <w:sz w:val="22"/>
          <w:szCs w:val="22"/>
        </w:rPr>
        <w:tab/>
        <w:t>St Boniface Fair</w:t>
      </w:r>
      <w:r>
        <w:rPr>
          <w:rFonts w:ascii="Arial Narrow" w:hAnsi="Arial Narrow"/>
          <w:sz w:val="22"/>
          <w:szCs w:val="22"/>
        </w:rPr>
        <w:tab/>
        <w:t>£ 100.00</w:t>
      </w:r>
      <w:r>
        <w:rPr>
          <w:rFonts w:ascii="Arial Narrow" w:hAnsi="Arial Narrow"/>
          <w:sz w:val="22"/>
          <w:szCs w:val="22"/>
        </w:rPr>
        <w:tab/>
        <w:t>Donation to Seniors’ Luncheon</w:t>
      </w:r>
      <w:r>
        <w:rPr>
          <w:rFonts w:ascii="Arial Narrow" w:hAnsi="Arial Narrow"/>
          <w:sz w:val="22"/>
          <w:szCs w:val="22"/>
        </w:rPr>
        <w:br/>
      </w:r>
      <w:r>
        <w:rPr>
          <w:rFonts w:ascii="Arial Narrow" w:hAnsi="Arial Narrow"/>
          <w:sz w:val="22"/>
          <w:szCs w:val="22"/>
        </w:rPr>
        <w:tab/>
      </w:r>
      <w:r>
        <w:rPr>
          <w:rFonts w:ascii="Arial Narrow" w:hAnsi="Arial Narrow"/>
          <w:sz w:val="22"/>
          <w:szCs w:val="22"/>
        </w:rPr>
        <w:tab/>
      </w:r>
      <w:r w:rsidRPr="00060CC4">
        <w:rPr>
          <w:rFonts w:ascii="Arial Narrow" w:hAnsi="Arial Narrow"/>
          <w:sz w:val="22"/>
          <w:szCs w:val="22"/>
        </w:rPr>
        <w:t>Bank of Scotland</w:t>
      </w:r>
      <w:r w:rsidRPr="00060CC4">
        <w:rPr>
          <w:rFonts w:ascii="Arial Narrow" w:hAnsi="Arial Narrow"/>
          <w:sz w:val="22"/>
          <w:szCs w:val="22"/>
        </w:rPr>
        <w:tab/>
      </w:r>
      <w:r w:rsidRPr="00311FF6">
        <w:rPr>
          <w:rFonts w:ascii="Arial Narrow" w:hAnsi="Arial Narrow"/>
          <w:sz w:val="22"/>
          <w:szCs w:val="22"/>
          <w:u w:val="single"/>
        </w:rPr>
        <w:t>£ 275.00</w:t>
      </w:r>
      <w:r>
        <w:rPr>
          <w:rFonts w:ascii="Arial Narrow" w:hAnsi="Arial Narrow"/>
          <w:sz w:val="22"/>
          <w:szCs w:val="22"/>
        </w:rPr>
        <w:tab/>
      </w:r>
      <w:r w:rsidRPr="00060CC4">
        <w:rPr>
          <w:rFonts w:ascii="Arial Narrow" w:hAnsi="Arial Narrow"/>
          <w:sz w:val="22"/>
          <w:szCs w:val="22"/>
        </w:rPr>
        <w:t>Complaints compensation</w:t>
      </w:r>
      <w:r>
        <w:rPr>
          <w:rFonts w:ascii="Arial Narrow" w:hAnsi="Arial Narrow"/>
          <w:sz w:val="22"/>
          <w:szCs w:val="22"/>
        </w:rPr>
        <w:t xml:space="preserve"> from </w:t>
      </w:r>
      <w:proofErr w:type="spellStart"/>
      <w:r>
        <w:rPr>
          <w:rFonts w:ascii="Arial Narrow" w:hAnsi="Arial Narrow"/>
          <w:sz w:val="22"/>
          <w:szCs w:val="22"/>
        </w:rPr>
        <w:t>BofS</w:t>
      </w:r>
      <w:proofErr w:type="spellEnd"/>
      <w:r w:rsidRPr="00060CC4">
        <w:rPr>
          <w:rFonts w:ascii="Arial Narrow" w:hAnsi="Arial Narrow"/>
          <w:sz w:val="22"/>
          <w:szCs w:val="22"/>
        </w:rPr>
        <w:br/>
      </w:r>
      <w:r w:rsidRPr="00E42142">
        <w:rPr>
          <w:rFonts w:ascii="Arial Narrow" w:hAnsi="Arial Narrow"/>
          <w:sz w:val="8"/>
          <w:szCs w:val="8"/>
        </w:rPr>
        <w:br/>
      </w:r>
      <w:r w:rsidRPr="00060CC4">
        <w:rPr>
          <w:rFonts w:ascii="Arial Narrow" w:hAnsi="Arial Narrow"/>
          <w:sz w:val="22"/>
          <w:szCs w:val="22"/>
        </w:rPr>
        <w:tab/>
        <w:t>Sub-total</w:t>
      </w:r>
      <w:r w:rsidRPr="00060CC4">
        <w:rPr>
          <w:rFonts w:ascii="Arial Narrow" w:hAnsi="Arial Narrow"/>
          <w:sz w:val="22"/>
          <w:szCs w:val="22"/>
        </w:rPr>
        <w:tab/>
      </w:r>
      <w:r w:rsidRPr="00060CC4">
        <w:rPr>
          <w:rFonts w:ascii="Arial Narrow" w:hAnsi="Arial Narrow"/>
          <w:sz w:val="22"/>
          <w:szCs w:val="22"/>
        </w:rPr>
        <w:tab/>
      </w:r>
      <w:r w:rsidRPr="00151CB2">
        <w:rPr>
          <w:rFonts w:ascii="Arial Narrow" w:hAnsi="Arial Narrow"/>
          <w:b/>
          <w:sz w:val="22"/>
          <w:szCs w:val="22"/>
        </w:rPr>
        <w:t>£1,195.30</w:t>
      </w:r>
      <w:r w:rsidRPr="00060CC4">
        <w:rPr>
          <w:rFonts w:ascii="Arial Narrow" w:hAnsi="Arial Narrow"/>
          <w:sz w:val="22"/>
          <w:szCs w:val="22"/>
        </w:rPr>
        <w:tab/>
      </w:r>
      <w:r w:rsidRPr="00060CC4">
        <w:rPr>
          <w:rFonts w:ascii="Arial Narrow" w:hAnsi="Arial Narrow"/>
          <w:sz w:val="22"/>
          <w:szCs w:val="22"/>
        </w:rPr>
        <w:br/>
      </w:r>
      <w:r w:rsidRPr="009F0FD2">
        <w:rPr>
          <w:rFonts w:ascii="Arial Narrow" w:hAnsi="Arial Narrow"/>
          <w:sz w:val="12"/>
          <w:szCs w:val="12"/>
        </w:rPr>
        <w:br/>
      </w:r>
      <w:r>
        <w:rPr>
          <w:rFonts w:ascii="Arial Narrow" w:hAnsi="Arial Narrow"/>
          <w:sz w:val="22"/>
          <w:szCs w:val="22"/>
        </w:rPr>
        <w:tab/>
        <w:t xml:space="preserve">Net </w:t>
      </w:r>
      <w:r w:rsidRPr="00060CC4">
        <w:rPr>
          <w:rFonts w:ascii="Arial Narrow" w:hAnsi="Arial Narrow"/>
          <w:sz w:val="22"/>
          <w:szCs w:val="22"/>
        </w:rPr>
        <w:t>Expenditure</w:t>
      </w:r>
      <w:r w:rsidRPr="00060CC4">
        <w:rPr>
          <w:rFonts w:ascii="Arial Narrow" w:hAnsi="Arial Narrow"/>
          <w:sz w:val="22"/>
          <w:szCs w:val="22"/>
        </w:rPr>
        <w:tab/>
        <w:t>Secretaries</w:t>
      </w:r>
      <w:r w:rsidRPr="00060CC4">
        <w:rPr>
          <w:rFonts w:ascii="Arial Narrow" w:hAnsi="Arial Narrow"/>
          <w:sz w:val="22"/>
          <w:szCs w:val="22"/>
        </w:rPr>
        <w:tab/>
        <w:t>£</w:t>
      </w:r>
      <w:r>
        <w:rPr>
          <w:rFonts w:ascii="Arial Narrow" w:hAnsi="Arial Narrow"/>
          <w:sz w:val="22"/>
          <w:szCs w:val="22"/>
        </w:rPr>
        <w:t xml:space="preserve"> </w:t>
      </w:r>
      <w:r w:rsidRPr="00060CC4">
        <w:rPr>
          <w:rFonts w:ascii="Arial Narrow" w:hAnsi="Arial Narrow"/>
          <w:sz w:val="22"/>
          <w:szCs w:val="22"/>
        </w:rPr>
        <w:t>200.00</w:t>
      </w:r>
      <w:r>
        <w:rPr>
          <w:rFonts w:ascii="Arial Narrow" w:hAnsi="Arial Narrow"/>
          <w:sz w:val="22"/>
          <w:szCs w:val="22"/>
        </w:rPr>
        <w:tab/>
        <w:t>expenditure ended July 2018</w:t>
      </w:r>
      <w:r>
        <w:rPr>
          <w:rFonts w:ascii="Arial Narrow" w:hAnsi="Arial Narrow"/>
          <w:sz w:val="22"/>
          <w:szCs w:val="22"/>
        </w:rPr>
        <w:br/>
      </w:r>
      <w:r>
        <w:rPr>
          <w:rFonts w:ascii="Arial Narrow" w:hAnsi="Arial Narrow"/>
          <w:sz w:val="22"/>
          <w:szCs w:val="22"/>
        </w:rPr>
        <w:tab/>
      </w:r>
      <w:r>
        <w:rPr>
          <w:rFonts w:ascii="Arial Narrow" w:hAnsi="Arial Narrow"/>
          <w:sz w:val="22"/>
          <w:szCs w:val="22"/>
        </w:rPr>
        <w:tab/>
      </w:r>
      <w:proofErr w:type="spellStart"/>
      <w:r>
        <w:rPr>
          <w:rFonts w:ascii="Arial Narrow" w:hAnsi="Arial Narrow"/>
          <w:sz w:val="22"/>
          <w:szCs w:val="22"/>
        </w:rPr>
        <w:t>Andrewiina</w:t>
      </w:r>
      <w:proofErr w:type="spellEnd"/>
      <w:r>
        <w:rPr>
          <w:rFonts w:ascii="Arial Narrow" w:hAnsi="Arial Narrow"/>
          <w:sz w:val="22"/>
          <w:szCs w:val="22"/>
        </w:rPr>
        <w:t xml:space="preserve"> </w:t>
      </w:r>
      <w:proofErr w:type="spellStart"/>
      <w:r>
        <w:rPr>
          <w:rFonts w:ascii="Arial Narrow" w:hAnsi="Arial Narrow"/>
          <w:sz w:val="22"/>
          <w:szCs w:val="22"/>
        </w:rPr>
        <w:t>Junor</w:t>
      </w:r>
      <w:proofErr w:type="spellEnd"/>
      <w:r>
        <w:rPr>
          <w:rFonts w:ascii="Arial Narrow" w:hAnsi="Arial Narrow"/>
          <w:sz w:val="22"/>
          <w:szCs w:val="22"/>
        </w:rPr>
        <w:t xml:space="preserve"> Trust</w:t>
      </w:r>
      <w:r>
        <w:rPr>
          <w:rFonts w:ascii="Arial Narrow" w:hAnsi="Arial Narrow"/>
          <w:sz w:val="22"/>
          <w:szCs w:val="22"/>
        </w:rPr>
        <w:tab/>
        <w:t>£ 220.00</w:t>
      </w:r>
      <w:r>
        <w:rPr>
          <w:rFonts w:ascii="Arial Narrow" w:hAnsi="Arial Narrow"/>
          <w:sz w:val="22"/>
          <w:szCs w:val="22"/>
        </w:rPr>
        <w:tab/>
        <w:t>late payment for 2017-18</w:t>
      </w:r>
      <w:r>
        <w:rPr>
          <w:rFonts w:ascii="Arial Narrow" w:hAnsi="Arial Narrow"/>
          <w:sz w:val="22"/>
          <w:szCs w:val="22"/>
        </w:rPr>
        <w:br/>
      </w:r>
      <w:r>
        <w:rPr>
          <w:rFonts w:ascii="Arial Narrow" w:hAnsi="Arial Narrow"/>
          <w:sz w:val="22"/>
          <w:szCs w:val="22"/>
        </w:rPr>
        <w:tab/>
      </w:r>
      <w:r>
        <w:rPr>
          <w:rFonts w:ascii="Arial Narrow" w:hAnsi="Arial Narrow"/>
          <w:sz w:val="22"/>
          <w:szCs w:val="22"/>
        </w:rPr>
        <w:tab/>
        <w:t>Website</w:t>
      </w:r>
      <w:r>
        <w:rPr>
          <w:rFonts w:ascii="Arial Narrow" w:hAnsi="Arial Narrow"/>
          <w:sz w:val="22"/>
          <w:szCs w:val="22"/>
        </w:rPr>
        <w:tab/>
        <w:t>£ 54.00</w:t>
      </w:r>
      <w:r>
        <w:rPr>
          <w:rFonts w:ascii="Arial Narrow" w:hAnsi="Arial Narrow"/>
          <w:sz w:val="22"/>
          <w:szCs w:val="22"/>
        </w:rPr>
        <w:tab/>
        <w:t>annual fees (of £30 and £24)</w:t>
      </w:r>
      <w:r w:rsidRPr="00060CC4">
        <w:rPr>
          <w:rFonts w:ascii="Arial Narrow" w:hAnsi="Arial Narrow"/>
          <w:sz w:val="22"/>
          <w:szCs w:val="22"/>
        </w:rPr>
        <w:br/>
      </w:r>
      <w:r w:rsidRPr="00060CC4">
        <w:rPr>
          <w:rFonts w:ascii="Arial Narrow" w:hAnsi="Arial Narrow"/>
          <w:sz w:val="22"/>
          <w:szCs w:val="22"/>
        </w:rPr>
        <w:tab/>
      </w:r>
      <w:r>
        <w:rPr>
          <w:rFonts w:ascii="Arial Narrow" w:hAnsi="Arial Narrow"/>
          <w:sz w:val="22"/>
          <w:szCs w:val="22"/>
        </w:rPr>
        <w:tab/>
      </w:r>
      <w:r w:rsidRPr="00060CC4">
        <w:rPr>
          <w:rFonts w:ascii="Arial Narrow" w:hAnsi="Arial Narrow"/>
          <w:sz w:val="22"/>
          <w:szCs w:val="22"/>
        </w:rPr>
        <w:t>Dolphin bus leaflet</w:t>
      </w:r>
      <w:r w:rsidRPr="00060CC4">
        <w:rPr>
          <w:rFonts w:ascii="Arial Narrow" w:hAnsi="Arial Narrow"/>
          <w:sz w:val="22"/>
          <w:szCs w:val="22"/>
        </w:rPr>
        <w:tab/>
        <w:t>£</w:t>
      </w:r>
      <w:r>
        <w:rPr>
          <w:rFonts w:ascii="Arial Narrow" w:hAnsi="Arial Narrow"/>
          <w:sz w:val="22"/>
          <w:szCs w:val="22"/>
        </w:rPr>
        <w:t xml:space="preserve"> </w:t>
      </w:r>
      <w:r w:rsidRPr="00060CC4">
        <w:rPr>
          <w:rFonts w:ascii="Arial Narrow" w:hAnsi="Arial Narrow"/>
          <w:sz w:val="22"/>
          <w:szCs w:val="22"/>
        </w:rPr>
        <w:t>57.00</w:t>
      </w:r>
      <w:r>
        <w:rPr>
          <w:rFonts w:ascii="Arial Narrow" w:hAnsi="Arial Narrow"/>
          <w:sz w:val="22"/>
          <w:szCs w:val="22"/>
        </w:rPr>
        <w:tab/>
        <w:t>loss on publication</w:t>
      </w:r>
      <w:r>
        <w:rPr>
          <w:rFonts w:ascii="Arial Narrow" w:hAnsi="Arial Narrow"/>
          <w:sz w:val="22"/>
          <w:szCs w:val="22"/>
        </w:rPr>
        <w:br/>
      </w:r>
      <w:r w:rsidRPr="00060CC4">
        <w:rPr>
          <w:rFonts w:ascii="Arial Narrow" w:hAnsi="Arial Narrow"/>
          <w:sz w:val="22"/>
          <w:szCs w:val="22"/>
        </w:rPr>
        <w:tab/>
      </w:r>
      <w:r>
        <w:rPr>
          <w:rFonts w:ascii="Arial Narrow" w:hAnsi="Arial Narrow"/>
          <w:sz w:val="22"/>
          <w:szCs w:val="22"/>
        </w:rPr>
        <w:tab/>
      </w:r>
      <w:r w:rsidRPr="00060CC4">
        <w:rPr>
          <w:rFonts w:ascii="Arial Narrow" w:hAnsi="Arial Narrow"/>
          <w:sz w:val="22"/>
          <w:szCs w:val="22"/>
        </w:rPr>
        <w:t>Grass strimmer</w:t>
      </w:r>
      <w:r w:rsidRPr="00060CC4">
        <w:rPr>
          <w:rFonts w:ascii="Arial Narrow" w:hAnsi="Arial Narrow"/>
          <w:sz w:val="22"/>
          <w:szCs w:val="22"/>
        </w:rPr>
        <w:tab/>
      </w:r>
      <w:r w:rsidRPr="00A44F8F">
        <w:rPr>
          <w:rFonts w:ascii="Arial Narrow" w:hAnsi="Arial Narrow"/>
          <w:sz w:val="22"/>
          <w:szCs w:val="22"/>
        </w:rPr>
        <w:t>£ 75.00</w:t>
      </w:r>
      <w:r>
        <w:rPr>
          <w:rFonts w:ascii="Arial Narrow" w:hAnsi="Arial Narrow"/>
          <w:sz w:val="22"/>
          <w:szCs w:val="22"/>
        </w:rPr>
        <w:tab/>
        <w:t>for Fortrose Volunteers</w:t>
      </w:r>
      <w:r w:rsidRPr="00A44F8F">
        <w:rPr>
          <w:rFonts w:ascii="Arial Narrow" w:hAnsi="Arial Narrow"/>
          <w:sz w:val="22"/>
          <w:szCs w:val="22"/>
        </w:rPr>
        <w:br/>
      </w:r>
      <w:r w:rsidRPr="00A44F8F">
        <w:rPr>
          <w:rFonts w:ascii="Arial Narrow" w:hAnsi="Arial Narrow"/>
          <w:sz w:val="22"/>
          <w:szCs w:val="22"/>
        </w:rPr>
        <w:tab/>
      </w:r>
      <w:r w:rsidRPr="00A44F8F">
        <w:rPr>
          <w:rFonts w:ascii="Arial Narrow" w:hAnsi="Arial Narrow"/>
          <w:sz w:val="22"/>
          <w:szCs w:val="22"/>
        </w:rPr>
        <w:tab/>
        <w:t>Safety Gloves</w:t>
      </w:r>
      <w:r w:rsidRPr="00A44F8F">
        <w:rPr>
          <w:rFonts w:ascii="Arial Narrow" w:hAnsi="Arial Narrow"/>
          <w:sz w:val="22"/>
          <w:szCs w:val="22"/>
        </w:rPr>
        <w:tab/>
        <w:t>£</w:t>
      </w:r>
      <w:r>
        <w:rPr>
          <w:rFonts w:ascii="Arial Narrow" w:hAnsi="Arial Narrow"/>
          <w:sz w:val="22"/>
          <w:szCs w:val="22"/>
        </w:rPr>
        <w:t xml:space="preserve"> </w:t>
      </w:r>
      <w:r w:rsidRPr="00A44F8F">
        <w:rPr>
          <w:rFonts w:ascii="Arial Narrow" w:hAnsi="Arial Narrow"/>
          <w:sz w:val="22"/>
          <w:szCs w:val="22"/>
        </w:rPr>
        <w:t>15.00</w:t>
      </w:r>
      <w:r w:rsidRPr="00060CC4">
        <w:rPr>
          <w:rFonts w:ascii="Arial Narrow" w:hAnsi="Arial Narrow"/>
          <w:sz w:val="22"/>
          <w:szCs w:val="22"/>
        </w:rPr>
        <w:tab/>
      </w:r>
      <w:r>
        <w:rPr>
          <w:rFonts w:ascii="Arial Narrow" w:hAnsi="Arial Narrow"/>
          <w:sz w:val="22"/>
          <w:szCs w:val="22"/>
        </w:rPr>
        <w:t>for Fortrose Volunteers</w:t>
      </w:r>
      <w:r w:rsidRPr="00060CC4">
        <w:rPr>
          <w:rFonts w:ascii="Arial Narrow" w:hAnsi="Arial Narrow"/>
          <w:sz w:val="22"/>
          <w:szCs w:val="22"/>
        </w:rPr>
        <w:tab/>
      </w:r>
      <w:r>
        <w:rPr>
          <w:rFonts w:ascii="Arial Narrow" w:hAnsi="Arial Narrow"/>
          <w:sz w:val="22"/>
          <w:szCs w:val="22"/>
        </w:rPr>
        <w:br/>
      </w:r>
      <w:r>
        <w:rPr>
          <w:rFonts w:ascii="Arial Narrow" w:hAnsi="Arial Narrow"/>
          <w:sz w:val="22"/>
          <w:szCs w:val="22"/>
        </w:rPr>
        <w:tab/>
      </w:r>
      <w:r>
        <w:rPr>
          <w:rFonts w:ascii="Arial Narrow" w:hAnsi="Arial Narrow"/>
          <w:sz w:val="22"/>
          <w:szCs w:val="22"/>
        </w:rPr>
        <w:tab/>
        <w:t>Christmas lamp-post lights  *</w:t>
      </w:r>
      <w:r>
        <w:rPr>
          <w:rFonts w:ascii="Arial Narrow" w:hAnsi="Arial Narrow"/>
          <w:sz w:val="22"/>
          <w:szCs w:val="22"/>
        </w:rPr>
        <w:tab/>
        <w:t>£ 80.00</w:t>
      </w:r>
      <w:r>
        <w:rPr>
          <w:rFonts w:ascii="Arial Narrow" w:hAnsi="Arial Narrow"/>
          <w:sz w:val="22"/>
          <w:szCs w:val="22"/>
        </w:rPr>
        <w:tab/>
        <w:t>for erection &amp; dismantling, and cable ties</w:t>
      </w:r>
      <w:r>
        <w:rPr>
          <w:rFonts w:ascii="Arial Narrow" w:hAnsi="Arial Narrow"/>
          <w:sz w:val="22"/>
          <w:szCs w:val="22"/>
        </w:rPr>
        <w:br/>
      </w:r>
      <w:r>
        <w:rPr>
          <w:rFonts w:ascii="Arial Narrow" w:hAnsi="Arial Narrow"/>
          <w:sz w:val="22"/>
          <w:szCs w:val="22"/>
        </w:rPr>
        <w:lastRenderedPageBreak/>
        <w:tab/>
      </w:r>
      <w:r>
        <w:rPr>
          <w:rFonts w:ascii="Arial Narrow" w:hAnsi="Arial Narrow"/>
          <w:sz w:val="22"/>
          <w:szCs w:val="22"/>
        </w:rPr>
        <w:tab/>
        <w:t>Christmas Tree  *</w:t>
      </w:r>
      <w:r>
        <w:rPr>
          <w:rFonts w:ascii="Arial Narrow" w:hAnsi="Arial Narrow"/>
          <w:sz w:val="22"/>
          <w:szCs w:val="22"/>
        </w:rPr>
        <w:tab/>
        <w:t>£ 110.00</w:t>
      </w:r>
      <w:r>
        <w:rPr>
          <w:rFonts w:ascii="Arial Narrow" w:hAnsi="Arial Narrow"/>
          <w:sz w:val="22"/>
          <w:szCs w:val="22"/>
        </w:rPr>
        <w:tab/>
        <w:t>metal base for tree</w:t>
      </w:r>
      <w:r>
        <w:rPr>
          <w:rFonts w:ascii="Arial Narrow" w:hAnsi="Arial Narrow"/>
          <w:sz w:val="22"/>
          <w:szCs w:val="22"/>
        </w:rPr>
        <w:br/>
      </w:r>
      <w:r>
        <w:rPr>
          <w:rFonts w:ascii="Arial Narrow" w:hAnsi="Arial Narrow"/>
          <w:sz w:val="22"/>
          <w:szCs w:val="22"/>
        </w:rPr>
        <w:tab/>
      </w:r>
      <w:r>
        <w:rPr>
          <w:rFonts w:ascii="Arial Narrow" w:hAnsi="Arial Narrow"/>
          <w:sz w:val="22"/>
          <w:szCs w:val="22"/>
        </w:rPr>
        <w:tab/>
        <w:t>Electricity for Christmas tree  *</w:t>
      </w:r>
      <w:r>
        <w:rPr>
          <w:rFonts w:ascii="Arial Narrow" w:hAnsi="Arial Narrow"/>
          <w:sz w:val="22"/>
          <w:szCs w:val="22"/>
        </w:rPr>
        <w:tab/>
        <w:t>£ 20.00</w:t>
      </w:r>
      <w:r>
        <w:rPr>
          <w:rFonts w:ascii="Arial Narrow" w:hAnsi="Arial Narrow"/>
          <w:sz w:val="22"/>
          <w:szCs w:val="22"/>
        </w:rPr>
        <w:tab/>
        <w:t>donation to church</w:t>
      </w:r>
      <w:r>
        <w:rPr>
          <w:rFonts w:ascii="Arial Narrow" w:hAnsi="Arial Narrow"/>
          <w:sz w:val="22"/>
          <w:szCs w:val="22"/>
        </w:rPr>
        <w:br/>
      </w:r>
      <w:r>
        <w:rPr>
          <w:rFonts w:ascii="Arial Narrow" w:hAnsi="Arial Narrow"/>
          <w:sz w:val="22"/>
          <w:szCs w:val="22"/>
        </w:rPr>
        <w:tab/>
      </w:r>
      <w:r>
        <w:rPr>
          <w:rFonts w:ascii="Arial Narrow" w:hAnsi="Arial Narrow"/>
          <w:sz w:val="22"/>
          <w:szCs w:val="22"/>
        </w:rPr>
        <w:tab/>
        <w:t>Senior’s luncheon  **</w:t>
      </w:r>
      <w:r>
        <w:rPr>
          <w:rFonts w:ascii="Arial Narrow" w:hAnsi="Arial Narrow"/>
          <w:sz w:val="22"/>
          <w:szCs w:val="22"/>
        </w:rPr>
        <w:tab/>
        <w:t>£ 90.00</w:t>
      </w:r>
      <w:r>
        <w:rPr>
          <w:rFonts w:ascii="Arial Narrow" w:hAnsi="Arial Narrow"/>
          <w:sz w:val="22"/>
          <w:szCs w:val="22"/>
        </w:rPr>
        <w:tab/>
        <w:t>estimated</w:t>
      </w:r>
      <w:r>
        <w:rPr>
          <w:rFonts w:ascii="Arial Narrow" w:hAnsi="Arial Narrow"/>
          <w:sz w:val="22"/>
          <w:szCs w:val="22"/>
        </w:rPr>
        <w:br/>
      </w:r>
      <w:r>
        <w:rPr>
          <w:rFonts w:ascii="Arial Narrow" w:hAnsi="Arial Narrow"/>
          <w:sz w:val="22"/>
          <w:szCs w:val="22"/>
        </w:rPr>
        <w:tab/>
      </w:r>
      <w:r>
        <w:rPr>
          <w:rFonts w:ascii="Arial Narrow" w:hAnsi="Arial Narrow"/>
          <w:sz w:val="22"/>
          <w:szCs w:val="22"/>
        </w:rPr>
        <w:tab/>
        <w:t>Miscellaneous</w:t>
      </w:r>
      <w:r>
        <w:rPr>
          <w:rFonts w:ascii="Arial Narrow" w:hAnsi="Arial Narrow"/>
          <w:sz w:val="22"/>
          <w:szCs w:val="22"/>
        </w:rPr>
        <w:tab/>
      </w:r>
      <w:r w:rsidRPr="00151CB2">
        <w:rPr>
          <w:rFonts w:ascii="Arial Narrow" w:hAnsi="Arial Narrow"/>
          <w:sz w:val="22"/>
          <w:szCs w:val="22"/>
          <w:u w:val="single"/>
        </w:rPr>
        <w:t>£ 29.00</w:t>
      </w:r>
      <w:r>
        <w:rPr>
          <w:rFonts w:ascii="Arial Narrow" w:hAnsi="Arial Narrow"/>
          <w:sz w:val="22"/>
          <w:szCs w:val="22"/>
        </w:rPr>
        <w:tab/>
        <w:t>including Remembrance wreath</w:t>
      </w:r>
      <w:r>
        <w:rPr>
          <w:rFonts w:ascii="Arial Narrow" w:hAnsi="Arial Narrow"/>
          <w:sz w:val="22"/>
          <w:szCs w:val="22"/>
        </w:rPr>
        <w:br/>
      </w:r>
      <w:r w:rsidRPr="00E42142">
        <w:rPr>
          <w:rFonts w:ascii="Arial Narrow" w:hAnsi="Arial Narrow"/>
          <w:sz w:val="8"/>
          <w:szCs w:val="8"/>
        </w:rPr>
        <w:br/>
      </w:r>
      <w:r w:rsidRPr="00060CC4">
        <w:rPr>
          <w:rFonts w:ascii="Arial Narrow" w:hAnsi="Arial Narrow"/>
          <w:sz w:val="22"/>
          <w:szCs w:val="22"/>
        </w:rPr>
        <w:tab/>
        <w:t>Sub-total</w:t>
      </w:r>
      <w:r w:rsidRPr="00060CC4">
        <w:rPr>
          <w:rFonts w:ascii="Arial Narrow" w:hAnsi="Arial Narrow"/>
          <w:sz w:val="22"/>
          <w:szCs w:val="22"/>
        </w:rPr>
        <w:tab/>
      </w:r>
      <w:r w:rsidRPr="00060CC4">
        <w:rPr>
          <w:rFonts w:ascii="Arial Narrow" w:hAnsi="Arial Narrow"/>
          <w:sz w:val="22"/>
          <w:szCs w:val="22"/>
        </w:rPr>
        <w:tab/>
      </w:r>
      <w:r w:rsidRPr="00151CB2">
        <w:rPr>
          <w:rFonts w:ascii="Arial Narrow" w:hAnsi="Arial Narrow"/>
          <w:b/>
          <w:sz w:val="22"/>
          <w:szCs w:val="22"/>
          <w:u w:val="single"/>
        </w:rPr>
        <w:t>£ 950.00</w:t>
      </w:r>
      <w:r w:rsidRPr="00060CC4">
        <w:rPr>
          <w:rFonts w:ascii="Arial Narrow" w:hAnsi="Arial Narrow"/>
          <w:sz w:val="22"/>
          <w:szCs w:val="22"/>
        </w:rPr>
        <w:br/>
      </w:r>
      <w:r w:rsidRPr="00E42142">
        <w:rPr>
          <w:rFonts w:ascii="Arial Narrow" w:hAnsi="Arial Narrow"/>
          <w:sz w:val="8"/>
          <w:szCs w:val="8"/>
        </w:rPr>
        <w:br/>
      </w:r>
      <w:r>
        <w:rPr>
          <w:rFonts w:ascii="Arial Narrow" w:hAnsi="Arial Narrow"/>
          <w:sz w:val="22"/>
          <w:szCs w:val="22"/>
        </w:rPr>
        <w:tab/>
        <w:t>11 February 2019</w:t>
      </w:r>
      <w:r w:rsidRPr="00060CC4">
        <w:rPr>
          <w:rFonts w:ascii="Arial Narrow" w:hAnsi="Arial Narrow"/>
          <w:sz w:val="22"/>
          <w:szCs w:val="22"/>
        </w:rPr>
        <w:tab/>
        <w:t>Cash at bank</w:t>
      </w:r>
      <w:r w:rsidRPr="00060CC4">
        <w:rPr>
          <w:rFonts w:ascii="Arial Narrow" w:hAnsi="Arial Narrow"/>
          <w:sz w:val="22"/>
          <w:szCs w:val="22"/>
        </w:rPr>
        <w:tab/>
      </w:r>
      <w:r w:rsidRPr="00151CB2">
        <w:rPr>
          <w:rFonts w:ascii="Arial Narrow" w:hAnsi="Arial Narrow"/>
          <w:b/>
          <w:sz w:val="22"/>
          <w:szCs w:val="22"/>
          <w:u w:val="single"/>
        </w:rPr>
        <w:t>£ 3,048.55</w:t>
      </w:r>
      <w:r w:rsidRPr="00060CC4">
        <w:rPr>
          <w:rFonts w:ascii="Arial Narrow" w:hAnsi="Arial Narrow"/>
          <w:sz w:val="22"/>
          <w:szCs w:val="22"/>
        </w:rPr>
        <w:tab/>
      </w:r>
    </w:p>
    <w:p w14:paraId="03763337" w14:textId="409CABAA" w:rsidR="00A94478" w:rsidRDefault="00A94478" w:rsidP="00A94478">
      <w:pPr>
        <w:tabs>
          <w:tab w:val="left" w:pos="284"/>
          <w:tab w:val="left" w:pos="567"/>
          <w:tab w:val="left" w:pos="1418"/>
          <w:tab w:val="right" w:pos="4536"/>
        </w:tabs>
        <w:rPr>
          <w:rFonts w:ascii="Arial Narrow" w:hAnsi="Arial Narrow"/>
          <w:sz w:val="22"/>
          <w:szCs w:val="22"/>
        </w:rPr>
      </w:pPr>
      <w:r>
        <w:rPr>
          <w:rFonts w:ascii="Arial Narrow" w:hAnsi="Arial Narrow"/>
          <w:sz w:val="22"/>
          <w:szCs w:val="22"/>
        </w:rPr>
        <w:br/>
        <w:t>[1]</w:t>
      </w:r>
      <w:r>
        <w:rPr>
          <w:rFonts w:ascii="Arial Narrow" w:hAnsi="Arial Narrow"/>
          <w:sz w:val="22"/>
          <w:szCs w:val="22"/>
        </w:rPr>
        <w:tab/>
        <w:t>The two accounts at Bank of Scotland merged.  Signatories for bank changed to reflect new office bearers.</w:t>
      </w:r>
      <w:r>
        <w:rPr>
          <w:rFonts w:ascii="Arial Narrow" w:hAnsi="Arial Narrow"/>
          <w:sz w:val="22"/>
          <w:szCs w:val="22"/>
        </w:rPr>
        <w:br/>
      </w:r>
      <w:r w:rsidRPr="00E42142">
        <w:rPr>
          <w:rFonts w:ascii="Arial Narrow" w:hAnsi="Arial Narrow"/>
          <w:sz w:val="16"/>
          <w:szCs w:val="16"/>
        </w:rPr>
        <w:br/>
      </w:r>
      <w:r>
        <w:rPr>
          <w:rFonts w:ascii="Arial Narrow" w:hAnsi="Arial Narrow"/>
          <w:sz w:val="22"/>
          <w:szCs w:val="22"/>
        </w:rPr>
        <w:t>[2]</w:t>
      </w:r>
      <w:r>
        <w:rPr>
          <w:rFonts w:ascii="Arial Narrow" w:hAnsi="Arial Narrow"/>
          <w:sz w:val="22"/>
          <w:szCs w:val="22"/>
        </w:rPr>
        <w:tab/>
      </w:r>
      <w:r w:rsidRPr="00921405">
        <w:rPr>
          <w:rFonts w:ascii="Arial Narrow" w:hAnsi="Arial Narrow"/>
          <w:sz w:val="22"/>
          <w:szCs w:val="22"/>
        </w:rPr>
        <w:t>Without fund raising</w:t>
      </w:r>
      <w:r>
        <w:rPr>
          <w:rFonts w:ascii="Arial Narrow" w:hAnsi="Arial Narrow"/>
          <w:sz w:val="22"/>
          <w:szCs w:val="22"/>
        </w:rPr>
        <w:t xml:space="preserve"> and donations </w:t>
      </w:r>
      <w:r w:rsidRPr="00921405">
        <w:rPr>
          <w:rFonts w:ascii="Arial Narrow" w:hAnsi="Arial Narrow"/>
          <w:sz w:val="22"/>
          <w:szCs w:val="22"/>
        </w:rPr>
        <w:t>and complaints compensation, total of £</w:t>
      </w:r>
      <w:r>
        <w:rPr>
          <w:rFonts w:ascii="Arial Narrow" w:hAnsi="Arial Narrow"/>
          <w:sz w:val="22"/>
          <w:szCs w:val="22"/>
        </w:rPr>
        <w:t>6</w:t>
      </w:r>
      <w:r w:rsidRPr="00921405">
        <w:rPr>
          <w:rFonts w:ascii="Arial Narrow" w:hAnsi="Arial Narrow"/>
          <w:sz w:val="22"/>
          <w:szCs w:val="22"/>
        </w:rPr>
        <w:t>08, t</w:t>
      </w:r>
      <w:r>
        <w:rPr>
          <w:rFonts w:ascii="Arial Narrow" w:hAnsi="Arial Narrow"/>
          <w:sz w:val="22"/>
          <w:szCs w:val="22"/>
        </w:rPr>
        <w:t xml:space="preserve">here would have been an </w:t>
      </w:r>
      <w:r>
        <w:rPr>
          <w:rFonts w:ascii="Arial Narrow" w:hAnsi="Arial Narrow"/>
          <w:sz w:val="22"/>
          <w:szCs w:val="22"/>
        </w:rPr>
        <w:br/>
      </w:r>
      <w:r>
        <w:rPr>
          <w:rFonts w:ascii="Arial Narrow" w:hAnsi="Arial Narrow"/>
          <w:sz w:val="22"/>
          <w:szCs w:val="22"/>
        </w:rPr>
        <w:tab/>
        <w:t>over-spend of £20</w:t>
      </w:r>
      <w:r w:rsidRPr="00921405">
        <w:rPr>
          <w:rFonts w:ascii="Arial Narrow" w:hAnsi="Arial Narrow"/>
          <w:sz w:val="22"/>
          <w:szCs w:val="22"/>
        </w:rPr>
        <w:t xml:space="preserve"> of the annual grant from Highland Council</w:t>
      </w:r>
      <w:r>
        <w:rPr>
          <w:rFonts w:ascii="Arial Narrow" w:hAnsi="Arial Narrow"/>
          <w:sz w:val="22"/>
          <w:szCs w:val="22"/>
        </w:rPr>
        <w:t>.  F</w:t>
      </w:r>
      <w:r w:rsidRPr="00921405">
        <w:rPr>
          <w:rFonts w:ascii="Arial Narrow" w:hAnsi="Arial Narrow"/>
          <w:sz w:val="22"/>
          <w:szCs w:val="22"/>
        </w:rPr>
        <w:t xml:space="preserve">undraising </w:t>
      </w:r>
      <w:r>
        <w:rPr>
          <w:rFonts w:ascii="Arial Narrow" w:hAnsi="Arial Narrow"/>
          <w:sz w:val="22"/>
          <w:szCs w:val="22"/>
        </w:rPr>
        <w:t>is an essential activity.</w:t>
      </w:r>
      <w:r w:rsidRPr="00921405">
        <w:rPr>
          <w:rFonts w:ascii="Arial Narrow" w:hAnsi="Arial Narrow"/>
          <w:sz w:val="22"/>
          <w:szCs w:val="22"/>
        </w:rPr>
        <w:t xml:space="preserve"> </w:t>
      </w:r>
      <w:r w:rsidRPr="00921405">
        <w:rPr>
          <w:rFonts w:ascii="Arial Narrow" w:hAnsi="Arial Narrow"/>
          <w:sz w:val="22"/>
          <w:szCs w:val="22"/>
        </w:rPr>
        <w:br/>
      </w:r>
      <w:r w:rsidRPr="00E42142">
        <w:rPr>
          <w:rFonts w:ascii="Arial Narrow" w:hAnsi="Arial Narrow"/>
          <w:i/>
          <w:sz w:val="16"/>
          <w:szCs w:val="16"/>
        </w:rPr>
        <w:br/>
      </w:r>
      <w:r>
        <w:rPr>
          <w:rFonts w:ascii="Arial Narrow" w:hAnsi="Arial Narrow"/>
          <w:sz w:val="22"/>
          <w:szCs w:val="22"/>
        </w:rPr>
        <w:t>[3]</w:t>
      </w:r>
      <w:r>
        <w:rPr>
          <w:rFonts w:ascii="Arial Narrow" w:hAnsi="Arial Narrow"/>
          <w:sz w:val="22"/>
          <w:szCs w:val="22"/>
        </w:rPr>
        <w:tab/>
      </w:r>
      <w:proofErr w:type="gramStart"/>
      <w:r>
        <w:rPr>
          <w:rFonts w:ascii="Arial Narrow" w:hAnsi="Arial Narrow"/>
          <w:sz w:val="22"/>
          <w:szCs w:val="22"/>
        </w:rPr>
        <w:t>*  The</w:t>
      </w:r>
      <w:proofErr w:type="gramEnd"/>
      <w:r>
        <w:rPr>
          <w:rFonts w:ascii="Arial Narrow" w:hAnsi="Arial Narrow"/>
          <w:sz w:val="22"/>
          <w:szCs w:val="22"/>
        </w:rPr>
        <w:t xml:space="preserve"> Christmas Tree and lamppost lights cost £210, 36% of grant</w:t>
      </w:r>
      <w:bookmarkStart w:id="0" w:name="_Hlk782884"/>
      <w:r>
        <w:rPr>
          <w:rFonts w:ascii="Arial Narrow" w:hAnsi="Arial Narrow"/>
          <w:sz w:val="22"/>
          <w:szCs w:val="22"/>
        </w:rPr>
        <w:t xml:space="preserve">.  </w:t>
      </w:r>
      <w:r>
        <w:rPr>
          <w:rFonts w:ascii="Arial Narrow" w:hAnsi="Arial Narrow"/>
          <w:sz w:val="22"/>
          <w:szCs w:val="22"/>
        </w:rPr>
        <w:br/>
      </w:r>
      <w:bookmarkEnd w:id="0"/>
      <w:r w:rsidRPr="00E42142">
        <w:rPr>
          <w:rFonts w:ascii="Arial Narrow" w:hAnsi="Arial Narrow"/>
          <w:sz w:val="16"/>
          <w:szCs w:val="16"/>
        </w:rPr>
        <w:br/>
      </w:r>
      <w:r>
        <w:rPr>
          <w:rFonts w:ascii="Arial Narrow" w:hAnsi="Arial Narrow"/>
          <w:sz w:val="22"/>
          <w:szCs w:val="22"/>
        </w:rPr>
        <w:tab/>
        <w:t xml:space="preserve">A few residents paid for the Christmas tree, for tree lights and decorations, for electrical inspection of the </w:t>
      </w:r>
      <w:r>
        <w:rPr>
          <w:rFonts w:ascii="Arial Narrow" w:hAnsi="Arial Narrow"/>
          <w:sz w:val="22"/>
          <w:szCs w:val="22"/>
        </w:rPr>
        <w:br/>
      </w:r>
      <w:r>
        <w:rPr>
          <w:rFonts w:ascii="Arial Narrow" w:hAnsi="Arial Narrow"/>
          <w:sz w:val="22"/>
          <w:szCs w:val="22"/>
        </w:rPr>
        <w:tab/>
        <w:t xml:space="preserve">lamp-post lights, without which there would have been a total expenditure of approx. £200.  Without this </w:t>
      </w:r>
      <w:r>
        <w:rPr>
          <w:rFonts w:ascii="Arial Narrow" w:hAnsi="Arial Narrow"/>
          <w:sz w:val="22"/>
          <w:szCs w:val="22"/>
        </w:rPr>
        <w:br/>
      </w:r>
      <w:r>
        <w:rPr>
          <w:rFonts w:ascii="Arial Narrow" w:hAnsi="Arial Narrow"/>
          <w:sz w:val="22"/>
          <w:szCs w:val="22"/>
        </w:rPr>
        <w:tab/>
        <w:t xml:space="preserve">voluntary work and donations the council would have paid £410, i.e. 70% of grant. </w:t>
      </w:r>
      <w:r>
        <w:rPr>
          <w:rFonts w:ascii="Arial Narrow" w:hAnsi="Arial Narrow"/>
          <w:sz w:val="22"/>
          <w:szCs w:val="22"/>
        </w:rPr>
        <w:br/>
      </w:r>
      <w:r w:rsidRPr="00BF0EBB">
        <w:rPr>
          <w:rFonts w:ascii="Arial Narrow" w:hAnsi="Arial Narrow"/>
          <w:sz w:val="16"/>
          <w:szCs w:val="16"/>
        </w:rPr>
        <w:tab/>
      </w:r>
      <w:r w:rsidRPr="00BF0EBB">
        <w:rPr>
          <w:rFonts w:ascii="Arial Narrow" w:hAnsi="Arial Narrow"/>
          <w:sz w:val="16"/>
          <w:szCs w:val="16"/>
        </w:rPr>
        <w:br/>
      </w:r>
      <w:r>
        <w:rPr>
          <w:rFonts w:ascii="Arial Narrow" w:hAnsi="Arial Narrow"/>
          <w:sz w:val="22"/>
          <w:szCs w:val="22"/>
        </w:rPr>
        <w:tab/>
        <w:t xml:space="preserve"> A paper is being tabled on Christmas costs including lamp-post lights.</w:t>
      </w:r>
      <w:r>
        <w:rPr>
          <w:rFonts w:ascii="Arial Narrow" w:hAnsi="Arial Narrow"/>
          <w:sz w:val="22"/>
          <w:szCs w:val="22"/>
        </w:rPr>
        <w:br/>
      </w:r>
      <w:r w:rsidRPr="009C0D85">
        <w:rPr>
          <w:rFonts w:ascii="Arial Narrow" w:hAnsi="Arial Narrow"/>
          <w:sz w:val="16"/>
          <w:szCs w:val="16"/>
        </w:rPr>
        <w:br/>
      </w:r>
      <w:r>
        <w:rPr>
          <w:rFonts w:ascii="Arial Narrow" w:hAnsi="Arial Narrow"/>
          <w:sz w:val="22"/>
          <w:szCs w:val="22"/>
        </w:rPr>
        <w:t>[4]</w:t>
      </w:r>
      <w:r>
        <w:rPr>
          <w:rFonts w:ascii="Arial Narrow" w:hAnsi="Arial Narrow"/>
          <w:sz w:val="22"/>
          <w:szCs w:val="22"/>
        </w:rPr>
        <w:tab/>
        <w:t xml:space="preserve">** 1V10 and the Fortrose Café provided purvey for the Seniors’ Luncheon and there were two voluntary cash </w:t>
      </w:r>
      <w:r>
        <w:rPr>
          <w:rFonts w:ascii="Arial Narrow" w:hAnsi="Arial Narrow"/>
          <w:sz w:val="22"/>
          <w:szCs w:val="22"/>
        </w:rPr>
        <w:br/>
      </w:r>
      <w:r>
        <w:rPr>
          <w:rFonts w:ascii="Arial Narrow" w:hAnsi="Arial Narrow"/>
          <w:sz w:val="22"/>
          <w:szCs w:val="22"/>
        </w:rPr>
        <w:tab/>
        <w:t xml:space="preserve">donations plus many raffle prizes gifted. </w:t>
      </w:r>
      <w:r>
        <w:rPr>
          <w:rFonts w:ascii="Arial Narrow" w:hAnsi="Arial Narrow"/>
          <w:sz w:val="22"/>
          <w:szCs w:val="22"/>
        </w:rPr>
        <w:br/>
      </w:r>
      <w:r w:rsidRPr="003304FC">
        <w:rPr>
          <w:rFonts w:ascii="Arial Narrow" w:hAnsi="Arial Narrow"/>
          <w:sz w:val="16"/>
          <w:szCs w:val="16"/>
        </w:rPr>
        <w:br/>
      </w:r>
      <w:r>
        <w:rPr>
          <w:rFonts w:ascii="Arial Narrow" w:hAnsi="Arial Narrow"/>
          <w:sz w:val="22"/>
          <w:szCs w:val="22"/>
        </w:rPr>
        <w:t>[5]</w:t>
      </w:r>
      <w:r>
        <w:rPr>
          <w:rFonts w:ascii="Arial Narrow" w:hAnsi="Arial Narrow"/>
          <w:sz w:val="22"/>
          <w:szCs w:val="22"/>
        </w:rPr>
        <w:tab/>
        <w:t>The destinations of the charitable donations at The Christmas Eve Carol singing to be considered at Meeting.</w:t>
      </w:r>
      <w:r>
        <w:rPr>
          <w:rFonts w:ascii="Arial Narrow" w:hAnsi="Arial Narrow"/>
          <w:sz w:val="22"/>
          <w:szCs w:val="22"/>
        </w:rPr>
        <w:br/>
      </w:r>
      <w:r w:rsidRPr="003304FC">
        <w:rPr>
          <w:rFonts w:ascii="Arial Narrow" w:hAnsi="Arial Narrow"/>
          <w:sz w:val="16"/>
          <w:szCs w:val="16"/>
        </w:rPr>
        <w:br/>
      </w:r>
      <w:r>
        <w:rPr>
          <w:rFonts w:ascii="Arial Narrow" w:hAnsi="Arial Narrow"/>
          <w:sz w:val="22"/>
          <w:szCs w:val="22"/>
        </w:rPr>
        <w:t>[6]</w:t>
      </w:r>
      <w:r>
        <w:rPr>
          <w:rFonts w:ascii="Arial Narrow" w:hAnsi="Arial Narrow"/>
          <w:sz w:val="22"/>
          <w:szCs w:val="22"/>
        </w:rPr>
        <w:tab/>
        <w:t xml:space="preserve">The income and expenditure incurred by the publishers of the book on Fortrose Cathedral is being recorded </w:t>
      </w:r>
      <w:r>
        <w:rPr>
          <w:rFonts w:ascii="Arial Narrow" w:hAnsi="Arial Narrow"/>
          <w:sz w:val="22"/>
          <w:szCs w:val="22"/>
        </w:rPr>
        <w:br/>
      </w:r>
      <w:r>
        <w:rPr>
          <w:rFonts w:ascii="Arial Narrow" w:hAnsi="Arial Narrow"/>
          <w:sz w:val="22"/>
          <w:szCs w:val="22"/>
        </w:rPr>
        <w:tab/>
        <w:t>in the accounts of the community council and conducted via the council’s bank account.</w:t>
      </w:r>
      <w:r>
        <w:rPr>
          <w:rFonts w:ascii="Arial Narrow" w:hAnsi="Arial Narrow"/>
          <w:sz w:val="22"/>
          <w:szCs w:val="22"/>
        </w:rPr>
        <w:br/>
      </w:r>
      <w:r w:rsidRPr="003304FC">
        <w:rPr>
          <w:rFonts w:ascii="Arial Narrow" w:hAnsi="Arial Narrow"/>
          <w:sz w:val="16"/>
          <w:szCs w:val="16"/>
        </w:rPr>
        <w:br/>
      </w:r>
      <w:r>
        <w:rPr>
          <w:rFonts w:ascii="Arial Narrow" w:hAnsi="Arial Narrow"/>
          <w:sz w:val="22"/>
          <w:szCs w:val="22"/>
        </w:rPr>
        <w:t>[7]</w:t>
      </w:r>
      <w:r>
        <w:rPr>
          <w:rFonts w:ascii="Arial Narrow" w:hAnsi="Arial Narrow"/>
          <w:sz w:val="22"/>
          <w:szCs w:val="22"/>
        </w:rPr>
        <w:tab/>
        <w:t>The recovered Chain of the Provost of Royal Burgh of Fortrose to be on public display at Easter.</w:t>
      </w:r>
      <w:r>
        <w:rPr>
          <w:rFonts w:ascii="Arial Narrow" w:hAnsi="Arial Narrow"/>
          <w:sz w:val="22"/>
          <w:szCs w:val="22"/>
        </w:rPr>
        <w:br/>
      </w:r>
      <w:r w:rsidRPr="003304FC">
        <w:rPr>
          <w:rFonts w:ascii="Arial Narrow" w:hAnsi="Arial Narrow"/>
          <w:sz w:val="16"/>
          <w:szCs w:val="16"/>
        </w:rPr>
        <w:br/>
      </w:r>
      <w:r>
        <w:rPr>
          <w:rFonts w:ascii="Arial Narrow" w:hAnsi="Arial Narrow"/>
          <w:sz w:val="22"/>
          <w:szCs w:val="22"/>
        </w:rPr>
        <w:t>[8]</w:t>
      </w:r>
      <w:r>
        <w:rPr>
          <w:rFonts w:ascii="Arial Narrow" w:hAnsi="Arial Narrow"/>
          <w:sz w:val="22"/>
          <w:szCs w:val="22"/>
        </w:rPr>
        <w:tab/>
        <w:t>Canisters of film of 900</w:t>
      </w:r>
      <w:r w:rsidRPr="00907184">
        <w:rPr>
          <w:rFonts w:ascii="Arial Narrow" w:hAnsi="Arial Narrow"/>
          <w:sz w:val="22"/>
          <w:szCs w:val="22"/>
          <w:vertAlign w:val="superscript"/>
        </w:rPr>
        <w:t>th</w:t>
      </w:r>
      <w:r>
        <w:rPr>
          <w:rFonts w:ascii="Arial Narrow" w:hAnsi="Arial Narrow"/>
          <w:sz w:val="22"/>
          <w:szCs w:val="22"/>
        </w:rPr>
        <w:t xml:space="preserve"> Anniversary of the Royal Burgh celebrations may – at cost – be restored to use.</w:t>
      </w:r>
      <w:r>
        <w:rPr>
          <w:rFonts w:ascii="Arial Narrow" w:hAnsi="Arial Narrow"/>
          <w:sz w:val="22"/>
          <w:szCs w:val="22"/>
        </w:rPr>
        <w:br/>
      </w:r>
    </w:p>
    <w:p w14:paraId="6897692B" w14:textId="42C9BDE6" w:rsidR="00A94478" w:rsidRDefault="00F64C26" w:rsidP="00A94478">
      <w:pPr>
        <w:tabs>
          <w:tab w:val="left" w:pos="284"/>
          <w:tab w:val="left" w:pos="567"/>
          <w:tab w:val="left" w:pos="1418"/>
          <w:tab w:val="right" w:pos="4536"/>
        </w:tabs>
        <w:rPr>
          <w:rFonts w:ascii="Arial Narrow" w:hAnsi="Arial Narrow"/>
          <w:sz w:val="22"/>
          <w:szCs w:val="22"/>
        </w:rPr>
      </w:pPr>
      <w:proofErr w:type="gramStart"/>
      <w:r>
        <w:rPr>
          <w:rFonts w:ascii="Arial Narrow" w:hAnsi="Arial Narrow"/>
          <w:sz w:val="22"/>
          <w:szCs w:val="22"/>
        </w:rPr>
        <w:t>Thanks</w:t>
      </w:r>
      <w:proofErr w:type="gramEnd"/>
      <w:r>
        <w:rPr>
          <w:rFonts w:ascii="Arial Narrow" w:hAnsi="Arial Narrow"/>
          <w:sz w:val="22"/>
          <w:szCs w:val="22"/>
        </w:rPr>
        <w:t xml:space="preserve"> given to AP for the Senior’s Lunch</w:t>
      </w:r>
    </w:p>
    <w:p w14:paraId="5086F85F" w14:textId="64F329DA" w:rsidR="00F64C26" w:rsidRDefault="00F64C26" w:rsidP="00A94478">
      <w:pPr>
        <w:tabs>
          <w:tab w:val="left" w:pos="284"/>
          <w:tab w:val="left" w:pos="567"/>
          <w:tab w:val="left" w:pos="1418"/>
          <w:tab w:val="right" w:pos="4536"/>
        </w:tabs>
        <w:rPr>
          <w:rFonts w:ascii="Arial Narrow" w:hAnsi="Arial Narrow"/>
          <w:sz w:val="22"/>
          <w:szCs w:val="22"/>
        </w:rPr>
      </w:pPr>
    </w:p>
    <w:p w14:paraId="5F998C20" w14:textId="7BF2B89D" w:rsidR="00F64C26" w:rsidRDefault="00F64C26" w:rsidP="00A94478">
      <w:pPr>
        <w:tabs>
          <w:tab w:val="left" w:pos="284"/>
          <w:tab w:val="left" w:pos="567"/>
          <w:tab w:val="left" w:pos="1418"/>
          <w:tab w:val="right" w:pos="4536"/>
        </w:tabs>
        <w:rPr>
          <w:rFonts w:ascii="Arial Narrow" w:hAnsi="Arial Narrow"/>
          <w:sz w:val="22"/>
          <w:szCs w:val="22"/>
        </w:rPr>
      </w:pPr>
      <w:r>
        <w:rPr>
          <w:rFonts w:ascii="Arial Narrow" w:hAnsi="Arial Narrow"/>
          <w:sz w:val="22"/>
          <w:szCs w:val="22"/>
        </w:rPr>
        <w:t xml:space="preserve">Fortrose and </w:t>
      </w:r>
      <w:r w:rsidR="00E66C49">
        <w:rPr>
          <w:rFonts w:ascii="Arial Narrow" w:hAnsi="Arial Narrow"/>
          <w:sz w:val="22"/>
          <w:szCs w:val="22"/>
        </w:rPr>
        <w:t>Rosemarkie</w:t>
      </w:r>
      <w:r>
        <w:rPr>
          <w:rFonts w:ascii="Arial Narrow" w:hAnsi="Arial Narrow"/>
          <w:sz w:val="22"/>
          <w:szCs w:val="22"/>
        </w:rPr>
        <w:t xml:space="preserve"> Community</w:t>
      </w:r>
      <w:r w:rsidR="00E66C49">
        <w:rPr>
          <w:rFonts w:ascii="Arial Narrow" w:hAnsi="Arial Narrow"/>
          <w:sz w:val="22"/>
          <w:szCs w:val="22"/>
        </w:rPr>
        <w:t xml:space="preserve"> </w:t>
      </w:r>
      <w:r>
        <w:rPr>
          <w:rFonts w:ascii="Arial Narrow" w:hAnsi="Arial Narrow"/>
          <w:sz w:val="22"/>
          <w:szCs w:val="22"/>
        </w:rPr>
        <w:t>Trust</w:t>
      </w:r>
      <w:r w:rsidR="00E66C49">
        <w:rPr>
          <w:rFonts w:ascii="Arial Narrow" w:hAnsi="Arial Narrow"/>
          <w:sz w:val="22"/>
          <w:szCs w:val="22"/>
        </w:rPr>
        <w:t xml:space="preserve"> is being</w:t>
      </w:r>
      <w:r>
        <w:rPr>
          <w:rFonts w:ascii="Arial Narrow" w:hAnsi="Arial Narrow"/>
          <w:sz w:val="22"/>
          <w:szCs w:val="22"/>
        </w:rPr>
        <w:t xml:space="preserve"> registered, Public meetings to be held</w:t>
      </w:r>
      <w:r w:rsidR="006703DC">
        <w:rPr>
          <w:rFonts w:ascii="Arial Narrow" w:hAnsi="Arial Narrow"/>
          <w:sz w:val="22"/>
          <w:szCs w:val="22"/>
        </w:rPr>
        <w:t xml:space="preserve"> in March.</w:t>
      </w:r>
      <w:r w:rsidR="00E66C49">
        <w:rPr>
          <w:rFonts w:ascii="Arial Narrow" w:hAnsi="Arial Narrow"/>
          <w:sz w:val="22"/>
          <w:szCs w:val="22"/>
        </w:rPr>
        <w:t xml:space="preserve"> A f</w:t>
      </w:r>
      <w:r>
        <w:rPr>
          <w:rFonts w:ascii="Arial Narrow" w:hAnsi="Arial Narrow"/>
          <w:sz w:val="22"/>
          <w:szCs w:val="22"/>
        </w:rPr>
        <w:t xml:space="preserve">irst </w:t>
      </w:r>
      <w:r w:rsidR="00E66C49">
        <w:rPr>
          <w:rFonts w:ascii="Arial Narrow" w:hAnsi="Arial Narrow"/>
          <w:sz w:val="22"/>
          <w:szCs w:val="22"/>
        </w:rPr>
        <w:t xml:space="preserve">priority </w:t>
      </w:r>
      <w:r>
        <w:rPr>
          <w:rFonts w:ascii="Arial Narrow" w:hAnsi="Arial Narrow"/>
          <w:sz w:val="22"/>
          <w:szCs w:val="22"/>
        </w:rPr>
        <w:t xml:space="preserve">is to ensure that there are </w:t>
      </w:r>
      <w:r w:rsidR="006703DC">
        <w:rPr>
          <w:rFonts w:ascii="Arial Narrow" w:hAnsi="Arial Narrow"/>
          <w:sz w:val="22"/>
          <w:szCs w:val="22"/>
        </w:rPr>
        <w:t xml:space="preserve">public toilets in the two villages. </w:t>
      </w:r>
    </w:p>
    <w:p w14:paraId="02647DCE" w14:textId="77777777" w:rsidR="004B6C12" w:rsidRDefault="004B6C12" w:rsidP="005059BE">
      <w:pPr>
        <w:ind w:left="426" w:hanging="426"/>
        <w:rPr>
          <w:sz w:val="24"/>
        </w:rPr>
      </w:pPr>
    </w:p>
    <w:p w14:paraId="1D87B370" w14:textId="3928AB08" w:rsidR="00CB6561" w:rsidRPr="00E66C49" w:rsidRDefault="00F41633" w:rsidP="00E66C49">
      <w:pPr>
        <w:pStyle w:val="ListParagraph"/>
        <w:numPr>
          <w:ilvl w:val="0"/>
          <w:numId w:val="30"/>
        </w:numPr>
        <w:shd w:val="clear" w:color="auto" w:fill="FFFFFF"/>
        <w:rPr>
          <w:b/>
          <w:sz w:val="24"/>
        </w:rPr>
      </w:pPr>
      <w:r w:rsidRPr="00E66C49">
        <w:rPr>
          <w:b/>
          <w:sz w:val="24"/>
        </w:rPr>
        <w:t>Planning/Licensing</w:t>
      </w:r>
    </w:p>
    <w:p w14:paraId="4DB4FABD" w14:textId="0728BD2A" w:rsidR="00E77830" w:rsidRDefault="00E77830" w:rsidP="00E77830">
      <w:pPr>
        <w:shd w:val="clear" w:color="auto" w:fill="FFFFFF"/>
        <w:rPr>
          <w:b/>
          <w:sz w:val="24"/>
        </w:rPr>
      </w:pPr>
    </w:p>
    <w:p w14:paraId="32A40027" w14:textId="5DB93E56" w:rsidR="006146B9" w:rsidRPr="00E66C49" w:rsidRDefault="00E66C49" w:rsidP="006146B9">
      <w:pPr>
        <w:shd w:val="clear" w:color="auto" w:fill="FFFFFF"/>
        <w:rPr>
          <w:sz w:val="24"/>
        </w:rPr>
      </w:pPr>
      <w:r w:rsidRPr="00E66C49">
        <w:rPr>
          <w:sz w:val="24"/>
        </w:rPr>
        <w:t>7</w:t>
      </w:r>
      <w:r w:rsidR="00275F80" w:rsidRPr="00E66C49">
        <w:rPr>
          <w:sz w:val="24"/>
        </w:rPr>
        <w:t xml:space="preserve">.1 </w:t>
      </w:r>
      <w:r w:rsidR="006146B9" w:rsidRPr="00E66C49">
        <w:rPr>
          <w:sz w:val="24"/>
        </w:rPr>
        <w:t>A summary of the Status of current planning applications is appended.</w:t>
      </w:r>
    </w:p>
    <w:p w14:paraId="0F15FC3F" w14:textId="77777777" w:rsidR="006146B9" w:rsidRDefault="006146B9" w:rsidP="00E77830">
      <w:pPr>
        <w:shd w:val="clear" w:color="auto" w:fill="FFFFFF"/>
        <w:rPr>
          <w:sz w:val="24"/>
        </w:rPr>
      </w:pPr>
    </w:p>
    <w:p w14:paraId="3DB8D568" w14:textId="6072F104" w:rsidR="006C45A9" w:rsidRPr="00E77830" w:rsidRDefault="00E66C49" w:rsidP="00E77830">
      <w:pPr>
        <w:shd w:val="clear" w:color="auto" w:fill="FFFFFF"/>
        <w:rPr>
          <w:b/>
          <w:sz w:val="24"/>
        </w:rPr>
      </w:pPr>
      <w:r>
        <w:rPr>
          <w:sz w:val="24"/>
        </w:rPr>
        <w:t>7</w:t>
      </w:r>
      <w:r w:rsidR="006146B9">
        <w:rPr>
          <w:sz w:val="24"/>
        </w:rPr>
        <w:t xml:space="preserve">.2 </w:t>
      </w:r>
      <w:r w:rsidR="00275F80" w:rsidRPr="00275F80">
        <w:rPr>
          <w:sz w:val="24"/>
        </w:rPr>
        <w:t xml:space="preserve">Hamish </w:t>
      </w:r>
      <w:r w:rsidR="00275F80">
        <w:rPr>
          <w:sz w:val="24"/>
        </w:rPr>
        <w:t xml:space="preserve">Little of </w:t>
      </w:r>
      <w:r w:rsidR="00D32C72">
        <w:rPr>
          <w:sz w:val="24"/>
        </w:rPr>
        <w:t>Pat Munro request</w:t>
      </w:r>
      <w:r w:rsidR="001D26E5">
        <w:rPr>
          <w:sz w:val="24"/>
        </w:rPr>
        <w:t>ed</w:t>
      </w:r>
      <w:r w:rsidR="00D32C72">
        <w:rPr>
          <w:sz w:val="24"/>
        </w:rPr>
        <w:t xml:space="preserve"> a meeting following their acquisition of the Greenside Farm Development from Patterson Estates. </w:t>
      </w:r>
      <w:r w:rsidR="001D26E5">
        <w:rPr>
          <w:sz w:val="24"/>
        </w:rPr>
        <w:t>He will be invited</w:t>
      </w:r>
      <w:r w:rsidR="00D32C72">
        <w:rPr>
          <w:sz w:val="24"/>
        </w:rPr>
        <w:t xml:space="preserve"> </w:t>
      </w:r>
      <w:r w:rsidR="001D26E5">
        <w:rPr>
          <w:sz w:val="24"/>
        </w:rPr>
        <w:t>him</w:t>
      </w:r>
      <w:r w:rsidR="00D32C72">
        <w:rPr>
          <w:sz w:val="24"/>
        </w:rPr>
        <w:t xml:space="preserve"> to the March meeting of FRCC</w:t>
      </w:r>
      <w:r w:rsidR="001D26E5">
        <w:rPr>
          <w:sz w:val="24"/>
        </w:rPr>
        <w:t>.</w:t>
      </w:r>
    </w:p>
    <w:p w14:paraId="46969EB6" w14:textId="77777777" w:rsidR="00606147" w:rsidRPr="00606147" w:rsidRDefault="00606147" w:rsidP="00606147">
      <w:pPr>
        <w:pStyle w:val="ListParagraph"/>
        <w:shd w:val="clear" w:color="auto" w:fill="FFFFFF"/>
        <w:ind w:left="460"/>
        <w:rPr>
          <w:b/>
          <w:sz w:val="24"/>
        </w:rPr>
      </w:pPr>
    </w:p>
    <w:p w14:paraId="1A6B79C9" w14:textId="5026DF6D" w:rsidR="00ED1524" w:rsidRPr="00ED1524" w:rsidRDefault="00ED1524" w:rsidP="00E66C49">
      <w:pPr>
        <w:pStyle w:val="ListParagraph"/>
        <w:numPr>
          <w:ilvl w:val="0"/>
          <w:numId w:val="30"/>
        </w:numPr>
        <w:shd w:val="clear" w:color="auto" w:fill="FFFFFF"/>
        <w:rPr>
          <w:rFonts w:eastAsia="Times New Roman" w:cs="Segoe UI"/>
          <w:b/>
          <w:color w:val="000000"/>
          <w:sz w:val="24"/>
          <w:szCs w:val="24"/>
        </w:rPr>
      </w:pPr>
      <w:r w:rsidRPr="00ED1524">
        <w:rPr>
          <w:rFonts w:eastAsia="Times New Roman" w:cs="Segoe UI"/>
          <w:b/>
          <w:color w:val="000000"/>
          <w:sz w:val="24"/>
          <w:szCs w:val="24"/>
        </w:rPr>
        <w:t>Common Good Fund (CGF) Update</w:t>
      </w:r>
      <w:r w:rsidRPr="00ED1524">
        <w:rPr>
          <w:b/>
          <w:color w:val="FF0000"/>
          <w:sz w:val="24"/>
        </w:rPr>
        <w:t xml:space="preserve"> </w:t>
      </w:r>
    </w:p>
    <w:p w14:paraId="4D4F738C" w14:textId="77777777" w:rsidR="00ED1524" w:rsidRPr="00ED1524" w:rsidRDefault="00ED1524" w:rsidP="00ED1524">
      <w:pPr>
        <w:pStyle w:val="ListParagraph"/>
        <w:rPr>
          <w:rFonts w:eastAsia="Times New Roman" w:cs="Segoe UI"/>
          <w:b/>
          <w:color w:val="000000"/>
          <w:sz w:val="24"/>
          <w:szCs w:val="24"/>
        </w:rPr>
      </w:pPr>
    </w:p>
    <w:p w14:paraId="7E563C2D" w14:textId="54A05EC0" w:rsidR="00ED1524" w:rsidRPr="00E66C49" w:rsidRDefault="00E66C49" w:rsidP="00ED1524">
      <w:pPr>
        <w:pStyle w:val="ListParagraph"/>
        <w:shd w:val="clear" w:color="auto" w:fill="FFFFFF"/>
        <w:ind w:left="0"/>
        <w:rPr>
          <w:rFonts w:eastAsia="Times New Roman" w:cs="Segoe UI"/>
          <w:color w:val="000000"/>
          <w:sz w:val="24"/>
          <w:szCs w:val="24"/>
        </w:rPr>
      </w:pPr>
      <w:r w:rsidRPr="00E66C49">
        <w:rPr>
          <w:rFonts w:eastAsia="Times New Roman" w:cs="Segoe UI"/>
          <w:color w:val="000000"/>
          <w:sz w:val="24"/>
          <w:szCs w:val="24"/>
        </w:rPr>
        <w:t>8</w:t>
      </w:r>
      <w:r w:rsidR="00ED1524" w:rsidRPr="00E66C49">
        <w:rPr>
          <w:rFonts w:eastAsia="Times New Roman" w:cs="Segoe UI"/>
          <w:color w:val="000000"/>
          <w:sz w:val="24"/>
          <w:szCs w:val="24"/>
        </w:rPr>
        <w:t>.1 Coastal Protection</w:t>
      </w:r>
    </w:p>
    <w:p w14:paraId="54DD182C" w14:textId="40F53A9C" w:rsidR="00ED1524" w:rsidRPr="00ED1524" w:rsidRDefault="00ED1524" w:rsidP="00ED1524">
      <w:pPr>
        <w:pStyle w:val="ListParagraph"/>
        <w:shd w:val="clear" w:color="auto" w:fill="FFFFFF"/>
        <w:ind w:left="0"/>
        <w:rPr>
          <w:rFonts w:eastAsia="Times New Roman" w:cs="Segoe UI"/>
          <w:color w:val="000000"/>
          <w:sz w:val="24"/>
          <w:szCs w:val="24"/>
        </w:rPr>
      </w:pPr>
    </w:p>
    <w:p w14:paraId="5213C402" w14:textId="5671354A" w:rsidR="00FE5CF4" w:rsidRDefault="00ED1524" w:rsidP="00ED1524">
      <w:pPr>
        <w:pStyle w:val="ListParagraph"/>
        <w:shd w:val="clear" w:color="auto" w:fill="FFFFFF"/>
        <w:ind w:left="0"/>
        <w:rPr>
          <w:rFonts w:eastAsia="Times New Roman" w:cs="Segoe UI"/>
          <w:color w:val="000000"/>
          <w:sz w:val="24"/>
          <w:szCs w:val="24"/>
        </w:rPr>
      </w:pPr>
      <w:r>
        <w:rPr>
          <w:rFonts w:eastAsia="Times New Roman" w:cs="Segoe UI"/>
          <w:color w:val="000000"/>
          <w:sz w:val="24"/>
          <w:szCs w:val="24"/>
        </w:rPr>
        <w:t xml:space="preserve">The coastal protection works are well advanced at the Rosemarkie Campsite. FRCC has been in correspondence with the Highland Council regarding the materials used, in particular </w:t>
      </w:r>
      <w:r w:rsidR="004B1FAD">
        <w:rPr>
          <w:rFonts w:eastAsia="Times New Roman" w:cs="Segoe UI"/>
          <w:color w:val="000000"/>
          <w:sz w:val="24"/>
          <w:szCs w:val="24"/>
        </w:rPr>
        <w:t xml:space="preserve">whether the </w:t>
      </w:r>
      <w:r w:rsidR="004B1FAD">
        <w:rPr>
          <w:rFonts w:eastAsia="Times New Roman" w:cs="Segoe UI"/>
          <w:color w:val="000000"/>
          <w:sz w:val="24"/>
          <w:szCs w:val="24"/>
        </w:rPr>
        <w:t>galvanised steel wire</w:t>
      </w:r>
      <w:r>
        <w:rPr>
          <w:rFonts w:eastAsia="Times New Roman" w:cs="Segoe UI"/>
          <w:color w:val="000000"/>
          <w:sz w:val="24"/>
          <w:szCs w:val="24"/>
        </w:rPr>
        <w:t xml:space="preserve"> gabion baskets are</w:t>
      </w:r>
      <w:r w:rsidR="004B1FAD">
        <w:rPr>
          <w:rFonts w:eastAsia="Times New Roman" w:cs="Segoe UI"/>
          <w:color w:val="000000"/>
          <w:sz w:val="24"/>
          <w:szCs w:val="24"/>
        </w:rPr>
        <w:t xml:space="preserve"> suitable for use in the marine environment</w:t>
      </w:r>
      <w:r>
        <w:rPr>
          <w:rFonts w:eastAsia="Times New Roman" w:cs="Segoe UI"/>
          <w:color w:val="000000"/>
          <w:sz w:val="24"/>
          <w:szCs w:val="24"/>
        </w:rPr>
        <w:t>. THC has confirmed that the steel wire used is as per the specification they requested</w:t>
      </w:r>
      <w:r w:rsidR="004B1FAD">
        <w:rPr>
          <w:rFonts w:eastAsia="Times New Roman" w:cs="Segoe UI"/>
          <w:color w:val="000000"/>
          <w:sz w:val="24"/>
          <w:szCs w:val="24"/>
        </w:rPr>
        <w:t xml:space="preserve"> and have a design life of 120 years</w:t>
      </w:r>
      <w:r>
        <w:rPr>
          <w:rFonts w:eastAsia="Times New Roman" w:cs="Segoe UI"/>
          <w:color w:val="000000"/>
          <w:sz w:val="24"/>
          <w:szCs w:val="24"/>
        </w:rPr>
        <w:t xml:space="preserve">. </w:t>
      </w:r>
    </w:p>
    <w:p w14:paraId="3AE6C6F0" w14:textId="77777777" w:rsidR="00132BD1" w:rsidRDefault="00132BD1" w:rsidP="00ED1524">
      <w:pPr>
        <w:pStyle w:val="ListParagraph"/>
        <w:shd w:val="clear" w:color="auto" w:fill="FFFFFF"/>
        <w:ind w:left="0"/>
        <w:rPr>
          <w:rFonts w:eastAsia="Times New Roman" w:cs="Segoe UI"/>
          <w:color w:val="000000"/>
          <w:sz w:val="24"/>
          <w:szCs w:val="24"/>
        </w:rPr>
      </w:pPr>
    </w:p>
    <w:p w14:paraId="27C63E59" w14:textId="2364FE6A" w:rsidR="00FE5CF4" w:rsidRPr="00E66C49" w:rsidRDefault="00E66C49" w:rsidP="00ED1524">
      <w:pPr>
        <w:pStyle w:val="ListParagraph"/>
        <w:shd w:val="clear" w:color="auto" w:fill="FFFFFF"/>
        <w:ind w:left="0"/>
        <w:rPr>
          <w:rFonts w:eastAsia="Times New Roman" w:cs="Segoe UI"/>
          <w:color w:val="000000"/>
          <w:sz w:val="24"/>
          <w:szCs w:val="24"/>
        </w:rPr>
      </w:pPr>
      <w:r w:rsidRPr="00E66C49">
        <w:rPr>
          <w:rFonts w:eastAsia="Times New Roman" w:cs="Segoe UI"/>
          <w:color w:val="000000"/>
          <w:sz w:val="24"/>
          <w:szCs w:val="24"/>
        </w:rPr>
        <w:t>8</w:t>
      </w:r>
      <w:r w:rsidR="00FE5CF4" w:rsidRPr="00E66C49">
        <w:rPr>
          <w:rFonts w:eastAsia="Times New Roman" w:cs="Segoe UI"/>
          <w:color w:val="000000"/>
          <w:sz w:val="24"/>
          <w:szCs w:val="24"/>
        </w:rPr>
        <w:t>.2 Chanonry Point</w:t>
      </w:r>
    </w:p>
    <w:p w14:paraId="1CB20EDE" w14:textId="75F121FA" w:rsidR="007F148D" w:rsidRPr="00D15C91" w:rsidRDefault="007F148D" w:rsidP="00ED1524">
      <w:pPr>
        <w:pStyle w:val="ListParagraph"/>
        <w:shd w:val="clear" w:color="auto" w:fill="FFFFFF"/>
        <w:ind w:left="0"/>
        <w:rPr>
          <w:rFonts w:eastAsia="Times New Roman" w:cs="Segoe UI"/>
          <w:color w:val="000000"/>
          <w:sz w:val="24"/>
          <w:szCs w:val="24"/>
        </w:rPr>
      </w:pPr>
    </w:p>
    <w:p w14:paraId="48AD30EC" w14:textId="7623F8FA" w:rsidR="00550720" w:rsidRPr="00550720" w:rsidRDefault="00D15C91" w:rsidP="007150FE">
      <w:pPr>
        <w:pStyle w:val="ListParagraph"/>
        <w:shd w:val="clear" w:color="auto" w:fill="FFFFFF"/>
        <w:ind w:left="0"/>
        <w:rPr>
          <w:rFonts w:asciiTheme="minorHAnsi" w:hAnsiTheme="minorHAnsi" w:cstheme="minorHAnsi"/>
          <w:bCs/>
          <w:sz w:val="24"/>
          <w:szCs w:val="24"/>
        </w:rPr>
      </w:pPr>
      <w:r w:rsidRPr="00D15C91">
        <w:rPr>
          <w:rFonts w:eastAsia="Times New Roman" w:cs="Segoe UI"/>
          <w:color w:val="000000"/>
          <w:sz w:val="24"/>
          <w:szCs w:val="24"/>
        </w:rPr>
        <w:t xml:space="preserve">The </w:t>
      </w:r>
      <w:r>
        <w:rPr>
          <w:rFonts w:eastAsia="Times New Roman" w:cs="Segoe UI"/>
          <w:color w:val="000000"/>
          <w:sz w:val="24"/>
          <w:szCs w:val="24"/>
        </w:rPr>
        <w:t>unsatisfactory situation at Chanonry Point in respect of traffic and other matters was a major point of discussion at the Highland Council Ward meeting on 4</w:t>
      </w:r>
      <w:r w:rsidRPr="00D15C91">
        <w:rPr>
          <w:rFonts w:eastAsia="Times New Roman" w:cs="Segoe UI"/>
          <w:color w:val="000000"/>
          <w:sz w:val="24"/>
          <w:szCs w:val="24"/>
          <w:vertAlign w:val="superscript"/>
        </w:rPr>
        <w:t>th</w:t>
      </w:r>
      <w:r>
        <w:rPr>
          <w:rFonts w:eastAsia="Times New Roman" w:cs="Segoe UI"/>
          <w:color w:val="000000"/>
          <w:sz w:val="24"/>
          <w:szCs w:val="24"/>
        </w:rPr>
        <w:t xml:space="preserve"> February attended by SA. </w:t>
      </w:r>
      <w:r w:rsidR="00E14E7D">
        <w:rPr>
          <w:rFonts w:eastAsia="Times New Roman" w:cs="Segoe UI"/>
          <w:color w:val="000000"/>
          <w:sz w:val="24"/>
          <w:szCs w:val="24"/>
        </w:rPr>
        <w:t xml:space="preserve">DS requested a further discussion of this matter at a subsequent meeting. </w:t>
      </w:r>
      <w:r w:rsidR="00E14E7D" w:rsidRPr="00E14E7D">
        <w:rPr>
          <w:rFonts w:eastAsia="Times New Roman" w:cs="Segoe UI"/>
          <w:color w:val="FF0000"/>
          <w:sz w:val="24"/>
          <w:szCs w:val="24"/>
        </w:rPr>
        <w:t>Action DS</w:t>
      </w:r>
    </w:p>
    <w:p w14:paraId="0E09D1FE" w14:textId="77777777" w:rsidR="00D505D1" w:rsidRDefault="00D505D1" w:rsidP="00D505D1">
      <w:pPr>
        <w:shd w:val="clear" w:color="auto" w:fill="FFFFFF"/>
        <w:ind w:left="426" w:hanging="426"/>
        <w:rPr>
          <w:rFonts w:eastAsia="Times New Roman" w:cs="Segoe UI"/>
          <w:color w:val="000000"/>
          <w:sz w:val="22"/>
          <w:szCs w:val="22"/>
        </w:rPr>
      </w:pPr>
    </w:p>
    <w:p w14:paraId="3C90E4C3" w14:textId="0F6CF9BF" w:rsidR="008C771A" w:rsidRPr="00606147" w:rsidRDefault="00E66C49" w:rsidP="00ED1524">
      <w:pPr>
        <w:pStyle w:val="ListParagraph"/>
        <w:shd w:val="clear" w:color="auto" w:fill="FFFFFF"/>
        <w:ind w:left="0"/>
        <w:rPr>
          <w:rFonts w:eastAsia="Times New Roman" w:cs="Segoe UI"/>
          <w:b/>
          <w:color w:val="000000"/>
          <w:sz w:val="24"/>
          <w:szCs w:val="24"/>
        </w:rPr>
      </w:pPr>
      <w:r>
        <w:rPr>
          <w:rFonts w:eastAsia="Times New Roman" w:cs="Segoe UI"/>
          <w:b/>
          <w:color w:val="000000"/>
          <w:sz w:val="24"/>
          <w:szCs w:val="24"/>
        </w:rPr>
        <w:t>9</w:t>
      </w:r>
      <w:r w:rsidR="00ED1524">
        <w:rPr>
          <w:rFonts w:eastAsia="Times New Roman" w:cs="Segoe UI"/>
          <w:b/>
          <w:color w:val="000000"/>
          <w:sz w:val="24"/>
          <w:szCs w:val="24"/>
        </w:rPr>
        <w:t xml:space="preserve"> </w:t>
      </w:r>
      <w:r w:rsidR="00D505D1" w:rsidRPr="00606147">
        <w:rPr>
          <w:rFonts w:eastAsia="Times New Roman" w:cs="Segoe UI"/>
          <w:b/>
          <w:color w:val="000000"/>
          <w:sz w:val="24"/>
          <w:szCs w:val="24"/>
        </w:rPr>
        <w:t>Community Issues</w:t>
      </w:r>
    </w:p>
    <w:p w14:paraId="130F36F0" w14:textId="77777777" w:rsidR="00606147" w:rsidRPr="00606147" w:rsidRDefault="00606147" w:rsidP="00606147">
      <w:pPr>
        <w:pStyle w:val="ListParagraph"/>
        <w:shd w:val="clear" w:color="auto" w:fill="FFFFFF"/>
        <w:ind w:left="460"/>
        <w:rPr>
          <w:rFonts w:eastAsia="Times New Roman" w:cs="Segoe UI"/>
          <w:b/>
          <w:color w:val="000000"/>
          <w:sz w:val="24"/>
          <w:szCs w:val="24"/>
        </w:rPr>
      </w:pPr>
    </w:p>
    <w:p w14:paraId="535CC87C" w14:textId="746AA7D0" w:rsidR="00CE4220" w:rsidRDefault="00E66C49" w:rsidP="00990FB7">
      <w:pPr>
        <w:rPr>
          <w:rFonts w:eastAsia="Times New Roman" w:cs="Segoe UI"/>
          <w:color w:val="000000"/>
          <w:sz w:val="24"/>
          <w:szCs w:val="24"/>
        </w:rPr>
      </w:pPr>
      <w:r>
        <w:rPr>
          <w:rFonts w:eastAsia="Times New Roman" w:cs="Segoe UI"/>
          <w:color w:val="000000"/>
          <w:sz w:val="24"/>
          <w:szCs w:val="24"/>
        </w:rPr>
        <w:t>9</w:t>
      </w:r>
      <w:r w:rsidR="00B33630">
        <w:rPr>
          <w:rFonts w:eastAsia="Times New Roman" w:cs="Segoe UI"/>
          <w:color w:val="000000"/>
          <w:sz w:val="24"/>
          <w:szCs w:val="24"/>
        </w:rPr>
        <w:t xml:space="preserve">.1 </w:t>
      </w:r>
      <w:r w:rsidR="00CE4220">
        <w:rPr>
          <w:rFonts w:eastAsia="Times New Roman" w:cs="Segoe UI"/>
          <w:color w:val="000000"/>
          <w:sz w:val="24"/>
          <w:szCs w:val="24"/>
        </w:rPr>
        <w:t>Well Being Mental Health</w:t>
      </w:r>
    </w:p>
    <w:p w14:paraId="6FEA74B5" w14:textId="108C4276" w:rsidR="000921A0" w:rsidRDefault="000921A0" w:rsidP="00990FB7">
      <w:pPr>
        <w:rPr>
          <w:rFonts w:eastAsia="Times New Roman" w:cs="Segoe UI"/>
          <w:color w:val="000000"/>
          <w:sz w:val="24"/>
          <w:szCs w:val="24"/>
        </w:rPr>
      </w:pPr>
    </w:p>
    <w:p w14:paraId="644926DA" w14:textId="5D13794B" w:rsidR="00CE4220" w:rsidRDefault="00BA4DA0" w:rsidP="00990FB7">
      <w:pPr>
        <w:rPr>
          <w:rFonts w:eastAsia="Times New Roman" w:cs="Segoe UI"/>
          <w:color w:val="000000"/>
          <w:sz w:val="24"/>
          <w:szCs w:val="24"/>
        </w:rPr>
      </w:pPr>
      <w:r>
        <w:rPr>
          <w:rFonts w:eastAsia="Times New Roman" w:cs="Segoe UI"/>
          <w:color w:val="000000"/>
          <w:sz w:val="24"/>
          <w:szCs w:val="24"/>
        </w:rPr>
        <w:t>A status report on the “Wellbeing in the Black Isle Partnership Group” is appended. This partnership is an important initiative aimed at preventing the tragic recent suicides, particularly amongst young people in ou</w:t>
      </w:r>
      <w:r w:rsidR="00E14E7D">
        <w:rPr>
          <w:rFonts w:eastAsia="Times New Roman" w:cs="Segoe UI"/>
          <w:color w:val="000000"/>
          <w:sz w:val="24"/>
          <w:szCs w:val="24"/>
        </w:rPr>
        <w:t>r</w:t>
      </w:r>
      <w:r w:rsidR="005B48AC">
        <w:rPr>
          <w:rFonts w:eastAsia="Times New Roman" w:cs="Segoe UI"/>
          <w:color w:val="000000"/>
          <w:sz w:val="24"/>
          <w:szCs w:val="24"/>
        </w:rPr>
        <w:t xml:space="preserve"> </w:t>
      </w:r>
      <w:r>
        <w:rPr>
          <w:rFonts w:eastAsia="Times New Roman" w:cs="Segoe UI"/>
          <w:color w:val="000000"/>
          <w:sz w:val="24"/>
          <w:szCs w:val="24"/>
        </w:rPr>
        <w:t xml:space="preserve">area. As part of the initiative a survey has been prepared and will be circulated in our area. </w:t>
      </w:r>
      <w:r w:rsidRPr="00BA4DA0">
        <w:rPr>
          <w:rFonts w:eastAsia="Times New Roman" w:cs="Segoe UI"/>
          <w:color w:val="FF0000"/>
          <w:sz w:val="24"/>
          <w:szCs w:val="24"/>
        </w:rPr>
        <w:t>Action SA</w:t>
      </w:r>
    </w:p>
    <w:p w14:paraId="4EECCBEA" w14:textId="77777777" w:rsidR="00CE4220" w:rsidRDefault="00CE4220" w:rsidP="00990FB7">
      <w:pPr>
        <w:rPr>
          <w:rFonts w:eastAsia="Times New Roman" w:cs="Segoe UI"/>
          <w:color w:val="000000"/>
          <w:sz w:val="24"/>
          <w:szCs w:val="24"/>
        </w:rPr>
      </w:pPr>
    </w:p>
    <w:p w14:paraId="24C9F967" w14:textId="47242900" w:rsidR="00990FB7" w:rsidRDefault="00E66C49" w:rsidP="00990FB7">
      <w:pPr>
        <w:rPr>
          <w:rFonts w:eastAsia="Times New Roman" w:cs="Segoe UI"/>
          <w:color w:val="000000"/>
          <w:sz w:val="24"/>
          <w:szCs w:val="24"/>
        </w:rPr>
      </w:pPr>
      <w:proofErr w:type="gramStart"/>
      <w:r>
        <w:rPr>
          <w:rFonts w:eastAsia="Times New Roman" w:cs="Segoe UI"/>
          <w:color w:val="000000"/>
          <w:sz w:val="24"/>
          <w:szCs w:val="24"/>
        </w:rPr>
        <w:t>9</w:t>
      </w:r>
      <w:r w:rsidR="00CE4220">
        <w:rPr>
          <w:rFonts w:eastAsia="Times New Roman" w:cs="Segoe UI"/>
          <w:color w:val="000000"/>
          <w:sz w:val="24"/>
          <w:szCs w:val="24"/>
        </w:rPr>
        <w:t>.2</w:t>
      </w:r>
      <w:r w:rsidR="00EE4C36">
        <w:rPr>
          <w:rFonts w:eastAsia="Times New Roman" w:cs="Segoe UI"/>
          <w:color w:val="000000"/>
          <w:sz w:val="24"/>
          <w:szCs w:val="24"/>
        </w:rPr>
        <w:t xml:space="preserve">  </w:t>
      </w:r>
      <w:r w:rsidR="00990FB7">
        <w:rPr>
          <w:rFonts w:eastAsia="Times New Roman" w:cs="Segoe UI"/>
          <w:color w:val="000000"/>
          <w:sz w:val="24"/>
          <w:szCs w:val="24"/>
        </w:rPr>
        <w:t>Public</w:t>
      </w:r>
      <w:proofErr w:type="gramEnd"/>
      <w:r w:rsidR="00990FB7">
        <w:rPr>
          <w:rFonts w:eastAsia="Times New Roman" w:cs="Segoe UI"/>
          <w:color w:val="000000"/>
          <w:sz w:val="24"/>
          <w:szCs w:val="24"/>
        </w:rPr>
        <w:t xml:space="preserve"> Toilets. </w:t>
      </w:r>
    </w:p>
    <w:p w14:paraId="31D20919" w14:textId="61B3C1D2" w:rsidR="00EE4C36" w:rsidRDefault="00EE4C36" w:rsidP="00990FB7">
      <w:pPr>
        <w:rPr>
          <w:rFonts w:eastAsia="Times New Roman" w:cs="Segoe UI"/>
          <w:color w:val="000000"/>
          <w:sz w:val="24"/>
          <w:szCs w:val="24"/>
        </w:rPr>
      </w:pPr>
    </w:p>
    <w:p w14:paraId="481F88E7" w14:textId="32DB9D11" w:rsidR="00EE4C36" w:rsidRDefault="0005648A" w:rsidP="00990FB7">
      <w:pPr>
        <w:rPr>
          <w:rFonts w:eastAsiaTheme="minorHAnsi" w:cs="Calibri"/>
          <w:sz w:val="24"/>
          <w:szCs w:val="24"/>
        </w:rPr>
      </w:pPr>
      <w:r>
        <w:rPr>
          <w:rFonts w:eastAsiaTheme="minorHAnsi" w:cs="Calibri"/>
          <w:sz w:val="24"/>
          <w:szCs w:val="24"/>
        </w:rPr>
        <w:t xml:space="preserve">There remains great public concern regarding the threatened closure of the public toilets in Fortrose and Rosemarkie and of the mixed and </w:t>
      </w:r>
      <w:r w:rsidR="00A94174">
        <w:rPr>
          <w:rFonts w:eastAsiaTheme="minorHAnsi" w:cs="Calibri"/>
          <w:sz w:val="24"/>
          <w:szCs w:val="24"/>
        </w:rPr>
        <w:t>changeable messages</w:t>
      </w:r>
      <w:r>
        <w:rPr>
          <w:rFonts w:eastAsiaTheme="minorHAnsi" w:cs="Calibri"/>
          <w:sz w:val="24"/>
          <w:szCs w:val="24"/>
        </w:rPr>
        <w:t xml:space="preserve"> sent by THC to those bodies trying to keep the toilets open. That notwithstanding, a group of people in Fortrose are in process of setting up a Community Development Trust</w:t>
      </w:r>
      <w:r w:rsidR="00A94174">
        <w:rPr>
          <w:rFonts w:eastAsiaTheme="minorHAnsi" w:cs="Calibri"/>
          <w:sz w:val="24"/>
          <w:szCs w:val="24"/>
        </w:rPr>
        <w:t xml:space="preserve"> (CDT)</w:t>
      </w:r>
      <w:r>
        <w:rPr>
          <w:rFonts w:eastAsiaTheme="minorHAnsi" w:cs="Calibri"/>
          <w:sz w:val="24"/>
          <w:szCs w:val="24"/>
        </w:rPr>
        <w:t xml:space="preserve"> w</w:t>
      </w:r>
      <w:r w:rsidR="009733C7">
        <w:rPr>
          <w:rFonts w:eastAsiaTheme="minorHAnsi" w:cs="Calibri"/>
          <w:sz w:val="24"/>
          <w:szCs w:val="24"/>
        </w:rPr>
        <w:t>ith an initial priority</w:t>
      </w:r>
      <w:bookmarkStart w:id="1" w:name="_GoBack"/>
      <w:bookmarkEnd w:id="1"/>
      <w:r>
        <w:rPr>
          <w:rFonts w:eastAsiaTheme="minorHAnsi" w:cs="Calibri"/>
          <w:sz w:val="24"/>
          <w:szCs w:val="24"/>
        </w:rPr>
        <w:t xml:space="preserve"> to secure </w:t>
      </w:r>
      <w:r w:rsidR="00A94174">
        <w:rPr>
          <w:rFonts w:eastAsiaTheme="minorHAnsi" w:cs="Calibri"/>
          <w:sz w:val="24"/>
          <w:szCs w:val="24"/>
        </w:rPr>
        <w:t xml:space="preserve">public toilets in our area. The CDT cannot be </w:t>
      </w:r>
      <w:r w:rsidR="00E14E7D">
        <w:rPr>
          <w:rFonts w:eastAsiaTheme="minorHAnsi" w:cs="Calibri"/>
          <w:sz w:val="24"/>
          <w:szCs w:val="24"/>
        </w:rPr>
        <w:t>oper</w:t>
      </w:r>
      <w:r w:rsidR="00C7346F">
        <w:rPr>
          <w:rFonts w:eastAsiaTheme="minorHAnsi" w:cs="Calibri"/>
          <w:sz w:val="24"/>
          <w:szCs w:val="24"/>
        </w:rPr>
        <w:t>a</w:t>
      </w:r>
      <w:r w:rsidR="00E14E7D">
        <w:rPr>
          <w:rFonts w:eastAsiaTheme="minorHAnsi" w:cs="Calibri"/>
          <w:sz w:val="24"/>
          <w:szCs w:val="24"/>
        </w:rPr>
        <w:t>tional</w:t>
      </w:r>
      <w:r w:rsidR="00A94174">
        <w:rPr>
          <w:rFonts w:eastAsiaTheme="minorHAnsi" w:cs="Calibri"/>
          <w:sz w:val="24"/>
          <w:szCs w:val="24"/>
        </w:rPr>
        <w:t xml:space="preserve"> before the 1</w:t>
      </w:r>
      <w:r w:rsidR="00A94174" w:rsidRPr="00A94174">
        <w:rPr>
          <w:rFonts w:eastAsiaTheme="minorHAnsi" w:cs="Calibri"/>
          <w:sz w:val="24"/>
          <w:szCs w:val="24"/>
          <w:vertAlign w:val="superscript"/>
        </w:rPr>
        <w:t>st</w:t>
      </w:r>
      <w:r w:rsidR="00A94174">
        <w:rPr>
          <w:rFonts w:eastAsiaTheme="minorHAnsi" w:cs="Calibri"/>
          <w:sz w:val="24"/>
          <w:szCs w:val="24"/>
        </w:rPr>
        <w:t xml:space="preserve"> April deadline set by THC for </w:t>
      </w:r>
      <w:r w:rsidR="005B48AC">
        <w:rPr>
          <w:rFonts w:eastAsiaTheme="minorHAnsi" w:cs="Calibri"/>
          <w:sz w:val="24"/>
          <w:szCs w:val="24"/>
        </w:rPr>
        <w:t>signatures on a lease</w:t>
      </w:r>
      <w:r w:rsidR="00A94174">
        <w:rPr>
          <w:rFonts w:eastAsiaTheme="minorHAnsi" w:cs="Calibri"/>
          <w:sz w:val="24"/>
          <w:szCs w:val="24"/>
        </w:rPr>
        <w:t xml:space="preserve">. FRCC is to write to THC on behalf of those seeking to set up the trust explaining the situation and seeking a stay of execution. </w:t>
      </w:r>
    </w:p>
    <w:p w14:paraId="3392B475" w14:textId="1E21CB5E" w:rsidR="00A94174" w:rsidRDefault="00A94174" w:rsidP="00990FB7">
      <w:pPr>
        <w:rPr>
          <w:rFonts w:eastAsiaTheme="minorHAnsi" w:cs="Calibri"/>
          <w:sz w:val="24"/>
          <w:szCs w:val="24"/>
        </w:rPr>
      </w:pPr>
    </w:p>
    <w:p w14:paraId="3C4B6E0A" w14:textId="4F21106E" w:rsidR="002679EF" w:rsidRDefault="00A94174" w:rsidP="007150FE">
      <w:pPr>
        <w:rPr>
          <w:rFonts w:eastAsia="Times New Roman" w:cs="Segoe UI"/>
          <w:sz w:val="24"/>
          <w:szCs w:val="24"/>
        </w:rPr>
      </w:pPr>
      <w:r>
        <w:rPr>
          <w:rFonts w:eastAsiaTheme="minorHAnsi" w:cs="Calibri"/>
          <w:sz w:val="24"/>
          <w:szCs w:val="24"/>
        </w:rPr>
        <w:t xml:space="preserve">The next stage in the establishment of the Trust is to hold public meetings in March. </w:t>
      </w:r>
    </w:p>
    <w:p w14:paraId="52F00844" w14:textId="62EA2F90" w:rsidR="00600559" w:rsidRPr="00600559" w:rsidRDefault="00600559" w:rsidP="00600559">
      <w:pPr>
        <w:shd w:val="clear" w:color="auto" w:fill="FFFFFF"/>
        <w:ind w:left="426" w:hanging="426"/>
        <w:rPr>
          <w:rFonts w:eastAsia="Times New Roman" w:cs="Segoe UI"/>
          <w:b/>
          <w:color w:val="FF0000"/>
          <w:sz w:val="24"/>
          <w:szCs w:val="24"/>
        </w:rPr>
      </w:pPr>
    </w:p>
    <w:p w14:paraId="035B20A0" w14:textId="7D0760A5" w:rsidR="004747BC" w:rsidRDefault="00E66C49" w:rsidP="004747BC">
      <w:pPr>
        <w:rPr>
          <w:rFonts w:eastAsia="Times New Roman" w:cs="Segoe UI"/>
          <w:sz w:val="24"/>
          <w:szCs w:val="24"/>
        </w:rPr>
      </w:pPr>
      <w:proofErr w:type="gramStart"/>
      <w:r>
        <w:rPr>
          <w:rFonts w:eastAsia="Times New Roman" w:cs="Segoe UI"/>
          <w:sz w:val="24"/>
          <w:szCs w:val="24"/>
        </w:rPr>
        <w:t>9</w:t>
      </w:r>
      <w:r w:rsidR="006C7121">
        <w:rPr>
          <w:rFonts w:eastAsia="Times New Roman" w:cs="Segoe UI"/>
          <w:sz w:val="24"/>
          <w:szCs w:val="24"/>
        </w:rPr>
        <w:t>.3</w:t>
      </w:r>
      <w:r w:rsidR="00BD6D49">
        <w:rPr>
          <w:rFonts w:eastAsia="Times New Roman" w:cs="Segoe UI"/>
          <w:sz w:val="24"/>
          <w:szCs w:val="24"/>
        </w:rPr>
        <w:t xml:space="preserve">  </w:t>
      </w:r>
      <w:r w:rsidR="00EE4C36">
        <w:rPr>
          <w:rFonts w:eastAsia="Times New Roman" w:cs="Segoe UI"/>
          <w:sz w:val="24"/>
          <w:szCs w:val="24"/>
        </w:rPr>
        <w:t>Dog</w:t>
      </w:r>
      <w:proofErr w:type="gramEnd"/>
      <w:r w:rsidR="00EE4C36">
        <w:rPr>
          <w:rFonts w:eastAsia="Times New Roman" w:cs="Segoe UI"/>
          <w:sz w:val="24"/>
          <w:szCs w:val="24"/>
        </w:rPr>
        <w:t xml:space="preserve"> Park Update</w:t>
      </w:r>
    </w:p>
    <w:p w14:paraId="04B9A75A" w14:textId="6155E79C" w:rsidR="0095180C" w:rsidRDefault="0095180C" w:rsidP="004747BC">
      <w:pPr>
        <w:rPr>
          <w:rFonts w:eastAsia="Times New Roman" w:cs="Segoe UI"/>
          <w:sz w:val="24"/>
          <w:szCs w:val="24"/>
        </w:rPr>
      </w:pPr>
    </w:p>
    <w:p w14:paraId="0E25DD47" w14:textId="4B1145CE" w:rsidR="00BD6D49" w:rsidRDefault="0095180C" w:rsidP="007150FE">
      <w:pPr>
        <w:rPr>
          <w:rFonts w:eastAsia="Times New Roman" w:cs="Segoe UI"/>
          <w:sz w:val="24"/>
          <w:szCs w:val="24"/>
        </w:rPr>
      </w:pPr>
      <w:r w:rsidRPr="00E66C49">
        <w:rPr>
          <w:rFonts w:eastAsia="Times New Roman" w:cs="Segoe UI"/>
          <w:sz w:val="24"/>
          <w:szCs w:val="24"/>
        </w:rPr>
        <w:t xml:space="preserve">A </w:t>
      </w:r>
      <w:r w:rsidR="00497725" w:rsidRPr="00E66C49">
        <w:rPr>
          <w:rFonts w:eastAsia="Times New Roman" w:cs="Segoe UI"/>
          <w:sz w:val="24"/>
          <w:szCs w:val="24"/>
        </w:rPr>
        <w:t xml:space="preserve">local </w:t>
      </w:r>
      <w:r w:rsidR="00E66C49" w:rsidRPr="00E66C49">
        <w:rPr>
          <w:rFonts w:eastAsia="Times New Roman" w:cs="Segoe UI"/>
          <w:sz w:val="24"/>
          <w:szCs w:val="24"/>
        </w:rPr>
        <w:t>resident</w:t>
      </w:r>
      <w:r w:rsidR="00497725" w:rsidRPr="00E66C49">
        <w:rPr>
          <w:rFonts w:eastAsia="Times New Roman" w:cs="Segoe UI"/>
          <w:sz w:val="24"/>
          <w:szCs w:val="24"/>
        </w:rPr>
        <w:t xml:space="preserve"> has made a </w:t>
      </w:r>
      <w:r w:rsidRPr="00E66C49">
        <w:rPr>
          <w:rFonts w:eastAsia="Times New Roman" w:cs="Segoe UI"/>
          <w:sz w:val="24"/>
          <w:szCs w:val="24"/>
        </w:rPr>
        <w:t xml:space="preserve">proposal for a dog park near the Leisure Centre </w:t>
      </w:r>
      <w:r w:rsidR="00497725" w:rsidRPr="00E66C49">
        <w:rPr>
          <w:rFonts w:eastAsia="Times New Roman" w:cs="Segoe UI"/>
          <w:sz w:val="24"/>
          <w:szCs w:val="24"/>
        </w:rPr>
        <w:t xml:space="preserve">and </w:t>
      </w:r>
      <w:r w:rsidR="00E66C49" w:rsidRPr="00E66C49">
        <w:rPr>
          <w:rFonts w:eastAsia="Times New Roman" w:cs="Segoe UI"/>
          <w:sz w:val="24"/>
          <w:szCs w:val="24"/>
        </w:rPr>
        <w:t>is</w:t>
      </w:r>
      <w:r w:rsidR="00497725" w:rsidRPr="00E66C49">
        <w:rPr>
          <w:rFonts w:eastAsia="Times New Roman" w:cs="Segoe UI"/>
          <w:sz w:val="24"/>
          <w:szCs w:val="24"/>
        </w:rPr>
        <w:t xml:space="preserve"> in contact with THC</w:t>
      </w:r>
      <w:r w:rsidR="00A94174" w:rsidRPr="00E66C49">
        <w:rPr>
          <w:rFonts w:eastAsia="Times New Roman" w:cs="Segoe UI"/>
          <w:sz w:val="24"/>
          <w:szCs w:val="24"/>
        </w:rPr>
        <w:t xml:space="preserve">. </w:t>
      </w:r>
    </w:p>
    <w:p w14:paraId="70AFD3CA" w14:textId="77777777" w:rsidR="007150FE" w:rsidRPr="00C01F14" w:rsidRDefault="007150FE" w:rsidP="007150FE">
      <w:pPr>
        <w:rPr>
          <w:rFonts w:eastAsia="Times New Roman" w:cs="Segoe UI"/>
          <w:i/>
          <w:color w:val="FF0000"/>
          <w:sz w:val="24"/>
          <w:szCs w:val="24"/>
        </w:rPr>
      </w:pPr>
    </w:p>
    <w:p w14:paraId="183555B3" w14:textId="185C896F" w:rsidR="00EE4C36" w:rsidRDefault="00E66C49" w:rsidP="00CA64EF">
      <w:pPr>
        <w:rPr>
          <w:sz w:val="24"/>
          <w:szCs w:val="24"/>
        </w:rPr>
      </w:pPr>
      <w:proofErr w:type="gramStart"/>
      <w:r>
        <w:rPr>
          <w:rFonts w:eastAsia="Times New Roman" w:cs="Segoe UI"/>
          <w:sz w:val="24"/>
          <w:szCs w:val="24"/>
        </w:rPr>
        <w:t>9.4</w:t>
      </w:r>
      <w:r w:rsidR="00036D96" w:rsidRPr="00D30FF5">
        <w:rPr>
          <w:rFonts w:eastAsia="Times New Roman" w:cs="Segoe UI"/>
          <w:sz w:val="24"/>
          <w:szCs w:val="24"/>
        </w:rPr>
        <w:t xml:space="preserve">  </w:t>
      </w:r>
      <w:r w:rsidR="00EE4C36">
        <w:rPr>
          <w:sz w:val="24"/>
          <w:szCs w:val="24"/>
        </w:rPr>
        <w:t>Grit</w:t>
      </w:r>
      <w:proofErr w:type="gramEnd"/>
      <w:r w:rsidR="00EE4C36">
        <w:rPr>
          <w:sz w:val="24"/>
          <w:szCs w:val="24"/>
        </w:rPr>
        <w:t xml:space="preserve"> Bins</w:t>
      </w:r>
    </w:p>
    <w:p w14:paraId="23CF883A" w14:textId="77777777" w:rsidR="00EE4C36" w:rsidRDefault="00EE4C36" w:rsidP="00CA64EF">
      <w:pPr>
        <w:rPr>
          <w:sz w:val="24"/>
          <w:szCs w:val="24"/>
        </w:rPr>
      </w:pPr>
    </w:p>
    <w:p w14:paraId="7DEF9F5C" w14:textId="00C22B56" w:rsidR="00036D96" w:rsidRPr="00A94174" w:rsidRDefault="00A94174" w:rsidP="00CA64EF">
      <w:pPr>
        <w:rPr>
          <w:rFonts w:eastAsia="Times New Roman" w:cs="Segoe UI"/>
          <w:sz w:val="24"/>
          <w:szCs w:val="24"/>
        </w:rPr>
      </w:pPr>
      <w:r>
        <w:rPr>
          <w:rFonts w:eastAsia="Times New Roman" w:cs="Segoe UI"/>
          <w:sz w:val="24"/>
          <w:szCs w:val="24"/>
        </w:rPr>
        <w:t xml:space="preserve">A survey of grit bins has been made and THC notified of those requiring filling. </w:t>
      </w:r>
      <w:r w:rsidRPr="00A94174">
        <w:rPr>
          <w:rFonts w:eastAsia="Times New Roman" w:cs="Segoe UI"/>
          <w:color w:val="FF0000"/>
          <w:sz w:val="24"/>
          <w:szCs w:val="24"/>
        </w:rPr>
        <w:t>Action AM</w:t>
      </w:r>
    </w:p>
    <w:p w14:paraId="4A4FF72E" w14:textId="77777777" w:rsidR="0095180C" w:rsidRPr="00D30FF5" w:rsidRDefault="0095180C" w:rsidP="00CA64EF">
      <w:pPr>
        <w:rPr>
          <w:rFonts w:eastAsia="Times New Roman" w:cs="Segoe UI"/>
          <w:color w:val="FF0000"/>
          <w:sz w:val="24"/>
          <w:szCs w:val="24"/>
        </w:rPr>
      </w:pPr>
    </w:p>
    <w:p w14:paraId="6D9B2D39" w14:textId="718971DC" w:rsidR="00EE4C36" w:rsidRDefault="00E66C49" w:rsidP="009919E1">
      <w:pPr>
        <w:autoSpaceDE w:val="0"/>
        <w:autoSpaceDN w:val="0"/>
        <w:adjustRightInd w:val="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9.5</w:t>
      </w:r>
      <w:r w:rsidR="009919E1" w:rsidRPr="009919E1">
        <w:rPr>
          <w:rFonts w:asciiTheme="minorHAnsi" w:eastAsiaTheme="minorHAnsi" w:hAnsiTheme="minorHAnsi" w:cstheme="minorHAnsi"/>
          <w:sz w:val="24"/>
          <w:szCs w:val="24"/>
          <w:lang w:eastAsia="en-US"/>
        </w:rPr>
        <w:t xml:space="preserve"> </w:t>
      </w:r>
      <w:r w:rsidR="00EE4C36">
        <w:rPr>
          <w:rFonts w:asciiTheme="minorHAnsi" w:eastAsiaTheme="minorHAnsi" w:hAnsiTheme="minorHAnsi" w:cstheme="minorHAnsi"/>
          <w:sz w:val="24"/>
          <w:szCs w:val="24"/>
          <w:lang w:eastAsia="en-US"/>
        </w:rPr>
        <w:t>Christmas Lights</w:t>
      </w:r>
    </w:p>
    <w:p w14:paraId="5410101A" w14:textId="77777777" w:rsidR="00EE4C36" w:rsidRPr="00EE4C36" w:rsidRDefault="00EE4C36" w:rsidP="009919E1">
      <w:pPr>
        <w:autoSpaceDE w:val="0"/>
        <w:autoSpaceDN w:val="0"/>
        <w:adjustRightInd w:val="0"/>
        <w:rPr>
          <w:rFonts w:asciiTheme="minorHAnsi" w:eastAsiaTheme="minorHAnsi" w:hAnsiTheme="minorHAnsi" w:cstheme="minorHAnsi"/>
          <w:sz w:val="24"/>
          <w:szCs w:val="24"/>
          <w:lang w:eastAsia="en-US"/>
        </w:rPr>
      </w:pPr>
    </w:p>
    <w:p w14:paraId="6398F8EB" w14:textId="20418696" w:rsidR="001E2450" w:rsidRDefault="00220596" w:rsidP="009919E1">
      <w:pPr>
        <w:autoSpaceDE w:val="0"/>
        <w:autoSpaceDN w:val="0"/>
        <w:adjustRightInd w:val="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A status </w:t>
      </w:r>
      <w:r w:rsidR="002D11FF">
        <w:rPr>
          <w:rFonts w:asciiTheme="minorHAnsi" w:eastAsiaTheme="minorHAnsi" w:hAnsiTheme="minorHAnsi" w:cstheme="minorHAnsi"/>
          <w:sz w:val="24"/>
          <w:szCs w:val="24"/>
          <w:lang w:eastAsia="en-US"/>
        </w:rPr>
        <w:t>report (appended) on the Christmas lights available to FRCC and the cost of the same was presented to the meeting by IACB. After discussion it was decided that:</w:t>
      </w:r>
    </w:p>
    <w:p w14:paraId="0CD4F346" w14:textId="55E40D22" w:rsidR="002D11FF" w:rsidRDefault="002D11FF" w:rsidP="002D11FF">
      <w:pPr>
        <w:pStyle w:val="ListParagraph"/>
        <w:numPr>
          <w:ilvl w:val="0"/>
          <w:numId w:val="26"/>
        </w:numPr>
        <w:autoSpaceDE w:val="0"/>
        <w:autoSpaceDN w:val="0"/>
        <w:adjustRightInd w:val="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In future years lights would be concentrated on the two village centres.</w:t>
      </w:r>
    </w:p>
    <w:p w14:paraId="28D8A400" w14:textId="7A977109" w:rsidR="002D11FF" w:rsidRDefault="002D11FF" w:rsidP="002D11FF">
      <w:pPr>
        <w:pStyle w:val="ListParagraph"/>
        <w:numPr>
          <w:ilvl w:val="0"/>
          <w:numId w:val="26"/>
        </w:numPr>
        <w:autoSpaceDE w:val="0"/>
        <w:autoSpaceDN w:val="0"/>
        <w:adjustRightInd w:val="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The offer described in item 10 of the status report would be accepted.</w:t>
      </w:r>
    </w:p>
    <w:p w14:paraId="1ED86234" w14:textId="2E68BE78" w:rsidR="002D11FF" w:rsidRDefault="002D11FF" w:rsidP="002D11FF">
      <w:pPr>
        <w:pStyle w:val="ListParagraph"/>
        <w:numPr>
          <w:ilvl w:val="0"/>
          <w:numId w:val="26"/>
        </w:numPr>
        <w:autoSpaceDE w:val="0"/>
        <w:autoSpaceDN w:val="0"/>
        <w:adjustRightInd w:val="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Future lights and decorations must be funded from donations or sponsorship rather than from the Highland Council grant.</w:t>
      </w:r>
    </w:p>
    <w:p w14:paraId="035FDC30" w14:textId="74F13806" w:rsidR="002D11FF" w:rsidRPr="002D11FF" w:rsidRDefault="002D11FF" w:rsidP="002D11FF">
      <w:pPr>
        <w:pStyle w:val="ListParagraph"/>
        <w:numPr>
          <w:ilvl w:val="0"/>
          <w:numId w:val="26"/>
        </w:numPr>
        <w:autoSpaceDE w:val="0"/>
        <w:autoSpaceDN w:val="0"/>
        <w:adjustRightInd w:val="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We need an individual </w:t>
      </w:r>
      <w:proofErr w:type="spellStart"/>
      <w:r>
        <w:rPr>
          <w:rFonts w:asciiTheme="minorHAnsi" w:eastAsiaTheme="minorHAnsi" w:hAnsiTheme="minorHAnsi" w:cstheme="minorHAnsi"/>
          <w:sz w:val="24"/>
          <w:szCs w:val="24"/>
          <w:lang w:eastAsia="en-US"/>
        </w:rPr>
        <w:t>outwith</w:t>
      </w:r>
      <w:proofErr w:type="spellEnd"/>
      <w:r>
        <w:rPr>
          <w:rFonts w:asciiTheme="minorHAnsi" w:eastAsiaTheme="minorHAnsi" w:hAnsiTheme="minorHAnsi" w:cstheme="minorHAnsi"/>
          <w:sz w:val="24"/>
          <w:szCs w:val="24"/>
          <w:lang w:eastAsia="en-US"/>
        </w:rPr>
        <w:t xml:space="preserve"> FRCC to organise lights and tree for 2019 and on. </w:t>
      </w:r>
      <w:r w:rsidRPr="002D11FF">
        <w:rPr>
          <w:rFonts w:asciiTheme="minorHAnsi" w:eastAsiaTheme="minorHAnsi" w:hAnsiTheme="minorHAnsi" w:cstheme="minorHAnsi"/>
          <w:color w:val="FF0000"/>
          <w:sz w:val="24"/>
          <w:szCs w:val="24"/>
          <w:lang w:eastAsia="en-US"/>
        </w:rPr>
        <w:t>Action TH</w:t>
      </w:r>
    </w:p>
    <w:p w14:paraId="0CEA0DA1" w14:textId="4AA2D382" w:rsidR="00CA64EF" w:rsidRPr="00EE4C36" w:rsidRDefault="009919E1" w:rsidP="009919E1">
      <w:pPr>
        <w:autoSpaceDE w:val="0"/>
        <w:autoSpaceDN w:val="0"/>
        <w:adjustRightInd w:val="0"/>
        <w:rPr>
          <w:rFonts w:asciiTheme="minorHAnsi" w:hAnsiTheme="minorHAnsi" w:cstheme="minorHAnsi"/>
          <w:sz w:val="24"/>
          <w:szCs w:val="24"/>
        </w:rPr>
      </w:pPr>
      <w:r w:rsidRPr="00EE4C36">
        <w:rPr>
          <w:rFonts w:asciiTheme="minorHAnsi" w:eastAsiaTheme="minorHAnsi" w:hAnsiTheme="minorHAnsi" w:cstheme="minorHAnsi"/>
          <w:sz w:val="24"/>
          <w:szCs w:val="24"/>
          <w:lang w:eastAsia="en-US"/>
        </w:rPr>
        <w:lastRenderedPageBreak/>
        <w:t xml:space="preserve"> </w:t>
      </w:r>
    </w:p>
    <w:p w14:paraId="647FB470" w14:textId="09AE3C2D" w:rsidR="002D11FF" w:rsidRDefault="00E66C49" w:rsidP="00EE4C36">
      <w:pPr>
        <w:spacing w:after="140"/>
        <w:ind w:right="1701"/>
        <w:jc w:val="both"/>
        <w:rPr>
          <w:sz w:val="24"/>
          <w:szCs w:val="24"/>
        </w:rPr>
      </w:pPr>
      <w:r>
        <w:rPr>
          <w:rFonts w:asciiTheme="minorHAnsi" w:hAnsiTheme="minorHAnsi" w:cstheme="minorHAnsi"/>
          <w:sz w:val="24"/>
          <w:szCs w:val="24"/>
        </w:rPr>
        <w:t>9.6</w:t>
      </w:r>
      <w:r w:rsidR="00EE4C36" w:rsidRPr="00EE4C36">
        <w:rPr>
          <w:sz w:val="24"/>
          <w:szCs w:val="24"/>
        </w:rPr>
        <w:t xml:space="preserve"> Distribution of Collection from Christmas Eve Community Singing</w:t>
      </w:r>
    </w:p>
    <w:p w14:paraId="5832EE0A" w14:textId="382251E9" w:rsidR="002D11FF" w:rsidRDefault="002D11FF" w:rsidP="002D11FF">
      <w:pPr>
        <w:spacing w:after="140"/>
        <w:ind w:right="-46"/>
        <w:jc w:val="both"/>
        <w:rPr>
          <w:sz w:val="24"/>
          <w:szCs w:val="24"/>
        </w:rPr>
      </w:pPr>
      <w:r>
        <w:rPr>
          <w:sz w:val="24"/>
          <w:szCs w:val="24"/>
        </w:rPr>
        <w:t>Thanks to all who made the Christmas Eve Community Singing in the Cathedral so successful. A sum of £707 was collected at the gate and it has been decided that:</w:t>
      </w:r>
    </w:p>
    <w:p w14:paraId="17AD1D41" w14:textId="674816A2" w:rsidR="002D11FF" w:rsidRDefault="002D11FF" w:rsidP="002D11FF">
      <w:pPr>
        <w:spacing w:after="140"/>
        <w:ind w:right="-46"/>
        <w:jc w:val="both"/>
        <w:rPr>
          <w:sz w:val="24"/>
          <w:szCs w:val="24"/>
        </w:rPr>
      </w:pPr>
    </w:p>
    <w:p w14:paraId="539944C1" w14:textId="703C1B15" w:rsidR="002D11FF" w:rsidRDefault="002D11FF" w:rsidP="002D11FF">
      <w:pPr>
        <w:pStyle w:val="ListParagraph"/>
        <w:numPr>
          <w:ilvl w:val="0"/>
          <w:numId w:val="27"/>
        </w:numPr>
        <w:spacing w:after="140"/>
        <w:ind w:right="-46"/>
        <w:jc w:val="both"/>
        <w:rPr>
          <w:sz w:val="24"/>
          <w:szCs w:val="24"/>
        </w:rPr>
      </w:pPr>
      <w:r>
        <w:rPr>
          <w:sz w:val="24"/>
          <w:szCs w:val="24"/>
        </w:rPr>
        <w:t>£200 will be donated to Fortrose Pre-School Ltd.</w:t>
      </w:r>
    </w:p>
    <w:p w14:paraId="4CE7DCDB" w14:textId="6CBB6B9C" w:rsidR="002D11FF" w:rsidRDefault="001425A0" w:rsidP="002D11FF">
      <w:pPr>
        <w:pStyle w:val="ListParagraph"/>
        <w:numPr>
          <w:ilvl w:val="0"/>
          <w:numId w:val="27"/>
        </w:numPr>
        <w:spacing w:after="140"/>
        <w:ind w:right="-46"/>
        <w:jc w:val="both"/>
        <w:rPr>
          <w:sz w:val="24"/>
          <w:szCs w:val="24"/>
        </w:rPr>
      </w:pPr>
      <w:r>
        <w:rPr>
          <w:sz w:val="24"/>
          <w:szCs w:val="24"/>
        </w:rPr>
        <w:t>£200 will be used as a contribution to Community Lights and Tree.</w:t>
      </w:r>
    </w:p>
    <w:p w14:paraId="6D1C3FF2" w14:textId="0BA56593" w:rsidR="001425A0" w:rsidRPr="002D11FF" w:rsidRDefault="001425A0" w:rsidP="002D11FF">
      <w:pPr>
        <w:pStyle w:val="ListParagraph"/>
        <w:numPr>
          <w:ilvl w:val="0"/>
          <w:numId w:val="27"/>
        </w:numPr>
        <w:spacing w:after="140"/>
        <w:ind w:right="-46"/>
        <w:jc w:val="both"/>
        <w:rPr>
          <w:sz w:val="24"/>
          <w:szCs w:val="24"/>
        </w:rPr>
      </w:pPr>
      <w:r>
        <w:rPr>
          <w:sz w:val="24"/>
          <w:szCs w:val="24"/>
        </w:rPr>
        <w:t>The disbursement of the remaining £307 will be decided at the March meeting</w:t>
      </w:r>
    </w:p>
    <w:p w14:paraId="1E145718" w14:textId="0D5DEE77" w:rsidR="00EE4C36" w:rsidRPr="00EE4C36" w:rsidRDefault="00EE4C36" w:rsidP="00EE4C36">
      <w:pPr>
        <w:spacing w:after="140"/>
        <w:ind w:right="1701"/>
        <w:jc w:val="both"/>
        <w:rPr>
          <w:sz w:val="24"/>
          <w:szCs w:val="24"/>
        </w:rPr>
      </w:pPr>
    </w:p>
    <w:p w14:paraId="18998E73" w14:textId="4FD86E99" w:rsidR="00EE4C36" w:rsidRPr="00E66C49" w:rsidRDefault="00E66C49" w:rsidP="00E66C49">
      <w:pPr>
        <w:spacing w:after="140"/>
        <w:ind w:right="1701"/>
        <w:jc w:val="both"/>
        <w:rPr>
          <w:sz w:val="24"/>
          <w:szCs w:val="24"/>
        </w:rPr>
      </w:pPr>
      <w:r>
        <w:rPr>
          <w:sz w:val="24"/>
          <w:szCs w:val="24"/>
        </w:rPr>
        <w:t xml:space="preserve">9.7 </w:t>
      </w:r>
      <w:r w:rsidR="00EE4C36" w:rsidRPr="00E66C49">
        <w:rPr>
          <w:sz w:val="24"/>
          <w:szCs w:val="24"/>
        </w:rPr>
        <w:t>Review of Highland scheme of Community Councils</w:t>
      </w:r>
    </w:p>
    <w:p w14:paraId="3209B4A8" w14:textId="38CEE45F" w:rsidR="00FB71C6" w:rsidRPr="00FB71C6" w:rsidRDefault="00FB71C6" w:rsidP="00FB71C6">
      <w:pPr>
        <w:spacing w:after="140"/>
        <w:ind w:right="1701"/>
        <w:jc w:val="both"/>
        <w:rPr>
          <w:sz w:val="24"/>
          <w:szCs w:val="24"/>
        </w:rPr>
      </w:pPr>
      <w:r>
        <w:rPr>
          <w:sz w:val="24"/>
          <w:szCs w:val="24"/>
        </w:rPr>
        <w:t>A report entitled “A Review of the Highland Scheme of Establishment for Community Councils 2018/19” has been published by THC. This is available on the FRCC website. The main change to the current position is the facility to invite Youth Members onto the Community Council.</w:t>
      </w:r>
    </w:p>
    <w:p w14:paraId="27754D62" w14:textId="77777777" w:rsidR="00EE4C36" w:rsidRPr="00EE4C36" w:rsidRDefault="00EE4C36" w:rsidP="00EE4C36">
      <w:pPr>
        <w:spacing w:after="140"/>
        <w:ind w:right="1701"/>
        <w:jc w:val="both"/>
        <w:rPr>
          <w:sz w:val="24"/>
          <w:szCs w:val="24"/>
        </w:rPr>
      </w:pPr>
    </w:p>
    <w:p w14:paraId="55FA9BF5" w14:textId="7F0E7B42" w:rsidR="00EE4C36" w:rsidRPr="00E66C49" w:rsidRDefault="00EE4C36" w:rsidP="00E66C49">
      <w:pPr>
        <w:pStyle w:val="ListParagraph"/>
        <w:numPr>
          <w:ilvl w:val="1"/>
          <w:numId w:val="31"/>
        </w:numPr>
        <w:spacing w:after="140"/>
        <w:ind w:right="1701"/>
        <w:jc w:val="both"/>
        <w:rPr>
          <w:sz w:val="24"/>
          <w:szCs w:val="24"/>
        </w:rPr>
      </w:pPr>
      <w:r w:rsidRPr="00E66C49">
        <w:rPr>
          <w:sz w:val="24"/>
          <w:szCs w:val="24"/>
        </w:rPr>
        <w:t>Potential Contribution</w:t>
      </w:r>
      <w:r w:rsidR="00EE1703" w:rsidRPr="00E66C49">
        <w:rPr>
          <w:sz w:val="24"/>
          <w:szCs w:val="24"/>
        </w:rPr>
        <w:t xml:space="preserve"> </w:t>
      </w:r>
      <w:r w:rsidRPr="00E66C49">
        <w:rPr>
          <w:sz w:val="24"/>
          <w:szCs w:val="24"/>
        </w:rPr>
        <w:t xml:space="preserve">from Parklands for public art </w:t>
      </w:r>
    </w:p>
    <w:p w14:paraId="0C3E47BA" w14:textId="52581A0D" w:rsidR="00EE1703" w:rsidRDefault="00FB71C6" w:rsidP="00FB71C6">
      <w:pPr>
        <w:spacing w:after="140"/>
        <w:ind w:right="1701"/>
        <w:jc w:val="both"/>
        <w:rPr>
          <w:sz w:val="24"/>
          <w:szCs w:val="24"/>
        </w:rPr>
      </w:pPr>
      <w:r>
        <w:rPr>
          <w:sz w:val="24"/>
          <w:szCs w:val="24"/>
        </w:rPr>
        <w:t xml:space="preserve">Condition 16 of the Planning Permission for application </w:t>
      </w:r>
      <w:r w:rsidR="00EE1703">
        <w:rPr>
          <w:sz w:val="24"/>
          <w:szCs w:val="24"/>
        </w:rPr>
        <w:t xml:space="preserve">17/02523 – </w:t>
      </w:r>
      <w:proofErr w:type="gramStart"/>
      <w:r w:rsidR="00EE1703">
        <w:rPr>
          <w:sz w:val="24"/>
          <w:szCs w:val="24"/>
        </w:rPr>
        <w:t>40 bedroom</w:t>
      </w:r>
      <w:proofErr w:type="gramEnd"/>
      <w:r w:rsidR="00EE1703">
        <w:rPr>
          <w:sz w:val="24"/>
          <w:szCs w:val="24"/>
        </w:rPr>
        <w:t xml:space="preserve"> Care Home reads:</w:t>
      </w:r>
    </w:p>
    <w:p w14:paraId="0D81B476" w14:textId="5EB1980D" w:rsidR="00EE1703" w:rsidRDefault="00EE1703" w:rsidP="00FB71C6">
      <w:pPr>
        <w:spacing w:after="140"/>
        <w:ind w:right="1701"/>
        <w:jc w:val="both"/>
      </w:pPr>
      <w:r>
        <w:t>No development shall commence until details of a feature of Public Art to be provided on site, in accordance with the Council's Public Art Strategy Supplementary Guidance; and proposals for its installation and maintenance; have been submitted to and approved in writing by the planning authority. The Public Art feature shall thereafter be installed and maintained in accordance with the approved details and timescale for provision</w:t>
      </w:r>
    </w:p>
    <w:p w14:paraId="5E230875" w14:textId="3754E439" w:rsidR="00EE1703" w:rsidRDefault="00EE1703" w:rsidP="00FB71C6">
      <w:pPr>
        <w:spacing w:after="140"/>
        <w:ind w:right="1701"/>
        <w:jc w:val="both"/>
        <w:rPr>
          <w:sz w:val="24"/>
          <w:szCs w:val="24"/>
        </w:rPr>
      </w:pPr>
      <w:r>
        <w:rPr>
          <w:sz w:val="24"/>
          <w:szCs w:val="24"/>
        </w:rPr>
        <w:t>Parklands have approached FRCC asking whether they could make a contribution direct to the Community Council for FRCC to organise the artworks.</w:t>
      </w:r>
    </w:p>
    <w:p w14:paraId="4A61E28C" w14:textId="245CD210" w:rsidR="00EE4C36" w:rsidRPr="00EE4C36" w:rsidRDefault="00EE1703" w:rsidP="007150FE">
      <w:pPr>
        <w:spacing w:after="140"/>
        <w:ind w:right="1701"/>
        <w:jc w:val="both"/>
        <w:rPr>
          <w:sz w:val="24"/>
          <w:szCs w:val="24"/>
        </w:rPr>
      </w:pPr>
      <w:r>
        <w:rPr>
          <w:sz w:val="24"/>
          <w:szCs w:val="24"/>
        </w:rPr>
        <w:t xml:space="preserve">FRCC are to clarify whether this is acceptable to THC and determine exactly what is acceptable under the Guidance note. </w:t>
      </w:r>
      <w:r w:rsidRPr="00EE1703">
        <w:rPr>
          <w:color w:val="FF0000"/>
          <w:sz w:val="24"/>
          <w:szCs w:val="24"/>
        </w:rPr>
        <w:t>Action TH</w:t>
      </w:r>
    </w:p>
    <w:p w14:paraId="7F866DBC" w14:textId="77777777" w:rsidR="00EE4C36" w:rsidRPr="00EE4C36" w:rsidRDefault="00EE4C36" w:rsidP="00EE4C36">
      <w:pPr>
        <w:pStyle w:val="ListParagraph"/>
        <w:spacing w:after="140"/>
        <w:ind w:left="360" w:right="1701"/>
        <w:jc w:val="both"/>
        <w:rPr>
          <w:sz w:val="24"/>
          <w:szCs w:val="24"/>
        </w:rPr>
      </w:pPr>
    </w:p>
    <w:p w14:paraId="1C36DDED" w14:textId="49632D6C" w:rsidR="00EE4C36" w:rsidRPr="00EE4C36" w:rsidRDefault="00E66C49" w:rsidP="00EE4C36">
      <w:pPr>
        <w:spacing w:after="140"/>
        <w:ind w:right="1701"/>
        <w:jc w:val="both"/>
        <w:rPr>
          <w:sz w:val="24"/>
          <w:szCs w:val="24"/>
        </w:rPr>
      </w:pPr>
      <w:r>
        <w:rPr>
          <w:sz w:val="24"/>
          <w:szCs w:val="24"/>
        </w:rPr>
        <w:t>9.9</w:t>
      </w:r>
      <w:r w:rsidR="00EE4C36" w:rsidRPr="00EE4C36">
        <w:rPr>
          <w:sz w:val="24"/>
          <w:szCs w:val="24"/>
        </w:rPr>
        <w:t xml:space="preserve"> Waste Management</w:t>
      </w:r>
    </w:p>
    <w:p w14:paraId="67920E4A" w14:textId="77CF1037" w:rsidR="00EE4C36" w:rsidRPr="002525DC" w:rsidRDefault="00EE4C36" w:rsidP="00EE4C36">
      <w:pPr>
        <w:spacing w:after="140"/>
        <w:ind w:right="1701"/>
        <w:jc w:val="both"/>
      </w:pPr>
    </w:p>
    <w:p w14:paraId="2D86FF35" w14:textId="50163671" w:rsidR="00254FDF" w:rsidRDefault="004A5198" w:rsidP="00CA64EF">
      <w:pPr>
        <w:rPr>
          <w:rFonts w:asciiTheme="minorHAnsi" w:hAnsiTheme="minorHAnsi" w:cstheme="minorHAnsi"/>
          <w:color w:val="FF0000"/>
          <w:sz w:val="24"/>
          <w:szCs w:val="24"/>
        </w:rPr>
      </w:pPr>
      <w:r>
        <w:rPr>
          <w:rFonts w:asciiTheme="minorHAnsi" w:hAnsiTheme="minorHAnsi" w:cstheme="minorHAnsi"/>
          <w:sz w:val="24"/>
          <w:szCs w:val="24"/>
        </w:rPr>
        <w:t>Highland waste</w:t>
      </w:r>
      <w:r w:rsidR="005B48AC">
        <w:rPr>
          <w:rFonts w:asciiTheme="minorHAnsi" w:hAnsiTheme="minorHAnsi" w:cstheme="minorHAnsi"/>
          <w:sz w:val="24"/>
          <w:szCs w:val="24"/>
        </w:rPr>
        <w:t xml:space="preserve"> is </w:t>
      </w:r>
      <w:r>
        <w:rPr>
          <w:rFonts w:asciiTheme="minorHAnsi" w:hAnsiTheme="minorHAnsi" w:cstheme="minorHAnsi"/>
          <w:sz w:val="24"/>
          <w:szCs w:val="24"/>
        </w:rPr>
        <w:t xml:space="preserve">no longer serving the Black Isle (commercial waste|. </w:t>
      </w:r>
      <w:r w:rsidR="00EE1703">
        <w:rPr>
          <w:rFonts w:asciiTheme="minorHAnsi" w:hAnsiTheme="minorHAnsi" w:cstheme="minorHAnsi"/>
          <w:sz w:val="24"/>
          <w:szCs w:val="24"/>
        </w:rPr>
        <w:t xml:space="preserve">Alternative but significantly more expensive services are available including the </w:t>
      </w:r>
      <w:r>
        <w:rPr>
          <w:rFonts w:asciiTheme="minorHAnsi" w:hAnsiTheme="minorHAnsi" w:cstheme="minorHAnsi"/>
          <w:sz w:val="24"/>
          <w:szCs w:val="24"/>
        </w:rPr>
        <w:t xml:space="preserve">Highland </w:t>
      </w:r>
      <w:r w:rsidR="00EE1703">
        <w:rPr>
          <w:rFonts w:asciiTheme="minorHAnsi" w:hAnsiTheme="minorHAnsi" w:cstheme="minorHAnsi"/>
          <w:sz w:val="24"/>
          <w:szCs w:val="24"/>
        </w:rPr>
        <w:t>C</w:t>
      </w:r>
      <w:r>
        <w:rPr>
          <w:rFonts w:asciiTheme="minorHAnsi" w:hAnsiTheme="minorHAnsi" w:cstheme="minorHAnsi"/>
          <w:sz w:val="24"/>
          <w:szCs w:val="24"/>
        </w:rPr>
        <w:t>ouncil</w:t>
      </w:r>
      <w:r w:rsidR="00EE1703">
        <w:rPr>
          <w:rFonts w:asciiTheme="minorHAnsi" w:hAnsiTheme="minorHAnsi" w:cstheme="minorHAnsi"/>
          <w:sz w:val="24"/>
          <w:szCs w:val="24"/>
        </w:rPr>
        <w:t>. Whilst difficult to understand, THC are reported to be the most expensive of these</w:t>
      </w:r>
      <w:r>
        <w:rPr>
          <w:rFonts w:asciiTheme="minorHAnsi" w:hAnsiTheme="minorHAnsi" w:cstheme="minorHAnsi"/>
          <w:sz w:val="24"/>
          <w:szCs w:val="24"/>
        </w:rPr>
        <w:t xml:space="preserve">. GA </w:t>
      </w:r>
      <w:r w:rsidR="00A04E18">
        <w:rPr>
          <w:rFonts w:asciiTheme="minorHAnsi" w:hAnsiTheme="minorHAnsi" w:cstheme="minorHAnsi"/>
          <w:sz w:val="24"/>
          <w:szCs w:val="24"/>
        </w:rPr>
        <w:t>asked to investigate why</w:t>
      </w:r>
      <w:r w:rsidR="00EE1703">
        <w:rPr>
          <w:rFonts w:asciiTheme="minorHAnsi" w:hAnsiTheme="minorHAnsi" w:cstheme="minorHAnsi"/>
          <w:sz w:val="24"/>
          <w:szCs w:val="24"/>
        </w:rPr>
        <w:t xml:space="preserve"> this should be the case following receipt of more detailed information from AP</w:t>
      </w:r>
      <w:r w:rsidR="00A04E18">
        <w:rPr>
          <w:rFonts w:asciiTheme="minorHAnsi" w:hAnsiTheme="minorHAnsi" w:cstheme="minorHAnsi"/>
          <w:sz w:val="24"/>
          <w:szCs w:val="24"/>
        </w:rPr>
        <w:t xml:space="preserve">. </w:t>
      </w:r>
      <w:r w:rsidR="00EE1703" w:rsidRPr="00EE1703">
        <w:rPr>
          <w:rFonts w:asciiTheme="minorHAnsi" w:hAnsiTheme="minorHAnsi" w:cstheme="minorHAnsi"/>
          <w:color w:val="FF0000"/>
          <w:sz w:val="24"/>
          <w:szCs w:val="24"/>
        </w:rPr>
        <w:t>Action AP/GA</w:t>
      </w:r>
    </w:p>
    <w:p w14:paraId="7F336FBA" w14:textId="77777777" w:rsidR="004B1FAD" w:rsidRPr="009919E1" w:rsidRDefault="004B1FAD" w:rsidP="00CA64EF">
      <w:pPr>
        <w:rPr>
          <w:rFonts w:asciiTheme="minorHAnsi" w:hAnsiTheme="minorHAnsi" w:cstheme="minorHAnsi"/>
          <w:sz w:val="24"/>
          <w:szCs w:val="24"/>
        </w:rPr>
      </w:pPr>
    </w:p>
    <w:p w14:paraId="380E9B4D" w14:textId="1461F469" w:rsidR="008B1E15" w:rsidRPr="00254FDF" w:rsidRDefault="008B1E15" w:rsidP="008B1E15">
      <w:pPr>
        <w:shd w:val="clear" w:color="auto" w:fill="FFFFFF"/>
        <w:ind w:left="426" w:hanging="426"/>
        <w:rPr>
          <w:rFonts w:eastAsia="Times New Roman" w:cs="Segoe UI"/>
          <w:b/>
          <w:sz w:val="24"/>
          <w:szCs w:val="24"/>
        </w:rPr>
      </w:pPr>
    </w:p>
    <w:p w14:paraId="6C452A1F" w14:textId="65D50430" w:rsidR="008B1E15" w:rsidRPr="00254FDF" w:rsidRDefault="008B1E15" w:rsidP="00030E23">
      <w:pPr>
        <w:shd w:val="clear" w:color="auto" w:fill="FFFFFF"/>
        <w:ind w:left="426" w:hanging="426"/>
        <w:rPr>
          <w:rFonts w:eastAsia="Times New Roman" w:cs="Segoe UI"/>
          <w:sz w:val="24"/>
          <w:szCs w:val="24"/>
        </w:rPr>
      </w:pPr>
    </w:p>
    <w:p w14:paraId="6D942C42" w14:textId="62D67B47" w:rsidR="00BD6D49" w:rsidRDefault="00BD6D49" w:rsidP="00554529">
      <w:pPr>
        <w:shd w:val="clear" w:color="auto" w:fill="FFFFFF"/>
        <w:ind w:left="426" w:hanging="426"/>
        <w:rPr>
          <w:rFonts w:eastAsia="Times New Roman" w:cs="Segoe UI"/>
          <w:b/>
          <w:color w:val="000000"/>
          <w:sz w:val="24"/>
          <w:szCs w:val="24"/>
        </w:rPr>
      </w:pPr>
    </w:p>
    <w:p w14:paraId="4DAD4D79" w14:textId="02DC4346" w:rsidR="00997F32" w:rsidRDefault="00E66C49" w:rsidP="00997F32">
      <w:pPr>
        <w:shd w:val="clear" w:color="auto" w:fill="FFFFFF"/>
        <w:ind w:left="426" w:hanging="426"/>
        <w:rPr>
          <w:rFonts w:eastAsia="Times New Roman" w:cs="Segoe UI"/>
          <w:color w:val="000000"/>
          <w:sz w:val="24"/>
          <w:szCs w:val="24"/>
        </w:rPr>
      </w:pPr>
      <w:r>
        <w:rPr>
          <w:rFonts w:eastAsia="Times New Roman" w:cs="Segoe UI"/>
          <w:b/>
          <w:color w:val="000000"/>
          <w:sz w:val="24"/>
          <w:szCs w:val="24"/>
        </w:rPr>
        <w:lastRenderedPageBreak/>
        <w:t>10</w:t>
      </w:r>
      <w:r w:rsidR="00181D4C">
        <w:rPr>
          <w:rFonts w:eastAsia="Times New Roman" w:cs="Segoe UI"/>
          <w:b/>
          <w:color w:val="000000"/>
          <w:sz w:val="24"/>
          <w:szCs w:val="24"/>
        </w:rPr>
        <w:t>.0 Operational Issues</w:t>
      </w:r>
      <w:r w:rsidR="00DF76CB">
        <w:rPr>
          <w:rFonts w:eastAsia="Times New Roman" w:cs="Segoe UI"/>
          <w:b/>
          <w:color w:val="000000"/>
          <w:sz w:val="24"/>
          <w:szCs w:val="24"/>
        </w:rPr>
        <w:t xml:space="preserve"> </w:t>
      </w:r>
    </w:p>
    <w:p w14:paraId="68722E39" w14:textId="43EB5C56" w:rsidR="00997F32" w:rsidRDefault="00E66C49" w:rsidP="00997F32">
      <w:pPr>
        <w:shd w:val="clear" w:color="auto" w:fill="FFFFFF"/>
        <w:ind w:left="426" w:hanging="426"/>
        <w:rPr>
          <w:rFonts w:eastAsia="Times New Roman" w:cs="Segoe UI"/>
          <w:color w:val="000000"/>
          <w:sz w:val="24"/>
          <w:szCs w:val="24"/>
        </w:rPr>
      </w:pPr>
      <w:r>
        <w:rPr>
          <w:rFonts w:eastAsia="Times New Roman" w:cs="Segoe UI"/>
          <w:color w:val="000000"/>
          <w:sz w:val="24"/>
          <w:szCs w:val="24"/>
        </w:rPr>
        <w:t>10</w:t>
      </w:r>
      <w:r w:rsidR="00997F32">
        <w:rPr>
          <w:rFonts w:eastAsia="Times New Roman" w:cs="Segoe UI"/>
          <w:color w:val="000000"/>
          <w:sz w:val="24"/>
          <w:szCs w:val="24"/>
        </w:rPr>
        <w:t xml:space="preserve">.1 </w:t>
      </w:r>
      <w:r w:rsidR="00EE1703">
        <w:rPr>
          <w:rFonts w:eastAsia="Times New Roman" w:cs="Segoe UI"/>
          <w:color w:val="000000"/>
          <w:sz w:val="24"/>
          <w:szCs w:val="24"/>
        </w:rPr>
        <w:t>The</w:t>
      </w:r>
      <w:r w:rsidR="00997F32">
        <w:rPr>
          <w:rFonts w:eastAsia="Times New Roman" w:cs="Segoe UI"/>
          <w:color w:val="000000"/>
          <w:sz w:val="24"/>
          <w:szCs w:val="24"/>
        </w:rPr>
        <w:t xml:space="preserve"> FRCC fundraiser at the Farmer’s Market. </w:t>
      </w:r>
      <w:r w:rsidR="00EE1703">
        <w:rPr>
          <w:rFonts w:eastAsia="Times New Roman" w:cs="Segoe UI"/>
          <w:color w:val="000000"/>
          <w:sz w:val="24"/>
          <w:szCs w:val="24"/>
        </w:rPr>
        <w:t>Has been postponed by a further month</w:t>
      </w:r>
      <w:r w:rsidR="00997F32">
        <w:rPr>
          <w:rFonts w:eastAsia="Times New Roman" w:cs="Segoe UI"/>
          <w:color w:val="000000"/>
          <w:sz w:val="24"/>
          <w:szCs w:val="24"/>
        </w:rPr>
        <w:t>.</w:t>
      </w:r>
      <w:r w:rsidR="00964BE3">
        <w:rPr>
          <w:rFonts w:eastAsia="Times New Roman" w:cs="Segoe UI"/>
          <w:color w:val="000000"/>
          <w:sz w:val="24"/>
          <w:szCs w:val="24"/>
        </w:rPr>
        <w:t xml:space="preserve"> </w:t>
      </w:r>
      <w:r w:rsidR="00964BE3" w:rsidRPr="00964BE3">
        <w:rPr>
          <w:rFonts w:eastAsia="Times New Roman" w:cs="Segoe UI"/>
          <w:b/>
          <w:color w:val="FF0000"/>
          <w:sz w:val="24"/>
          <w:szCs w:val="24"/>
        </w:rPr>
        <w:t xml:space="preserve">Action: </w:t>
      </w:r>
      <w:r w:rsidR="00964BE3">
        <w:rPr>
          <w:rFonts w:eastAsia="Times New Roman" w:cs="Segoe UI"/>
          <w:b/>
          <w:color w:val="FF0000"/>
          <w:sz w:val="24"/>
          <w:szCs w:val="24"/>
        </w:rPr>
        <w:t>LT</w:t>
      </w:r>
      <w:r w:rsidR="00A04E18">
        <w:rPr>
          <w:rFonts w:eastAsia="Times New Roman" w:cs="Segoe UI"/>
          <w:b/>
          <w:color w:val="FF0000"/>
          <w:sz w:val="24"/>
          <w:szCs w:val="24"/>
        </w:rPr>
        <w:t xml:space="preserve"> </w:t>
      </w:r>
    </w:p>
    <w:p w14:paraId="360BD842" w14:textId="7D340608" w:rsidR="00C65177" w:rsidRDefault="00E66C49" w:rsidP="006C55B7">
      <w:pPr>
        <w:shd w:val="clear" w:color="auto" w:fill="FFFFFF"/>
        <w:ind w:left="426" w:hanging="426"/>
        <w:rPr>
          <w:rFonts w:eastAsia="Times New Roman" w:cs="Segoe UI"/>
          <w:b/>
          <w:color w:val="FF0000"/>
          <w:sz w:val="24"/>
          <w:szCs w:val="24"/>
        </w:rPr>
      </w:pPr>
      <w:proofErr w:type="gramStart"/>
      <w:r>
        <w:rPr>
          <w:rFonts w:eastAsia="Times New Roman" w:cs="Segoe UI"/>
          <w:color w:val="000000"/>
          <w:sz w:val="24"/>
          <w:szCs w:val="24"/>
        </w:rPr>
        <w:t>10</w:t>
      </w:r>
      <w:r w:rsidR="00997F32">
        <w:rPr>
          <w:rFonts w:eastAsia="Times New Roman" w:cs="Segoe UI"/>
          <w:color w:val="000000"/>
          <w:sz w:val="24"/>
          <w:szCs w:val="24"/>
        </w:rPr>
        <w:t xml:space="preserve">.2 </w:t>
      </w:r>
      <w:r w:rsidR="00964BE3">
        <w:rPr>
          <w:rFonts w:eastAsia="Times New Roman" w:cs="Segoe UI"/>
          <w:color w:val="000000"/>
          <w:sz w:val="24"/>
          <w:szCs w:val="24"/>
        </w:rPr>
        <w:t xml:space="preserve"> </w:t>
      </w:r>
      <w:r w:rsidR="00EE1703">
        <w:rPr>
          <w:rFonts w:eastAsia="Times New Roman" w:cs="Segoe UI"/>
          <w:color w:val="000000"/>
          <w:sz w:val="24"/>
          <w:szCs w:val="24"/>
        </w:rPr>
        <w:t>Wm</w:t>
      </w:r>
      <w:proofErr w:type="gramEnd"/>
      <w:r w:rsidR="00EE1703">
        <w:rPr>
          <w:rFonts w:eastAsia="Times New Roman" w:cs="Segoe UI"/>
          <w:color w:val="000000"/>
          <w:sz w:val="24"/>
          <w:szCs w:val="24"/>
        </w:rPr>
        <w:t xml:space="preserve"> </w:t>
      </w:r>
      <w:proofErr w:type="spellStart"/>
      <w:r w:rsidR="00EE1703">
        <w:rPr>
          <w:rFonts w:eastAsia="Times New Roman" w:cs="Segoe UI"/>
          <w:color w:val="000000"/>
          <w:sz w:val="24"/>
          <w:szCs w:val="24"/>
        </w:rPr>
        <w:t>Gray</w:t>
      </w:r>
      <w:proofErr w:type="spellEnd"/>
      <w:r w:rsidR="00EE1703">
        <w:rPr>
          <w:rFonts w:eastAsia="Times New Roman" w:cs="Segoe UI"/>
          <w:color w:val="000000"/>
          <w:sz w:val="24"/>
          <w:szCs w:val="24"/>
        </w:rPr>
        <w:t xml:space="preserve"> have been contacted</w:t>
      </w:r>
      <w:r w:rsidR="00307AA5">
        <w:rPr>
          <w:rFonts w:eastAsia="Times New Roman" w:cs="Segoe UI"/>
          <w:color w:val="000000"/>
          <w:sz w:val="24"/>
          <w:szCs w:val="24"/>
        </w:rPr>
        <w:t xml:space="preserve"> (Robbie Bruce)</w:t>
      </w:r>
      <w:r w:rsidR="00EE1703">
        <w:rPr>
          <w:rFonts w:eastAsia="Times New Roman" w:cs="Segoe UI"/>
          <w:color w:val="000000"/>
          <w:sz w:val="24"/>
          <w:szCs w:val="24"/>
        </w:rPr>
        <w:t xml:space="preserve"> twice regarding the missing car park sign behind marine house without the sign being replaced efforts will continue.</w:t>
      </w:r>
      <w:r w:rsidR="00964BE3">
        <w:rPr>
          <w:rFonts w:eastAsia="Times New Roman" w:cs="Segoe UI"/>
          <w:color w:val="000000"/>
          <w:sz w:val="24"/>
          <w:szCs w:val="24"/>
        </w:rPr>
        <w:t xml:space="preserve"> </w:t>
      </w:r>
      <w:r w:rsidR="00964BE3" w:rsidRPr="00964BE3">
        <w:rPr>
          <w:rFonts w:eastAsia="Times New Roman" w:cs="Segoe UI"/>
          <w:b/>
          <w:color w:val="FF0000"/>
          <w:sz w:val="24"/>
          <w:szCs w:val="24"/>
        </w:rPr>
        <w:t>Action: TH</w:t>
      </w:r>
    </w:p>
    <w:p w14:paraId="488602B4" w14:textId="4061DF3C" w:rsidR="006C55B7" w:rsidRPr="006C55B7" w:rsidRDefault="006C55B7" w:rsidP="00C65177">
      <w:pPr>
        <w:shd w:val="clear" w:color="auto" w:fill="FFFFFF"/>
        <w:rPr>
          <w:rFonts w:eastAsia="Times New Roman" w:cs="Segoe UI"/>
          <w:sz w:val="24"/>
          <w:szCs w:val="24"/>
        </w:rPr>
      </w:pPr>
      <w:r>
        <w:rPr>
          <w:rFonts w:eastAsia="Times New Roman" w:cs="Segoe UI"/>
          <w:sz w:val="24"/>
          <w:szCs w:val="24"/>
        </w:rPr>
        <w:t xml:space="preserve"> </w:t>
      </w:r>
    </w:p>
    <w:p w14:paraId="47673846" w14:textId="77777777" w:rsidR="0051670F" w:rsidRPr="0051670F" w:rsidRDefault="0051670F" w:rsidP="0051670F">
      <w:pPr>
        <w:shd w:val="clear" w:color="auto" w:fill="FFFFFF"/>
        <w:ind w:left="360"/>
        <w:rPr>
          <w:rFonts w:eastAsia="Times New Roman" w:cs="Segoe UI"/>
          <w:color w:val="000000"/>
          <w:sz w:val="24"/>
          <w:szCs w:val="24"/>
        </w:rPr>
      </w:pPr>
    </w:p>
    <w:p w14:paraId="193B4EB4" w14:textId="36ECD355" w:rsidR="00181D4C" w:rsidRDefault="00181D4C" w:rsidP="00554529">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1</w:t>
      </w:r>
      <w:r w:rsidR="006C7121">
        <w:rPr>
          <w:rFonts w:eastAsia="Times New Roman" w:cs="Segoe UI"/>
          <w:b/>
          <w:color w:val="000000"/>
          <w:sz w:val="24"/>
          <w:szCs w:val="24"/>
        </w:rPr>
        <w:t>1</w:t>
      </w:r>
      <w:r>
        <w:rPr>
          <w:rFonts w:eastAsia="Times New Roman" w:cs="Segoe UI"/>
          <w:b/>
          <w:color w:val="000000"/>
          <w:sz w:val="24"/>
          <w:szCs w:val="24"/>
        </w:rPr>
        <w:t>.0 AO</w:t>
      </w:r>
      <w:r w:rsidR="00CC1D1F">
        <w:rPr>
          <w:rFonts w:eastAsia="Times New Roman" w:cs="Segoe UI"/>
          <w:b/>
          <w:color w:val="000000"/>
          <w:sz w:val="24"/>
          <w:szCs w:val="24"/>
        </w:rPr>
        <w:t>C</w:t>
      </w:r>
      <w:r>
        <w:rPr>
          <w:rFonts w:eastAsia="Times New Roman" w:cs="Segoe UI"/>
          <w:b/>
          <w:color w:val="000000"/>
          <w:sz w:val="24"/>
          <w:szCs w:val="24"/>
        </w:rPr>
        <w:t xml:space="preserve">B </w:t>
      </w:r>
    </w:p>
    <w:p w14:paraId="405AA5A4" w14:textId="357D0522" w:rsidR="00F5012D" w:rsidRDefault="00F5012D" w:rsidP="00284504">
      <w:pPr>
        <w:shd w:val="clear" w:color="auto" w:fill="FFFFFF"/>
        <w:ind w:left="426" w:hanging="426"/>
        <w:rPr>
          <w:rFonts w:eastAsia="Times New Roman" w:cs="Segoe UI"/>
          <w:color w:val="000000"/>
          <w:sz w:val="24"/>
          <w:szCs w:val="24"/>
        </w:rPr>
      </w:pPr>
    </w:p>
    <w:p w14:paraId="183AB302" w14:textId="029EB612" w:rsidR="00DF76CB" w:rsidRDefault="00DF76CB" w:rsidP="00284504">
      <w:pPr>
        <w:shd w:val="clear" w:color="auto" w:fill="FFFFFF"/>
        <w:ind w:left="426" w:hanging="426"/>
        <w:rPr>
          <w:rFonts w:eastAsia="Times New Roman" w:cs="Segoe UI"/>
          <w:color w:val="000000"/>
          <w:sz w:val="24"/>
          <w:szCs w:val="24"/>
        </w:rPr>
      </w:pPr>
      <w:r>
        <w:rPr>
          <w:rFonts w:eastAsia="Times New Roman" w:cs="Segoe UI"/>
          <w:color w:val="000000"/>
          <w:sz w:val="24"/>
          <w:szCs w:val="24"/>
        </w:rPr>
        <w:t>All items covered elsewhere.</w:t>
      </w:r>
    </w:p>
    <w:p w14:paraId="47D8AD11" w14:textId="77777777" w:rsidR="00585D89" w:rsidRDefault="00585D89" w:rsidP="00585D89">
      <w:pPr>
        <w:shd w:val="clear" w:color="auto" w:fill="FFFFFF"/>
        <w:rPr>
          <w:rFonts w:eastAsia="Times New Roman" w:cs="Segoe UI"/>
          <w:color w:val="000000"/>
          <w:sz w:val="24"/>
          <w:szCs w:val="24"/>
        </w:rPr>
      </w:pPr>
    </w:p>
    <w:p w14:paraId="6ECB0DE7" w14:textId="375020ED" w:rsidR="00181D4C" w:rsidRDefault="00181D4C" w:rsidP="00554529">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1</w:t>
      </w:r>
      <w:r w:rsidR="006C7121">
        <w:rPr>
          <w:rFonts w:eastAsia="Times New Roman" w:cs="Segoe UI"/>
          <w:b/>
          <w:color w:val="000000"/>
          <w:sz w:val="24"/>
          <w:szCs w:val="24"/>
        </w:rPr>
        <w:t>2</w:t>
      </w:r>
      <w:r>
        <w:rPr>
          <w:rFonts w:eastAsia="Times New Roman" w:cs="Segoe UI"/>
          <w:b/>
          <w:color w:val="000000"/>
          <w:sz w:val="24"/>
          <w:szCs w:val="24"/>
        </w:rPr>
        <w:t xml:space="preserve">.0 Date of </w:t>
      </w:r>
      <w:r w:rsidR="005B5FBA">
        <w:rPr>
          <w:rFonts w:eastAsia="Times New Roman" w:cs="Segoe UI"/>
          <w:b/>
          <w:color w:val="000000"/>
          <w:sz w:val="24"/>
          <w:szCs w:val="24"/>
        </w:rPr>
        <w:t>Future</w:t>
      </w:r>
      <w:r>
        <w:rPr>
          <w:rFonts w:eastAsia="Times New Roman" w:cs="Segoe UI"/>
          <w:b/>
          <w:color w:val="000000"/>
          <w:sz w:val="24"/>
          <w:szCs w:val="24"/>
        </w:rPr>
        <w:t xml:space="preserve"> Meeting</w:t>
      </w:r>
      <w:r w:rsidR="005B5FBA">
        <w:rPr>
          <w:rFonts w:eastAsia="Times New Roman" w:cs="Segoe UI"/>
          <w:b/>
          <w:color w:val="000000"/>
          <w:sz w:val="24"/>
          <w:szCs w:val="24"/>
        </w:rPr>
        <w:t>s</w:t>
      </w:r>
    </w:p>
    <w:p w14:paraId="4E1C79E4" w14:textId="77777777" w:rsidR="00DF76CB" w:rsidRDefault="00DF76CB" w:rsidP="00554529">
      <w:pPr>
        <w:shd w:val="clear" w:color="auto" w:fill="FFFFFF"/>
        <w:ind w:left="426" w:hanging="426"/>
        <w:rPr>
          <w:rFonts w:eastAsia="Times New Roman" w:cs="Segoe UI"/>
          <w:b/>
          <w:color w:val="000000"/>
          <w:sz w:val="24"/>
          <w:szCs w:val="24"/>
        </w:rPr>
      </w:pPr>
    </w:p>
    <w:p w14:paraId="5312A8F9" w14:textId="719B1169" w:rsidR="003C3140" w:rsidRDefault="005B5FBA" w:rsidP="003C3140">
      <w:pPr>
        <w:shd w:val="clear" w:color="auto" w:fill="FFFFFF"/>
        <w:rPr>
          <w:rFonts w:eastAsia="Times New Roman" w:cs="Segoe UI"/>
          <w:color w:val="000000"/>
          <w:sz w:val="24"/>
          <w:szCs w:val="24"/>
        </w:rPr>
      </w:pPr>
      <w:r>
        <w:rPr>
          <w:rFonts w:eastAsia="Times New Roman" w:cs="Segoe UI"/>
          <w:color w:val="000000"/>
          <w:sz w:val="24"/>
          <w:szCs w:val="24"/>
        </w:rPr>
        <w:t xml:space="preserve">In recent months meetings have deviated from the normal </w:t>
      </w:r>
      <w:r w:rsidR="003C3140">
        <w:rPr>
          <w:rFonts w:eastAsia="Times New Roman" w:cs="Segoe UI"/>
          <w:color w:val="000000"/>
          <w:sz w:val="24"/>
          <w:szCs w:val="24"/>
        </w:rPr>
        <w:t xml:space="preserve">second Wednesday of each </w:t>
      </w:r>
      <w:r w:rsidR="00307AA5">
        <w:rPr>
          <w:rFonts w:eastAsia="Times New Roman" w:cs="Segoe UI"/>
          <w:color w:val="000000"/>
          <w:sz w:val="24"/>
          <w:szCs w:val="24"/>
        </w:rPr>
        <w:t>Month.</w:t>
      </w:r>
      <w:r w:rsidR="003C3140">
        <w:rPr>
          <w:rFonts w:eastAsia="Times New Roman" w:cs="Segoe UI"/>
          <w:color w:val="000000"/>
          <w:sz w:val="24"/>
          <w:szCs w:val="24"/>
        </w:rPr>
        <w:t xml:space="preserve"> We will revert to this practice so that dates for 2019 will </w:t>
      </w:r>
      <w:r w:rsidR="00307AA5">
        <w:rPr>
          <w:rFonts w:eastAsia="Times New Roman" w:cs="Segoe UI"/>
          <w:color w:val="000000"/>
          <w:sz w:val="24"/>
          <w:szCs w:val="24"/>
        </w:rPr>
        <w:t>be:</w:t>
      </w:r>
      <w:r w:rsidR="006C7121">
        <w:rPr>
          <w:rFonts w:eastAsia="Times New Roman" w:cs="Segoe UI"/>
          <w:color w:val="000000"/>
          <w:sz w:val="24"/>
          <w:szCs w:val="24"/>
        </w:rPr>
        <w:t xml:space="preserve"> </w:t>
      </w:r>
    </w:p>
    <w:p w14:paraId="30B9BB1F" w14:textId="77777777" w:rsidR="003C3140" w:rsidRDefault="003C3140" w:rsidP="003C3140">
      <w:pPr>
        <w:shd w:val="clear" w:color="auto" w:fill="FFFFFF"/>
        <w:rPr>
          <w:rFonts w:eastAsia="Times New Roman" w:cs="Segoe UI"/>
          <w:color w:val="000000"/>
          <w:sz w:val="24"/>
          <w:szCs w:val="24"/>
        </w:rPr>
      </w:pPr>
    </w:p>
    <w:p w14:paraId="3E9F3527" w14:textId="1A7558F3" w:rsidR="00CE4220" w:rsidRDefault="003C3140" w:rsidP="00414899">
      <w:pPr>
        <w:shd w:val="clear" w:color="auto" w:fill="FFFFFF"/>
        <w:ind w:left="426" w:hanging="426"/>
        <w:rPr>
          <w:rFonts w:eastAsia="Times New Roman" w:cs="Segoe UI"/>
          <w:color w:val="000000"/>
          <w:sz w:val="24"/>
          <w:szCs w:val="24"/>
        </w:rPr>
      </w:pPr>
      <w:r>
        <w:rPr>
          <w:rFonts w:eastAsia="Times New Roman" w:cs="Segoe UI"/>
          <w:color w:val="000000"/>
          <w:sz w:val="24"/>
          <w:szCs w:val="24"/>
        </w:rPr>
        <w:t>1</w:t>
      </w:r>
      <w:r w:rsidR="006C55B7">
        <w:rPr>
          <w:rFonts w:eastAsia="Times New Roman" w:cs="Segoe UI"/>
          <w:color w:val="000000"/>
          <w:sz w:val="24"/>
          <w:szCs w:val="24"/>
        </w:rPr>
        <w:t>3</w:t>
      </w:r>
      <w:r w:rsidR="004B1976" w:rsidRPr="004B1976">
        <w:rPr>
          <w:rFonts w:eastAsia="Times New Roman" w:cs="Segoe UI"/>
          <w:color w:val="000000"/>
          <w:sz w:val="24"/>
          <w:szCs w:val="24"/>
          <w:vertAlign w:val="superscript"/>
        </w:rPr>
        <w:t>th</w:t>
      </w:r>
      <w:r w:rsidR="004B1976">
        <w:rPr>
          <w:rFonts w:eastAsia="Times New Roman" w:cs="Segoe UI"/>
          <w:color w:val="000000"/>
          <w:sz w:val="24"/>
          <w:szCs w:val="24"/>
        </w:rPr>
        <w:t xml:space="preserve"> </w:t>
      </w:r>
      <w:r w:rsidR="005B5FBA">
        <w:rPr>
          <w:rFonts w:eastAsia="Times New Roman" w:cs="Segoe UI"/>
          <w:color w:val="000000"/>
          <w:sz w:val="24"/>
          <w:szCs w:val="24"/>
        </w:rPr>
        <w:t>March</w:t>
      </w:r>
    </w:p>
    <w:p w14:paraId="22E2220B" w14:textId="2AAD0ABC" w:rsidR="003C3140" w:rsidRDefault="003C3140" w:rsidP="00414899">
      <w:pPr>
        <w:shd w:val="clear" w:color="auto" w:fill="FFFFFF"/>
        <w:ind w:left="426" w:hanging="426"/>
        <w:rPr>
          <w:rFonts w:eastAsia="Times New Roman" w:cs="Segoe UI"/>
          <w:color w:val="000000"/>
          <w:sz w:val="24"/>
          <w:szCs w:val="24"/>
        </w:rPr>
      </w:pPr>
      <w:r>
        <w:rPr>
          <w:rFonts w:eastAsia="Times New Roman" w:cs="Segoe UI"/>
          <w:color w:val="000000"/>
          <w:sz w:val="24"/>
          <w:szCs w:val="24"/>
        </w:rPr>
        <w:t>10</w:t>
      </w:r>
      <w:r w:rsidRPr="003C3140">
        <w:rPr>
          <w:rFonts w:eastAsia="Times New Roman" w:cs="Segoe UI"/>
          <w:color w:val="000000"/>
          <w:sz w:val="24"/>
          <w:szCs w:val="24"/>
          <w:vertAlign w:val="superscript"/>
        </w:rPr>
        <w:t>th</w:t>
      </w:r>
      <w:r>
        <w:rPr>
          <w:rFonts w:eastAsia="Times New Roman" w:cs="Segoe UI"/>
          <w:color w:val="000000"/>
          <w:sz w:val="24"/>
          <w:szCs w:val="24"/>
        </w:rPr>
        <w:t xml:space="preserve"> April</w:t>
      </w:r>
    </w:p>
    <w:p w14:paraId="4B81A01E" w14:textId="52C9FE11" w:rsidR="003C3140" w:rsidRDefault="003C3140" w:rsidP="00414899">
      <w:pPr>
        <w:shd w:val="clear" w:color="auto" w:fill="FFFFFF"/>
        <w:ind w:left="426" w:hanging="426"/>
        <w:rPr>
          <w:rFonts w:eastAsia="Times New Roman" w:cs="Segoe UI"/>
          <w:color w:val="000000"/>
          <w:sz w:val="24"/>
          <w:szCs w:val="24"/>
        </w:rPr>
      </w:pPr>
      <w:r>
        <w:rPr>
          <w:rFonts w:eastAsia="Times New Roman" w:cs="Segoe UI"/>
          <w:color w:val="000000"/>
          <w:sz w:val="24"/>
          <w:szCs w:val="24"/>
        </w:rPr>
        <w:t>8</w:t>
      </w:r>
      <w:r w:rsidRPr="003C3140">
        <w:rPr>
          <w:rFonts w:eastAsia="Times New Roman" w:cs="Segoe UI"/>
          <w:color w:val="000000"/>
          <w:sz w:val="24"/>
          <w:szCs w:val="24"/>
          <w:vertAlign w:val="superscript"/>
        </w:rPr>
        <w:t>th</w:t>
      </w:r>
      <w:r>
        <w:rPr>
          <w:rFonts w:eastAsia="Times New Roman" w:cs="Segoe UI"/>
          <w:color w:val="000000"/>
          <w:sz w:val="24"/>
          <w:szCs w:val="24"/>
        </w:rPr>
        <w:t xml:space="preserve"> May</w:t>
      </w:r>
    </w:p>
    <w:p w14:paraId="2A24BEE6" w14:textId="48523E75" w:rsidR="003C3140" w:rsidRDefault="003C3140" w:rsidP="00414899">
      <w:pPr>
        <w:shd w:val="clear" w:color="auto" w:fill="FFFFFF"/>
        <w:ind w:left="426" w:hanging="426"/>
        <w:rPr>
          <w:rFonts w:eastAsia="Times New Roman" w:cs="Segoe UI"/>
          <w:color w:val="000000"/>
          <w:sz w:val="24"/>
          <w:szCs w:val="24"/>
        </w:rPr>
      </w:pPr>
      <w:r>
        <w:rPr>
          <w:rFonts w:eastAsia="Times New Roman" w:cs="Segoe UI"/>
          <w:color w:val="000000"/>
          <w:sz w:val="24"/>
          <w:szCs w:val="24"/>
        </w:rPr>
        <w:t>12</w:t>
      </w:r>
      <w:r w:rsidRPr="003C3140">
        <w:rPr>
          <w:rFonts w:eastAsia="Times New Roman" w:cs="Segoe UI"/>
          <w:color w:val="000000"/>
          <w:sz w:val="24"/>
          <w:szCs w:val="24"/>
          <w:vertAlign w:val="superscript"/>
        </w:rPr>
        <w:t>th</w:t>
      </w:r>
      <w:r>
        <w:rPr>
          <w:rFonts w:eastAsia="Times New Roman" w:cs="Segoe UI"/>
          <w:color w:val="000000"/>
          <w:sz w:val="24"/>
          <w:szCs w:val="24"/>
        </w:rPr>
        <w:t xml:space="preserve"> June</w:t>
      </w:r>
    </w:p>
    <w:p w14:paraId="1632F622" w14:textId="39EBAFAE" w:rsidR="003C3140" w:rsidRDefault="003C3140" w:rsidP="00414899">
      <w:pPr>
        <w:shd w:val="clear" w:color="auto" w:fill="FFFFFF"/>
        <w:ind w:left="426" w:hanging="426"/>
        <w:rPr>
          <w:rFonts w:eastAsia="Times New Roman" w:cs="Segoe UI"/>
          <w:color w:val="000000"/>
          <w:sz w:val="24"/>
          <w:szCs w:val="24"/>
        </w:rPr>
      </w:pPr>
      <w:r>
        <w:rPr>
          <w:rFonts w:eastAsia="Times New Roman" w:cs="Segoe UI"/>
          <w:color w:val="000000"/>
          <w:sz w:val="24"/>
          <w:szCs w:val="24"/>
        </w:rPr>
        <w:t>No Meeting in July</w:t>
      </w:r>
    </w:p>
    <w:p w14:paraId="21BF85F9" w14:textId="2A25CAAD" w:rsidR="003C3140" w:rsidRDefault="003C3140" w:rsidP="00414899">
      <w:pPr>
        <w:shd w:val="clear" w:color="auto" w:fill="FFFFFF"/>
        <w:ind w:left="426" w:hanging="426"/>
        <w:rPr>
          <w:rFonts w:eastAsia="Times New Roman" w:cs="Segoe UI"/>
          <w:color w:val="000000"/>
          <w:sz w:val="24"/>
          <w:szCs w:val="24"/>
        </w:rPr>
      </w:pPr>
      <w:r>
        <w:rPr>
          <w:rFonts w:eastAsia="Times New Roman" w:cs="Segoe UI"/>
          <w:color w:val="000000"/>
          <w:sz w:val="24"/>
          <w:szCs w:val="24"/>
        </w:rPr>
        <w:t>14</w:t>
      </w:r>
      <w:r w:rsidRPr="003C3140">
        <w:rPr>
          <w:rFonts w:eastAsia="Times New Roman" w:cs="Segoe UI"/>
          <w:color w:val="000000"/>
          <w:sz w:val="24"/>
          <w:szCs w:val="24"/>
          <w:vertAlign w:val="superscript"/>
        </w:rPr>
        <w:t>th</w:t>
      </w:r>
      <w:r>
        <w:rPr>
          <w:rFonts w:eastAsia="Times New Roman" w:cs="Segoe UI"/>
          <w:color w:val="000000"/>
          <w:sz w:val="24"/>
          <w:szCs w:val="24"/>
        </w:rPr>
        <w:t xml:space="preserve"> August</w:t>
      </w:r>
    </w:p>
    <w:p w14:paraId="06DD191B" w14:textId="379C59DB" w:rsidR="003C3140" w:rsidRDefault="003C3140" w:rsidP="00414899">
      <w:pPr>
        <w:shd w:val="clear" w:color="auto" w:fill="FFFFFF"/>
        <w:ind w:left="426" w:hanging="426"/>
        <w:rPr>
          <w:rFonts w:eastAsia="Times New Roman" w:cs="Segoe UI"/>
          <w:color w:val="000000"/>
          <w:sz w:val="24"/>
          <w:szCs w:val="24"/>
        </w:rPr>
      </w:pPr>
      <w:r>
        <w:rPr>
          <w:rFonts w:eastAsia="Times New Roman" w:cs="Segoe UI"/>
          <w:color w:val="000000"/>
          <w:sz w:val="24"/>
          <w:szCs w:val="24"/>
        </w:rPr>
        <w:t>11</w:t>
      </w:r>
      <w:r w:rsidRPr="003C3140">
        <w:rPr>
          <w:rFonts w:eastAsia="Times New Roman" w:cs="Segoe UI"/>
          <w:color w:val="000000"/>
          <w:sz w:val="24"/>
          <w:szCs w:val="24"/>
          <w:vertAlign w:val="superscript"/>
        </w:rPr>
        <w:t>th</w:t>
      </w:r>
      <w:r>
        <w:rPr>
          <w:rFonts w:eastAsia="Times New Roman" w:cs="Segoe UI"/>
          <w:color w:val="000000"/>
          <w:sz w:val="24"/>
          <w:szCs w:val="24"/>
        </w:rPr>
        <w:t xml:space="preserve"> September</w:t>
      </w:r>
    </w:p>
    <w:p w14:paraId="042FF563" w14:textId="05EE22A5" w:rsidR="003C3140" w:rsidRDefault="003C3140" w:rsidP="00414899">
      <w:pPr>
        <w:shd w:val="clear" w:color="auto" w:fill="FFFFFF"/>
        <w:ind w:left="426" w:hanging="426"/>
        <w:rPr>
          <w:rFonts w:eastAsia="Times New Roman" w:cs="Segoe UI"/>
          <w:color w:val="000000"/>
          <w:sz w:val="24"/>
          <w:szCs w:val="24"/>
        </w:rPr>
      </w:pPr>
      <w:r>
        <w:rPr>
          <w:rFonts w:eastAsia="Times New Roman" w:cs="Segoe UI"/>
          <w:color w:val="000000"/>
          <w:sz w:val="24"/>
          <w:szCs w:val="24"/>
        </w:rPr>
        <w:t>9</w:t>
      </w:r>
      <w:r w:rsidRPr="003C3140">
        <w:rPr>
          <w:rFonts w:eastAsia="Times New Roman" w:cs="Segoe UI"/>
          <w:color w:val="000000"/>
          <w:sz w:val="24"/>
          <w:szCs w:val="24"/>
          <w:vertAlign w:val="superscript"/>
        </w:rPr>
        <w:t>th</w:t>
      </w:r>
      <w:r>
        <w:rPr>
          <w:rFonts w:eastAsia="Times New Roman" w:cs="Segoe UI"/>
          <w:color w:val="000000"/>
          <w:sz w:val="24"/>
          <w:szCs w:val="24"/>
        </w:rPr>
        <w:t xml:space="preserve"> October</w:t>
      </w:r>
    </w:p>
    <w:p w14:paraId="1BB3DA00" w14:textId="1A5C277A" w:rsidR="003C3140" w:rsidRDefault="003C3140" w:rsidP="00414899">
      <w:pPr>
        <w:shd w:val="clear" w:color="auto" w:fill="FFFFFF"/>
        <w:ind w:left="426" w:hanging="426"/>
        <w:rPr>
          <w:rFonts w:eastAsia="Times New Roman" w:cs="Segoe UI"/>
          <w:color w:val="000000"/>
          <w:sz w:val="24"/>
          <w:szCs w:val="24"/>
        </w:rPr>
      </w:pPr>
      <w:r>
        <w:rPr>
          <w:rFonts w:eastAsia="Times New Roman" w:cs="Segoe UI"/>
          <w:color w:val="000000"/>
          <w:sz w:val="24"/>
          <w:szCs w:val="24"/>
        </w:rPr>
        <w:t>14</w:t>
      </w:r>
      <w:r w:rsidRPr="003C3140">
        <w:rPr>
          <w:rFonts w:eastAsia="Times New Roman" w:cs="Segoe UI"/>
          <w:color w:val="000000"/>
          <w:sz w:val="24"/>
          <w:szCs w:val="24"/>
          <w:vertAlign w:val="superscript"/>
        </w:rPr>
        <w:t>th</w:t>
      </w:r>
      <w:r>
        <w:rPr>
          <w:rFonts w:eastAsia="Times New Roman" w:cs="Segoe UI"/>
          <w:color w:val="000000"/>
          <w:sz w:val="24"/>
          <w:szCs w:val="24"/>
        </w:rPr>
        <w:t xml:space="preserve"> November</w:t>
      </w:r>
    </w:p>
    <w:p w14:paraId="5C632D17" w14:textId="31025A4B" w:rsidR="003C3140" w:rsidRDefault="003C3140" w:rsidP="00414899">
      <w:pPr>
        <w:shd w:val="clear" w:color="auto" w:fill="FFFFFF"/>
        <w:ind w:left="426" w:hanging="426"/>
        <w:rPr>
          <w:rFonts w:eastAsia="Times New Roman" w:cs="Segoe UI"/>
          <w:color w:val="000000"/>
          <w:sz w:val="24"/>
          <w:szCs w:val="24"/>
        </w:rPr>
      </w:pPr>
      <w:r>
        <w:rPr>
          <w:rFonts w:eastAsia="Times New Roman" w:cs="Segoe UI"/>
          <w:color w:val="000000"/>
          <w:sz w:val="24"/>
          <w:szCs w:val="24"/>
        </w:rPr>
        <w:t>11</w:t>
      </w:r>
      <w:r w:rsidRPr="003C3140">
        <w:rPr>
          <w:rFonts w:eastAsia="Times New Roman" w:cs="Segoe UI"/>
          <w:color w:val="000000"/>
          <w:sz w:val="24"/>
          <w:szCs w:val="24"/>
          <w:vertAlign w:val="superscript"/>
        </w:rPr>
        <w:t>th</w:t>
      </w:r>
      <w:r>
        <w:rPr>
          <w:rFonts w:eastAsia="Times New Roman" w:cs="Segoe UI"/>
          <w:color w:val="000000"/>
          <w:sz w:val="24"/>
          <w:szCs w:val="24"/>
        </w:rPr>
        <w:t xml:space="preserve"> December</w:t>
      </w:r>
    </w:p>
    <w:p w14:paraId="26295DC5" w14:textId="77777777" w:rsidR="00CE4220" w:rsidRDefault="00CE4220">
      <w:pPr>
        <w:rPr>
          <w:rFonts w:eastAsia="Times New Roman" w:cs="Segoe UI"/>
          <w:color w:val="000000"/>
          <w:sz w:val="24"/>
          <w:szCs w:val="24"/>
        </w:rPr>
      </w:pPr>
      <w:r>
        <w:rPr>
          <w:rFonts w:eastAsia="Times New Roman" w:cs="Segoe UI"/>
          <w:color w:val="000000"/>
          <w:sz w:val="24"/>
          <w:szCs w:val="24"/>
        </w:rPr>
        <w:br w:type="page"/>
      </w:r>
    </w:p>
    <w:p w14:paraId="4041EC0A" w14:textId="77777777" w:rsidR="00CE4220" w:rsidRDefault="00CE4220" w:rsidP="00CE4220">
      <w:pPr>
        <w:autoSpaceDE w:val="0"/>
        <w:autoSpaceDN w:val="0"/>
        <w:adjustRightInd w:val="0"/>
        <w:rPr>
          <w:rFonts w:ascii="Calibri-Bold" w:eastAsiaTheme="minorHAnsi" w:hAnsi="Calibri-Bold" w:cs="Calibri-Bold"/>
          <w:b/>
          <w:bCs/>
          <w:sz w:val="24"/>
          <w:szCs w:val="24"/>
          <w:lang w:eastAsia="en-US"/>
        </w:rPr>
      </w:pPr>
      <w:r>
        <w:rPr>
          <w:rFonts w:ascii="Calibri-Bold" w:eastAsiaTheme="minorHAnsi" w:hAnsi="Calibri-Bold" w:cs="Calibri-Bold"/>
          <w:b/>
          <w:bCs/>
          <w:sz w:val="24"/>
          <w:szCs w:val="24"/>
          <w:lang w:eastAsia="en-US"/>
        </w:rPr>
        <w:lastRenderedPageBreak/>
        <w:t>Wellbeing in the Black Isle Partnership Group</w:t>
      </w:r>
    </w:p>
    <w:p w14:paraId="3C090942" w14:textId="77777777" w:rsidR="00CE4220" w:rsidRDefault="00CE4220" w:rsidP="00CE4220">
      <w:pPr>
        <w:autoSpaceDE w:val="0"/>
        <w:autoSpaceDN w:val="0"/>
        <w:adjustRightInd w:val="0"/>
        <w:rPr>
          <w:rFonts w:ascii="Calibri-Bold" w:eastAsiaTheme="minorHAnsi" w:hAnsi="Calibri-Bold" w:cs="Calibri-Bold"/>
          <w:b/>
          <w:bCs/>
          <w:sz w:val="24"/>
          <w:szCs w:val="24"/>
          <w:lang w:eastAsia="en-US"/>
        </w:rPr>
      </w:pPr>
      <w:r>
        <w:rPr>
          <w:rFonts w:ascii="Calibri-Bold" w:eastAsiaTheme="minorHAnsi" w:hAnsi="Calibri-Bold" w:cs="Calibri-Bold"/>
          <w:b/>
          <w:bCs/>
          <w:sz w:val="24"/>
          <w:szCs w:val="24"/>
          <w:lang w:eastAsia="en-US"/>
        </w:rPr>
        <w:t>Background</w:t>
      </w:r>
    </w:p>
    <w:p w14:paraId="41B509B6"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The Black Isle has a group was established (and driven forward) by management at Fortrose</w:t>
      </w:r>
    </w:p>
    <w:p w14:paraId="594251B3"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Academy following the tragic suicide of a pupil (aged just 16.) In the past year there have</w:t>
      </w:r>
    </w:p>
    <w:p w14:paraId="60451DE9"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 xml:space="preserve">been other similar tragedies on the Black Isle. The suicide rate is one of the </w:t>
      </w:r>
      <w:proofErr w:type="gramStart"/>
      <w:r>
        <w:rPr>
          <w:rFonts w:eastAsiaTheme="minorHAnsi" w:cs="Calibri"/>
          <w:sz w:val="24"/>
          <w:szCs w:val="24"/>
          <w:lang w:eastAsia="en-US"/>
        </w:rPr>
        <w:t>worst</w:t>
      </w:r>
      <w:proofErr w:type="gramEnd"/>
      <w:r>
        <w:rPr>
          <w:rFonts w:eastAsiaTheme="minorHAnsi" w:cs="Calibri"/>
          <w:sz w:val="24"/>
          <w:szCs w:val="24"/>
          <w:lang w:eastAsia="en-US"/>
        </w:rPr>
        <w:t xml:space="preserve"> in</w:t>
      </w:r>
    </w:p>
    <w:p w14:paraId="56996456"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Scotland. The Wellbeing Group comprises of school representatives, Police Scotland and</w:t>
      </w:r>
    </w:p>
    <w:p w14:paraId="55AB1846"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the NHS (full membership TBC.)</w:t>
      </w:r>
    </w:p>
    <w:p w14:paraId="1FCF17E3" w14:textId="77777777" w:rsidR="00CE4220" w:rsidRDefault="00CE4220" w:rsidP="00CE4220">
      <w:pPr>
        <w:autoSpaceDE w:val="0"/>
        <w:autoSpaceDN w:val="0"/>
        <w:adjustRightInd w:val="0"/>
        <w:rPr>
          <w:rFonts w:eastAsiaTheme="minorHAnsi" w:cs="Calibri"/>
          <w:sz w:val="24"/>
          <w:szCs w:val="24"/>
          <w:lang w:eastAsia="en-US"/>
        </w:rPr>
      </w:pPr>
      <w:r>
        <w:rPr>
          <w:rFonts w:ascii="Calibri-Bold" w:eastAsiaTheme="minorHAnsi" w:hAnsi="Calibri-Bold" w:cs="Calibri-Bold"/>
          <w:b/>
          <w:bCs/>
          <w:sz w:val="24"/>
          <w:szCs w:val="24"/>
          <w:lang w:eastAsia="en-US"/>
        </w:rPr>
        <w:t xml:space="preserve">First steps: </w:t>
      </w:r>
      <w:r>
        <w:rPr>
          <w:rFonts w:eastAsiaTheme="minorHAnsi" w:cs="Calibri"/>
          <w:sz w:val="24"/>
          <w:szCs w:val="24"/>
          <w:lang w:eastAsia="en-US"/>
        </w:rPr>
        <w:t>a ‘Conversation Café’ event took place in June 2018 (summary of that event</w:t>
      </w:r>
    </w:p>
    <w:p w14:paraId="66D42CDD"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attached.)</w:t>
      </w:r>
    </w:p>
    <w:p w14:paraId="74CA0C79" w14:textId="77777777" w:rsidR="00CE4220" w:rsidRDefault="00CE4220" w:rsidP="00CE4220">
      <w:pPr>
        <w:autoSpaceDE w:val="0"/>
        <w:autoSpaceDN w:val="0"/>
        <w:adjustRightInd w:val="0"/>
        <w:rPr>
          <w:rFonts w:eastAsiaTheme="minorHAnsi" w:cs="Calibri"/>
          <w:sz w:val="24"/>
          <w:szCs w:val="24"/>
          <w:lang w:eastAsia="en-US"/>
        </w:rPr>
      </w:pPr>
      <w:r>
        <w:rPr>
          <w:rFonts w:ascii="Calibri-Bold" w:eastAsiaTheme="minorHAnsi" w:hAnsi="Calibri-Bold" w:cs="Calibri-Bold"/>
          <w:b/>
          <w:bCs/>
          <w:sz w:val="24"/>
          <w:szCs w:val="24"/>
          <w:lang w:eastAsia="en-US"/>
        </w:rPr>
        <w:t xml:space="preserve">Step One: </w:t>
      </w:r>
      <w:r>
        <w:rPr>
          <w:rFonts w:eastAsiaTheme="minorHAnsi" w:cs="Calibri"/>
          <w:sz w:val="24"/>
          <w:szCs w:val="24"/>
          <w:lang w:eastAsia="en-US"/>
        </w:rPr>
        <w:t xml:space="preserve">to establish who the vulnerable groups are. Which groups are well provided </w:t>
      </w:r>
      <w:proofErr w:type="gramStart"/>
      <w:r>
        <w:rPr>
          <w:rFonts w:eastAsiaTheme="minorHAnsi" w:cs="Calibri"/>
          <w:sz w:val="24"/>
          <w:szCs w:val="24"/>
          <w:lang w:eastAsia="en-US"/>
        </w:rPr>
        <w:t>for</w:t>
      </w:r>
      <w:proofErr w:type="gramEnd"/>
    </w:p>
    <w:p w14:paraId="064D7745"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in each of our areas in terms of social opportunities; services, activities, social spaces to</w:t>
      </w:r>
    </w:p>
    <w:p w14:paraId="64E5488A"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 xml:space="preserve">meet up etc. Where are the gaps? Is there an imbalance (e.g. one community has a lot </w:t>
      </w:r>
      <w:proofErr w:type="gramStart"/>
      <w:r>
        <w:rPr>
          <w:rFonts w:eastAsiaTheme="minorHAnsi" w:cs="Calibri"/>
          <w:sz w:val="24"/>
          <w:szCs w:val="24"/>
          <w:lang w:eastAsia="en-US"/>
        </w:rPr>
        <w:t>and</w:t>
      </w:r>
      <w:proofErr w:type="gramEnd"/>
    </w:p>
    <w:p w14:paraId="4B1CB1FF"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others little.) Are there barriers to participation? How are those barriers overcome?</w:t>
      </w:r>
    </w:p>
    <w:p w14:paraId="26E551A4" w14:textId="77777777" w:rsidR="00CE4220" w:rsidRDefault="00CE4220" w:rsidP="00CE4220">
      <w:pPr>
        <w:autoSpaceDE w:val="0"/>
        <w:autoSpaceDN w:val="0"/>
        <w:adjustRightInd w:val="0"/>
        <w:rPr>
          <w:rFonts w:ascii="Calibri-Bold" w:eastAsiaTheme="minorHAnsi" w:hAnsi="Calibri-Bold" w:cs="Calibri-Bold"/>
          <w:b/>
          <w:bCs/>
          <w:sz w:val="24"/>
          <w:szCs w:val="24"/>
          <w:lang w:eastAsia="en-US"/>
        </w:rPr>
      </w:pPr>
      <w:r>
        <w:rPr>
          <w:rFonts w:ascii="Calibri-Bold" w:eastAsiaTheme="minorHAnsi" w:hAnsi="Calibri-Bold" w:cs="Calibri-Bold"/>
          <w:b/>
          <w:bCs/>
          <w:sz w:val="24"/>
          <w:szCs w:val="24"/>
          <w:lang w:eastAsia="en-US"/>
        </w:rPr>
        <w:t>Community Councils consultation/input</w:t>
      </w:r>
    </w:p>
    <w:p w14:paraId="4679B76D"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The CC’s across the Black Isle attended a ‘round table’ meeting in November 2018 to discuss</w:t>
      </w:r>
    </w:p>
    <w:p w14:paraId="467EA8F0"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all of the above.</w:t>
      </w:r>
    </w:p>
    <w:p w14:paraId="0423DEF3"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That was followed by a community survey that’s already been partially circulated around</w:t>
      </w:r>
    </w:p>
    <w:p w14:paraId="6F2CC8FF"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the communities. Not with a big ‘push’ though. The bigger push is required to up the</w:t>
      </w:r>
    </w:p>
    <w:p w14:paraId="2427CBBC"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response rate. The pan-Black Isle responses have thrown up some interesting statistics (I</w:t>
      </w:r>
    </w:p>
    <w:p w14:paraId="25BFB0C2"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only have hard copy at the moment.)</w:t>
      </w:r>
    </w:p>
    <w:p w14:paraId="45ECC490"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I organised the ‘scoping’ meeting last week and ahead of that produced a rough analysis of</w:t>
      </w:r>
    </w:p>
    <w:p w14:paraId="273DAA19"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activities/social opportunities for our villages (can show at the next meeting) focusing on</w:t>
      </w:r>
    </w:p>
    <w:p w14:paraId="03B33623"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specific groups (e.g. primary aged children; new mums; the elderly etc.) and generic</w:t>
      </w:r>
    </w:p>
    <w:p w14:paraId="0D3080E9"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categories (e.g. social spaces; cultural events.) Each CC made similar notes. This</w:t>
      </w:r>
    </w:p>
    <w:p w14:paraId="18CE13DC"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information will (hopefully) produce a pan-Black Isle picture which will inform the basis of</w:t>
      </w:r>
    </w:p>
    <w:p w14:paraId="34DC8EA7"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discussion at our final meeting in March. The final analysis will then provide evidence for a</w:t>
      </w:r>
    </w:p>
    <w:p w14:paraId="0C596B32"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strategic approach to tackling social isolation amongst the identified vulnerable groups as</w:t>
      </w:r>
    </w:p>
    <w:p w14:paraId="5D721E6D"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well as a strategy for community wellbeing more generally.</w:t>
      </w:r>
    </w:p>
    <w:p w14:paraId="7E061D73" w14:textId="77777777" w:rsidR="00CE4220" w:rsidRDefault="00CE4220" w:rsidP="00CE4220">
      <w:pPr>
        <w:autoSpaceDE w:val="0"/>
        <w:autoSpaceDN w:val="0"/>
        <w:adjustRightInd w:val="0"/>
        <w:rPr>
          <w:rFonts w:ascii="Calibri-Bold" w:eastAsiaTheme="minorHAnsi" w:hAnsi="Calibri-Bold" w:cs="Calibri-Bold"/>
          <w:b/>
          <w:bCs/>
          <w:sz w:val="24"/>
          <w:szCs w:val="24"/>
          <w:lang w:eastAsia="en-US"/>
        </w:rPr>
      </w:pPr>
      <w:r>
        <w:rPr>
          <w:rFonts w:eastAsiaTheme="minorHAnsi" w:cs="Calibri"/>
          <w:sz w:val="24"/>
          <w:szCs w:val="24"/>
          <w:lang w:eastAsia="en-US"/>
        </w:rPr>
        <w:t xml:space="preserve">After March the </w:t>
      </w:r>
      <w:r>
        <w:rPr>
          <w:rFonts w:ascii="Calibri-Bold" w:eastAsiaTheme="minorHAnsi" w:hAnsi="Calibri-Bold" w:cs="Calibri-Bold"/>
          <w:b/>
          <w:bCs/>
          <w:sz w:val="24"/>
          <w:szCs w:val="24"/>
          <w:lang w:eastAsia="en-US"/>
        </w:rPr>
        <w:t xml:space="preserve">formal </w:t>
      </w:r>
      <w:r>
        <w:rPr>
          <w:rFonts w:eastAsiaTheme="minorHAnsi" w:cs="Calibri"/>
          <w:sz w:val="24"/>
          <w:szCs w:val="24"/>
          <w:lang w:eastAsia="en-US"/>
        </w:rPr>
        <w:t xml:space="preserve">CC input towards the work of the group will be complete. </w:t>
      </w:r>
      <w:r>
        <w:rPr>
          <w:rFonts w:ascii="Calibri-Bold" w:eastAsiaTheme="minorHAnsi" w:hAnsi="Calibri-Bold" w:cs="Calibri-Bold"/>
          <w:b/>
          <w:bCs/>
          <w:sz w:val="24"/>
          <w:szCs w:val="24"/>
          <w:lang w:eastAsia="en-US"/>
        </w:rPr>
        <w:t>My</w:t>
      </w:r>
    </w:p>
    <w:p w14:paraId="4BA4CD85" w14:textId="77777777" w:rsidR="00CE4220" w:rsidRDefault="00CE4220" w:rsidP="00CE4220">
      <w:pPr>
        <w:autoSpaceDE w:val="0"/>
        <w:autoSpaceDN w:val="0"/>
        <w:adjustRightInd w:val="0"/>
        <w:rPr>
          <w:rFonts w:eastAsiaTheme="minorHAnsi" w:cs="Calibri"/>
          <w:sz w:val="24"/>
          <w:szCs w:val="24"/>
          <w:lang w:eastAsia="en-US"/>
        </w:rPr>
      </w:pPr>
      <w:r>
        <w:rPr>
          <w:rFonts w:ascii="Calibri-Bold" w:eastAsiaTheme="minorHAnsi" w:hAnsi="Calibri-Bold" w:cs="Calibri-Bold"/>
          <w:b/>
          <w:bCs/>
          <w:sz w:val="24"/>
          <w:szCs w:val="24"/>
          <w:lang w:eastAsia="en-US"/>
        </w:rPr>
        <w:t xml:space="preserve">action before our next meeting: </w:t>
      </w:r>
      <w:r>
        <w:rPr>
          <w:rFonts w:eastAsiaTheme="minorHAnsi" w:cs="Calibri"/>
          <w:sz w:val="24"/>
          <w:szCs w:val="24"/>
          <w:lang w:eastAsia="en-US"/>
        </w:rPr>
        <w:t xml:space="preserve">circulate the survey as widely as possible in outlets in </w:t>
      </w:r>
      <w:proofErr w:type="gramStart"/>
      <w:r>
        <w:rPr>
          <w:rFonts w:eastAsiaTheme="minorHAnsi" w:cs="Calibri"/>
          <w:sz w:val="24"/>
          <w:szCs w:val="24"/>
          <w:lang w:eastAsia="en-US"/>
        </w:rPr>
        <w:t>our</w:t>
      </w:r>
      <w:proofErr w:type="gramEnd"/>
    </w:p>
    <w:p w14:paraId="0C6D5431"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villages as well as Facebook but with a bit of a lead-in so the response if greater.</w:t>
      </w:r>
    </w:p>
    <w:p w14:paraId="59438C5A" w14:textId="77777777" w:rsidR="00CE4220" w:rsidRDefault="00CE4220" w:rsidP="00CE4220">
      <w:pPr>
        <w:autoSpaceDE w:val="0"/>
        <w:autoSpaceDN w:val="0"/>
        <w:adjustRightInd w:val="0"/>
        <w:rPr>
          <w:rFonts w:eastAsiaTheme="minorHAnsi" w:cs="Calibri"/>
          <w:sz w:val="24"/>
          <w:szCs w:val="24"/>
          <w:lang w:eastAsia="en-US"/>
        </w:rPr>
      </w:pPr>
      <w:r>
        <w:rPr>
          <w:rFonts w:eastAsiaTheme="minorHAnsi" w:cs="Calibri"/>
          <w:sz w:val="24"/>
          <w:szCs w:val="24"/>
          <w:lang w:eastAsia="en-US"/>
        </w:rPr>
        <w:t>Sarah Atkin</w:t>
      </w:r>
    </w:p>
    <w:p w14:paraId="776C4469" w14:textId="451DB367" w:rsidR="00307AA5" w:rsidRDefault="00CE4220" w:rsidP="00CE4220">
      <w:pPr>
        <w:shd w:val="clear" w:color="auto" w:fill="FFFFFF"/>
        <w:ind w:left="426" w:hanging="426"/>
        <w:rPr>
          <w:rFonts w:eastAsiaTheme="minorHAnsi" w:cs="Calibri"/>
          <w:sz w:val="24"/>
          <w:szCs w:val="24"/>
          <w:lang w:eastAsia="en-US"/>
        </w:rPr>
      </w:pPr>
      <w:r>
        <w:rPr>
          <w:rFonts w:eastAsiaTheme="minorHAnsi" w:cs="Calibri"/>
          <w:sz w:val="24"/>
          <w:szCs w:val="24"/>
          <w:lang w:eastAsia="en-US"/>
        </w:rPr>
        <w:t>21/1/19</w:t>
      </w:r>
    </w:p>
    <w:p w14:paraId="1F784FA9" w14:textId="77777777" w:rsidR="00307AA5" w:rsidRDefault="00307AA5">
      <w:pPr>
        <w:rPr>
          <w:rFonts w:eastAsiaTheme="minorHAnsi" w:cs="Calibri"/>
          <w:sz w:val="24"/>
          <w:szCs w:val="24"/>
          <w:lang w:eastAsia="en-US"/>
        </w:rPr>
      </w:pPr>
      <w:r>
        <w:rPr>
          <w:rFonts w:eastAsiaTheme="minorHAnsi" w:cs="Calibri"/>
          <w:sz w:val="24"/>
          <w:szCs w:val="24"/>
          <w:lang w:eastAsia="en-US"/>
        </w:rPr>
        <w:br w:type="page"/>
      </w:r>
    </w:p>
    <w:p w14:paraId="13C74800" w14:textId="77777777" w:rsidR="00307AA5" w:rsidRPr="00BA35A1" w:rsidRDefault="00307AA5" w:rsidP="00307AA5">
      <w:pPr>
        <w:rPr>
          <w:rFonts w:ascii="Verdana" w:hAnsi="Verdana"/>
          <w:b/>
          <w:sz w:val="26"/>
          <w:szCs w:val="26"/>
        </w:rPr>
      </w:pPr>
      <w:r w:rsidRPr="00BA35A1">
        <w:rPr>
          <w:rFonts w:ascii="Verdana" w:hAnsi="Verdana"/>
          <w:b/>
          <w:sz w:val="26"/>
          <w:szCs w:val="26"/>
        </w:rPr>
        <w:lastRenderedPageBreak/>
        <w:t>Fortrose and Rosemarkie Community Council</w:t>
      </w:r>
      <w:r w:rsidRPr="00BA35A1">
        <w:rPr>
          <w:rFonts w:ascii="Verdana" w:hAnsi="Verdana"/>
          <w:b/>
          <w:sz w:val="26"/>
          <w:szCs w:val="26"/>
        </w:rPr>
        <w:br/>
        <w:t xml:space="preserve">Christmas Lamp-post </w:t>
      </w:r>
      <w:r>
        <w:rPr>
          <w:rFonts w:ascii="Verdana" w:hAnsi="Verdana"/>
          <w:b/>
          <w:sz w:val="26"/>
          <w:szCs w:val="26"/>
        </w:rPr>
        <w:t>L</w:t>
      </w:r>
      <w:r w:rsidRPr="00BA35A1">
        <w:rPr>
          <w:rFonts w:ascii="Verdana" w:hAnsi="Verdana"/>
          <w:b/>
          <w:sz w:val="26"/>
          <w:szCs w:val="26"/>
        </w:rPr>
        <w:t>ights and Christmas Tree</w:t>
      </w:r>
    </w:p>
    <w:p w14:paraId="5F21D315" w14:textId="77777777" w:rsidR="00307AA5" w:rsidRPr="00A765E4" w:rsidRDefault="00307AA5" w:rsidP="00307AA5">
      <w:pPr>
        <w:rPr>
          <w:rFonts w:ascii="Verdana" w:hAnsi="Verdana"/>
          <w:b/>
          <w:sz w:val="23"/>
          <w:szCs w:val="22"/>
        </w:rPr>
      </w:pPr>
    </w:p>
    <w:p w14:paraId="2FABB77A" w14:textId="77777777" w:rsidR="00307AA5" w:rsidRDefault="00307AA5" w:rsidP="00307AA5">
      <w:pPr>
        <w:jc w:val="both"/>
        <w:rPr>
          <w:rFonts w:ascii="Arial Narrow" w:hAnsi="Arial Narrow"/>
        </w:rPr>
      </w:pPr>
      <w:r>
        <w:rPr>
          <w:rFonts w:ascii="Arial Narrow" w:hAnsi="Arial Narrow"/>
        </w:rPr>
        <w:t xml:space="preserve">This </w:t>
      </w:r>
      <w:r w:rsidRPr="0056349C">
        <w:rPr>
          <w:rFonts w:ascii="Arial Narrow" w:hAnsi="Arial Narrow"/>
          <w:b/>
          <w:u w:val="single"/>
        </w:rPr>
        <w:t>revised</w:t>
      </w:r>
      <w:r>
        <w:rPr>
          <w:rFonts w:ascii="Arial Narrow" w:hAnsi="Arial Narrow"/>
        </w:rPr>
        <w:t xml:space="preserve"> paper reviews on parameters of cost two expensive annual projects.  Decisions to be taken on whether either should be continued and - if so - how to finance the increasing expenditure.</w:t>
      </w:r>
    </w:p>
    <w:p w14:paraId="69AA9DE8" w14:textId="77777777" w:rsidR="00307AA5" w:rsidRDefault="00307AA5" w:rsidP="00307AA5">
      <w:pPr>
        <w:jc w:val="both"/>
        <w:rPr>
          <w:rFonts w:ascii="Arial Narrow" w:hAnsi="Arial Narrow"/>
        </w:rPr>
      </w:pPr>
    </w:p>
    <w:p w14:paraId="5178BE46" w14:textId="77777777" w:rsidR="00307AA5" w:rsidRDefault="00307AA5" w:rsidP="00307AA5">
      <w:pPr>
        <w:jc w:val="both"/>
        <w:rPr>
          <w:rFonts w:ascii="Arial Narrow" w:hAnsi="Arial Narrow"/>
        </w:rPr>
      </w:pPr>
      <w:r>
        <w:rPr>
          <w:rFonts w:ascii="Arial Narrow" w:hAnsi="Arial Narrow"/>
        </w:rPr>
        <w:t>In December 2018, the costs to date for both Lamp-post Lights and Christmas Tree totalled £410.  Some £200 of the £410 was provided by other parties who may not continue their generosity.  Costs “to date” because five broken lamp-post lights are being repaired and a bill of at last £50 is anticipated.</w:t>
      </w:r>
    </w:p>
    <w:p w14:paraId="202859F9" w14:textId="77777777" w:rsidR="00307AA5" w:rsidRDefault="00307AA5" w:rsidP="00307AA5">
      <w:pPr>
        <w:jc w:val="both"/>
        <w:rPr>
          <w:rFonts w:ascii="Arial Narrow" w:hAnsi="Arial Narrow"/>
        </w:rPr>
      </w:pPr>
    </w:p>
    <w:p w14:paraId="4710776E" w14:textId="77777777" w:rsidR="00307AA5" w:rsidRPr="00043CDC" w:rsidRDefault="00307AA5" w:rsidP="00307AA5">
      <w:pPr>
        <w:jc w:val="both"/>
        <w:rPr>
          <w:rFonts w:ascii="Arial Narrow" w:hAnsi="Arial Narrow"/>
        </w:rPr>
      </w:pPr>
      <w:r w:rsidRPr="00043CDC">
        <w:rPr>
          <w:rFonts w:ascii="Arial Narrow" w:hAnsi="Arial Narrow"/>
        </w:rPr>
        <w:t xml:space="preserve">The Treasurer’s paper of 7 January, </w:t>
      </w:r>
      <w:r w:rsidRPr="00043CDC">
        <w:rPr>
          <w:rFonts w:ascii="Arial Narrow" w:hAnsi="Arial Narrow"/>
          <w:b/>
        </w:rPr>
        <w:t xml:space="preserve">abridged and up-dated at </w:t>
      </w:r>
      <w:r w:rsidRPr="00043CDC">
        <w:rPr>
          <w:rFonts w:ascii="Arial Narrow" w:hAnsi="Arial Narrow"/>
          <w:b/>
          <w:u w:val="single"/>
        </w:rPr>
        <w:t>12 February</w:t>
      </w:r>
      <w:r w:rsidRPr="00043CDC">
        <w:rPr>
          <w:rFonts w:ascii="Arial Narrow" w:hAnsi="Arial Narrow"/>
        </w:rPr>
        <w:t xml:space="preserve">, is </w:t>
      </w:r>
      <w:proofErr w:type="gramStart"/>
      <w:r w:rsidRPr="00043CDC">
        <w:rPr>
          <w:rFonts w:ascii="Arial Narrow" w:hAnsi="Arial Narrow"/>
        </w:rPr>
        <w:t>below:-</w:t>
      </w:r>
      <w:proofErr w:type="gramEnd"/>
    </w:p>
    <w:p w14:paraId="5DC285DC" w14:textId="77777777" w:rsidR="00307AA5" w:rsidRPr="003119AF" w:rsidRDefault="00307AA5" w:rsidP="00307AA5">
      <w:pPr>
        <w:jc w:val="both"/>
        <w:rPr>
          <w:rFonts w:ascii="Arial Narrow" w:hAnsi="Arial Narrow"/>
        </w:rPr>
      </w:pPr>
    </w:p>
    <w:p w14:paraId="0A962D08" w14:textId="77777777" w:rsidR="00307AA5" w:rsidRDefault="00307AA5" w:rsidP="00307AA5">
      <w:pPr>
        <w:tabs>
          <w:tab w:val="left" w:pos="426"/>
        </w:tabs>
        <w:jc w:val="both"/>
        <w:rPr>
          <w:rFonts w:ascii="Arial Narrow" w:hAnsi="Arial Narrow"/>
        </w:rPr>
      </w:pPr>
      <w:r w:rsidRPr="003119AF">
        <w:rPr>
          <w:rFonts w:ascii="Arial Narrow" w:hAnsi="Arial Narrow"/>
        </w:rPr>
        <w:t>[1]</w:t>
      </w:r>
      <w:r w:rsidRPr="003119AF">
        <w:rPr>
          <w:rFonts w:ascii="Arial Narrow" w:hAnsi="Arial Narrow"/>
        </w:rPr>
        <w:tab/>
        <w:t>There are</w:t>
      </w:r>
      <w:r>
        <w:rPr>
          <w:rFonts w:ascii="Arial Narrow" w:hAnsi="Arial Narrow"/>
        </w:rPr>
        <w:t xml:space="preserve"> 41</w:t>
      </w:r>
      <w:r w:rsidRPr="003119AF">
        <w:rPr>
          <w:rFonts w:ascii="Arial Narrow" w:hAnsi="Arial Narrow"/>
        </w:rPr>
        <w:t xml:space="preserve"> lampposts </w:t>
      </w:r>
      <w:r>
        <w:rPr>
          <w:rFonts w:ascii="Arial Narrow" w:hAnsi="Arial Narrow"/>
        </w:rPr>
        <w:t>with the potential for</w:t>
      </w:r>
      <w:r w:rsidRPr="003119AF">
        <w:rPr>
          <w:rFonts w:ascii="Arial Narrow" w:hAnsi="Arial Narrow"/>
        </w:rPr>
        <w:t xml:space="preserve"> power sockets in Fortrose and Rosemarkie (22 in </w:t>
      </w:r>
      <w:r>
        <w:rPr>
          <w:rFonts w:ascii="Arial Narrow" w:hAnsi="Arial Narrow"/>
        </w:rPr>
        <w:br/>
      </w:r>
      <w:r>
        <w:rPr>
          <w:rFonts w:ascii="Arial Narrow" w:hAnsi="Arial Narrow"/>
        </w:rPr>
        <w:tab/>
      </w:r>
      <w:r w:rsidRPr="003119AF">
        <w:rPr>
          <w:rFonts w:ascii="Arial Narrow" w:hAnsi="Arial Narrow"/>
        </w:rPr>
        <w:t>Fortrose</w:t>
      </w:r>
      <w:r>
        <w:rPr>
          <w:rFonts w:ascii="Arial Narrow" w:hAnsi="Arial Narrow"/>
        </w:rPr>
        <w:t>,</w:t>
      </w:r>
      <w:r w:rsidRPr="003119AF">
        <w:rPr>
          <w:rFonts w:ascii="Arial Narrow" w:hAnsi="Arial Narrow"/>
        </w:rPr>
        <w:t xml:space="preserve"> 16 in Rosemarkie</w:t>
      </w:r>
      <w:r>
        <w:rPr>
          <w:rFonts w:ascii="Arial Narrow" w:hAnsi="Arial Narrow"/>
        </w:rPr>
        <w:t xml:space="preserve"> and</w:t>
      </w:r>
      <w:r w:rsidRPr="003119AF">
        <w:rPr>
          <w:rFonts w:ascii="Arial Narrow" w:hAnsi="Arial Narrow"/>
        </w:rPr>
        <w:t xml:space="preserve"> 3 on the road between the two villages</w:t>
      </w:r>
      <w:r>
        <w:rPr>
          <w:rFonts w:ascii="Arial Narrow" w:hAnsi="Arial Narrow"/>
        </w:rPr>
        <w:t>)</w:t>
      </w:r>
      <w:r w:rsidRPr="003119AF">
        <w:rPr>
          <w:rFonts w:ascii="Arial Narrow" w:hAnsi="Arial Narrow"/>
        </w:rPr>
        <w:t>.</w:t>
      </w:r>
    </w:p>
    <w:p w14:paraId="3E4A32CB" w14:textId="77777777" w:rsidR="00307AA5" w:rsidRDefault="00307AA5" w:rsidP="00307AA5">
      <w:pPr>
        <w:tabs>
          <w:tab w:val="left" w:pos="426"/>
        </w:tabs>
        <w:jc w:val="both"/>
        <w:rPr>
          <w:rFonts w:ascii="Arial Narrow" w:hAnsi="Arial Narrow"/>
        </w:rPr>
      </w:pPr>
    </w:p>
    <w:p w14:paraId="3F8B7A00" w14:textId="77777777" w:rsidR="00307AA5" w:rsidRDefault="00307AA5" w:rsidP="00307AA5">
      <w:pPr>
        <w:tabs>
          <w:tab w:val="left" w:pos="426"/>
        </w:tabs>
        <w:jc w:val="both"/>
        <w:rPr>
          <w:rFonts w:ascii="Arial Narrow" w:hAnsi="Arial Narrow"/>
        </w:rPr>
      </w:pPr>
      <w:r>
        <w:rPr>
          <w:rFonts w:ascii="Arial Narrow" w:hAnsi="Arial Narrow"/>
        </w:rPr>
        <w:t>[2]</w:t>
      </w:r>
      <w:r>
        <w:rPr>
          <w:rFonts w:ascii="Arial Narrow" w:hAnsi="Arial Narrow"/>
        </w:rPr>
        <w:tab/>
        <w:t xml:space="preserve">Ten of the 22 in Fortrose are not fitted with power sockets, leaving 12 at present available for </w:t>
      </w:r>
      <w:r>
        <w:rPr>
          <w:rFonts w:ascii="Arial Narrow" w:hAnsi="Arial Narrow"/>
        </w:rPr>
        <w:br/>
      </w:r>
      <w:r>
        <w:rPr>
          <w:rFonts w:ascii="Arial Narrow" w:hAnsi="Arial Narrow"/>
        </w:rPr>
        <w:tab/>
        <w:t xml:space="preserve">signs.  Not all of the ten “without” are suitable for sockets (narrow roads and pavements and high </w:t>
      </w:r>
      <w:r>
        <w:rPr>
          <w:rFonts w:ascii="Arial Narrow" w:hAnsi="Arial Narrow"/>
        </w:rPr>
        <w:br/>
      </w:r>
      <w:r>
        <w:rPr>
          <w:rFonts w:ascii="Arial Narrow" w:hAnsi="Arial Narrow"/>
        </w:rPr>
        <w:tab/>
        <w:t xml:space="preserve">sided vans).  Thus, a total of 31 socketed now, possibly more later if sockets are to be fitted.  </w:t>
      </w:r>
    </w:p>
    <w:p w14:paraId="64D42D30" w14:textId="77777777" w:rsidR="00307AA5" w:rsidRDefault="00307AA5" w:rsidP="00307AA5">
      <w:pPr>
        <w:tabs>
          <w:tab w:val="left" w:pos="426"/>
        </w:tabs>
        <w:jc w:val="both"/>
        <w:rPr>
          <w:rFonts w:ascii="Arial Narrow" w:hAnsi="Arial Narrow"/>
        </w:rPr>
      </w:pPr>
    </w:p>
    <w:p w14:paraId="3AD66673" w14:textId="77777777" w:rsidR="00307AA5" w:rsidRDefault="00307AA5" w:rsidP="00307AA5">
      <w:pPr>
        <w:tabs>
          <w:tab w:val="left" w:pos="426"/>
        </w:tabs>
        <w:jc w:val="both"/>
        <w:rPr>
          <w:rFonts w:ascii="Arial Narrow" w:hAnsi="Arial Narrow"/>
        </w:rPr>
      </w:pPr>
      <w:r>
        <w:rPr>
          <w:rFonts w:ascii="Arial Narrow" w:hAnsi="Arial Narrow"/>
        </w:rPr>
        <w:tab/>
      </w:r>
      <w:r w:rsidRPr="003119AF">
        <w:rPr>
          <w:rFonts w:ascii="Arial Narrow" w:hAnsi="Arial Narrow"/>
        </w:rPr>
        <w:t>FRCC ha</w:t>
      </w:r>
      <w:r>
        <w:rPr>
          <w:rFonts w:ascii="Arial Narrow" w:hAnsi="Arial Narrow"/>
        </w:rPr>
        <w:t>s</w:t>
      </w:r>
      <w:r w:rsidRPr="003119AF">
        <w:rPr>
          <w:rFonts w:ascii="Arial Narrow" w:hAnsi="Arial Narrow"/>
        </w:rPr>
        <w:t xml:space="preserve"> 24 illuminated signs.</w:t>
      </w:r>
      <w:r>
        <w:rPr>
          <w:rFonts w:ascii="Arial Narrow" w:hAnsi="Arial Narrow"/>
        </w:rPr>
        <w:t xml:space="preserve">  Five are broken but may be repairable at relatively low cost.</w:t>
      </w:r>
    </w:p>
    <w:p w14:paraId="4E2525B7" w14:textId="77777777" w:rsidR="00307AA5" w:rsidRDefault="00307AA5" w:rsidP="00307AA5">
      <w:pPr>
        <w:tabs>
          <w:tab w:val="left" w:pos="426"/>
        </w:tabs>
        <w:jc w:val="both"/>
        <w:rPr>
          <w:rFonts w:ascii="Arial Narrow" w:hAnsi="Arial Narrow"/>
        </w:rPr>
      </w:pPr>
    </w:p>
    <w:p w14:paraId="0224B274" w14:textId="77777777" w:rsidR="00307AA5" w:rsidRDefault="00307AA5" w:rsidP="00307AA5">
      <w:pPr>
        <w:tabs>
          <w:tab w:val="left" w:pos="426"/>
        </w:tabs>
        <w:jc w:val="both"/>
        <w:rPr>
          <w:rFonts w:ascii="Arial Narrow" w:hAnsi="Arial Narrow"/>
        </w:rPr>
      </w:pPr>
      <w:r w:rsidRPr="003119AF">
        <w:rPr>
          <w:rFonts w:ascii="Arial Narrow" w:hAnsi="Arial Narrow"/>
        </w:rPr>
        <w:t>[</w:t>
      </w:r>
      <w:r>
        <w:rPr>
          <w:rFonts w:ascii="Arial Narrow" w:hAnsi="Arial Narrow"/>
        </w:rPr>
        <w:t>3</w:t>
      </w:r>
      <w:r w:rsidRPr="003119AF">
        <w:rPr>
          <w:rFonts w:ascii="Arial Narrow" w:hAnsi="Arial Narrow"/>
        </w:rPr>
        <w:t>]</w:t>
      </w:r>
      <w:r w:rsidRPr="003119AF">
        <w:rPr>
          <w:rFonts w:ascii="Arial Narrow" w:hAnsi="Arial Narrow"/>
        </w:rPr>
        <w:tab/>
      </w:r>
      <w:r>
        <w:rPr>
          <w:rFonts w:ascii="Arial Narrow" w:hAnsi="Arial Narrow"/>
        </w:rPr>
        <w:t xml:space="preserve">Consequently, there are is a shortage of at least seven signs (31 posts less 24 signs) or possibly </w:t>
      </w:r>
      <w:r>
        <w:rPr>
          <w:rFonts w:ascii="Arial Narrow" w:hAnsi="Arial Narrow"/>
        </w:rPr>
        <w:br/>
      </w:r>
      <w:r>
        <w:rPr>
          <w:rFonts w:ascii="Arial Narrow" w:hAnsi="Arial Narrow"/>
        </w:rPr>
        <w:tab/>
        <w:t>up to a shortage of 12 signs if the five broken prove to be irreparable.</w:t>
      </w:r>
    </w:p>
    <w:p w14:paraId="54DEBEDE" w14:textId="77777777" w:rsidR="00307AA5" w:rsidRDefault="00307AA5" w:rsidP="00307AA5">
      <w:pPr>
        <w:tabs>
          <w:tab w:val="left" w:pos="426"/>
        </w:tabs>
        <w:jc w:val="both"/>
        <w:rPr>
          <w:rFonts w:ascii="Arial Narrow" w:hAnsi="Arial Narrow"/>
        </w:rPr>
      </w:pPr>
    </w:p>
    <w:p w14:paraId="004D235F" w14:textId="77777777" w:rsidR="00307AA5" w:rsidRDefault="00307AA5" w:rsidP="00307AA5">
      <w:pPr>
        <w:tabs>
          <w:tab w:val="left" w:pos="426"/>
        </w:tabs>
        <w:jc w:val="both"/>
        <w:rPr>
          <w:rFonts w:ascii="Arial Narrow" w:hAnsi="Arial Narrow"/>
        </w:rPr>
      </w:pPr>
      <w:r w:rsidRPr="003119AF">
        <w:rPr>
          <w:rFonts w:ascii="Arial Narrow" w:hAnsi="Arial Narrow"/>
        </w:rPr>
        <w:t>[</w:t>
      </w:r>
      <w:r>
        <w:rPr>
          <w:rFonts w:ascii="Arial Narrow" w:hAnsi="Arial Narrow"/>
        </w:rPr>
        <w:t>4</w:t>
      </w:r>
      <w:r w:rsidRPr="003119AF">
        <w:rPr>
          <w:rFonts w:ascii="Arial Narrow" w:hAnsi="Arial Narrow"/>
        </w:rPr>
        <w:t>]</w:t>
      </w:r>
      <w:r w:rsidRPr="003119AF">
        <w:rPr>
          <w:rFonts w:ascii="Arial Narrow" w:hAnsi="Arial Narrow"/>
        </w:rPr>
        <w:tab/>
        <w:t>Replacement signs were last bought in December 2016, three for £504.</w:t>
      </w:r>
      <w:r>
        <w:rPr>
          <w:rFonts w:ascii="Arial Narrow" w:hAnsi="Arial Narrow"/>
        </w:rPr>
        <w:t xml:space="preserve">  Bought from </w:t>
      </w:r>
      <w:proofErr w:type="spellStart"/>
      <w:r>
        <w:rPr>
          <w:rFonts w:ascii="Arial Narrow" w:hAnsi="Arial Narrow"/>
        </w:rPr>
        <w:t>Lumalite</w:t>
      </w:r>
      <w:proofErr w:type="spellEnd"/>
      <w:r>
        <w:rPr>
          <w:rFonts w:ascii="Arial Narrow" w:hAnsi="Arial Narrow"/>
        </w:rPr>
        <w:t xml:space="preserve">, </w:t>
      </w:r>
      <w:r>
        <w:rPr>
          <w:rFonts w:ascii="Arial Narrow" w:hAnsi="Arial Narrow"/>
        </w:rPr>
        <w:br/>
      </w:r>
      <w:r>
        <w:rPr>
          <w:rFonts w:ascii="Arial Narrow" w:hAnsi="Arial Narrow"/>
        </w:rPr>
        <w:tab/>
        <w:t>one of the few remaining suppliers, and the company FRCC has used in earlier years.</w:t>
      </w:r>
    </w:p>
    <w:p w14:paraId="2A529A07" w14:textId="77777777" w:rsidR="00307AA5" w:rsidRPr="003119AF" w:rsidRDefault="00307AA5" w:rsidP="00307AA5">
      <w:pPr>
        <w:tabs>
          <w:tab w:val="left" w:pos="426"/>
        </w:tabs>
        <w:jc w:val="both"/>
        <w:rPr>
          <w:rFonts w:ascii="Arial Narrow" w:hAnsi="Arial Narrow"/>
        </w:rPr>
      </w:pPr>
    </w:p>
    <w:p w14:paraId="3DEBBFF5" w14:textId="77777777" w:rsidR="00307AA5" w:rsidRDefault="00307AA5" w:rsidP="00307AA5">
      <w:pPr>
        <w:tabs>
          <w:tab w:val="left" w:pos="426"/>
        </w:tabs>
        <w:jc w:val="both"/>
        <w:rPr>
          <w:rFonts w:ascii="Arial Narrow" w:hAnsi="Arial Narrow"/>
        </w:rPr>
      </w:pPr>
      <w:r w:rsidRPr="003119AF">
        <w:rPr>
          <w:rFonts w:ascii="Arial Narrow" w:hAnsi="Arial Narrow"/>
        </w:rPr>
        <w:t>[</w:t>
      </w:r>
      <w:r>
        <w:rPr>
          <w:rFonts w:ascii="Arial Narrow" w:hAnsi="Arial Narrow"/>
        </w:rPr>
        <w:t>5</w:t>
      </w:r>
      <w:r w:rsidRPr="003119AF">
        <w:rPr>
          <w:rFonts w:ascii="Arial Narrow" w:hAnsi="Arial Narrow"/>
        </w:rPr>
        <w:t>]</w:t>
      </w:r>
      <w:r w:rsidRPr="003119AF">
        <w:rPr>
          <w:rFonts w:ascii="Arial Narrow" w:hAnsi="Arial Narrow"/>
        </w:rPr>
        <w:tab/>
      </w:r>
      <w:r>
        <w:rPr>
          <w:rFonts w:ascii="Arial Narrow" w:hAnsi="Arial Narrow"/>
        </w:rPr>
        <w:t xml:space="preserve">The cost of a sign in 2019, similar in size and complexity, to existing stock, is £300 plus VAT </w:t>
      </w:r>
      <w:r>
        <w:rPr>
          <w:rFonts w:ascii="Arial Narrow" w:hAnsi="Arial Narrow"/>
        </w:rPr>
        <w:br/>
      </w:r>
      <w:r>
        <w:rPr>
          <w:rFonts w:ascii="Arial Narrow" w:hAnsi="Arial Narrow"/>
        </w:rPr>
        <w:tab/>
        <w:t>(£360) reduced to £240 plus VAT (£288) if bought before April.</w:t>
      </w:r>
    </w:p>
    <w:p w14:paraId="182FF1D3" w14:textId="77777777" w:rsidR="00307AA5" w:rsidRDefault="00307AA5" w:rsidP="00307AA5">
      <w:pPr>
        <w:tabs>
          <w:tab w:val="left" w:pos="426"/>
        </w:tabs>
        <w:jc w:val="both"/>
        <w:rPr>
          <w:rFonts w:ascii="Arial Narrow" w:hAnsi="Arial Narrow"/>
        </w:rPr>
      </w:pPr>
    </w:p>
    <w:p w14:paraId="025CDAA3" w14:textId="77777777" w:rsidR="00307AA5" w:rsidRPr="003119AF" w:rsidRDefault="00307AA5" w:rsidP="00307AA5">
      <w:pPr>
        <w:tabs>
          <w:tab w:val="left" w:pos="426"/>
        </w:tabs>
        <w:jc w:val="both"/>
        <w:rPr>
          <w:rFonts w:ascii="Arial Narrow" w:hAnsi="Arial Narrow"/>
        </w:rPr>
      </w:pPr>
      <w:r w:rsidRPr="003119AF">
        <w:rPr>
          <w:rFonts w:ascii="Arial Narrow" w:hAnsi="Arial Narrow"/>
        </w:rPr>
        <w:t>[8]</w:t>
      </w:r>
      <w:r w:rsidRPr="003119AF">
        <w:rPr>
          <w:rFonts w:ascii="Arial Narrow" w:hAnsi="Arial Narrow"/>
        </w:rPr>
        <w:tab/>
        <w:t xml:space="preserve">The cost each year of the signs, electrician to </w:t>
      </w:r>
      <w:r>
        <w:rPr>
          <w:rFonts w:ascii="Arial Narrow" w:hAnsi="Arial Narrow"/>
        </w:rPr>
        <w:t>inspect,</w:t>
      </w:r>
      <w:r w:rsidRPr="003119AF">
        <w:rPr>
          <w:rFonts w:ascii="Arial Narrow" w:hAnsi="Arial Narrow"/>
        </w:rPr>
        <w:t xml:space="preserve"> and the high-loader to erect</w:t>
      </w:r>
      <w:r>
        <w:rPr>
          <w:rFonts w:ascii="Arial Narrow" w:hAnsi="Arial Narrow"/>
        </w:rPr>
        <w:t xml:space="preserve"> and dismantle</w:t>
      </w:r>
      <w:r w:rsidRPr="003119AF">
        <w:rPr>
          <w:rFonts w:ascii="Arial Narrow" w:hAnsi="Arial Narrow"/>
        </w:rPr>
        <w:t xml:space="preserve">, </w:t>
      </w:r>
      <w:r>
        <w:rPr>
          <w:rFonts w:ascii="Arial Narrow" w:hAnsi="Arial Narrow"/>
        </w:rPr>
        <w:br/>
      </w:r>
      <w:r>
        <w:rPr>
          <w:rFonts w:ascii="Arial Narrow" w:hAnsi="Arial Narrow"/>
        </w:rPr>
        <w:tab/>
      </w:r>
      <w:r w:rsidRPr="003119AF">
        <w:rPr>
          <w:rFonts w:ascii="Arial Narrow" w:hAnsi="Arial Narrow"/>
        </w:rPr>
        <w:t>is approximately £100.</w:t>
      </w:r>
      <w:r>
        <w:rPr>
          <w:rFonts w:ascii="Arial Narrow" w:hAnsi="Arial Narrow"/>
        </w:rPr>
        <w:t xml:space="preserve">  Plus, the sports field shed has to be retained in which to store the signs.</w:t>
      </w:r>
    </w:p>
    <w:p w14:paraId="3F3C4E6C" w14:textId="77777777" w:rsidR="00307AA5" w:rsidRPr="003119AF" w:rsidRDefault="00307AA5" w:rsidP="00307AA5">
      <w:pPr>
        <w:tabs>
          <w:tab w:val="left" w:pos="426"/>
        </w:tabs>
        <w:rPr>
          <w:rFonts w:ascii="Arial Narrow" w:hAnsi="Arial Narrow"/>
        </w:rPr>
      </w:pPr>
    </w:p>
    <w:p w14:paraId="0799495A" w14:textId="77777777" w:rsidR="00307AA5" w:rsidRPr="003119AF" w:rsidRDefault="00307AA5" w:rsidP="00307AA5">
      <w:pPr>
        <w:tabs>
          <w:tab w:val="left" w:pos="426"/>
        </w:tabs>
        <w:rPr>
          <w:rFonts w:ascii="Arial Narrow" w:hAnsi="Arial Narrow"/>
        </w:rPr>
      </w:pPr>
      <w:r w:rsidRPr="003119AF">
        <w:rPr>
          <w:rFonts w:ascii="Arial Narrow" w:hAnsi="Arial Narrow"/>
        </w:rPr>
        <w:t>[9]</w:t>
      </w:r>
      <w:r w:rsidRPr="003119AF">
        <w:rPr>
          <w:rFonts w:ascii="Arial Narrow" w:hAnsi="Arial Narrow"/>
        </w:rPr>
        <w:tab/>
        <w:t>FRCC might wish to consider:</w:t>
      </w:r>
    </w:p>
    <w:p w14:paraId="1E9FAA16" w14:textId="77777777" w:rsidR="00307AA5" w:rsidRPr="000B35FD" w:rsidRDefault="00307AA5" w:rsidP="00307AA5">
      <w:pPr>
        <w:tabs>
          <w:tab w:val="left" w:pos="426"/>
        </w:tabs>
        <w:rPr>
          <w:rFonts w:ascii="Arial Narrow" w:hAnsi="Arial Narrow"/>
          <w:sz w:val="16"/>
          <w:szCs w:val="16"/>
        </w:rPr>
      </w:pPr>
    </w:p>
    <w:p w14:paraId="6E4CBDCB" w14:textId="77777777" w:rsidR="00307AA5" w:rsidRPr="00BA35A1" w:rsidRDefault="00307AA5" w:rsidP="00307AA5">
      <w:pPr>
        <w:pStyle w:val="ListParagraph"/>
        <w:numPr>
          <w:ilvl w:val="0"/>
          <w:numId w:val="28"/>
        </w:numPr>
        <w:tabs>
          <w:tab w:val="left" w:pos="426"/>
        </w:tabs>
        <w:rPr>
          <w:rFonts w:ascii="Arial Narrow" w:hAnsi="Arial Narrow"/>
          <w:sz w:val="16"/>
          <w:szCs w:val="16"/>
        </w:rPr>
      </w:pPr>
      <w:r>
        <w:rPr>
          <w:rFonts w:ascii="Arial Narrow" w:hAnsi="Arial Narrow"/>
        </w:rPr>
        <w:t>Are lamp-post signs</w:t>
      </w:r>
      <w:r w:rsidRPr="003119AF">
        <w:rPr>
          <w:rFonts w:ascii="Arial Narrow" w:hAnsi="Arial Narrow"/>
        </w:rPr>
        <w:t xml:space="preserve"> an expense worth continuing</w:t>
      </w:r>
      <w:r>
        <w:rPr>
          <w:rFonts w:ascii="Arial Narrow" w:hAnsi="Arial Narrow"/>
        </w:rPr>
        <w:t xml:space="preserve"> as well as the Christmas Tree</w:t>
      </w:r>
      <w:r w:rsidRPr="003119AF">
        <w:rPr>
          <w:rFonts w:ascii="Arial Narrow" w:hAnsi="Arial Narrow"/>
        </w:rPr>
        <w:t>.</w:t>
      </w:r>
      <w:r w:rsidRPr="003119AF">
        <w:rPr>
          <w:rFonts w:ascii="Arial Narrow" w:hAnsi="Arial Narrow"/>
        </w:rPr>
        <w:br/>
      </w:r>
    </w:p>
    <w:p w14:paraId="111A109B" w14:textId="77777777" w:rsidR="00307AA5" w:rsidRDefault="00307AA5" w:rsidP="00307AA5">
      <w:pPr>
        <w:pStyle w:val="ListParagraph"/>
        <w:numPr>
          <w:ilvl w:val="0"/>
          <w:numId w:val="28"/>
        </w:numPr>
        <w:tabs>
          <w:tab w:val="left" w:pos="426"/>
        </w:tabs>
        <w:rPr>
          <w:rFonts w:ascii="Arial Narrow" w:hAnsi="Arial Narrow"/>
        </w:rPr>
      </w:pPr>
      <w:r>
        <w:rPr>
          <w:rFonts w:ascii="Arial Narrow" w:hAnsi="Arial Narrow"/>
        </w:rPr>
        <w:t>How many, if any, signs should be bought</w:t>
      </w:r>
    </w:p>
    <w:p w14:paraId="2FFBC787" w14:textId="77777777" w:rsidR="00307AA5" w:rsidRPr="00BA35A1" w:rsidRDefault="00307AA5" w:rsidP="00307AA5">
      <w:pPr>
        <w:pStyle w:val="ListParagraph"/>
        <w:tabs>
          <w:tab w:val="left" w:pos="426"/>
        </w:tabs>
        <w:rPr>
          <w:rFonts w:ascii="Arial Narrow" w:hAnsi="Arial Narrow"/>
          <w:sz w:val="16"/>
          <w:szCs w:val="16"/>
        </w:rPr>
      </w:pPr>
    </w:p>
    <w:p w14:paraId="692248E0" w14:textId="77777777" w:rsidR="00307AA5" w:rsidRDefault="00307AA5" w:rsidP="00307AA5">
      <w:pPr>
        <w:pStyle w:val="ListParagraph"/>
        <w:numPr>
          <w:ilvl w:val="0"/>
          <w:numId w:val="28"/>
        </w:numPr>
        <w:tabs>
          <w:tab w:val="left" w:pos="426"/>
        </w:tabs>
        <w:rPr>
          <w:rFonts w:ascii="Arial Narrow" w:hAnsi="Arial Narrow"/>
        </w:rPr>
      </w:pPr>
      <w:r w:rsidRPr="003119AF">
        <w:rPr>
          <w:rFonts w:ascii="Arial Narrow" w:hAnsi="Arial Narrow"/>
        </w:rPr>
        <w:t xml:space="preserve">If </w:t>
      </w:r>
      <w:r>
        <w:rPr>
          <w:rFonts w:ascii="Arial Narrow" w:hAnsi="Arial Narrow"/>
        </w:rPr>
        <w:t xml:space="preserve">either </w:t>
      </w:r>
      <w:proofErr w:type="gramStart"/>
      <w:r>
        <w:rPr>
          <w:rFonts w:ascii="Arial Narrow" w:hAnsi="Arial Narrow"/>
        </w:rPr>
        <w:t>questions</w:t>
      </w:r>
      <w:proofErr w:type="gramEnd"/>
      <w:r>
        <w:rPr>
          <w:rFonts w:ascii="Arial Narrow" w:hAnsi="Arial Narrow"/>
        </w:rPr>
        <w:t xml:space="preserve"> is answered in the affirmative</w:t>
      </w:r>
      <w:r w:rsidRPr="003119AF">
        <w:rPr>
          <w:rFonts w:ascii="Arial Narrow" w:hAnsi="Arial Narrow"/>
        </w:rPr>
        <w:t>, how should the monies be raised.</w:t>
      </w:r>
    </w:p>
    <w:p w14:paraId="6352BA7A" w14:textId="77777777" w:rsidR="00307AA5" w:rsidRPr="00BA35A1" w:rsidRDefault="00307AA5" w:rsidP="00307AA5">
      <w:pPr>
        <w:pStyle w:val="ListParagraph"/>
        <w:rPr>
          <w:rFonts w:ascii="Arial Narrow" w:hAnsi="Arial Narrow"/>
          <w:sz w:val="16"/>
          <w:szCs w:val="16"/>
        </w:rPr>
      </w:pPr>
    </w:p>
    <w:p w14:paraId="77C8B2E2" w14:textId="77777777" w:rsidR="00307AA5" w:rsidRDefault="00307AA5" w:rsidP="00307AA5">
      <w:pPr>
        <w:pStyle w:val="ListParagraph"/>
        <w:numPr>
          <w:ilvl w:val="0"/>
          <w:numId w:val="29"/>
        </w:numPr>
        <w:tabs>
          <w:tab w:val="left" w:pos="426"/>
          <w:tab w:val="left" w:pos="1418"/>
        </w:tabs>
        <w:rPr>
          <w:rFonts w:ascii="Arial Narrow" w:hAnsi="Arial Narrow"/>
        </w:rPr>
      </w:pPr>
      <w:r w:rsidRPr="007042A9">
        <w:rPr>
          <w:rFonts w:ascii="Arial Narrow" w:hAnsi="Arial Narrow"/>
        </w:rPr>
        <w:t>Should it be by general sponsorship</w:t>
      </w:r>
    </w:p>
    <w:p w14:paraId="69837CC3" w14:textId="77777777" w:rsidR="00307AA5" w:rsidRDefault="00307AA5" w:rsidP="00307AA5">
      <w:pPr>
        <w:pStyle w:val="ListParagraph"/>
        <w:numPr>
          <w:ilvl w:val="0"/>
          <w:numId w:val="29"/>
        </w:numPr>
        <w:tabs>
          <w:tab w:val="left" w:pos="426"/>
          <w:tab w:val="left" w:pos="1418"/>
        </w:tabs>
        <w:rPr>
          <w:rFonts w:ascii="Arial Narrow" w:hAnsi="Arial Narrow"/>
        </w:rPr>
      </w:pPr>
      <w:r w:rsidRPr="007042A9">
        <w:rPr>
          <w:rFonts w:ascii="Arial Narrow" w:hAnsi="Arial Narrow"/>
        </w:rPr>
        <w:t>individual sponsorship of specific lampposts</w:t>
      </w:r>
    </w:p>
    <w:p w14:paraId="74563DFF" w14:textId="77777777" w:rsidR="00307AA5" w:rsidRDefault="00307AA5" w:rsidP="00307AA5">
      <w:pPr>
        <w:pStyle w:val="ListParagraph"/>
        <w:numPr>
          <w:ilvl w:val="0"/>
          <w:numId w:val="29"/>
        </w:numPr>
        <w:tabs>
          <w:tab w:val="left" w:pos="426"/>
          <w:tab w:val="left" w:pos="1418"/>
        </w:tabs>
        <w:rPr>
          <w:rFonts w:ascii="Arial Narrow" w:hAnsi="Arial Narrow"/>
        </w:rPr>
      </w:pPr>
      <w:r w:rsidRPr="007042A9">
        <w:rPr>
          <w:rFonts w:ascii="Arial Narrow" w:hAnsi="Arial Narrow"/>
        </w:rPr>
        <w:t>request funding from Highla</w:t>
      </w:r>
      <w:r>
        <w:rPr>
          <w:rFonts w:ascii="Arial Narrow" w:hAnsi="Arial Narrow"/>
        </w:rPr>
        <w:t>n</w:t>
      </w:r>
      <w:r w:rsidRPr="007042A9">
        <w:rPr>
          <w:rFonts w:ascii="Arial Narrow" w:hAnsi="Arial Narrow"/>
        </w:rPr>
        <w:t>d Council (rumour</w:t>
      </w:r>
      <w:r>
        <w:rPr>
          <w:rFonts w:ascii="Arial Narrow" w:hAnsi="Arial Narrow"/>
        </w:rPr>
        <w:t xml:space="preserve"> that</w:t>
      </w:r>
      <w:r w:rsidRPr="007042A9">
        <w:rPr>
          <w:rFonts w:ascii="Arial Narrow" w:hAnsi="Arial Narrow"/>
        </w:rPr>
        <w:t xml:space="preserve"> other CCs have so done);</w:t>
      </w:r>
    </w:p>
    <w:p w14:paraId="2B9554D3" w14:textId="77777777" w:rsidR="00307AA5" w:rsidRPr="007042A9" w:rsidRDefault="00307AA5" w:rsidP="00307AA5">
      <w:pPr>
        <w:pStyle w:val="ListParagraph"/>
        <w:numPr>
          <w:ilvl w:val="0"/>
          <w:numId w:val="29"/>
        </w:numPr>
        <w:tabs>
          <w:tab w:val="left" w:pos="426"/>
          <w:tab w:val="left" w:pos="1418"/>
        </w:tabs>
        <w:rPr>
          <w:rFonts w:ascii="Arial Narrow" w:hAnsi="Arial Narrow"/>
        </w:rPr>
      </w:pPr>
      <w:r w:rsidRPr="007042A9">
        <w:rPr>
          <w:rFonts w:ascii="Arial Narrow" w:hAnsi="Arial Narrow"/>
        </w:rPr>
        <w:t>other suggestions.</w:t>
      </w:r>
    </w:p>
    <w:p w14:paraId="1AE3FFCA" w14:textId="77777777" w:rsidR="00307AA5" w:rsidRPr="00C3483C" w:rsidRDefault="00307AA5" w:rsidP="00307AA5">
      <w:pPr>
        <w:pStyle w:val="ListParagraph"/>
        <w:rPr>
          <w:rFonts w:ascii="Arial Narrow" w:hAnsi="Arial Narrow"/>
        </w:rPr>
      </w:pPr>
    </w:p>
    <w:p w14:paraId="37D8B9C1" w14:textId="77777777" w:rsidR="00307AA5" w:rsidRPr="00C3483C" w:rsidRDefault="00307AA5" w:rsidP="00307AA5">
      <w:pPr>
        <w:tabs>
          <w:tab w:val="left" w:pos="426"/>
        </w:tabs>
        <w:jc w:val="both"/>
        <w:rPr>
          <w:rFonts w:ascii="Arial Narrow" w:hAnsi="Arial Narrow"/>
        </w:rPr>
      </w:pPr>
      <w:r>
        <w:rPr>
          <w:rFonts w:ascii="Arial Narrow" w:hAnsi="Arial Narrow"/>
        </w:rPr>
        <w:t>[10]</w:t>
      </w:r>
      <w:r>
        <w:rPr>
          <w:rFonts w:ascii="Arial Narrow" w:hAnsi="Arial Narrow"/>
        </w:rPr>
        <w:tab/>
        <w:t xml:space="preserve">An external party has notified the FRCC of a willingness to buy five lamp-post lights if the </w:t>
      </w:r>
      <w:r>
        <w:rPr>
          <w:rFonts w:ascii="Arial Narrow" w:hAnsi="Arial Narrow"/>
        </w:rPr>
        <w:br/>
      </w:r>
      <w:r>
        <w:rPr>
          <w:rFonts w:ascii="Arial Narrow" w:hAnsi="Arial Narrow"/>
        </w:rPr>
        <w:tab/>
        <w:t xml:space="preserve">FRCC agrees in February to continue displaying their own and other lamp-post lights.   </w:t>
      </w:r>
    </w:p>
    <w:p w14:paraId="105B04FF" w14:textId="77777777" w:rsidR="00307AA5" w:rsidRDefault="00307AA5" w:rsidP="00307AA5">
      <w:pPr>
        <w:tabs>
          <w:tab w:val="left" w:pos="284"/>
          <w:tab w:val="left" w:pos="567"/>
          <w:tab w:val="left" w:pos="1418"/>
          <w:tab w:val="right" w:pos="4536"/>
        </w:tabs>
        <w:rPr>
          <w:rFonts w:ascii="Arial Narrow" w:hAnsi="Arial Narrow"/>
          <w:sz w:val="22"/>
          <w:szCs w:val="22"/>
        </w:rPr>
      </w:pPr>
    </w:p>
    <w:p w14:paraId="0EDB62FC" w14:textId="77777777" w:rsidR="00307AA5" w:rsidRDefault="00307AA5" w:rsidP="00307AA5">
      <w:pPr>
        <w:tabs>
          <w:tab w:val="left" w:pos="284"/>
          <w:tab w:val="left" w:pos="567"/>
          <w:tab w:val="left" w:pos="1418"/>
          <w:tab w:val="right" w:pos="4536"/>
        </w:tabs>
        <w:rPr>
          <w:rFonts w:ascii="Arial Narrow" w:hAnsi="Arial Narrow"/>
          <w:sz w:val="22"/>
          <w:szCs w:val="22"/>
        </w:rPr>
      </w:pPr>
    </w:p>
    <w:p w14:paraId="117127CE" w14:textId="63CE11E9" w:rsidR="00307AA5" w:rsidRDefault="00307AA5" w:rsidP="00307AA5">
      <w:pPr>
        <w:tabs>
          <w:tab w:val="left" w:pos="284"/>
          <w:tab w:val="left" w:pos="567"/>
          <w:tab w:val="left" w:pos="1418"/>
          <w:tab w:val="right" w:pos="4536"/>
        </w:tabs>
        <w:rPr>
          <w:rFonts w:ascii="Arial Narrow" w:hAnsi="Arial Narrow"/>
          <w:b/>
          <w:color w:val="FF0000"/>
          <w:sz w:val="22"/>
          <w:szCs w:val="22"/>
        </w:rPr>
      </w:pPr>
      <w:r w:rsidRPr="00BF0EBB">
        <w:rPr>
          <w:rFonts w:ascii="Arial Narrow" w:hAnsi="Arial Narrow"/>
          <w:b/>
          <w:sz w:val="22"/>
          <w:szCs w:val="22"/>
        </w:rPr>
        <w:t>Iain A C Brown</w:t>
      </w:r>
      <w:r w:rsidRPr="00BF0EBB">
        <w:rPr>
          <w:rFonts w:ascii="Arial Narrow" w:hAnsi="Arial Narrow"/>
          <w:b/>
          <w:sz w:val="22"/>
          <w:szCs w:val="22"/>
        </w:rPr>
        <w:br/>
        <w:t>Treasurer</w:t>
      </w:r>
      <w:r w:rsidRPr="00BF0EBB">
        <w:rPr>
          <w:rFonts w:ascii="Arial Narrow" w:hAnsi="Arial Narrow"/>
          <w:b/>
          <w:sz w:val="22"/>
          <w:szCs w:val="22"/>
        </w:rPr>
        <w:br/>
      </w:r>
      <w:r w:rsidRPr="00043CDC">
        <w:rPr>
          <w:rFonts w:ascii="Arial Narrow" w:hAnsi="Arial Narrow"/>
          <w:b/>
          <w:sz w:val="22"/>
          <w:szCs w:val="22"/>
        </w:rPr>
        <w:t>12 February 2019</w:t>
      </w:r>
    </w:p>
    <w:p w14:paraId="7392100D" w14:textId="457EBEF4" w:rsidR="00D57369" w:rsidRDefault="00D57369" w:rsidP="00307AA5">
      <w:pPr>
        <w:tabs>
          <w:tab w:val="left" w:pos="284"/>
          <w:tab w:val="left" w:pos="567"/>
          <w:tab w:val="left" w:pos="1418"/>
          <w:tab w:val="right" w:pos="4536"/>
        </w:tabs>
        <w:rPr>
          <w:rFonts w:ascii="Arial Narrow" w:hAnsi="Arial Narrow"/>
          <w:b/>
          <w:color w:val="FF0000"/>
          <w:sz w:val="22"/>
          <w:szCs w:val="22"/>
        </w:rPr>
      </w:pPr>
    </w:p>
    <w:p w14:paraId="2A7076C6" w14:textId="3789657E" w:rsidR="00D57369" w:rsidRDefault="00D57369">
      <w:pPr>
        <w:rPr>
          <w:rFonts w:ascii="Arial Narrow" w:hAnsi="Arial Narrow"/>
          <w:b/>
          <w:color w:val="FF0000"/>
          <w:sz w:val="22"/>
          <w:szCs w:val="22"/>
        </w:rPr>
      </w:pPr>
      <w:r>
        <w:rPr>
          <w:rFonts w:ascii="Arial Narrow" w:hAnsi="Arial Narrow"/>
          <w:b/>
          <w:color w:val="FF0000"/>
          <w:sz w:val="22"/>
          <w:szCs w:val="22"/>
        </w:rPr>
        <w:br w:type="page"/>
      </w:r>
    </w:p>
    <w:p w14:paraId="2D076B44" w14:textId="15D9DB2D" w:rsidR="00D57369" w:rsidRPr="00BF0EBB" w:rsidRDefault="00D57369" w:rsidP="00307AA5">
      <w:pPr>
        <w:tabs>
          <w:tab w:val="left" w:pos="284"/>
          <w:tab w:val="left" w:pos="567"/>
          <w:tab w:val="left" w:pos="1418"/>
          <w:tab w:val="right" w:pos="4536"/>
        </w:tabs>
        <w:rPr>
          <w:rFonts w:ascii="Arial Narrow" w:hAnsi="Arial Narrow"/>
          <w:b/>
          <w:sz w:val="22"/>
          <w:szCs w:val="22"/>
        </w:rPr>
      </w:pPr>
      <w:r>
        <w:rPr>
          <w:noProof/>
        </w:rPr>
        <w:lastRenderedPageBreak/>
        <w:drawing>
          <wp:inline distT="0" distB="0" distL="0" distR="0" wp14:anchorId="61BA1115" wp14:editId="657D36BB">
            <wp:extent cx="5847907" cy="821249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4151" cy="8221264"/>
                    </a:xfrm>
                    <a:prstGeom prst="rect">
                      <a:avLst/>
                    </a:prstGeom>
                  </pic:spPr>
                </pic:pic>
              </a:graphicData>
            </a:graphic>
          </wp:inline>
        </w:drawing>
      </w:r>
    </w:p>
    <w:p w14:paraId="150D951A" w14:textId="6A1A717A" w:rsidR="00093660" w:rsidRDefault="00307AA5" w:rsidP="00CE4220">
      <w:pPr>
        <w:shd w:val="clear" w:color="auto" w:fill="FFFFFF"/>
        <w:ind w:left="426" w:hanging="426"/>
        <w:rPr>
          <w:rFonts w:eastAsia="Times New Roman" w:cs="Segoe UI"/>
          <w:color w:val="000000"/>
          <w:sz w:val="24"/>
          <w:szCs w:val="24"/>
        </w:rPr>
      </w:pPr>
      <w:r>
        <w:rPr>
          <w:rFonts w:eastAsia="Times New Roman" w:cs="Segoe UI"/>
          <w:color w:val="000000"/>
          <w:sz w:val="24"/>
          <w:szCs w:val="24"/>
        </w:rPr>
        <w:t xml:space="preserve"> </w:t>
      </w:r>
    </w:p>
    <w:p w14:paraId="466517AF" w14:textId="7B56F22D" w:rsidR="00093660" w:rsidRDefault="00D57369" w:rsidP="00414899">
      <w:pPr>
        <w:shd w:val="clear" w:color="auto" w:fill="FFFFFF"/>
        <w:ind w:left="426" w:hanging="426"/>
        <w:rPr>
          <w:rFonts w:eastAsia="Times New Roman" w:cs="Segoe UI"/>
          <w:color w:val="000000"/>
          <w:sz w:val="24"/>
          <w:szCs w:val="24"/>
        </w:rPr>
      </w:pPr>
      <w:r>
        <w:rPr>
          <w:rFonts w:eastAsia="Times New Roman" w:cs="Segoe UI"/>
          <w:color w:val="000000"/>
          <w:sz w:val="24"/>
          <w:szCs w:val="24"/>
        </w:rPr>
        <w:t>Example Illustrations from “Growing a Cathedral”</w:t>
      </w:r>
    </w:p>
    <w:p w14:paraId="51959A9D" w14:textId="73595305" w:rsidR="006146B9" w:rsidRDefault="006146B9" w:rsidP="00414899">
      <w:pPr>
        <w:shd w:val="clear" w:color="auto" w:fill="FFFFFF"/>
        <w:ind w:left="426" w:hanging="426"/>
        <w:rPr>
          <w:rFonts w:eastAsia="Times New Roman" w:cs="Segoe UI"/>
          <w:color w:val="000000"/>
          <w:sz w:val="24"/>
          <w:szCs w:val="24"/>
        </w:rPr>
      </w:pPr>
    </w:p>
    <w:p w14:paraId="15DAC677" w14:textId="77777777" w:rsidR="006146B9" w:rsidRDefault="006146B9" w:rsidP="00414899">
      <w:pPr>
        <w:shd w:val="clear" w:color="auto" w:fill="FFFFFF"/>
        <w:ind w:left="426" w:hanging="426"/>
        <w:rPr>
          <w:rFonts w:eastAsia="Times New Roman" w:cs="Segoe UI"/>
          <w:color w:val="000000"/>
          <w:sz w:val="24"/>
          <w:szCs w:val="24"/>
        </w:rPr>
        <w:sectPr w:rsidR="006146B9" w:rsidSect="00D92B8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44D2ECCA" w14:textId="34E37A62" w:rsidR="006146B9" w:rsidRDefault="006146B9" w:rsidP="00414899">
      <w:pPr>
        <w:shd w:val="clear" w:color="auto" w:fill="FFFFFF"/>
        <w:ind w:left="426" w:hanging="426"/>
        <w:rPr>
          <w:rFonts w:eastAsia="Times New Roman" w:cs="Segoe UI"/>
          <w:color w:val="000000"/>
          <w:sz w:val="24"/>
          <w:szCs w:val="24"/>
        </w:rPr>
      </w:pPr>
    </w:p>
    <w:p w14:paraId="7CC4CC51" w14:textId="77777777" w:rsidR="006146B9" w:rsidRPr="00DF5388" w:rsidRDefault="006146B9" w:rsidP="006146B9">
      <w:pPr>
        <w:jc w:val="center"/>
        <w:rPr>
          <w:rFonts w:ascii="Century Gothic" w:hAnsi="Century Gothic"/>
          <w:b/>
          <w:sz w:val="18"/>
          <w:szCs w:val="18"/>
        </w:rPr>
      </w:pPr>
      <w:r w:rsidRPr="00DF5388">
        <w:rPr>
          <w:rFonts w:ascii="Century Gothic" w:hAnsi="Century Gothic"/>
          <w:b/>
          <w:sz w:val="18"/>
          <w:szCs w:val="18"/>
        </w:rPr>
        <w:t>FORTROSE AND ROSEMARKIE COMMUNITY COUNCIL – PLANNING APPLICATIONS</w:t>
      </w:r>
    </w:p>
    <w:p w14:paraId="24DF2CF9" w14:textId="77777777" w:rsidR="006146B9" w:rsidRPr="00DF5388" w:rsidRDefault="006146B9" w:rsidP="006146B9">
      <w:pPr>
        <w:jc w:val="center"/>
        <w:rPr>
          <w:rFonts w:ascii="Century Gothic" w:hAnsi="Century Gothic"/>
          <w:sz w:val="18"/>
          <w:szCs w:val="18"/>
        </w:rPr>
      </w:pPr>
      <w:r w:rsidRPr="00DF5388">
        <w:rPr>
          <w:rFonts w:ascii="Century Gothic" w:hAnsi="Century Gothic"/>
          <w:sz w:val="18"/>
          <w:szCs w:val="18"/>
        </w:rPr>
        <w:t>DATE: 13 February 2019</w:t>
      </w:r>
    </w:p>
    <w:tbl>
      <w:tblPr>
        <w:tblStyle w:val="TableGrid"/>
        <w:tblW w:w="0" w:type="auto"/>
        <w:tblLook w:val="04A0" w:firstRow="1" w:lastRow="0" w:firstColumn="1" w:lastColumn="0" w:noHBand="0" w:noVBand="1"/>
      </w:tblPr>
      <w:tblGrid>
        <w:gridCol w:w="1264"/>
        <w:gridCol w:w="1329"/>
        <w:gridCol w:w="1604"/>
        <w:gridCol w:w="1613"/>
        <w:gridCol w:w="2670"/>
        <w:gridCol w:w="5468"/>
      </w:tblGrid>
      <w:tr w:rsidR="006146B9" w14:paraId="22E92A6B" w14:textId="77777777" w:rsidTr="005F5616">
        <w:tc>
          <w:tcPr>
            <w:tcW w:w="1264" w:type="dxa"/>
            <w:shd w:val="clear" w:color="auto" w:fill="FFFF00"/>
          </w:tcPr>
          <w:p w14:paraId="20CD1584" w14:textId="77777777" w:rsidR="006146B9" w:rsidRPr="009C5D54" w:rsidRDefault="006146B9" w:rsidP="005F5616">
            <w:pPr>
              <w:rPr>
                <w:rFonts w:ascii="Century Gothic" w:hAnsi="Century Gothic"/>
                <w:b/>
              </w:rPr>
            </w:pPr>
            <w:r w:rsidRPr="009C5D54">
              <w:rPr>
                <w:rFonts w:ascii="Century Gothic" w:hAnsi="Century Gothic"/>
                <w:b/>
              </w:rPr>
              <w:t>DATE</w:t>
            </w:r>
          </w:p>
          <w:p w14:paraId="76BF203F" w14:textId="77777777" w:rsidR="006146B9" w:rsidRPr="009C5D54" w:rsidRDefault="006146B9" w:rsidP="005F5616">
            <w:pPr>
              <w:rPr>
                <w:rFonts w:ascii="Century Gothic" w:hAnsi="Century Gothic"/>
                <w:b/>
              </w:rPr>
            </w:pPr>
            <w:r w:rsidRPr="009C5D54">
              <w:rPr>
                <w:rFonts w:ascii="Century Gothic" w:hAnsi="Century Gothic"/>
                <w:b/>
              </w:rPr>
              <w:t xml:space="preserve">VALIDATED </w:t>
            </w:r>
          </w:p>
        </w:tc>
        <w:tc>
          <w:tcPr>
            <w:tcW w:w="1264" w:type="dxa"/>
            <w:shd w:val="clear" w:color="auto" w:fill="FFFF00"/>
          </w:tcPr>
          <w:p w14:paraId="1D45130A" w14:textId="77777777" w:rsidR="006146B9" w:rsidRPr="009C5D54" w:rsidRDefault="006146B9" w:rsidP="005F5616">
            <w:pPr>
              <w:rPr>
                <w:rFonts w:ascii="Century Gothic" w:hAnsi="Century Gothic"/>
                <w:b/>
              </w:rPr>
            </w:pPr>
            <w:r w:rsidRPr="009C5D54">
              <w:rPr>
                <w:rFonts w:ascii="Century Gothic" w:hAnsi="Century Gothic"/>
                <w:b/>
              </w:rPr>
              <w:t>PLANNING</w:t>
            </w:r>
          </w:p>
          <w:p w14:paraId="7DF82DBC" w14:textId="77777777" w:rsidR="006146B9" w:rsidRPr="009C5D54" w:rsidRDefault="006146B9" w:rsidP="005F5616">
            <w:pPr>
              <w:rPr>
                <w:rFonts w:ascii="Century Gothic" w:hAnsi="Century Gothic"/>
                <w:b/>
              </w:rPr>
            </w:pPr>
            <w:r w:rsidRPr="009C5D54">
              <w:rPr>
                <w:rFonts w:ascii="Century Gothic" w:hAnsi="Century Gothic"/>
                <w:b/>
              </w:rPr>
              <w:t>REFERENCE</w:t>
            </w:r>
          </w:p>
        </w:tc>
        <w:tc>
          <w:tcPr>
            <w:tcW w:w="1611" w:type="dxa"/>
            <w:shd w:val="clear" w:color="auto" w:fill="FFFF00"/>
          </w:tcPr>
          <w:p w14:paraId="34FF93F6" w14:textId="77777777" w:rsidR="006146B9" w:rsidRPr="009C5D54" w:rsidRDefault="006146B9" w:rsidP="005F5616">
            <w:pPr>
              <w:rPr>
                <w:rFonts w:ascii="Century Gothic" w:hAnsi="Century Gothic"/>
                <w:b/>
              </w:rPr>
            </w:pPr>
            <w:r w:rsidRPr="009C5D54">
              <w:rPr>
                <w:rFonts w:ascii="Century Gothic" w:hAnsi="Century Gothic"/>
                <w:b/>
              </w:rPr>
              <w:t>APPLICANT</w:t>
            </w:r>
          </w:p>
        </w:tc>
        <w:tc>
          <w:tcPr>
            <w:tcW w:w="1616" w:type="dxa"/>
            <w:shd w:val="clear" w:color="auto" w:fill="FFFF00"/>
          </w:tcPr>
          <w:p w14:paraId="4BDC1836" w14:textId="77777777" w:rsidR="006146B9" w:rsidRPr="009C5D54" w:rsidRDefault="006146B9" w:rsidP="005F5616">
            <w:pPr>
              <w:rPr>
                <w:rFonts w:ascii="Century Gothic" w:hAnsi="Century Gothic"/>
                <w:b/>
              </w:rPr>
            </w:pPr>
            <w:r w:rsidRPr="009C5D54">
              <w:rPr>
                <w:rFonts w:ascii="Century Gothic" w:hAnsi="Century Gothic"/>
                <w:b/>
              </w:rPr>
              <w:t>DESCRIPTION</w:t>
            </w:r>
          </w:p>
        </w:tc>
        <w:tc>
          <w:tcPr>
            <w:tcW w:w="2700" w:type="dxa"/>
            <w:shd w:val="clear" w:color="auto" w:fill="FFFF00"/>
          </w:tcPr>
          <w:p w14:paraId="5599B345" w14:textId="77777777" w:rsidR="006146B9" w:rsidRPr="009C5D54" w:rsidRDefault="006146B9" w:rsidP="005F5616">
            <w:pPr>
              <w:rPr>
                <w:rFonts w:ascii="Century Gothic" w:hAnsi="Century Gothic"/>
                <w:b/>
              </w:rPr>
            </w:pPr>
            <w:r w:rsidRPr="009C5D54">
              <w:rPr>
                <w:rFonts w:ascii="Century Gothic" w:hAnsi="Century Gothic"/>
                <w:b/>
              </w:rPr>
              <w:t>LOCATION</w:t>
            </w:r>
          </w:p>
        </w:tc>
        <w:tc>
          <w:tcPr>
            <w:tcW w:w="5493" w:type="dxa"/>
            <w:shd w:val="clear" w:color="auto" w:fill="FFFF00"/>
          </w:tcPr>
          <w:p w14:paraId="047F4E3D" w14:textId="77777777" w:rsidR="006146B9" w:rsidRPr="009C5D54" w:rsidRDefault="006146B9" w:rsidP="005F5616">
            <w:pPr>
              <w:rPr>
                <w:rFonts w:ascii="Century Gothic" w:hAnsi="Century Gothic"/>
                <w:b/>
              </w:rPr>
            </w:pPr>
            <w:r w:rsidRPr="009C5D54">
              <w:rPr>
                <w:rFonts w:ascii="Century Gothic" w:hAnsi="Century Gothic"/>
                <w:b/>
              </w:rPr>
              <w:t>COMMENTS</w:t>
            </w:r>
            <w:r>
              <w:rPr>
                <w:rFonts w:ascii="Century Gothic" w:hAnsi="Century Gothic"/>
                <w:b/>
              </w:rPr>
              <w:t>/RECOMMENDATIONS/ACTION</w:t>
            </w:r>
          </w:p>
        </w:tc>
      </w:tr>
      <w:tr w:rsidR="006146B9" w14:paraId="226AECC5" w14:textId="77777777" w:rsidTr="005F5616">
        <w:tc>
          <w:tcPr>
            <w:tcW w:w="1264" w:type="dxa"/>
          </w:tcPr>
          <w:p w14:paraId="660CFD72" w14:textId="77777777" w:rsidR="006146B9" w:rsidRPr="005A30F9" w:rsidRDefault="006146B9" w:rsidP="005F5616">
            <w:pPr>
              <w:rPr>
                <w:rFonts w:ascii="Century Gothic" w:hAnsi="Century Gothic"/>
                <w:sz w:val="16"/>
                <w:szCs w:val="16"/>
              </w:rPr>
            </w:pPr>
            <w:r>
              <w:rPr>
                <w:rFonts w:ascii="Century Gothic" w:hAnsi="Century Gothic"/>
                <w:sz w:val="16"/>
                <w:szCs w:val="16"/>
              </w:rPr>
              <w:t xml:space="preserve"> 17 Dec 18</w:t>
            </w:r>
          </w:p>
        </w:tc>
        <w:tc>
          <w:tcPr>
            <w:tcW w:w="1264" w:type="dxa"/>
          </w:tcPr>
          <w:p w14:paraId="1B63EF8F" w14:textId="77777777" w:rsidR="006146B9" w:rsidRPr="005A30F9" w:rsidRDefault="006146B9" w:rsidP="005F5616">
            <w:pPr>
              <w:rPr>
                <w:rFonts w:ascii="Century Gothic" w:hAnsi="Century Gothic"/>
                <w:sz w:val="16"/>
                <w:szCs w:val="16"/>
              </w:rPr>
            </w:pPr>
            <w:r>
              <w:rPr>
                <w:rFonts w:ascii="Century Gothic" w:hAnsi="Century Gothic"/>
                <w:sz w:val="16"/>
                <w:szCs w:val="16"/>
              </w:rPr>
              <w:t>18/05804/FUL</w:t>
            </w:r>
          </w:p>
        </w:tc>
        <w:tc>
          <w:tcPr>
            <w:tcW w:w="1611" w:type="dxa"/>
          </w:tcPr>
          <w:p w14:paraId="63E9FF10" w14:textId="77777777" w:rsidR="006146B9" w:rsidRPr="005A30F9" w:rsidRDefault="006146B9" w:rsidP="005F5616">
            <w:pPr>
              <w:rPr>
                <w:rFonts w:ascii="Century Gothic" w:hAnsi="Century Gothic"/>
                <w:sz w:val="16"/>
                <w:szCs w:val="16"/>
              </w:rPr>
            </w:pPr>
            <w:r>
              <w:rPr>
                <w:rFonts w:ascii="Century Gothic" w:hAnsi="Century Gothic"/>
                <w:sz w:val="16"/>
                <w:szCs w:val="16"/>
              </w:rPr>
              <w:t>Mr &amp; Mrs A Fraser</w:t>
            </w:r>
          </w:p>
        </w:tc>
        <w:tc>
          <w:tcPr>
            <w:tcW w:w="1616" w:type="dxa"/>
          </w:tcPr>
          <w:p w14:paraId="22EAF8E8" w14:textId="77777777" w:rsidR="006146B9" w:rsidRPr="005A30F9" w:rsidRDefault="006146B9" w:rsidP="005F5616">
            <w:pPr>
              <w:rPr>
                <w:rFonts w:ascii="Century Gothic" w:hAnsi="Century Gothic"/>
                <w:sz w:val="16"/>
                <w:szCs w:val="16"/>
              </w:rPr>
            </w:pPr>
            <w:r>
              <w:rPr>
                <w:rFonts w:ascii="Century Gothic" w:hAnsi="Century Gothic"/>
                <w:sz w:val="16"/>
                <w:szCs w:val="16"/>
              </w:rPr>
              <w:t>Erection of house</w:t>
            </w:r>
          </w:p>
        </w:tc>
        <w:tc>
          <w:tcPr>
            <w:tcW w:w="2700" w:type="dxa"/>
          </w:tcPr>
          <w:p w14:paraId="2B5BABEE" w14:textId="77777777" w:rsidR="006146B9" w:rsidRDefault="006146B9" w:rsidP="005F5616">
            <w:pPr>
              <w:rPr>
                <w:rFonts w:ascii="Century Gothic" w:hAnsi="Century Gothic"/>
                <w:sz w:val="16"/>
                <w:szCs w:val="16"/>
              </w:rPr>
            </w:pPr>
            <w:r>
              <w:rPr>
                <w:rFonts w:ascii="Century Gothic" w:hAnsi="Century Gothic"/>
                <w:sz w:val="16"/>
                <w:szCs w:val="16"/>
              </w:rPr>
              <w:t>90m NE of Hopefield Cottage</w:t>
            </w:r>
          </w:p>
          <w:p w14:paraId="76DFA685" w14:textId="77777777" w:rsidR="006146B9" w:rsidRPr="005A30F9" w:rsidRDefault="006146B9" w:rsidP="005F5616">
            <w:pPr>
              <w:rPr>
                <w:rFonts w:ascii="Century Gothic" w:hAnsi="Century Gothic"/>
                <w:sz w:val="16"/>
                <w:szCs w:val="16"/>
              </w:rPr>
            </w:pPr>
            <w:proofErr w:type="spellStart"/>
            <w:r>
              <w:rPr>
                <w:rFonts w:ascii="Century Gothic" w:hAnsi="Century Gothic"/>
                <w:sz w:val="16"/>
                <w:szCs w:val="16"/>
              </w:rPr>
              <w:t>Flowerburn</w:t>
            </w:r>
            <w:proofErr w:type="spellEnd"/>
            <w:r>
              <w:rPr>
                <w:rFonts w:ascii="Century Gothic" w:hAnsi="Century Gothic"/>
                <w:sz w:val="16"/>
                <w:szCs w:val="16"/>
              </w:rPr>
              <w:t xml:space="preserve"> Rosemarkie</w:t>
            </w:r>
          </w:p>
        </w:tc>
        <w:tc>
          <w:tcPr>
            <w:tcW w:w="5493" w:type="dxa"/>
          </w:tcPr>
          <w:p w14:paraId="7D042D15" w14:textId="77777777" w:rsidR="006146B9" w:rsidRDefault="006146B9" w:rsidP="005F5616">
            <w:pPr>
              <w:rPr>
                <w:rFonts w:ascii="Century Gothic" w:hAnsi="Century Gothic"/>
                <w:sz w:val="16"/>
                <w:szCs w:val="16"/>
              </w:rPr>
            </w:pPr>
            <w:r>
              <w:rPr>
                <w:rFonts w:ascii="Century Gothic" w:hAnsi="Century Gothic"/>
                <w:sz w:val="16"/>
                <w:szCs w:val="16"/>
              </w:rPr>
              <w:t>The proposal is deemed by planners to be contrary to Development Plan Policy 35 (Housing in the Countryside), and will be refused.</w:t>
            </w:r>
          </w:p>
          <w:p w14:paraId="244266B5" w14:textId="77777777" w:rsidR="006146B9" w:rsidRPr="005A30F9" w:rsidRDefault="006146B9" w:rsidP="005F5616">
            <w:pPr>
              <w:rPr>
                <w:rFonts w:ascii="Century Gothic" w:hAnsi="Century Gothic"/>
                <w:sz w:val="16"/>
                <w:szCs w:val="16"/>
              </w:rPr>
            </w:pPr>
            <w:r>
              <w:rPr>
                <w:rFonts w:ascii="Century Gothic" w:hAnsi="Century Gothic"/>
                <w:sz w:val="16"/>
                <w:szCs w:val="16"/>
              </w:rPr>
              <w:t>Action by FRCC – none</w:t>
            </w:r>
          </w:p>
        </w:tc>
      </w:tr>
      <w:tr w:rsidR="006146B9" w14:paraId="24864ECC" w14:textId="77777777" w:rsidTr="005F5616">
        <w:tc>
          <w:tcPr>
            <w:tcW w:w="1264" w:type="dxa"/>
          </w:tcPr>
          <w:p w14:paraId="7B0A1230" w14:textId="77777777" w:rsidR="006146B9" w:rsidRDefault="006146B9" w:rsidP="005F5616">
            <w:pPr>
              <w:rPr>
                <w:rFonts w:ascii="Century Gothic" w:hAnsi="Century Gothic"/>
                <w:sz w:val="16"/>
                <w:szCs w:val="16"/>
              </w:rPr>
            </w:pPr>
            <w:r>
              <w:rPr>
                <w:rFonts w:ascii="Century Gothic" w:hAnsi="Century Gothic"/>
                <w:sz w:val="16"/>
                <w:szCs w:val="16"/>
              </w:rPr>
              <w:t>19 Dec 18</w:t>
            </w:r>
          </w:p>
        </w:tc>
        <w:tc>
          <w:tcPr>
            <w:tcW w:w="1264" w:type="dxa"/>
          </w:tcPr>
          <w:p w14:paraId="4C68A65C" w14:textId="77777777" w:rsidR="006146B9" w:rsidRDefault="006146B9" w:rsidP="005F5616">
            <w:pPr>
              <w:rPr>
                <w:rFonts w:ascii="Century Gothic" w:hAnsi="Century Gothic"/>
                <w:sz w:val="16"/>
                <w:szCs w:val="16"/>
              </w:rPr>
            </w:pPr>
            <w:r>
              <w:rPr>
                <w:rFonts w:ascii="Century Gothic" w:hAnsi="Century Gothic"/>
                <w:sz w:val="16"/>
                <w:szCs w:val="16"/>
              </w:rPr>
              <w:t>18/05757/FUL</w:t>
            </w:r>
          </w:p>
        </w:tc>
        <w:tc>
          <w:tcPr>
            <w:tcW w:w="1611" w:type="dxa"/>
          </w:tcPr>
          <w:p w14:paraId="65C2F90D" w14:textId="77777777" w:rsidR="006146B9" w:rsidRDefault="006146B9" w:rsidP="005F5616">
            <w:pPr>
              <w:rPr>
                <w:rFonts w:ascii="Century Gothic" w:hAnsi="Century Gothic"/>
                <w:sz w:val="16"/>
                <w:szCs w:val="16"/>
              </w:rPr>
            </w:pPr>
            <w:r>
              <w:rPr>
                <w:rFonts w:ascii="Century Gothic" w:hAnsi="Century Gothic"/>
                <w:sz w:val="16"/>
                <w:szCs w:val="16"/>
              </w:rPr>
              <w:t>Gary Keith</w:t>
            </w:r>
          </w:p>
        </w:tc>
        <w:tc>
          <w:tcPr>
            <w:tcW w:w="1616" w:type="dxa"/>
          </w:tcPr>
          <w:p w14:paraId="03D95B91" w14:textId="77777777" w:rsidR="006146B9" w:rsidRDefault="006146B9" w:rsidP="005F5616">
            <w:pPr>
              <w:rPr>
                <w:rFonts w:ascii="Century Gothic" w:hAnsi="Century Gothic"/>
                <w:sz w:val="16"/>
                <w:szCs w:val="16"/>
              </w:rPr>
            </w:pPr>
            <w:r>
              <w:rPr>
                <w:rFonts w:ascii="Century Gothic" w:hAnsi="Century Gothic"/>
                <w:sz w:val="16"/>
                <w:szCs w:val="16"/>
              </w:rPr>
              <w:t>Erection of House</w:t>
            </w:r>
          </w:p>
        </w:tc>
        <w:tc>
          <w:tcPr>
            <w:tcW w:w="2700" w:type="dxa"/>
          </w:tcPr>
          <w:p w14:paraId="449A761C" w14:textId="77777777" w:rsidR="006146B9" w:rsidRDefault="006146B9" w:rsidP="005F5616">
            <w:pPr>
              <w:rPr>
                <w:rFonts w:ascii="Century Gothic" w:hAnsi="Century Gothic"/>
                <w:sz w:val="16"/>
                <w:szCs w:val="16"/>
              </w:rPr>
            </w:pPr>
            <w:r>
              <w:rPr>
                <w:rFonts w:ascii="Century Gothic" w:hAnsi="Century Gothic"/>
                <w:sz w:val="16"/>
                <w:szCs w:val="16"/>
              </w:rPr>
              <w:t xml:space="preserve">25m NE of </w:t>
            </w:r>
            <w:proofErr w:type="spellStart"/>
            <w:r>
              <w:rPr>
                <w:rFonts w:ascii="Century Gothic" w:hAnsi="Century Gothic"/>
                <w:sz w:val="16"/>
                <w:szCs w:val="16"/>
              </w:rPr>
              <w:t>Garlyle</w:t>
            </w:r>
            <w:proofErr w:type="spellEnd"/>
            <w:r>
              <w:rPr>
                <w:rFonts w:ascii="Century Gothic" w:hAnsi="Century Gothic"/>
                <w:sz w:val="16"/>
                <w:szCs w:val="16"/>
              </w:rPr>
              <w:t xml:space="preserve">, </w:t>
            </w:r>
          </w:p>
          <w:p w14:paraId="74B1DEFE" w14:textId="77777777" w:rsidR="006146B9" w:rsidRDefault="006146B9" w:rsidP="005F5616">
            <w:pPr>
              <w:rPr>
                <w:rFonts w:ascii="Century Gothic" w:hAnsi="Century Gothic"/>
                <w:sz w:val="16"/>
                <w:szCs w:val="16"/>
              </w:rPr>
            </w:pPr>
            <w:r>
              <w:rPr>
                <w:rFonts w:ascii="Century Gothic" w:hAnsi="Century Gothic"/>
                <w:sz w:val="16"/>
                <w:szCs w:val="16"/>
              </w:rPr>
              <w:t>10 Ness way, Fortrose</w:t>
            </w:r>
          </w:p>
        </w:tc>
        <w:tc>
          <w:tcPr>
            <w:tcW w:w="5493" w:type="dxa"/>
          </w:tcPr>
          <w:p w14:paraId="66C4B9C5" w14:textId="77777777" w:rsidR="006146B9" w:rsidRDefault="006146B9" w:rsidP="005F5616">
            <w:pPr>
              <w:rPr>
                <w:rFonts w:ascii="Century Gothic" w:hAnsi="Century Gothic"/>
                <w:sz w:val="16"/>
                <w:szCs w:val="16"/>
              </w:rPr>
            </w:pPr>
            <w:r>
              <w:rPr>
                <w:rFonts w:ascii="Century Gothic" w:hAnsi="Century Gothic"/>
                <w:sz w:val="16"/>
                <w:szCs w:val="16"/>
              </w:rPr>
              <w:t>This a fresh application following refusal of earlier application 17/03318/FUL.</w:t>
            </w:r>
          </w:p>
          <w:p w14:paraId="2417B261" w14:textId="77777777" w:rsidR="006146B9" w:rsidRDefault="006146B9" w:rsidP="005F5616">
            <w:pPr>
              <w:rPr>
                <w:rFonts w:ascii="Century Gothic" w:hAnsi="Century Gothic"/>
                <w:sz w:val="16"/>
                <w:szCs w:val="16"/>
              </w:rPr>
            </w:pPr>
            <w:r>
              <w:rPr>
                <w:rFonts w:ascii="Century Gothic" w:hAnsi="Century Gothic"/>
                <w:sz w:val="16"/>
                <w:szCs w:val="16"/>
              </w:rPr>
              <w:t>The new proposal is for a much smaller house, but the basic objection still stands; it is contrary to planning conditions and out of keeping with surrounding development</w:t>
            </w:r>
          </w:p>
          <w:p w14:paraId="3C22F7B9" w14:textId="77777777" w:rsidR="006146B9" w:rsidRDefault="006146B9" w:rsidP="005F5616">
            <w:pPr>
              <w:rPr>
                <w:rFonts w:ascii="Century Gothic" w:hAnsi="Century Gothic"/>
                <w:sz w:val="16"/>
                <w:szCs w:val="16"/>
              </w:rPr>
            </w:pPr>
            <w:r>
              <w:rPr>
                <w:rFonts w:ascii="Century Gothic" w:hAnsi="Century Gothic"/>
                <w:sz w:val="16"/>
                <w:szCs w:val="16"/>
              </w:rPr>
              <w:t>Action by FRCC – objection submitted</w:t>
            </w:r>
          </w:p>
        </w:tc>
      </w:tr>
      <w:tr w:rsidR="006146B9" w14:paraId="52B6F2E4" w14:textId="77777777" w:rsidTr="005F5616">
        <w:tc>
          <w:tcPr>
            <w:tcW w:w="1264" w:type="dxa"/>
          </w:tcPr>
          <w:p w14:paraId="4F89B2BD" w14:textId="77777777" w:rsidR="006146B9" w:rsidRDefault="006146B9" w:rsidP="005F5616">
            <w:pPr>
              <w:rPr>
                <w:rFonts w:ascii="Century Gothic" w:hAnsi="Century Gothic"/>
                <w:sz w:val="16"/>
                <w:szCs w:val="16"/>
              </w:rPr>
            </w:pPr>
            <w:r>
              <w:rPr>
                <w:rFonts w:ascii="Century Gothic" w:hAnsi="Century Gothic"/>
                <w:sz w:val="16"/>
                <w:szCs w:val="16"/>
              </w:rPr>
              <w:t>02 Feb 19</w:t>
            </w:r>
          </w:p>
        </w:tc>
        <w:tc>
          <w:tcPr>
            <w:tcW w:w="1264" w:type="dxa"/>
          </w:tcPr>
          <w:p w14:paraId="709AD333" w14:textId="77777777" w:rsidR="006146B9" w:rsidRDefault="006146B9" w:rsidP="005F5616">
            <w:pPr>
              <w:rPr>
                <w:rFonts w:ascii="Century Gothic" w:hAnsi="Century Gothic"/>
                <w:sz w:val="16"/>
                <w:szCs w:val="16"/>
              </w:rPr>
            </w:pPr>
            <w:r>
              <w:rPr>
                <w:rFonts w:ascii="Century Gothic" w:hAnsi="Century Gothic"/>
                <w:sz w:val="16"/>
                <w:szCs w:val="16"/>
              </w:rPr>
              <w:t>19/00246/FUL</w:t>
            </w:r>
          </w:p>
        </w:tc>
        <w:tc>
          <w:tcPr>
            <w:tcW w:w="1611" w:type="dxa"/>
          </w:tcPr>
          <w:p w14:paraId="7EA543DC" w14:textId="77777777" w:rsidR="006146B9" w:rsidRDefault="006146B9" w:rsidP="005F5616">
            <w:pPr>
              <w:rPr>
                <w:rFonts w:ascii="Century Gothic" w:hAnsi="Century Gothic"/>
                <w:sz w:val="16"/>
                <w:szCs w:val="16"/>
              </w:rPr>
            </w:pPr>
            <w:r>
              <w:rPr>
                <w:rFonts w:ascii="Century Gothic" w:hAnsi="Century Gothic"/>
                <w:sz w:val="16"/>
                <w:szCs w:val="16"/>
              </w:rPr>
              <w:t>Mr &amp; Mrs K Cumming</w:t>
            </w:r>
          </w:p>
        </w:tc>
        <w:tc>
          <w:tcPr>
            <w:tcW w:w="1616" w:type="dxa"/>
          </w:tcPr>
          <w:p w14:paraId="25294456" w14:textId="77777777" w:rsidR="006146B9" w:rsidRDefault="006146B9" w:rsidP="005F5616">
            <w:pPr>
              <w:rPr>
                <w:rFonts w:ascii="Century Gothic" w:hAnsi="Century Gothic"/>
                <w:sz w:val="16"/>
                <w:szCs w:val="16"/>
              </w:rPr>
            </w:pPr>
            <w:r>
              <w:rPr>
                <w:rFonts w:ascii="Century Gothic" w:hAnsi="Century Gothic"/>
                <w:sz w:val="16"/>
                <w:szCs w:val="16"/>
              </w:rPr>
              <w:t>Change of use of care home to 3 flats</w:t>
            </w:r>
          </w:p>
        </w:tc>
        <w:tc>
          <w:tcPr>
            <w:tcW w:w="2700" w:type="dxa"/>
          </w:tcPr>
          <w:p w14:paraId="3B2F62FF" w14:textId="77777777" w:rsidR="006146B9" w:rsidRDefault="006146B9" w:rsidP="005F5616">
            <w:pPr>
              <w:rPr>
                <w:rFonts w:ascii="Century Gothic" w:hAnsi="Century Gothic"/>
                <w:sz w:val="16"/>
                <w:szCs w:val="16"/>
              </w:rPr>
            </w:pPr>
            <w:r>
              <w:rPr>
                <w:rFonts w:ascii="Century Gothic" w:hAnsi="Century Gothic"/>
                <w:sz w:val="16"/>
                <w:szCs w:val="16"/>
              </w:rPr>
              <w:t xml:space="preserve">Abbeyfield House, </w:t>
            </w:r>
            <w:proofErr w:type="spellStart"/>
            <w:r>
              <w:rPr>
                <w:rFonts w:ascii="Century Gothic" w:hAnsi="Century Gothic"/>
                <w:sz w:val="16"/>
                <w:szCs w:val="16"/>
              </w:rPr>
              <w:t>Hawkhill</w:t>
            </w:r>
            <w:proofErr w:type="spellEnd"/>
            <w:r>
              <w:rPr>
                <w:rFonts w:ascii="Century Gothic" w:hAnsi="Century Gothic"/>
                <w:sz w:val="16"/>
                <w:szCs w:val="16"/>
              </w:rPr>
              <w:t xml:space="preserve"> Road, Rosemarkie</w:t>
            </w:r>
          </w:p>
        </w:tc>
        <w:tc>
          <w:tcPr>
            <w:tcW w:w="5493" w:type="dxa"/>
          </w:tcPr>
          <w:p w14:paraId="23F59C9E" w14:textId="77777777" w:rsidR="006146B9" w:rsidRDefault="006146B9" w:rsidP="005F5616">
            <w:pPr>
              <w:rPr>
                <w:rFonts w:ascii="Century Gothic" w:hAnsi="Century Gothic"/>
                <w:sz w:val="16"/>
                <w:szCs w:val="16"/>
              </w:rPr>
            </w:pPr>
            <w:r>
              <w:rPr>
                <w:rFonts w:ascii="Century Gothic" w:hAnsi="Century Gothic"/>
                <w:sz w:val="16"/>
                <w:szCs w:val="16"/>
              </w:rPr>
              <w:t xml:space="preserve">The building is listed, but the proposal will have minimal impact externally. This is a worthwhile change of use of a redundant building </w:t>
            </w:r>
          </w:p>
          <w:p w14:paraId="208613EB" w14:textId="77777777" w:rsidR="006146B9" w:rsidRDefault="006146B9" w:rsidP="005F5616">
            <w:pPr>
              <w:rPr>
                <w:rFonts w:ascii="Century Gothic" w:hAnsi="Century Gothic"/>
                <w:sz w:val="16"/>
                <w:szCs w:val="16"/>
              </w:rPr>
            </w:pPr>
            <w:r>
              <w:rPr>
                <w:rFonts w:ascii="Century Gothic" w:hAnsi="Century Gothic"/>
                <w:sz w:val="16"/>
                <w:szCs w:val="16"/>
              </w:rPr>
              <w:t>Action by FRCC – none</w:t>
            </w:r>
          </w:p>
        </w:tc>
      </w:tr>
      <w:tr w:rsidR="006146B9" w14:paraId="678CB2BD" w14:textId="77777777" w:rsidTr="005F5616">
        <w:tc>
          <w:tcPr>
            <w:tcW w:w="1264" w:type="dxa"/>
          </w:tcPr>
          <w:p w14:paraId="4F90EA78" w14:textId="77777777" w:rsidR="006146B9" w:rsidRDefault="006146B9" w:rsidP="005F5616">
            <w:pPr>
              <w:rPr>
                <w:rFonts w:ascii="Century Gothic" w:hAnsi="Century Gothic"/>
                <w:sz w:val="16"/>
                <w:szCs w:val="16"/>
              </w:rPr>
            </w:pPr>
            <w:r>
              <w:rPr>
                <w:rFonts w:ascii="Century Gothic" w:hAnsi="Century Gothic"/>
                <w:sz w:val="16"/>
                <w:szCs w:val="16"/>
              </w:rPr>
              <w:t>29 Dec 18</w:t>
            </w:r>
          </w:p>
        </w:tc>
        <w:tc>
          <w:tcPr>
            <w:tcW w:w="1264" w:type="dxa"/>
          </w:tcPr>
          <w:p w14:paraId="057FEF0A" w14:textId="77777777" w:rsidR="006146B9" w:rsidRDefault="006146B9" w:rsidP="005F5616">
            <w:pPr>
              <w:rPr>
                <w:rFonts w:ascii="Century Gothic" w:hAnsi="Century Gothic"/>
                <w:sz w:val="16"/>
                <w:szCs w:val="16"/>
              </w:rPr>
            </w:pPr>
            <w:r>
              <w:rPr>
                <w:rFonts w:ascii="Century Gothic" w:hAnsi="Century Gothic"/>
                <w:sz w:val="16"/>
                <w:szCs w:val="16"/>
              </w:rPr>
              <w:t>18/05754/PNO</w:t>
            </w:r>
          </w:p>
        </w:tc>
        <w:tc>
          <w:tcPr>
            <w:tcW w:w="1611" w:type="dxa"/>
          </w:tcPr>
          <w:p w14:paraId="18020643" w14:textId="77777777" w:rsidR="006146B9" w:rsidRDefault="006146B9" w:rsidP="005F5616">
            <w:pPr>
              <w:rPr>
                <w:rFonts w:ascii="Century Gothic" w:hAnsi="Century Gothic"/>
                <w:sz w:val="16"/>
                <w:szCs w:val="16"/>
              </w:rPr>
            </w:pPr>
            <w:r>
              <w:rPr>
                <w:rFonts w:ascii="Century Gothic" w:hAnsi="Century Gothic"/>
                <w:sz w:val="16"/>
                <w:szCs w:val="16"/>
              </w:rPr>
              <w:t>Mr A Grant</w:t>
            </w:r>
          </w:p>
        </w:tc>
        <w:tc>
          <w:tcPr>
            <w:tcW w:w="1616" w:type="dxa"/>
          </w:tcPr>
          <w:p w14:paraId="20B6F196" w14:textId="77777777" w:rsidR="006146B9" w:rsidRDefault="006146B9" w:rsidP="005F5616">
            <w:pPr>
              <w:rPr>
                <w:rFonts w:ascii="Century Gothic" w:hAnsi="Century Gothic"/>
                <w:sz w:val="16"/>
                <w:szCs w:val="16"/>
              </w:rPr>
            </w:pPr>
            <w:r>
              <w:rPr>
                <w:rFonts w:ascii="Century Gothic" w:hAnsi="Century Gothic"/>
                <w:sz w:val="16"/>
                <w:szCs w:val="16"/>
              </w:rPr>
              <w:t>Agricultural building</w:t>
            </w:r>
          </w:p>
        </w:tc>
        <w:tc>
          <w:tcPr>
            <w:tcW w:w="2700" w:type="dxa"/>
          </w:tcPr>
          <w:p w14:paraId="255ED8A4" w14:textId="77777777" w:rsidR="006146B9" w:rsidRDefault="006146B9" w:rsidP="005F5616">
            <w:pPr>
              <w:rPr>
                <w:rFonts w:ascii="Century Gothic" w:hAnsi="Century Gothic"/>
                <w:sz w:val="16"/>
                <w:szCs w:val="16"/>
              </w:rPr>
            </w:pPr>
            <w:r>
              <w:rPr>
                <w:rFonts w:ascii="Century Gothic" w:hAnsi="Century Gothic"/>
                <w:sz w:val="16"/>
                <w:szCs w:val="16"/>
              </w:rPr>
              <w:t xml:space="preserve">Upper </w:t>
            </w:r>
            <w:proofErr w:type="spellStart"/>
            <w:r>
              <w:rPr>
                <w:rFonts w:ascii="Century Gothic" w:hAnsi="Century Gothic"/>
                <w:sz w:val="16"/>
                <w:szCs w:val="16"/>
              </w:rPr>
              <w:t>Raddery</w:t>
            </w:r>
            <w:proofErr w:type="spellEnd"/>
            <w:r>
              <w:rPr>
                <w:rFonts w:ascii="Century Gothic" w:hAnsi="Century Gothic"/>
                <w:sz w:val="16"/>
                <w:szCs w:val="16"/>
              </w:rPr>
              <w:t>, Fortrose</w:t>
            </w:r>
          </w:p>
        </w:tc>
        <w:tc>
          <w:tcPr>
            <w:tcW w:w="5493" w:type="dxa"/>
          </w:tcPr>
          <w:p w14:paraId="42A9DA8D" w14:textId="77777777" w:rsidR="006146B9" w:rsidRDefault="006146B9" w:rsidP="005F5616">
            <w:pPr>
              <w:rPr>
                <w:rFonts w:ascii="Century Gothic" w:hAnsi="Century Gothic"/>
                <w:sz w:val="16"/>
                <w:szCs w:val="16"/>
              </w:rPr>
            </w:pPr>
            <w:r>
              <w:rPr>
                <w:rFonts w:ascii="Century Gothic" w:hAnsi="Century Gothic"/>
                <w:sz w:val="16"/>
                <w:szCs w:val="16"/>
              </w:rPr>
              <w:t>Prior notification of erection of an agricultural building, which does not require planning permission.</w:t>
            </w:r>
          </w:p>
          <w:p w14:paraId="09323E4D" w14:textId="77777777" w:rsidR="006146B9" w:rsidRDefault="006146B9" w:rsidP="005F5616">
            <w:pPr>
              <w:rPr>
                <w:rFonts w:ascii="Century Gothic" w:hAnsi="Century Gothic"/>
                <w:sz w:val="16"/>
                <w:szCs w:val="16"/>
              </w:rPr>
            </w:pPr>
            <w:r>
              <w:rPr>
                <w:rFonts w:ascii="Century Gothic" w:hAnsi="Century Gothic"/>
                <w:sz w:val="16"/>
                <w:szCs w:val="16"/>
              </w:rPr>
              <w:t>Action by FRCC – none</w:t>
            </w:r>
          </w:p>
        </w:tc>
      </w:tr>
      <w:tr w:rsidR="006146B9" w14:paraId="67CFF4B9" w14:textId="77777777" w:rsidTr="005F5616">
        <w:tc>
          <w:tcPr>
            <w:tcW w:w="1264" w:type="dxa"/>
          </w:tcPr>
          <w:p w14:paraId="1BB1E14B" w14:textId="77777777" w:rsidR="006146B9" w:rsidRDefault="006146B9" w:rsidP="005F5616">
            <w:pPr>
              <w:rPr>
                <w:rFonts w:ascii="Century Gothic" w:hAnsi="Century Gothic"/>
                <w:sz w:val="16"/>
                <w:szCs w:val="16"/>
              </w:rPr>
            </w:pPr>
            <w:r>
              <w:rPr>
                <w:rFonts w:ascii="Century Gothic" w:hAnsi="Century Gothic"/>
                <w:sz w:val="16"/>
                <w:szCs w:val="16"/>
              </w:rPr>
              <w:t>29 Jan 19</w:t>
            </w:r>
          </w:p>
        </w:tc>
        <w:tc>
          <w:tcPr>
            <w:tcW w:w="1264" w:type="dxa"/>
          </w:tcPr>
          <w:p w14:paraId="121CAB8D" w14:textId="77777777" w:rsidR="006146B9" w:rsidRDefault="006146B9" w:rsidP="005F5616">
            <w:pPr>
              <w:rPr>
                <w:rFonts w:ascii="Century Gothic" w:hAnsi="Century Gothic"/>
                <w:sz w:val="16"/>
                <w:szCs w:val="16"/>
              </w:rPr>
            </w:pPr>
            <w:r>
              <w:rPr>
                <w:rFonts w:ascii="Century Gothic" w:hAnsi="Century Gothic"/>
                <w:sz w:val="16"/>
                <w:szCs w:val="16"/>
              </w:rPr>
              <w:t>19/00379/FUL</w:t>
            </w:r>
          </w:p>
        </w:tc>
        <w:tc>
          <w:tcPr>
            <w:tcW w:w="1611" w:type="dxa"/>
          </w:tcPr>
          <w:p w14:paraId="70EE07A0" w14:textId="77777777" w:rsidR="006146B9" w:rsidRDefault="006146B9" w:rsidP="005F5616">
            <w:pPr>
              <w:rPr>
                <w:rFonts w:ascii="Century Gothic" w:hAnsi="Century Gothic"/>
                <w:sz w:val="16"/>
                <w:szCs w:val="16"/>
              </w:rPr>
            </w:pPr>
            <w:r>
              <w:rPr>
                <w:rFonts w:ascii="Century Gothic" w:hAnsi="Century Gothic"/>
                <w:sz w:val="16"/>
                <w:szCs w:val="16"/>
              </w:rPr>
              <w:t>Mr R Chandler</w:t>
            </w:r>
          </w:p>
        </w:tc>
        <w:tc>
          <w:tcPr>
            <w:tcW w:w="1616" w:type="dxa"/>
          </w:tcPr>
          <w:p w14:paraId="76A7894C" w14:textId="77777777" w:rsidR="006146B9" w:rsidRDefault="006146B9" w:rsidP="005F5616">
            <w:pPr>
              <w:rPr>
                <w:rFonts w:ascii="Century Gothic" w:hAnsi="Century Gothic"/>
                <w:sz w:val="16"/>
                <w:szCs w:val="16"/>
              </w:rPr>
            </w:pPr>
            <w:r>
              <w:rPr>
                <w:rFonts w:ascii="Century Gothic" w:hAnsi="Century Gothic"/>
                <w:sz w:val="16"/>
                <w:szCs w:val="16"/>
              </w:rPr>
              <w:t xml:space="preserve">Installation of 12no. roof mounted solar PV </w:t>
            </w:r>
            <w:proofErr w:type="spellStart"/>
            <w:r>
              <w:rPr>
                <w:rFonts w:ascii="Century Gothic" w:hAnsi="Century Gothic"/>
                <w:sz w:val="16"/>
                <w:szCs w:val="16"/>
              </w:rPr>
              <w:t>Pasnels</w:t>
            </w:r>
            <w:proofErr w:type="spellEnd"/>
          </w:p>
        </w:tc>
        <w:tc>
          <w:tcPr>
            <w:tcW w:w="2700" w:type="dxa"/>
          </w:tcPr>
          <w:p w14:paraId="144B1256" w14:textId="77777777" w:rsidR="006146B9" w:rsidRDefault="006146B9" w:rsidP="005F5616">
            <w:pPr>
              <w:rPr>
                <w:rFonts w:ascii="Century Gothic" w:hAnsi="Century Gothic"/>
                <w:sz w:val="16"/>
                <w:szCs w:val="16"/>
              </w:rPr>
            </w:pPr>
            <w:r>
              <w:rPr>
                <w:rFonts w:ascii="Century Gothic" w:hAnsi="Century Gothic"/>
                <w:sz w:val="16"/>
                <w:szCs w:val="16"/>
              </w:rPr>
              <w:t>The Grove, St Andrews Walk, Fortrose</w:t>
            </w:r>
          </w:p>
        </w:tc>
        <w:tc>
          <w:tcPr>
            <w:tcW w:w="5493" w:type="dxa"/>
          </w:tcPr>
          <w:p w14:paraId="1F0B2C1C" w14:textId="77777777" w:rsidR="006146B9" w:rsidRDefault="006146B9" w:rsidP="005F5616">
            <w:pPr>
              <w:rPr>
                <w:rFonts w:ascii="Century Gothic" w:hAnsi="Century Gothic"/>
                <w:sz w:val="16"/>
                <w:szCs w:val="16"/>
              </w:rPr>
            </w:pPr>
            <w:r>
              <w:rPr>
                <w:rFonts w:ascii="Century Gothic" w:hAnsi="Century Gothic"/>
                <w:sz w:val="16"/>
                <w:szCs w:val="16"/>
              </w:rPr>
              <w:t>The building lies within the conservation area. However, it is a modest 20</w:t>
            </w:r>
            <w:r w:rsidRPr="002A6A04">
              <w:rPr>
                <w:rFonts w:ascii="Century Gothic" w:hAnsi="Century Gothic"/>
                <w:sz w:val="16"/>
                <w:szCs w:val="16"/>
                <w:vertAlign w:val="superscript"/>
              </w:rPr>
              <w:t>th</w:t>
            </w:r>
            <w:r>
              <w:rPr>
                <w:rFonts w:ascii="Century Gothic" w:hAnsi="Century Gothic"/>
                <w:sz w:val="16"/>
                <w:szCs w:val="16"/>
              </w:rPr>
              <w:t xml:space="preserve"> century bungalow in a secluded location. The proposal will have minimal if any visual impact, and will not detract from the character of the dwelling.</w:t>
            </w:r>
          </w:p>
          <w:p w14:paraId="0AA7F0DD" w14:textId="77777777" w:rsidR="006146B9" w:rsidRDefault="006146B9" w:rsidP="005F5616">
            <w:pPr>
              <w:rPr>
                <w:rFonts w:ascii="Century Gothic" w:hAnsi="Century Gothic"/>
                <w:sz w:val="16"/>
                <w:szCs w:val="16"/>
              </w:rPr>
            </w:pPr>
            <w:r>
              <w:rPr>
                <w:rFonts w:ascii="Century Gothic" w:hAnsi="Century Gothic"/>
                <w:sz w:val="16"/>
                <w:szCs w:val="16"/>
              </w:rPr>
              <w:t>Action by FRCC – none</w:t>
            </w:r>
          </w:p>
        </w:tc>
      </w:tr>
      <w:tr w:rsidR="006146B9" w14:paraId="50FCBDE9" w14:textId="77777777" w:rsidTr="005F5616">
        <w:tc>
          <w:tcPr>
            <w:tcW w:w="1264" w:type="dxa"/>
          </w:tcPr>
          <w:p w14:paraId="2FEC3E04" w14:textId="77777777" w:rsidR="006146B9" w:rsidRDefault="006146B9" w:rsidP="005F5616">
            <w:pPr>
              <w:rPr>
                <w:rFonts w:ascii="Century Gothic" w:hAnsi="Century Gothic"/>
                <w:sz w:val="16"/>
                <w:szCs w:val="16"/>
              </w:rPr>
            </w:pPr>
            <w:r>
              <w:rPr>
                <w:rFonts w:ascii="Century Gothic" w:hAnsi="Century Gothic"/>
                <w:sz w:val="16"/>
                <w:szCs w:val="16"/>
              </w:rPr>
              <w:t>7 Dec 18</w:t>
            </w:r>
          </w:p>
        </w:tc>
        <w:tc>
          <w:tcPr>
            <w:tcW w:w="1264" w:type="dxa"/>
          </w:tcPr>
          <w:p w14:paraId="1513ED02" w14:textId="77777777" w:rsidR="006146B9" w:rsidRDefault="006146B9" w:rsidP="005F5616">
            <w:pPr>
              <w:rPr>
                <w:rFonts w:ascii="Century Gothic" w:hAnsi="Century Gothic"/>
                <w:sz w:val="16"/>
                <w:szCs w:val="16"/>
              </w:rPr>
            </w:pPr>
            <w:r>
              <w:rPr>
                <w:rFonts w:ascii="Century Gothic" w:hAnsi="Century Gothic"/>
                <w:sz w:val="16"/>
                <w:szCs w:val="16"/>
              </w:rPr>
              <w:t>18/05678/FUL</w:t>
            </w:r>
          </w:p>
        </w:tc>
        <w:tc>
          <w:tcPr>
            <w:tcW w:w="1611" w:type="dxa"/>
          </w:tcPr>
          <w:p w14:paraId="38781921" w14:textId="77777777" w:rsidR="006146B9" w:rsidRDefault="006146B9" w:rsidP="005F5616">
            <w:pPr>
              <w:rPr>
                <w:rFonts w:ascii="Century Gothic" w:hAnsi="Century Gothic"/>
                <w:sz w:val="16"/>
                <w:szCs w:val="16"/>
              </w:rPr>
            </w:pPr>
            <w:r>
              <w:rPr>
                <w:rFonts w:ascii="Century Gothic" w:hAnsi="Century Gothic"/>
                <w:sz w:val="16"/>
                <w:szCs w:val="16"/>
              </w:rPr>
              <w:t>Fortrose and Rosemarkie Golf Club</w:t>
            </w:r>
          </w:p>
        </w:tc>
        <w:tc>
          <w:tcPr>
            <w:tcW w:w="1616" w:type="dxa"/>
          </w:tcPr>
          <w:p w14:paraId="7268D1B0" w14:textId="77777777" w:rsidR="006146B9" w:rsidRDefault="006146B9" w:rsidP="005F5616">
            <w:pPr>
              <w:rPr>
                <w:rFonts w:ascii="Century Gothic" w:hAnsi="Century Gothic"/>
                <w:sz w:val="16"/>
                <w:szCs w:val="16"/>
              </w:rPr>
            </w:pPr>
            <w:r>
              <w:rPr>
                <w:rFonts w:ascii="Century Gothic" w:hAnsi="Century Gothic"/>
                <w:sz w:val="16"/>
                <w:szCs w:val="16"/>
              </w:rPr>
              <w:t>Erection of office and Pro shop</w:t>
            </w:r>
          </w:p>
        </w:tc>
        <w:tc>
          <w:tcPr>
            <w:tcW w:w="2700" w:type="dxa"/>
          </w:tcPr>
          <w:p w14:paraId="3A4150D0" w14:textId="77777777" w:rsidR="006146B9" w:rsidRDefault="006146B9" w:rsidP="005F5616">
            <w:pPr>
              <w:rPr>
                <w:rFonts w:ascii="Century Gothic" w:hAnsi="Century Gothic"/>
                <w:sz w:val="16"/>
                <w:szCs w:val="16"/>
              </w:rPr>
            </w:pPr>
            <w:r>
              <w:rPr>
                <w:rFonts w:ascii="Century Gothic" w:hAnsi="Century Gothic"/>
                <w:sz w:val="16"/>
                <w:szCs w:val="16"/>
              </w:rPr>
              <w:t>Fortrose and Rosemarkie Golf Club- adjacent to existing clubhouse</w:t>
            </w:r>
          </w:p>
        </w:tc>
        <w:tc>
          <w:tcPr>
            <w:tcW w:w="5493" w:type="dxa"/>
          </w:tcPr>
          <w:p w14:paraId="76C60969" w14:textId="77777777" w:rsidR="006146B9" w:rsidRDefault="006146B9" w:rsidP="005F5616">
            <w:pPr>
              <w:rPr>
                <w:rFonts w:ascii="Century Gothic" w:hAnsi="Century Gothic"/>
                <w:sz w:val="16"/>
                <w:szCs w:val="16"/>
              </w:rPr>
            </w:pPr>
            <w:r>
              <w:rPr>
                <w:rFonts w:ascii="Century Gothic" w:hAnsi="Century Gothic"/>
                <w:sz w:val="16"/>
                <w:szCs w:val="16"/>
              </w:rPr>
              <w:t>Application approved</w:t>
            </w:r>
          </w:p>
          <w:p w14:paraId="2663F6C9" w14:textId="77777777" w:rsidR="006146B9" w:rsidRDefault="006146B9" w:rsidP="005F5616">
            <w:pPr>
              <w:rPr>
                <w:rFonts w:ascii="Century Gothic" w:hAnsi="Century Gothic"/>
                <w:sz w:val="16"/>
                <w:szCs w:val="16"/>
              </w:rPr>
            </w:pPr>
          </w:p>
          <w:p w14:paraId="63FF3763" w14:textId="77777777" w:rsidR="006146B9" w:rsidRDefault="006146B9" w:rsidP="005F5616">
            <w:pPr>
              <w:rPr>
                <w:rFonts w:ascii="Century Gothic" w:hAnsi="Century Gothic"/>
                <w:sz w:val="16"/>
                <w:szCs w:val="16"/>
              </w:rPr>
            </w:pPr>
            <w:r>
              <w:rPr>
                <w:rFonts w:ascii="Century Gothic" w:hAnsi="Century Gothic"/>
                <w:sz w:val="16"/>
                <w:szCs w:val="16"/>
              </w:rPr>
              <w:t>Action by FRCC – none</w:t>
            </w:r>
          </w:p>
        </w:tc>
      </w:tr>
    </w:tbl>
    <w:p w14:paraId="0B0E7189" w14:textId="77777777" w:rsidR="006146B9" w:rsidRDefault="006146B9" w:rsidP="006146B9">
      <w:pPr>
        <w:rPr>
          <w:rFonts w:ascii="Century Gothic" w:hAnsi="Century Gothic"/>
        </w:rPr>
      </w:pPr>
    </w:p>
    <w:p w14:paraId="442638BC" w14:textId="77777777" w:rsidR="006146B9" w:rsidRPr="00DF5388" w:rsidRDefault="006146B9" w:rsidP="006146B9">
      <w:pPr>
        <w:rPr>
          <w:rFonts w:ascii="Century Gothic" w:hAnsi="Century Gothic"/>
          <w:b/>
          <w:sz w:val="18"/>
          <w:szCs w:val="18"/>
        </w:rPr>
      </w:pPr>
      <w:r w:rsidRPr="00DF5388">
        <w:rPr>
          <w:rFonts w:ascii="Century Gothic" w:hAnsi="Century Gothic"/>
          <w:b/>
          <w:sz w:val="18"/>
          <w:szCs w:val="18"/>
        </w:rPr>
        <w:t>UPDATE ON PREVIOUS APPLICATION(S)</w:t>
      </w:r>
    </w:p>
    <w:p w14:paraId="095B6555" w14:textId="77777777" w:rsidR="006146B9" w:rsidRPr="00BB4EFB" w:rsidRDefault="006146B9" w:rsidP="006146B9">
      <w:pPr>
        <w:rPr>
          <w:rFonts w:ascii="Century Gothic" w:hAnsi="Century Gothic"/>
          <w:sz w:val="16"/>
          <w:szCs w:val="16"/>
        </w:rPr>
      </w:pPr>
      <w:r w:rsidRPr="00BB4EFB">
        <w:rPr>
          <w:rFonts w:ascii="Century Gothic" w:hAnsi="Century Gothic"/>
          <w:sz w:val="16"/>
          <w:szCs w:val="16"/>
        </w:rPr>
        <w:t>18/04060/FUL erection of retail unit, Ness Road, Fortrose.</w:t>
      </w:r>
    </w:p>
    <w:p w14:paraId="124B29F9" w14:textId="77777777" w:rsidR="006146B9" w:rsidRPr="00BB4EFB" w:rsidRDefault="006146B9" w:rsidP="006146B9">
      <w:pPr>
        <w:rPr>
          <w:rFonts w:ascii="Century Gothic" w:hAnsi="Century Gothic"/>
          <w:sz w:val="16"/>
          <w:szCs w:val="16"/>
        </w:rPr>
      </w:pPr>
      <w:r w:rsidRPr="00BB4EFB">
        <w:rPr>
          <w:rFonts w:ascii="Century Gothic" w:hAnsi="Century Gothic"/>
          <w:sz w:val="16"/>
          <w:szCs w:val="16"/>
        </w:rPr>
        <w:t xml:space="preserve">Following submission of detailed additional information, the views of the planning authority can now be found on the HC website, and should be referred to. </w:t>
      </w:r>
      <w:proofErr w:type="gramStart"/>
      <w:r w:rsidRPr="00BB4EFB">
        <w:rPr>
          <w:rFonts w:ascii="Century Gothic" w:hAnsi="Century Gothic"/>
          <w:sz w:val="16"/>
          <w:szCs w:val="16"/>
        </w:rPr>
        <w:t>Basically</w:t>
      </w:r>
      <w:proofErr w:type="gramEnd"/>
      <w:r w:rsidRPr="00BB4EFB">
        <w:rPr>
          <w:rFonts w:ascii="Century Gothic" w:hAnsi="Century Gothic"/>
          <w:sz w:val="16"/>
          <w:szCs w:val="16"/>
        </w:rPr>
        <w:t xml:space="preserve"> the position of the planning authority is that insufficient justification for the development has been put forward in terms of development plan, roads and transport, and justification for the development in terms of planning policy. Refusal seems likely</w:t>
      </w:r>
    </w:p>
    <w:p w14:paraId="689602DB" w14:textId="77777777" w:rsidR="006146B9" w:rsidRDefault="006146B9" w:rsidP="006146B9">
      <w:pPr>
        <w:rPr>
          <w:rFonts w:ascii="Century Gothic" w:hAnsi="Century Gothic"/>
        </w:rPr>
      </w:pPr>
      <w:r>
        <w:rPr>
          <w:rFonts w:ascii="Century Gothic" w:hAnsi="Century Gothic"/>
          <w:sz w:val="16"/>
          <w:szCs w:val="16"/>
        </w:rPr>
        <w:t>Action by FRCC – none</w:t>
      </w:r>
    </w:p>
    <w:p w14:paraId="5DF87DBF" w14:textId="77777777" w:rsidR="006146B9" w:rsidRDefault="006146B9" w:rsidP="006146B9">
      <w:pPr>
        <w:rPr>
          <w:rFonts w:ascii="Century Gothic" w:hAnsi="Century Gothic"/>
        </w:rPr>
      </w:pPr>
    </w:p>
    <w:p w14:paraId="20FD01B3" w14:textId="77777777" w:rsidR="006146B9" w:rsidRDefault="006146B9" w:rsidP="006146B9">
      <w:pPr>
        <w:rPr>
          <w:rFonts w:ascii="Century Gothic" w:hAnsi="Century Gothic"/>
          <w:sz w:val="16"/>
          <w:szCs w:val="16"/>
        </w:rPr>
      </w:pPr>
      <w:r w:rsidRPr="003755E5">
        <w:rPr>
          <w:rFonts w:ascii="Century Gothic" w:hAnsi="Century Gothic"/>
          <w:sz w:val="16"/>
          <w:szCs w:val="16"/>
        </w:rPr>
        <w:t xml:space="preserve">18/03570/PIP outline application for 12 houses 105m SW of Matheson drive, Fortrose (Comer’s Croft). Awaiting decision. </w:t>
      </w:r>
      <w:r>
        <w:rPr>
          <w:rFonts w:ascii="Century Gothic" w:hAnsi="Century Gothic"/>
          <w:sz w:val="16"/>
          <w:szCs w:val="16"/>
        </w:rPr>
        <w:t>HC Development Plans</w:t>
      </w:r>
      <w:r w:rsidRPr="003755E5">
        <w:rPr>
          <w:rFonts w:ascii="Century Gothic" w:hAnsi="Century Gothic"/>
          <w:sz w:val="16"/>
          <w:szCs w:val="16"/>
        </w:rPr>
        <w:t xml:space="preserve"> consultation response make</w:t>
      </w:r>
      <w:r>
        <w:rPr>
          <w:rFonts w:ascii="Century Gothic" w:hAnsi="Century Gothic"/>
          <w:sz w:val="16"/>
          <w:szCs w:val="16"/>
        </w:rPr>
        <w:t>s</w:t>
      </w:r>
      <w:r w:rsidRPr="003755E5">
        <w:rPr>
          <w:rFonts w:ascii="Century Gothic" w:hAnsi="Century Gothic"/>
          <w:sz w:val="16"/>
          <w:szCs w:val="16"/>
        </w:rPr>
        <w:t xml:space="preserve"> no reference to concerns raised by FRCC, primarily continual increments in overall numbers of houses </w:t>
      </w:r>
      <w:r>
        <w:rPr>
          <w:rFonts w:ascii="Century Gothic" w:hAnsi="Century Gothic"/>
          <w:sz w:val="16"/>
          <w:szCs w:val="16"/>
        </w:rPr>
        <w:t>with resultant</w:t>
      </w:r>
      <w:r w:rsidRPr="003755E5">
        <w:rPr>
          <w:rFonts w:ascii="Century Gothic" w:hAnsi="Century Gothic"/>
          <w:sz w:val="16"/>
          <w:szCs w:val="16"/>
        </w:rPr>
        <w:t xml:space="preserve"> impact on traffic, especially Fortrose High Street.</w:t>
      </w:r>
      <w:r>
        <w:rPr>
          <w:rFonts w:ascii="Century Gothic" w:hAnsi="Century Gothic"/>
          <w:sz w:val="16"/>
          <w:szCs w:val="16"/>
        </w:rPr>
        <w:t xml:space="preserve"> The Transport Planning comments in this regard are contradictory, at one point stating that there are no objections, and at another that:</w:t>
      </w:r>
    </w:p>
    <w:p w14:paraId="2536E66D" w14:textId="77777777" w:rsidR="006146B9" w:rsidRPr="00B27206" w:rsidRDefault="006146B9" w:rsidP="006146B9">
      <w:pPr>
        <w:rPr>
          <w:rFonts w:ascii="Century Gothic" w:hAnsi="Century Gothic"/>
          <w:color w:val="0070C0"/>
        </w:rPr>
      </w:pPr>
      <w:r w:rsidRPr="00B27206">
        <w:rPr>
          <w:color w:val="0070C0"/>
        </w:rPr>
        <w:t>‘Any scheme of mitigation on the High Street which might be necessary to reduce the impact would also require a suitable model to demonstrate its acceptability. Without this robust assessment to accompany anything other than small developments Transport Planning will have no option but to object to the proposals due to a lack of information to enable the impact on the road network to be determined.’</w:t>
      </w:r>
    </w:p>
    <w:sectPr w:rsidR="006146B9" w:rsidRPr="00B27206" w:rsidSect="00114247">
      <w:pgSz w:w="16838" w:h="11906" w:orient="landscape"/>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56CCA" w14:textId="77777777" w:rsidR="00281575" w:rsidRDefault="00281575" w:rsidP="00D92B8D">
      <w:r>
        <w:separator/>
      </w:r>
    </w:p>
  </w:endnote>
  <w:endnote w:type="continuationSeparator" w:id="0">
    <w:p w14:paraId="29CB399B" w14:textId="77777777" w:rsidR="00281575" w:rsidRDefault="00281575" w:rsidP="00D9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5C8D" w14:textId="77777777" w:rsidR="00114247" w:rsidRDefault="00114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816887"/>
      <w:docPartObj>
        <w:docPartGallery w:val="Page Numbers (Bottom of Page)"/>
        <w:docPartUnique/>
      </w:docPartObj>
    </w:sdtPr>
    <w:sdtEndPr>
      <w:rPr>
        <w:noProof/>
      </w:rPr>
    </w:sdtEndPr>
    <w:sdtContent>
      <w:p w14:paraId="0ED7EC36" w14:textId="2DB527AF" w:rsidR="003C220C" w:rsidRDefault="003C22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B12AA" w14:textId="77777777" w:rsidR="003C220C" w:rsidRDefault="003C2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990294"/>
      <w:docPartObj>
        <w:docPartGallery w:val="Page Numbers (Bottom of Page)"/>
        <w:docPartUnique/>
      </w:docPartObj>
    </w:sdtPr>
    <w:sdtEndPr>
      <w:rPr>
        <w:noProof/>
      </w:rPr>
    </w:sdtEndPr>
    <w:sdtContent>
      <w:p w14:paraId="3B6C71D0" w14:textId="09E285A9" w:rsidR="00F670EB" w:rsidRDefault="00F670EB">
        <w:pPr>
          <w:pStyle w:val="Footer"/>
          <w:jc w:val="right"/>
        </w:pPr>
        <w:r>
          <w:fldChar w:fldCharType="begin"/>
        </w:r>
        <w:r>
          <w:instrText xml:space="preserve"> PAGE   \* MERGEFORMAT </w:instrText>
        </w:r>
        <w:r>
          <w:fldChar w:fldCharType="separate"/>
        </w:r>
        <w:r w:rsidR="0051670F">
          <w:rPr>
            <w:noProof/>
          </w:rPr>
          <w:t>1</w:t>
        </w:r>
        <w:r>
          <w:rPr>
            <w:noProof/>
          </w:rPr>
          <w:fldChar w:fldCharType="end"/>
        </w:r>
      </w:p>
    </w:sdtContent>
  </w:sdt>
  <w:p w14:paraId="0C448344" w14:textId="77777777" w:rsidR="00F670EB" w:rsidRDefault="00F6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F9677" w14:textId="77777777" w:rsidR="00281575" w:rsidRDefault="00281575" w:rsidP="00D92B8D">
      <w:r>
        <w:separator/>
      </w:r>
    </w:p>
  </w:footnote>
  <w:footnote w:type="continuationSeparator" w:id="0">
    <w:p w14:paraId="1F796B63" w14:textId="77777777" w:rsidR="00281575" w:rsidRDefault="00281575" w:rsidP="00D92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B83C" w14:textId="77777777" w:rsidR="00114247" w:rsidRDefault="00114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40D0" w14:textId="77777777" w:rsidR="00114247" w:rsidRDefault="00114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A228A" w14:textId="77777777" w:rsidR="00114247" w:rsidRDefault="00114247" w:rsidP="00114247">
    <w:pPr>
      <w:spacing w:line="0" w:lineRule="atLeast"/>
      <w:rPr>
        <w:rFonts w:ascii="Times New Roman" w:eastAsia="Times New Roman" w:hAnsi="Times New Roman"/>
        <w:sz w:val="43"/>
      </w:rPr>
    </w:pPr>
    <w:bookmarkStart w:id="2" w:name="page1"/>
    <w:bookmarkEnd w:id="2"/>
  </w:p>
  <w:p w14:paraId="4BCBE917" w14:textId="77777777" w:rsidR="00114247" w:rsidRDefault="00114247" w:rsidP="00114247">
    <w:pPr>
      <w:spacing w:line="0" w:lineRule="atLeast"/>
      <w:rPr>
        <w:rFonts w:ascii="Times New Roman" w:eastAsia="Times New Roman" w:hAnsi="Times New Roman"/>
        <w:sz w:val="43"/>
      </w:rPr>
    </w:pPr>
    <w:r>
      <w:rPr>
        <w:noProof/>
      </w:rPr>
      <w:drawing>
        <wp:anchor distT="0" distB="0" distL="114300" distR="114300" simplePos="0" relativeHeight="251659264" behindDoc="1" locked="0" layoutInCell="1" allowOverlap="1" wp14:anchorId="68B9F2D7" wp14:editId="40A619FE">
          <wp:simplePos x="0" y="0"/>
          <wp:positionH relativeFrom="page">
            <wp:posOffset>6153150</wp:posOffset>
          </wp:positionH>
          <wp:positionV relativeFrom="page">
            <wp:posOffset>552450</wp:posOffset>
          </wp:positionV>
          <wp:extent cx="871220" cy="62865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122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43"/>
      </w:rPr>
      <w:t>Fortrose and Rosemarkie Community Council</w:t>
    </w:r>
  </w:p>
  <w:p w14:paraId="18D30878" w14:textId="77777777" w:rsidR="00114247" w:rsidRPr="00114247" w:rsidRDefault="00114247" w:rsidP="00114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E2FE8"/>
    <w:multiLevelType w:val="hybridMultilevel"/>
    <w:tmpl w:val="38188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956429"/>
    <w:multiLevelType w:val="multilevel"/>
    <w:tmpl w:val="88465A96"/>
    <w:lvl w:ilvl="0">
      <w:start w:val="3"/>
      <w:numFmt w:val="decimal"/>
      <w:lvlText w:val="%1.0"/>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0B0480"/>
    <w:multiLevelType w:val="hybridMultilevel"/>
    <w:tmpl w:val="B718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26AD4"/>
    <w:multiLevelType w:val="multilevel"/>
    <w:tmpl w:val="215893DC"/>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A1611B"/>
    <w:multiLevelType w:val="hybridMultilevel"/>
    <w:tmpl w:val="D0CC99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A4B5A83"/>
    <w:multiLevelType w:val="multilevel"/>
    <w:tmpl w:val="36ACAD68"/>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B40F95"/>
    <w:multiLevelType w:val="hybridMultilevel"/>
    <w:tmpl w:val="35DCA0A6"/>
    <w:lvl w:ilvl="0" w:tplc="7134484E">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 w15:restartNumberingAfterBreak="0">
    <w:nsid w:val="1BDA29AF"/>
    <w:multiLevelType w:val="multilevel"/>
    <w:tmpl w:val="967EDBE0"/>
    <w:lvl w:ilvl="0">
      <w:start w:val="7"/>
      <w:numFmt w:val="decimal"/>
      <w:lvlText w:val="%1"/>
      <w:lvlJc w:val="left"/>
      <w:pPr>
        <w:ind w:left="360" w:hanging="360"/>
      </w:pPr>
      <w:rPr>
        <w:rFonts w:hint="default"/>
        <w:color w:val="666666"/>
      </w:rPr>
    </w:lvl>
    <w:lvl w:ilvl="1">
      <w:start w:val="2"/>
      <w:numFmt w:val="decimal"/>
      <w:lvlText w:val="%1.%2"/>
      <w:lvlJc w:val="left"/>
      <w:pPr>
        <w:ind w:left="360" w:hanging="360"/>
      </w:pPr>
      <w:rPr>
        <w:rFonts w:hint="default"/>
        <w:color w:val="666666"/>
      </w:rPr>
    </w:lvl>
    <w:lvl w:ilvl="2">
      <w:start w:val="1"/>
      <w:numFmt w:val="decimal"/>
      <w:lvlText w:val="%1.%2.%3"/>
      <w:lvlJc w:val="left"/>
      <w:pPr>
        <w:ind w:left="720" w:hanging="720"/>
      </w:pPr>
      <w:rPr>
        <w:rFonts w:hint="default"/>
        <w:color w:val="666666"/>
      </w:rPr>
    </w:lvl>
    <w:lvl w:ilvl="3">
      <w:start w:val="1"/>
      <w:numFmt w:val="decimal"/>
      <w:lvlText w:val="%1.%2.%3.%4"/>
      <w:lvlJc w:val="left"/>
      <w:pPr>
        <w:ind w:left="720" w:hanging="720"/>
      </w:pPr>
      <w:rPr>
        <w:rFonts w:hint="default"/>
        <w:color w:val="666666"/>
      </w:rPr>
    </w:lvl>
    <w:lvl w:ilvl="4">
      <w:start w:val="1"/>
      <w:numFmt w:val="decimal"/>
      <w:lvlText w:val="%1.%2.%3.%4.%5"/>
      <w:lvlJc w:val="left"/>
      <w:pPr>
        <w:ind w:left="1080" w:hanging="1080"/>
      </w:pPr>
      <w:rPr>
        <w:rFonts w:hint="default"/>
        <w:color w:val="666666"/>
      </w:rPr>
    </w:lvl>
    <w:lvl w:ilvl="5">
      <w:start w:val="1"/>
      <w:numFmt w:val="decimal"/>
      <w:lvlText w:val="%1.%2.%3.%4.%5.%6"/>
      <w:lvlJc w:val="left"/>
      <w:pPr>
        <w:ind w:left="1080" w:hanging="1080"/>
      </w:pPr>
      <w:rPr>
        <w:rFonts w:hint="default"/>
        <w:color w:val="666666"/>
      </w:rPr>
    </w:lvl>
    <w:lvl w:ilvl="6">
      <w:start w:val="1"/>
      <w:numFmt w:val="decimal"/>
      <w:lvlText w:val="%1.%2.%3.%4.%5.%6.%7"/>
      <w:lvlJc w:val="left"/>
      <w:pPr>
        <w:ind w:left="1440" w:hanging="1440"/>
      </w:pPr>
      <w:rPr>
        <w:rFonts w:hint="default"/>
        <w:color w:val="666666"/>
      </w:rPr>
    </w:lvl>
    <w:lvl w:ilvl="7">
      <w:start w:val="1"/>
      <w:numFmt w:val="decimal"/>
      <w:lvlText w:val="%1.%2.%3.%4.%5.%6.%7.%8"/>
      <w:lvlJc w:val="left"/>
      <w:pPr>
        <w:ind w:left="1440" w:hanging="1440"/>
      </w:pPr>
      <w:rPr>
        <w:rFonts w:hint="default"/>
        <w:color w:val="666666"/>
      </w:rPr>
    </w:lvl>
    <w:lvl w:ilvl="8">
      <w:start w:val="1"/>
      <w:numFmt w:val="decimal"/>
      <w:lvlText w:val="%1.%2.%3.%4.%5.%6.%7.%8.%9"/>
      <w:lvlJc w:val="left"/>
      <w:pPr>
        <w:ind w:left="1800" w:hanging="1800"/>
      </w:pPr>
      <w:rPr>
        <w:rFonts w:hint="default"/>
        <w:color w:val="666666"/>
      </w:rPr>
    </w:lvl>
  </w:abstractNum>
  <w:abstractNum w:abstractNumId="8" w15:restartNumberingAfterBreak="0">
    <w:nsid w:val="21AB4DC4"/>
    <w:multiLevelType w:val="hybridMultilevel"/>
    <w:tmpl w:val="B678CD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CD33CA"/>
    <w:multiLevelType w:val="hybridMultilevel"/>
    <w:tmpl w:val="265C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179D8"/>
    <w:multiLevelType w:val="hybridMultilevel"/>
    <w:tmpl w:val="A33E11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554772"/>
    <w:multiLevelType w:val="hybridMultilevel"/>
    <w:tmpl w:val="102E02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A00235"/>
    <w:multiLevelType w:val="multilevel"/>
    <w:tmpl w:val="8FAC3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A80BB5"/>
    <w:multiLevelType w:val="multilevel"/>
    <w:tmpl w:val="63EE1A1A"/>
    <w:lvl w:ilvl="0">
      <w:start w:val="4"/>
      <w:numFmt w:val="decimal"/>
      <w:lvlText w:val="%1.0"/>
      <w:lvlJc w:val="left"/>
      <w:pPr>
        <w:ind w:left="4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14" w15:restartNumberingAfterBreak="0">
    <w:nsid w:val="54C84554"/>
    <w:multiLevelType w:val="multilevel"/>
    <w:tmpl w:val="63EE1A1A"/>
    <w:lvl w:ilvl="0">
      <w:start w:val="1"/>
      <w:numFmt w:val="decimal"/>
      <w:lvlText w:val="%1.0"/>
      <w:lvlJc w:val="left"/>
      <w:pPr>
        <w:ind w:left="4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15" w15:restartNumberingAfterBreak="0">
    <w:nsid w:val="5B8B3F43"/>
    <w:multiLevelType w:val="hybridMultilevel"/>
    <w:tmpl w:val="5AAC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76223"/>
    <w:multiLevelType w:val="hybridMultilevel"/>
    <w:tmpl w:val="EE1AF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99A1030"/>
    <w:multiLevelType w:val="multilevel"/>
    <w:tmpl w:val="68F028DA"/>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A45F1E"/>
    <w:multiLevelType w:val="multilevel"/>
    <w:tmpl w:val="BAFE394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C0170C"/>
    <w:multiLevelType w:val="hybridMultilevel"/>
    <w:tmpl w:val="7854D3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4751B1"/>
    <w:multiLevelType w:val="multilevel"/>
    <w:tmpl w:val="63EE1A1A"/>
    <w:lvl w:ilvl="0">
      <w:start w:val="1"/>
      <w:numFmt w:val="decimal"/>
      <w:lvlText w:val="%1.0"/>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21" w15:restartNumberingAfterBreak="0">
    <w:nsid w:val="709D0A35"/>
    <w:multiLevelType w:val="hybridMultilevel"/>
    <w:tmpl w:val="9F10AB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73137946"/>
    <w:multiLevelType w:val="hybridMultilevel"/>
    <w:tmpl w:val="93E09718"/>
    <w:lvl w:ilvl="0" w:tplc="08090001">
      <w:start w:val="1"/>
      <w:numFmt w:val="bullet"/>
      <w:lvlText w:val=""/>
      <w:lvlJc w:val="left"/>
      <w:pPr>
        <w:ind w:left="3414" w:hanging="360"/>
      </w:pPr>
      <w:rPr>
        <w:rFonts w:ascii="Symbol" w:hAnsi="Symbol"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3" w15:restartNumberingAfterBreak="0">
    <w:nsid w:val="76377E3B"/>
    <w:multiLevelType w:val="hybridMultilevel"/>
    <w:tmpl w:val="C9BCC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0332D"/>
    <w:multiLevelType w:val="hybridMultilevel"/>
    <w:tmpl w:val="235E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8F40C1"/>
    <w:multiLevelType w:val="multilevel"/>
    <w:tmpl w:val="FCD63AE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B7712E"/>
    <w:multiLevelType w:val="hybridMultilevel"/>
    <w:tmpl w:val="8446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95DB0"/>
    <w:multiLevelType w:val="multilevel"/>
    <w:tmpl w:val="EA60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F50FE1"/>
    <w:multiLevelType w:val="hybridMultilevel"/>
    <w:tmpl w:val="BF18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9E3A38"/>
    <w:multiLevelType w:val="hybridMultilevel"/>
    <w:tmpl w:val="7C3C6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7"/>
  </w:num>
  <w:num w:numId="3">
    <w:abstractNumId w:val="12"/>
  </w:num>
  <w:num w:numId="4">
    <w:abstractNumId w:val="20"/>
  </w:num>
  <w:num w:numId="5">
    <w:abstractNumId w:val="23"/>
  </w:num>
  <w:num w:numId="6">
    <w:abstractNumId w:val="9"/>
  </w:num>
  <w:num w:numId="7">
    <w:abstractNumId w:val="28"/>
  </w:num>
  <w:num w:numId="8">
    <w:abstractNumId w:val="18"/>
  </w:num>
  <w:num w:numId="9">
    <w:abstractNumId w:val="2"/>
  </w:num>
  <w:num w:numId="10">
    <w:abstractNumId w:val="24"/>
  </w:num>
  <w:num w:numId="11">
    <w:abstractNumId w:val="6"/>
  </w:num>
  <w:num w:numId="12">
    <w:abstractNumId w:val="14"/>
  </w:num>
  <w:num w:numId="13">
    <w:abstractNumId w:val="13"/>
  </w:num>
  <w:num w:numId="14">
    <w:abstractNumId w:val="19"/>
  </w:num>
  <w:num w:numId="15">
    <w:abstractNumId w:val="1"/>
  </w:num>
  <w:num w:numId="16">
    <w:abstractNumId w:val="1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1"/>
  </w:num>
  <w:num w:numId="20">
    <w:abstractNumId w:val="25"/>
  </w:num>
  <w:num w:numId="21">
    <w:abstractNumId w:val="7"/>
  </w:num>
  <w:num w:numId="22">
    <w:abstractNumId w:val="26"/>
  </w:num>
  <w:num w:numId="23">
    <w:abstractNumId w:val="22"/>
  </w:num>
  <w:num w:numId="24">
    <w:abstractNumId w:val="3"/>
  </w:num>
  <w:num w:numId="25">
    <w:abstractNumId w:val="8"/>
  </w:num>
  <w:num w:numId="26">
    <w:abstractNumId w:val="29"/>
  </w:num>
  <w:num w:numId="27">
    <w:abstractNumId w:val="10"/>
  </w:num>
  <w:num w:numId="28">
    <w:abstractNumId w:val="11"/>
  </w:num>
  <w:num w:numId="29">
    <w:abstractNumId w:val="0"/>
  </w:num>
  <w:num w:numId="30">
    <w:abstractNumId w:val="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14"/>
    <w:rsid w:val="00003040"/>
    <w:rsid w:val="00003FC1"/>
    <w:rsid w:val="00021114"/>
    <w:rsid w:val="00024D33"/>
    <w:rsid w:val="00025236"/>
    <w:rsid w:val="00030E23"/>
    <w:rsid w:val="000313B9"/>
    <w:rsid w:val="00034020"/>
    <w:rsid w:val="00034470"/>
    <w:rsid w:val="00035970"/>
    <w:rsid w:val="00036D96"/>
    <w:rsid w:val="00043CDC"/>
    <w:rsid w:val="00052F93"/>
    <w:rsid w:val="0005648A"/>
    <w:rsid w:val="00066DBF"/>
    <w:rsid w:val="00081A57"/>
    <w:rsid w:val="00085356"/>
    <w:rsid w:val="000921A0"/>
    <w:rsid w:val="00093660"/>
    <w:rsid w:val="000A2469"/>
    <w:rsid w:val="000A5AD7"/>
    <w:rsid w:val="000B1B81"/>
    <w:rsid w:val="000B6A5B"/>
    <w:rsid w:val="000D6EA4"/>
    <w:rsid w:val="000E09A8"/>
    <w:rsid w:val="000E42BE"/>
    <w:rsid w:val="000F6495"/>
    <w:rsid w:val="000F693F"/>
    <w:rsid w:val="00101EDD"/>
    <w:rsid w:val="00107958"/>
    <w:rsid w:val="00111703"/>
    <w:rsid w:val="00111BAB"/>
    <w:rsid w:val="00114247"/>
    <w:rsid w:val="00114596"/>
    <w:rsid w:val="0012085B"/>
    <w:rsid w:val="00124D75"/>
    <w:rsid w:val="00131628"/>
    <w:rsid w:val="00132BD1"/>
    <w:rsid w:val="00140DEF"/>
    <w:rsid w:val="001416FA"/>
    <w:rsid w:val="001425A0"/>
    <w:rsid w:val="00161D30"/>
    <w:rsid w:val="00162AAF"/>
    <w:rsid w:val="001673B1"/>
    <w:rsid w:val="0017611B"/>
    <w:rsid w:val="00176448"/>
    <w:rsid w:val="00181D4C"/>
    <w:rsid w:val="001821FF"/>
    <w:rsid w:val="00186C6C"/>
    <w:rsid w:val="00193378"/>
    <w:rsid w:val="001A55F6"/>
    <w:rsid w:val="001B5E75"/>
    <w:rsid w:val="001C3513"/>
    <w:rsid w:val="001D110A"/>
    <w:rsid w:val="001D26E5"/>
    <w:rsid w:val="001D596D"/>
    <w:rsid w:val="001E2450"/>
    <w:rsid w:val="001E2792"/>
    <w:rsid w:val="001E69B0"/>
    <w:rsid w:val="00207958"/>
    <w:rsid w:val="00210130"/>
    <w:rsid w:val="002108BC"/>
    <w:rsid w:val="00220596"/>
    <w:rsid w:val="00221818"/>
    <w:rsid w:val="002234D1"/>
    <w:rsid w:val="00224578"/>
    <w:rsid w:val="002272C5"/>
    <w:rsid w:val="00243D76"/>
    <w:rsid w:val="00244F39"/>
    <w:rsid w:val="00254FDF"/>
    <w:rsid w:val="002577F7"/>
    <w:rsid w:val="0026307C"/>
    <w:rsid w:val="002679EF"/>
    <w:rsid w:val="002702AB"/>
    <w:rsid w:val="00275F80"/>
    <w:rsid w:val="00281575"/>
    <w:rsid w:val="00284504"/>
    <w:rsid w:val="00292988"/>
    <w:rsid w:val="00295E70"/>
    <w:rsid w:val="002A38A9"/>
    <w:rsid w:val="002A48BC"/>
    <w:rsid w:val="002B152B"/>
    <w:rsid w:val="002B244A"/>
    <w:rsid w:val="002C4447"/>
    <w:rsid w:val="002D11FF"/>
    <w:rsid w:val="002D1877"/>
    <w:rsid w:val="002E3490"/>
    <w:rsid w:val="002F26B6"/>
    <w:rsid w:val="002F5E62"/>
    <w:rsid w:val="002F76C5"/>
    <w:rsid w:val="00302385"/>
    <w:rsid w:val="00307AA5"/>
    <w:rsid w:val="00312FDC"/>
    <w:rsid w:val="00317C5A"/>
    <w:rsid w:val="003200D8"/>
    <w:rsid w:val="003224BE"/>
    <w:rsid w:val="003348CB"/>
    <w:rsid w:val="003409D5"/>
    <w:rsid w:val="003459F5"/>
    <w:rsid w:val="00346FB9"/>
    <w:rsid w:val="00357B69"/>
    <w:rsid w:val="00367934"/>
    <w:rsid w:val="00374C5E"/>
    <w:rsid w:val="003801CC"/>
    <w:rsid w:val="00380686"/>
    <w:rsid w:val="00385F0D"/>
    <w:rsid w:val="0039470A"/>
    <w:rsid w:val="003971E6"/>
    <w:rsid w:val="003C220C"/>
    <w:rsid w:val="003C3140"/>
    <w:rsid w:val="003D0DA5"/>
    <w:rsid w:val="003D19E5"/>
    <w:rsid w:val="003D316C"/>
    <w:rsid w:val="003D506F"/>
    <w:rsid w:val="003D5362"/>
    <w:rsid w:val="003E39DE"/>
    <w:rsid w:val="003F1C5C"/>
    <w:rsid w:val="004144B2"/>
    <w:rsid w:val="00414899"/>
    <w:rsid w:val="0041623A"/>
    <w:rsid w:val="004254D7"/>
    <w:rsid w:val="00431599"/>
    <w:rsid w:val="004348DC"/>
    <w:rsid w:val="004360D9"/>
    <w:rsid w:val="004428A2"/>
    <w:rsid w:val="00455C81"/>
    <w:rsid w:val="0045779E"/>
    <w:rsid w:val="00466D38"/>
    <w:rsid w:val="0047268F"/>
    <w:rsid w:val="004747BC"/>
    <w:rsid w:val="00474C53"/>
    <w:rsid w:val="00481776"/>
    <w:rsid w:val="00486334"/>
    <w:rsid w:val="004915E9"/>
    <w:rsid w:val="00497725"/>
    <w:rsid w:val="004A5198"/>
    <w:rsid w:val="004A53F4"/>
    <w:rsid w:val="004A590C"/>
    <w:rsid w:val="004B1976"/>
    <w:rsid w:val="004B1FAD"/>
    <w:rsid w:val="004B6C12"/>
    <w:rsid w:val="004C0656"/>
    <w:rsid w:val="004C259A"/>
    <w:rsid w:val="004C78C0"/>
    <w:rsid w:val="004D0625"/>
    <w:rsid w:val="004D10CB"/>
    <w:rsid w:val="004D2D63"/>
    <w:rsid w:val="004D6D09"/>
    <w:rsid w:val="004F1061"/>
    <w:rsid w:val="005059BE"/>
    <w:rsid w:val="0051670F"/>
    <w:rsid w:val="0053438F"/>
    <w:rsid w:val="00550720"/>
    <w:rsid w:val="00554529"/>
    <w:rsid w:val="00570A74"/>
    <w:rsid w:val="0057115D"/>
    <w:rsid w:val="00573624"/>
    <w:rsid w:val="005778B2"/>
    <w:rsid w:val="00581238"/>
    <w:rsid w:val="0058334F"/>
    <w:rsid w:val="00585D89"/>
    <w:rsid w:val="005B3217"/>
    <w:rsid w:val="005B48AC"/>
    <w:rsid w:val="005B51C4"/>
    <w:rsid w:val="005B5FBA"/>
    <w:rsid w:val="005B5FDD"/>
    <w:rsid w:val="005D36A3"/>
    <w:rsid w:val="005D4F3C"/>
    <w:rsid w:val="005D4F85"/>
    <w:rsid w:val="005E3957"/>
    <w:rsid w:val="005E6DBE"/>
    <w:rsid w:val="005F702B"/>
    <w:rsid w:val="00600559"/>
    <w:rsid w:val="00600D02"/>
    <w:rsid w:val="00603062"/>
    <w:rsid w:val="00606147"/>
    <w:rsid w:val="006146B7"/>
    <w:rsid w:val="006146B9"/>
    <w:rsid w:val="00614A84"/>
    <w:rsid w:val="00632881"/>
    <w:rsid w:val="00635415"/>
    <w:rsid w:val="00636345"/>
    <w:rsid w:val="00642213"/>
    <w:rsid w:val="00651344"/>
    <w:rsid w:val="0065672C"/>
    <w:rsid w:val="00661BDC"/>
    <w:rsid w:val="006646C7"/>
    <w:rsid w:val="0066593C"/>
    <w:rsid w:val="006703DC"/>
    <w:rsid w:val="00675034"/>
    <w:rsid w:val="00676CDA"/>
    <w:rsid w:val="006839F5"/>
    <w:rsid w:val="00686ACC"/>
    <w:rsid w:val="00690B1D"/>
    <w:rsid w:val="00690BD2"/>
    <w:rsid w:val="00697386"/>
    <w:rsid w:val="006973FD"/>
    <w:rsid w:val="006976E8"/>
    <w:rsid w:val="006A42E0"/>
    <w:rsid w:val="006A6138"/>
    <w:rsid w:val="006A64B5"/>
    <w:rsid w:val="006A6B95"/>
    <w:rsid w:val="006B0C0B"/>
    <w:rsid w:val="006C2397"/>
    <w:rsid w:val="006C45A9"/>
    <w:rsid w:val="006C463A"/>
    <w:rsid w:val="006C55B7"/>
    <w:rsid w:val="006C7121"/>
    <w:rsid w:val="006E3D55"/>
    <w:rsid w:val="00701EE8"/>
    <w:rsid w:val="007074B2"/>
    <w:rsid w:val="00707EB1"/>
    <w:rsid w:val="007150FE"/>
    <w:rsid w:val="00740B4A"/>
    <w:rsid w:val="00747AFB"/>
    <w:rsid w:val="00752AAA"/>
    <w:rsid w:val="007536BD"/>
    <w:rsid w:val="007574A1"/>
    <w:rsid w:val="00762F0C"/>
    <w:rsid w:val="00766BD6"/>
    <w:rsid w:val="00767B64"/>
    <w:rsid w:val="0077295A"/>
    <w:rsid w:val="00780737"/>
    <w:rsid w:val="0078213D"/>
    <w:rsid w:val="00785F32"/>
    <w:rsid w:val="00790A1A"/>
    <w:rsid w:val="00791A54"/>
    <w:rsid w:val="007A41AC"/>
    <w:rsid w:val="007A6EAB"/>
    <w:rsid w:val="007B1083"/>
    <w:rsid w:val="007B7B14"/>
    <w:rsid w:val="007C365C"/>
    <w:rsid w:val="007D2B5F"/>
    <w:rsid w:val="007F148D"/>
    <w:rsid w:val="007F323E"/>
    <w:rsid w:val="00807229"/>
    <w:rsid w:val="0081286E"/>
    <w:rsid w:val="00814C5F"/>
    <w:rsid w:val="0081640F"/>
    <w:rsid w:val="00824030"/>
    <w:rsid w:val="00826765"/>
    <w:rsid w:val="00833C4B"/>
    <w:rsid w:val="00846BD9"/>
    <w:rsid w:val="008608A1"/>
    <w:rsid w:val="00862F95"/>
    <w:rsid w:val="00872CAA"/>
    <w:rsid w:val="00887C37"/>
    <w:rsid w:val="00893AA0"/>
    <w:rsid w:val="008962CA"/>
    <w:rsid w:val="008A1D76"/>
    <w:rsid w:val="008B0A4F"/>
    <w:rsid w:val="008B1E15"/>
    <w:rsid w:val="008B43BE"/>
    <w:rsid w:val="008C771A"/>
    <w:rsid w:val="008C7A38"/>
    <w:rsid w:val="008D7E6A"/>
    <w:rsid w:val="008E1372"/>
    <w:rsid w:val="008E228E"/>
    <w:rsid w:val="008E27BA"/>
    <w:rsid w:val="008E3A0C"/>
    <w:rsid w:val="008E47AF"/>
    <w:rsid w:val="008F1279"/>
    <w:rsid w:val="008F63F3"/>
    <w:rsid w:val="008F7583"/>
    <w:rsid w:val="00901D7D"/>
    <w:rsid w:val="00902FBB"/>
    <w:rsid w:val="00903650"/>
    <w:rsid w:val="00925630"/>
    <w:rsid w:val="00930A8C"/>
    <w:rsid w:val="00940FDC"/>
    <w:rsid w:val="00944BD8"/>
    <w:rsid w:val="0095180C"/>
    <w:rsid w:val="00957BE5"/>
    <w:rsid w:val="00964BE3"/>
    <w:rsid w:val="00970FBC"/>
    <w:rsid w:val="0097158E"/>
    <w:rsid w:val="009715D0"/>
    <w:rsid w:val="009733C7"/>
    <w:rsid w:val="00973B9B"/>
    <w:rsid w:val="00987BD8"/>
    <w:rsid w:val="00990FB7"/>
    <w:rsid w:val="009919E1"/>
    <w:rsid w:val="00992126"/>
    <w:rsid w:val="00993CA7"/>
    <w:rsid w:val="00997F32"/>
    <w:rsid w:val="009B25C6"/>
    <w:rsid w:val="009C0EE8"/>
    <w:rsid w:val="009C528E"/>
    <w:rsid w:val="009C6EA1"/>
    <w:rsid w:val="009E288A"/>
    <w:rsid w:val="009E3747"/>
    <w:rsid w:val="009F0508"/>
    <w:rsid w:val="009F6192"/>
    <w:rsid w:val="00A04E18"/>
    <w:rsid w:val="00A05C0B"/>
    <w:rsid w:val="00A115FA"/>
    <w:rsid w:val="00A2145A"/>
    <w:rsid w:val="00A233E1"/>
    <w:rsid w:val="00A25A00"/>
    <w:rsid w:val="00A46F01"/>
    <w:rsid w:val="00A5558D"/>
    <w:rsid w:val="00A756AC"/>
    <w:rsid w:val="00A7731C"/>
    <w:rsid w:val="00A92FF0"/>
    <w:rsid w:val="00A94174"/>
    <w:rsid w:val="00A94478"/>
    <w:rsid w:val="00AB1582"/>
    <w:rsid w:val="00AC477C"/>
    <w:rsid w:val="00AD5BB5"/>
    <w:rsid w:val="00AE0B7E"/>
    <w:rsid w:val="00AE4677"/>
    <w:rsid w:val="00AE4B4D"/>
    <w:rsid w:val="00AE60D7"/>
    <w:rsid w:val="00AF17B3"/>
    <w:rsid w:val="00AF659C"/>
    <w:rsid w:val="00B16641"/>
    <w:rsid w:val="00B20A86"/>
    <w:rsid w:val="00B213AD"/>
    <w:rsid w:val="00B25552"/>
    <w:rsid w:val="00B321A2"/>
    <w:rsid w:val="00B33630"/>
    <w:rsid w:val="00B449F9"/>
    <w:rsid w:val="00B50E03"/>
    <w:rsid w:val="00B5387E"/>
    <w:rsid w:val="00B61B8F"/>
    <w:rsid w:val="00B62000"/>
    <w:rsid w:val="00B62917"/>
    <w:rsid w:val="00B64C2D"/>
    <w:rsid w:val="00B66E5A"/>
    <w:rsid w:val="00B70026"/>
    <w:rsid w:val="00BA3DB9"/>
    <w:rsid w:val="00BA48BF"/>
    <w:rsid w:val="00BA4DA0"/>
    <w:rsid w:val="00BB4706"/>
    <w:rsid w:val="00BC0CF3"/>
    <w:rsid w:val="00BD691B"/>
    <w:rsid w:val="00BD6D49"/>
    <w:rsid w:val="00BE07CE"/>
    <w:rsid w:val="00BE1FDB"/>
    <w:rsid w:val="00BF33C1"/>
    <w:rsid w:val="00C01F14"/>
    <w:rsid w:val="00C05B69"/>
    <w:rsid w:val="00C119F0"/>
    <w:rsid w:val="00C14BBE"/>
    <w:rsid w:val="00C426AF"/>
    <w:rsid w:val="00C562E7"/>
    <w:rsid w:val="00C65177"/>
    <w:rsid w:val="00C7346F"/>
    <w:rsid w:val="00C74235"/>
    <w:rsid w:val="00C7503A"/>
    <w:rsid w:val="00C77F8D"/>
    <w:rsid w:val="00C83F2A"/>
    <w:rsid w:val="00C851A8"/>
    <w:rsid w:val="00C93E44"/>
    <w:rsid w:val="00CA0A7E"/>
    <w:rsid w:val="00CA1EFA"/>
    <w:rsid w:val="00CA35B7"/>
    <w:rsid w:val="00CA51C9"/>
    <w:rsid w:val="00CA64EF"/>
    <w:rsid w:val="00CB4ADD"/>
    <w:rsid w:val="00CB5842"/>
    <w:rsid w:val="00CB6561"/>
    <w:rsid w:val="00CC1D1F"/>
    <w:rsid w:val="00CD5685"/>
    <w:rsid w:val="00CD7926"/>
    <w:rsid w:val="00CE0CC1"/>
    <w:rsid w:val="00CE29FB"/>
    <w:rsid w:val="00CE4220"/>
    <w:rsid w:val="00CE47F6"/>
    <w:rsid w:val="00CF241B"/>
    <w:rsid w:val="00CF6350"/>
    <w:rsid w:val="00D000E1"/>
    <w:rsid w:val="00D03DB2"/>
    <w:rsid w:val="00D04F0B"/>
    <w:rsid w:val="00D05594"/>
    <w:rsid w:val="00D06AAD"/>
    <w:rsid w:val="00D12ED3"/>
    <w:rsid w:val="00D15C91"/>
    <w:rsid w:val="00D169D9"/>
    <w:rsid w:val="00D30FF5"/>
    <w:rsid w:val="00D31503"/>
    <w:rsid w:val="00D32361"/>
    <w:rsid w:val="00D32C72"/>
    <w:rsid w:val="00D41EA7"/>
    <w:rsid w:val="00D505D1"/>
    <w:rsid w:val="00D55652"/>
    <w:rsid w:val="00D57369"/>
    <w:rsid w:val="00D74C93"/>
    <w:rsid w:val="00D826F6"/>
    <w:rsid w:val="00D85143"/>
    <w:rsid w:val="00D851DC"/>
    <w:rsid w:val="00D906B7"/>
    <w:rsid w:val="00D92B8D"/>
    <w:rsid w:val="00D93B24"/>
    <w:rsid w:val="00D96D0B"/>
    <w:rsid w:val="00DA07CD"/>
    <w:rsid w:val="00DA53A1"/>
    <w:rsid w:val="00DB2D91"/>
    <w:rsid w:val="00DB73B1"/>
    <w:rsid w:val="00DC4EE2"/>
    <w:rsid w:val="00DC75F5"/>
    <w:rsid w:val="00DD1062"/>
    <w:rsid w:val="00DE1494"/>
    <w:rsid w:val="00DE5AC2"/>
    <w:rsid w:val="00DE783D"/>
    <w:rsid w:val="00DF76CB"/>
    <w:rsid w:val="00E14E7D"/>
    <w:rsid w:val="00E237E7"/>
    <w:rsid w:val="00E30D1E"/>
    <w:rsid w:val="00E5032A"/>
    <w:rsid w:val="00E512E3"/>
    <w:rsid w:val="00E53056"/>
    <w:rsid w:val="00E66C49"/>
    <w:rsid w:val="00E70648"/>
    <w:rsid w:val="00E70667"/>
    <w:rsid w:val="00E77830"/>
    <w:rsid w:val="00E82EF9"/>
    <w:rsid w:val="00E963DF"/>
    <w:rsid w:val="00EA1D88"/>
    <w:rsid w:val="00EA67AF"/>
    <w:rsid w:val="00EA6BBF"/>
    <w:rsid w:val="00EC0132"/>
    <w:rsid w:val="00EC0BB3"/>
    <w:rsid w:val="00EC52EB"/>
    <w:rsid w:val="00EC7885"/>
    <w:rsid w:val="00ED12F8"/>
    <w:rsid w:val="00ED1524"/>
    <w:rsid w:val="00EE05F2"/>
    <w:rsid w:val="00EE1703"/>
    <w:rsid w:val="00EE4C36"/>
    <w:rsid w:val="00EE63FA"/>
    <w:rsid w:val="00EE6A84"/>
    <w:rsid w:val="00EF5739"/>
    <w:rsid w:val="00F106F4"/>
    <w:rsid w:val="00F17699"/>
    <w:rsid w:val="00F24067"/>
    <w:rsid w:val="00F25D34"/>
    <w:rsid w:val="00F2764C"/>
    <w:rsid w:val="00F41633"/>
    <w:rsid w:val="00F5012D"/>
    <w:rsid w:val="00F52FDF"/>
    <w:rsid w:val="00F54693"/>
    <w:rsid w:val="00F56249"/>
    <w:rsid w:val="00F64C26"/>
    <w:rsid w:val="00F66900"/>
    <w:rsid w:val="00F670EB"/>
    <w:rsid w:val="00F708E2"/>
    <w:rsid w:val="00FA24EA"/>
    <w:rsid w:val="00FA44B4"/>
    <w:rsid w:val="00FA4C58"/>
    <w:rsid w:val="00FB1BAE"/>
    <w:rsid w:val="00FB387C"/>
    <w:rsid w:val="00FB44E0"/>
    <w:rsid w:val="00FB4A9F"/>
    <w:rsid w:val="00FB5950"/>
    <w:rsid w:val="00FB71C6"/>
    <w:rsid w:val="00FC0E3B"/>
    <w:rsid w:val="00FC3B69"/>
    <w:rsid w:val="00FD6356"/>
    <w:rsid w:val="00FE1886"/>
    <w:rsid w:val="00FE5CF4"/>
    <w:rsid w:val="00FF2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4B5A2"/>
  <w15:chartTrackingRefBased/>
  <w15:docId w15:val="{BEAD4DE1-7684-4920-BB1D-62E651B0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B8D"/>
    <w:rPr>
      <w:rFonts w:ascii="Calibri" w:eastAsia="Calibri" w:hAnsi="Calibri" w:cs="Arial"/>
      <w:sz w:val="20"/>
      <w:szCs w:val="20"/>
      <w:lang w:eastAsia="en-GB"/>
    </w:rPr>
  </w:style>
  <w:style w:type="paragraph" w:styleId="Heading1">
    <w:name w:val="heading 1"/>
    <w:basedOn w:val="Normal"/>
    <w:next w:val="Normal"/>
    <w:link w:val="Heading1Char"/>
    <w:autoRedefine/>
    <w:uiPriority w:val="9"/>
    <w:qFormat/>
    <w:rsid w:val="00CE47F6"/>
    <w:pPr>
      <w:keepNext/>
      <w:keepLines/>
      <w:outlineLvl w:val="0"/>
    </w:pPr>
    <w:rPr>
      <w:rFonts w:ascii="Calibri Light" w:eastAsia="Times New Roman" w:hAnsi="Calibri Light" w:cs="Times New Roman"/>
      <w:bCs/>
      <w:sz w:val="32"/>
      <w:szCs w:val="28"/>
    </w:rPr>
  </w:style>
  <w:style w:type="paragraph" w:styleId="Heading2">
    <w:name w:val="heading 2"/>
    <w:basedOn w:val="Normal"/>
    <w:next w:val="Normal"/>
    <w:link w:val="Heading2Char"/>
    <w:autoRedefine/>
    <w:uiPriority w:val="9"/>
    <w:unhideWhenUsed/>
    <w:qFormat/>
    <w:rsid w:val="00CE47F6"/>
    <w:pPr>
      <w:keepNext/>
      <w:keepLines/>
      <w:outlineLvl w:val="1"/>
    </w:pPr>
    <w:rPr>
      <w:rFonts w:ascii="Calibri Light" w:eastAsia="Times New Roman" w:hAnsi="Calibri Light" w:cs="Times New Roman"/>
      <w:bCs/>
      <w:sz w:val="28"/>
      <w:szCs w:val="26"/>
    </w:rPr>
  </w:style>
  <w:style w:type="paragraph" w:styleId="Heading3">
    <w:name w:val="heading 3"/>
    <w:basedOn w:val="Normal"/>
    <w:next w:val="Normal"/>
    <w:link w:val="Heading3Char"/>
    <w:autoRedefine/>
    <w:uiPriority w:val="9"/>
    <w:unhideWhenUsed/>
    <w:qFormat/>
    <w:rsid w:val="00CE47F6"/>
    <w:pPr>
      <w:keepNext/>
      <w:keepLines/>
      <w:outlineLvl w:val="2"/>
    </w:pPr>
    <w:rPr>
      <w:rFonts w:ascii="Calibri Light" w:eastAsia="Times New Roman" w:hAnsi="Calibri Light" w:cs="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7F6"/>
    <w:rPr>
      <w:rFonts w:ascii="Calibri Light" w:eastAsia="Times New Roman" w:hAnsi="Calibri Light" w:cs="Times New Roman"/>
      <w:bCs/>
      <w:sz w:val="32"/>
      <w:szCs w:val="28"/>
      <w:lang w:eastAsia="en-GB"/>
    </w:rPr>
  </w:style>
  <w:style w:type="character" w:customStyle="1" w:styleId="Heading2Char">
    <w:name w:val="Heading 2 Char"/>
    <w:basedOn w:val="DefaultParagraphFont"/>
    <w:link w:val="Heading2"/>
    <w:uiPriority w:val="9"/>
    <w:rsid w:val="00CE47F6"/>
    <w:rPr>
      <w:rFonts w:ascii="Calibri Light" w:eastAsia="Times New Roman" w:hAnsi="Calibri Light" w:cs="Times New Roman"/>
      <w:bCs/>
      <w:sz w:val="28"/>
      <w:szCs w:val="26"/>
      <w:lang w:eastAsia="en-GB"/>
    </w:rPr>
  </w:style>
  <w:style w:type="character" w:customStyle="1" w:styleId="Heading3Char">
    <w:name w:val="Heading 3 Char"/>
    <w:basedOn w:val="DefaultParagraphFont"/>
    <w:link w:val="Heading3"/>
    <w:uiPriority w:val="9"/>
    <w:rsid w:val="00CE47F6"/>
    <w:rPr>
      <w:rFonts w:ascii="Calibri Light" w:eastAsia="Times New Roman" w:hAnsi="Calibri Light" w:cs="Times New Roman"/>
      <w:bCs/>
      <w:sz w:val="26"/>
      <w:szCs w:val="26"/>
      <w:lang w:eastAsia="en-GB"/>
    </w:rPr>
  </w:style>
  <w:style w:type="paragraph" w:styleId="ListParagraph">
    <w:name w:val="List Paragraph"/>
    <w:basedOn w:val="Normal"/>
    <w:uiPriority w:val="34"/>
    <w:qFormat/>
    <w:rsid w:val="005059BE"/>
    <w:pPr>
      <w:ind w:left="720"/>
      <w:contextualSpacing/>
    </w:pPr>
  </w:style>
  <w:style w:type="paragraph" w:styleId="Header">
    <w:name w:val="header"/>
    <w:basedOn w:val="Normal"/>
    <w:link w:val="HeaderChar"/>
    <w:uiPriority w:val="99"/>
    <w:unhideWhenUsed/>
    <w:rsid w:val="00D92B8D"/>
    <w:pPr>
      <w:tabs>
        <w:tab w:val="center" w:pos="4513"/>
        <w:tab w:val="right" w:pos="9026"/>
      </w:tabs>
    </w:pPr>
  </w:style>
  <w:style w:type="character" w:customStyle="1" w:styleId="HeaderChar">
    <w:name w:val="Header Char"/>
    <w:basedOn w:val="DefaultParagraphFont"/>
    <w:link w:val="Header"/>
    <w:uiPriority w:val="99"/>
    <w:rsid w:val="00D92B8D"/>
    <w:rPr>
      <w:rFonts w:ascii="Calibri" w:eastAsia="Calibri" w:hAnsi="Calibri" w:cs="Arial"/>
      <w:sz w:val="20"/>
      <w:szCs w:val="20"/>
      <w:lang w:eastAsia="en-GB"/>
    </w:rPr>
  </w:style>
  <w:style w:type="paragraph" w:styleId="Footer">
    <w:name w:val="footer"/>
    <w:basedOn w:val="Normal"/>
    <w:link w:val="FooterChar"/>
    <w:uiPriority w:val="99"/>
    <w:unhideWhenUsed/>
    <w:rsid w:val="00D92B8D"/>
    <w:pPr>
      <w:tabs>
        <w:tab w:val="center" w:pos="4513"/>
        <w:tab w:val="right" w:pos="9026"/>
      </w:tabs>
    </w:pPr>
  </w:style>
  <w:style w:type="character" w:customStyle="1" w:styleId="FooterChar">
    <w:name w:val="Footer Char"/>
    <w:basedOn w:val="DefaultParagraphFont"/>
    <w:link w:val="Footer"/>
    <w:uiPriority w:val="99"/>
    <w:rsid w:val="00D92B8D"/>
    <w:rPr>
      <w:rFonts w:ascii="Calibri" w:eastAsia="Calibri" w:hAnsi="Calibri" w:cs="Arial"/>
      <w:sz w:val="20"/>
      <w:szCs w:val="20"/>
      <w:lang w:eastAsia="en-GB"/>
    </w:rPr>
  </w:style>
  <w:style w:type="character" w:styleId="Strong">
    <w:name w:val="Strong"/>
    <w:basedOn w:val="DefaultParagraphFont"/>
    <w:uiPriority w:val="22"/>
    <w:qFormat/>
    <w:rsid w:val="00603062"/>
    <w:rPr>
      <w:b/>
      <w:bCs/>
    </w:rPr>
  </w:style>
  <w:style w:type="paragraph" w:styleId="BalloonText">
    <w:name w:val="Balloon Text"/>
    <w:basedOn w:val="Normal"/>
    <w:link w:val="BalloonTextChar"/>
    <w:uiPriority w:val="99"/>
    <w:semiHidden/>
    <w:unhideWhenUsed/>
    <w:rsid w:val="00F17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699"/>
    <w:rPr>
      <w:rFonts w:ascii="Segoe UI" w:eastAsia="Calibri" w:hAnsi="Segoe UI" w:cs="Segoe UI"/>
      <w:sz w:val="18"/>
      <w:szCs w:val="18"/>
      <w:lang w:eastAsia="en-GB"/>
    </w:rPr>
  </w:style>
  <w:style w:type="paragraph" w:styleId="FootnoteText">
    <w:name w:val="footnote text"/>
    <w:basedOn w:val="Normal"/>
    <w:link w:val="FootnoteTextChar"/>
    <w:uiPriority w:val="99"/>
    <w:semiHidden/>
    <w:unhideWhenUsed/>
    <w:rsid w:val="004C259A"/>
  </w:style>
  <w:style w:type="character" w:customStyle="1" w:styleId="FootnoteTextChar">
    <w:name w:val="Footnote Text Char"/>
    <w:basedOn w:val="DefaultParagraphFont"/>
    <w:link w:val="FootnoteText"/>
    <w:uiPriority w:val="99"/>
    <w:semiHidden/>
    <w:rsid w:val="004C259A"/>
    <w:rPr>
      <w:rFonts w:ascii="Calibri" w:eastAsia="Calibri" w:hAnsi="Calibri" w:cs="Arial"/>
      <w:sz w:val="20"/>
      <w:szCs w:val="20"/>
      <w:lang w:eastAsia="en-GB"/>
    </w:rPr>
  </w:style>
  <w:style w:type="character" w:styleId="FootnoteReference">
    <w:name w:val="footnote reference"/>
    <w:basedOn w:val="DefaultParagraphFont"/>
    <w:uiPriority w:val="99"/>
    <w:semiHidden/>
    <w:unhideWhenUsed/>
    <w:rsid w:val="004C259A"/>
    <w:rPr>
      <w:vertAlign w:val="superscript"/>
    </w:rPr>
  </w:style>
  <w:style w:type="character" w:styleId="Hyperlink">
    <w:name w:val="Hyperlink"/>
    <w:basedOn w:val="DefaultParagraphFont"/>
    <w:uiPriority w:val="99"/>
    <w:unhideWhenUsed/>
    <w:rsid w:val="00466D38"/>
    <w:rPr>
      <w:color w:val="0000FF"/>
      <w:u w:val="single"/>
    </w:rPr>
  </w:style>
  <w:style w:type="character" w:styleId="UnresolvedMention">
    <w:name w:val="Unresolved Mention"/>
    <w:basedOn w:val="DefaultParagraphFont"/>
    <w:uiPriority w:val="99"/>
    <w:semiHidden/>
    <w:unhideWhenUsed/>
    <w:rsid w:val="003348CB"/>
    <w:rPr>
      <w:color w:val="605E5C"/>
      <w:shd w:val="clear" w:color="auto" w:fill="E1DFDD"/>
    </w:rPr>
  </w:style>
  <w:style w:type="table" w:styleId="TableGrid">
    <w:name w:val="Table Grid"/>
    <w:basedOn w:val="TableNormal"/>
    <w:uiPriority w:val="39"/>
    <w:rsid w:val="00614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85434">
      <w:bodyDiv w:val="1"/>
      <w:marLeft w:val="0"/>
      <w:marRight w:val="0"/>
      <w:marTop w:val="0"/>
      <w:marBottom w:val="0"/>
      <w:divBdr>
        <w:top w:val="none" w:sz="0" w:space="0" w:color="auto"/>
        <w:left w:val="none" w:sz="0" w:space="0" w:color="auto"/>
        <w:bottom w:val="none" w:sz="0" w:space="0" w:color="auto"/>
        <w:right w:val="none" w:sz="0" w:space="0" w:color="auto"/>
      </w:divBdr>
    </w:div>
    <w:div w:id="332802885">
      <w:bodyDiv w:val="1"/>
      <w:marLeft w:val="0"/>
      <w:marRight w:val="0"/>
      <w:marTop w:val="0"/>
      <w:marBottom w:val="0"/>
      <w:divBdr>
        <w:top w:val="none" w:sz="0" w:space="0" w:color="auto"/>
        <w:left w:val="none" w:sz="0" w:space="0" w:color="auto"/>
        <w:bottom w:val="none" w:sz="0" w:space="0" w:color="auto"/>
        <w:right w:val="none" w:sz="0" w:space="0" w:color="auto"/>
      </w:divBdr>
    </w:div>
    <w:div w:id="544871205">
      <w:bodyDiv w:val="1"/>
      <w:marLeft w:val="0"/>
      <w:marRight w:val="0"/>
      <w:marTop w:val="0"/>
      <w:marBottom w:val="0"/>
      <w:divBdr>
        <w:top w:val="none" w:sz="0" w:space="0" w:color="auto"/>
        <w:left w:val="none" w:sz="0" w:space="0" w:color="auto"/>
        <w:bottom w:val="none" w:sz="0" w:space="0" w:color="auto"/>
        <w:right w:val="none" w:sz="0" w:space="0" w:color="auto"/>
      </w:divBdr>
    </w:div>
    <w:div w:id="806825650">
      <w:bodyDiv w:val="1"/>
      <w:marLeft w:val="0"/>
      <w:marRight w:val="0"/>
      <w:marTop w:val="0"/>
      <w:marBottom w:val="0"/>
      <w:divBdr>
        <w:top w:val="none" w:sz="0" w:space="0" w:color="auto"/>
        <w:left w:val="none" w:sz="0" w:space="0" w:color="auto"/>
        <w:bottom w:val="none" w:sz="0" w:space="0" w:color="auto"/>
        <w:right w:val="none" w:sz="0" w:space="0" w:color="auto"/>
      </w:divBdr>
    </w:div>
    <w:div w:id="973557827">
      <w:bodyDiv w:val="1"/>
      <w:marLeft w:val="0"/>
      <w:marRight w:val="0"/>
      <w:marTop w:val="0"/>
      <w:marBottom w:val="0"/>
      <w:divBdr>
        <w:top w:val="none" w:sz="0" w:space="0" w:color="auto"/>
        <w:left w:val="none" w:sz="0" w:space="0" w:color="auto"/>
        <w:bottom w:val="none" w:sz="0" w:space="0" w:color="auto"/>
        <w:right w:val="none" w:sz="0" w:space="0" w:color="auto"/>
      </w:divBdr>
    </w:div>
    <w:div w:id="1333140477">
      <w:bodyDiv w:val="1"/>
      <w:marLeft w:val="0"/>
      <w:marRight w:val="0"/>
      <w:marTop w:val="0"/>
      <w:marBottom w:val="0"/>
      <w:divBdr>
        <w:top w:val="none" w:sz="0" w:space="0" w:color="auto"/>
        <w:left w:val="none" w:sz="0" w:space="0" w:color="auto"/>
        <w:bottom w:val="none" w:sz="0" w:space="0" w:color="auto"/>
        <w:right w:val="none" w:sz="0" w:space="0" w:color="auto"/>
      </w:divBdr>
    </w:div>
    <w:div w:id="1335105466">
      <w:bodyDiv w:val="1"/>
      <w:marLeft w:val="0"/>
      <w:marRight w:val="0"/>
      <w:marTop w:val="0"/>
      <w:marBottom w:val="0"/>
      <w:divBdr>
        <w:top w:val="none" w:sz="0" w:space="0" w:color="auto"/>
        <w:left w:val="none" w:sz="0" w:space="0" w:color="auto"/>
        <w:bottom w:val="none" w:sz="0" w:space="0" w:color="auto"/>
        <w:right w:val="none" w:sz="0" w:space="0" w:color="auto"/>
      </w:divBdr>
    </w:div>
    <w:div w:id="1482041697">
      <w:bodyDiv w:val="1"/>
      <w:marLeft w:val="0"/>
      <w:marRight w:val="0"/>
      <w:marTop w:val="0"/>
      <w:marBottom w:val="0"/>
      <w:divBdr>
        <w:top w:val="none" w:sz="0" w:space="0" w:color="auto"/>
        <w:left w:val="none" w:sz="0" w:space="0" w:color="auto"/>
        <w:bottom w:val="none" w:sz="0" w:space="0" w:color="auto"/>
        <w:right w:val="none" w:sz="0" w:space="0" w:color="auto"/>
      </w:divBdr>
    </w:div>
    <w:div w:id="1515732412">
      <w:bodyDiv w:val="1"/>
      <w:marLeft w:val="0"/>
      <w:marRight w:val="0"/>
      <w:marTop w:val="0"/>
      <w:marBottom w:val="0"/>
      <w:divBdr>
        <w:top w:val="none" w:sz="0" w:space="0" w:color="auto"/>
        <w:left w:val="none" w:sz="0" w:space="0" w:color="auto"/>
        <w:bottom w:val="none" w:sz="0" w:space="0" w:color="auto"/>
        <w:right w:val="none" w:sz="0" w:space="0" w:color="auto"/>
      </w:divBdr>
    </w:div>
    <w:div w:id="1562013048">
      <w:bodyDiv w:val="1"/>
      <w:marLeft w:val="0"/>
      <w:marRight w:val="0"/>
      <w:marTop w:val="0"/>
      <w:marBottom w:val="0"/>
      <w:divBdr>
        <w:top w:val="none" w:sz="0" w:space="0" w:color="auto"/>
        <w:left w:val="none" w:sz="0" w:space="0" w:color="auto"/>
        <w:bottom w:val="none" w:sz="0" w:space="0" w:color="auto"/>
        <w:right w:val="none" w:sz="0" w:space="0" w:color="auto"/>
      </w:divBdr>
    </w:div>
    <w:div w:id="1828672278">
      <w:bodyDiv w:val="1"/>
      <w:marLeft w:val="0"/>
      <w:marRight w:val="0"/>
      <w:marTop w:val="0"/>
      <w:marBottom w:val="0"/>
      <w:divBdr>
        <w:top w:val="none" w:sz="0" w:space="0" w:color="auto"/>
        <w:left w:val="none" w:sz="0" w:space="0" w:color="auto"/>
        <w:bottom w:val="none" w:sz="0" w:space="0" w:color="auto"/>
        <w:right w:val="none" w:sz="0" w:space="0" w:color="auto"/>
      </w:divBdr>
    </w:div>
    <w:div w:id="1901792379">
      <w:bodyDiv w:val="1"/>
      <w:marLeft w:val="0"/>
      <w:marRight w:val="0"/>
      <w:marTop w:val="0"/>
      <w:marBottom w:val="0"/>
      <w:divBdr>
        <w:top w:val="none" w:sz="0" w:space="0" w:color="auto"/>
        <w:left w:val="none" w:sz="0" w:space="0" w:color="auto"/>
        <w:bottom w:val="none" w:sz="0" w:space="0" w:color="auto"/>
        <w:right w:val="none" w:sz="0" w:space="0" w:color="auto"/>
      </w:divBdr>
    </w:div>
    <w:div w:id="20637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A9AF7-2605-47BC-A511-025F1EC8F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Mackay</dc:creator>
  <cp:keywords/>
  <dc:description/>
  <cp:lastModifiedBy>Tom Heath</cp:lastModifiedBy>
  <cp:revision>14</cp:revision>
  <cp:lastPrinted>2019-03-14T08:09:00Z</cp:lastPrinted>
  <dcterms:created xsi:type="dcterms:W3CDTF">2019-03-05T10:49:00Z</dcterms:created>
  <dcterms:modified xsi:type="dcterms:W3CDTF">2019-03-14T08:10:00Z</dcterms:modified>
</cp:coreProperties>
</file>