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1A640" w14:textId="419D37D8" w:rsidR="00064EFD" w:rsidRDefault="00064EFD" w:rsidP="00064EFD">
      <w:pPr>
        <w:spacing w:line="0" w:lineRule="atLeast"/>
        <w:rPr>
          <w:b/>
          <w:sz w:val="32"/>
        </w:rPr>
      </w:pPr>
    </w:p>
    <w:p w14:paraId="3C63B640" w14:textId="77777777" w:rsidR="00064EFD" w:rsidRDefault="00064EFD" w:rsidP="00064EFD">
      <w:pPr>
        <w:spacing w:line="0" w:lineRule="atLeast"/>
        <w:rPr>
          <w:rFonts w:ascii="Times New Roman" w:eastAsia="Times New Roman" w:hAnsi="Times New Roman"/>
          <w:sz w:val="24"/>
        </w:rPr>
      </w:pPr>
    </w:p>
    <w:p w14:paraId="58538D4A" w14:textId="77777777" w:rsidR="00064EFD" w:rsidRDefault="00064EFD" w:rsidP="00064EFD">
      <w:pPr>
        <w:spacing w:line="0" w:lineRule="atLeast"/>
        <w:rPr>
          <w:b/>
          <w:sz w:val="24"/>
        </w:rPr>
      </w:pPr>
      <w:r>
        <w:rPr>
          <w:b/>
          <w:sz w:val="24"/>
        </w:rPr>
        <w:t>Meeting: Wednesday 8</w:t>
      </w:r>
      <w:r w:rsidRPr="0032163C">
        <w:rPr>
          <w:b/>
          <w:sz w:val="24"/>
          <w:vertAlign w:val="superscript"/>
        </w:rPr>
        <w:t>th</w:t>
      </w:r>
      <w:r>
        <w:rPr>
          <w:b/>
          <w:sz w:val="24"/>
        </w:rPr>
        <w:t xml:space="preserve"> May 2019. Fortrose Leisure Centre</w:t>
      </w:r>
    </w:p>
    <w:p w14:paraId="18603A22" w14:textId="77777777" w:rsidR="00064EFD" w:rsidRDefault="00064EFD" w:rsidP="00064EFD">
      <w:pPr>
        <w:spacing w:line="219" w:lineRule="auto"/>
        <w:rPr>
          <w:rFonts w:ascii="Times New Roman" w:eastAsia="Times New Roman" w:hAnsi="Times New Roman"/>
          <w:sz w:val="24"/>
        </w:rPr>
      </w:pPr>
    </w:p>
    <w:p w14:paraId="3EA2F38F" w14:textId="77777777" w:rsidR="00064EFD" w:rsidRDefault="00064EFD" w:rsidP="00064EFD">
      <w:pPr>
        <w:spacing w:line="219" w:lineRule="auto"/>
        <w:rPr>
          <w:sz w:val="24"/>
        </w:rPr>
      </w:pPr>
    </w:p>
    <w:p w14:paraId="0C667A30" w14:textId="77777777" w:rsidR="00064EFD" w:rsidRDefault="00064EFD" w:rsidP="00064EFD">
      <w:pPr>
        <w:spacing w:line="219" w:lineRule="auto"/>
        <w:rPr>
          <w:sz w:val="24"/>
        </w:rPr>
      </w:pPr>
    </w:p>
    <w:p w14:paraId="526A309E" w14:textId="77777777" w:rsidR="00064EFD" w:rsidRDefault="00064EFD" w:rsidP="00064EFD">
      <w:pPr>
        <w:spacing w:line="299" w:lineRule="exact"/>
        <w:rPr>
          <w:rFonts w:ascii="Times New Roman" w:eastAsia="Times New Roman" w:hAnsi="Times New Roman"/>
          <w:sz w:val="24"/>
        </w:rPr>
      </w:pPr>
    </w:p>
    <w:p w14:paraId="4ED80B8B" w14:textId="77777777" w:rsidR="00064EFD" w:rsidRDefault="00064EFD" w:rsidP="00064EFD">
      <w:pPr>
        <w:pStyle w:val="ListParagraph"/>
        <w:numPr>
          <w:ilvl w:val="0"/>
          <w:numId w:val="4"/>
        </w:numPr>
        <w:spacing w:line="0" w:lineRule="atLeast"/>
        <w:rPr>
          <w:b/>
          <w:sz w:val="24"/>
        </w:rPr>
      </w:pPr>
      <w:r w:rsidRPr="00EC0BB3">
        <w:rPr>
          <w:b/>
          <w:sz w:val="24"/>
        </w:rPr>
        <w:t>Welcome &amp; Apologies</w:t>
      </w:r>
    </w:p>
    <w:p w14:paraId="513FADC9" w14:textId="77777777" w:rsidR="00064EFD" w:rsidRDefault="00064EFD" w:rsidP="00064EFD">
      <w:pPr>
        <w:spacing w:line="219" w:lineRule="auto"/>
        <w:rPr>
          <w:sz w:val="24"/>
        </w:rPr>
      </w:pPr>
    </w:p>
    <w:p w14:paraId="12FACD24" w14:textId="77777777" w:rsidR="00064EFD" w:rsidRPr="00CC436B" w:rsidRDefault="00064EFD" w:rsidP="00064EFD">
      <w:pPr>
        <w:spacing w:line="219" w:lineRule="auto"/>
        <w:rPr>
          <w:sz w:val="24"/>
        </w:rPr>
      </w:pPr>
      <w:r w:rsidRPr="00CC436B">
        <w:rPr>
          <w:b/>
          <w:sz w:val="24"/>
        </w:rPr>
        <w:t>Present:</w:t>
      </w:r>
      <w:r>
        <w:rPr>
          <w:b/>
          <w:sz w:val="24"/>
        </w:rPr>
        <w:t xml:space="preserve"> </w:t>
      </w:r>
      <w:r w:rsidRPr="00321C3C">
        <w:rPr>
          <w:sz w:val="24"/>
        </w:rPr>
        <w:t>Lucy Tonkin</w:t>
      </w:r>
      <w:r w:rsidRPr="00CC436B">
        <w:rPr>
          <w:sz w:val="24"/>
        </w:rPr>
        <w:t xml:space="preserve"> </w:t>
      </w:r>
      <w:r>
        <w:rPr>
          <w:sz w:val="24"/>
        </w:rPr>
        <w:t xml:space="preserve">(LT), Douglas Stuart (DS), Iain Brown (IACB), Tom Heath (TH), Anne Phillips (AP), Sarah </w:t>
      </w:r>
      <w:proofErr w:type="gramStart"/>
      <w:r>
        <w:rPr>
          <w:sz w:val="24"/>
        </w:rPr>
        <w:t>Atkin(</w:t>
      </w:r>
      <w:proofErr w:type="gramEnd"/>
      <w:r>
        <w:rPr>
          <w:sz w:val="24"/>
        </w:rPr>
        <w:t>SA)</w:t>
      </w:r>
    </w:p>
    <w:p w14:paraId="3A9C9EBE" w14:textId="77777777" w:rsidR="00064EFD" w:rsidRPr="00CC436B" w:rsidRDefault="00064EFD" w:rsidP="00064EFD">
      <w:pPr>
        <w:pStyle w:val="ListParagraph"/>
        <w:spacing w:line="219" w:lineRule="auto"/>
        <w:ind w:left="360"/>
        <w:rPr>
          <w:sz w:val="24"/>
        </w:rPr>
      </w:pPr>
    </w:p>
    <w:p w14:paraId="2582AF80" w14:textId="21E33AB7" w:rsidR="00064EFD" w:rsidRDefault="00064EFD" w:rsidP="00064EFD">
      <w:pPr>
        <w:spacing w:line="219" w:lineRule="auto"/>
        <w:rPr>
          <w:b/>
          <w:sz w:val="24"/>
        </w:rPr>
      </w:pPr>
      <w:r w:rsidRPr="00321C3C">
        <w:rPr>
          <w:b/>
          <w:sz w:val="24"/>
        </w:rPr>
        <w:t>Apologies</w:t>
      </w:r>
      <w:r>
        <w:rPr>
          <w:sz w:val="24"/>
        </w:rPr>
        <w:t xml:space="preserve"> were received from: </w:t>
      </w:r>
      <w:r w:rsidRPr="00CC436B">
        <w:rPr>
          <w:sz w:val="24"/>
        </w:rPr>
        <w:t>Cllr Gordon Adam - THC (The Highland Council)</w:t>
      </w:r>
      <w:r>
        <w:rPr>
          <w:sz w:val="24"/>
        </w:rPr>
        <w:t>, Cllr Craig Fraser (THC)</w:t>
      </w:r>
    </w:p>
    <w:p w14:paraId="21937820" w14:textId="77777777" w:rsidR="00064EFD" w:rsidRPr="00CC436B" w:rsidRDefault="00064EFD" w:rsidP="00064EFD">
      <w:pPr>
        <w:spacing w:line="0" w:lineRule="atLeast"/>
        <w:rPr>
          <w:b/>
          <w:sz w:val="24"/>
        </w:rPr>
      </w:pPr>
    </w:p>
    <w:p w14:paraId="31742710" w14:textId="77777777" w:rsidR="00064EFD" w:rsidRPr="00D92B8D" w:rsidRDefault="00064EFD" w:rsidP="00064EFD">
      <w:pPr>
        <w:spacing w:line="293" w:lineRule="exact"/>
        <w:rPr>
          <w:rFonts w:asciiTheme="minorHAnsi" w:eastAsia="Times New Roman" w:hAnsiTheme="minorHAnsi"/>
          <w:sz w:val="24"/>
        </w:rPr>
      </w:pPr>
    </w:p>
    <w:p w14:paraId="500B5692" w14:textId="77777777" w:rsidR="00064EFD" w:rsidRDefault="00064EFD" w:rsidP="00064EFD">
      <w:pPr>
        <w:spacing w:line="0" w:lineRule="atLeast"/>
        <w:rPr>
          <w:b/>
          <w:sz w:val="24"/>
        </w:rPr>
      </w:pPr>
      <w:r>
        <w:rPr>
          <w:b/>
          <w:sz w:val="24"/>
        </w:rPr>
        <w:t>2.0 Minutes of last meeting</w:t>
      </w:r>
    </w:p>
    <w:p w14:paraId="5E04FCFF" w14:textId="6BB535F0" w:rsidR="00064EFD" w:rsidRDefault="00064EFD" w:rsidP="00064EFD">
      <w:pPr>
        <w:spacing w:line="0" w:lineRule="atLeast"/>
        <w:rPr>
          <w:sz w:val="24"/>
        </w:rPr>
      </w:pPr>
      <w:r>
        <w:rPr>
          <w:sz w:val="24"/>
        </w:rPr>
        <w:t>The minutes of the April Meeting were adopted. Proposed (IACB), Seconded (DS).</w:t>
      </w:r>
    </w:p>
    <w:p w14:paraId="5222FC8E" w14:textId="77777777" w:rsidR="007813BC" w:rsidRDefault="007813BC" w:rsidP="001D596D">
      <w:pPr>
        <w:spacing w:line="0" w:lineRule="atLeast"/>
        <w:rPr>
          <w:sz w:val="24"/>
        </w:rPr>
      </w:pPr>
    </w:p>
    <w:p w14:paraId="087A68D5" w14:textId="77777777" w:rsidR="00E30D1E" w:rsidRDefault="00E30D1E" w:rsidP="00021114">
      <w:pPr>
        <w:spacing w:line="0" w:lineRule="atLeast"/>
        <w:ind w:left="520"/>
        <w:rPr>
          <w:sz w:val="24"/>
        </w:rPr>
      </w:pPr>
    </w:p>
    <w:p w14:paraId="400FC0CE" w14:textId="77777777" w:rsidR="00016A51" w:rsidRDefault="00E30D1E" w:rsidP="00016A51">
      <w:pPr>
        <w:pStyle w:val="ListParagraph"/>
        <w:numPr>
          <w:ilvl w:val="0"/>
          <w:numId w:val="15"/>
        </w:numPr>
        <w:spacing w:line="0" w:lineRule="atLeast"/>
        <w:rPr>
          <w:b/>
          <w:sz w:val="24"/>
        </w:rPr>
      </w:pPr>
      <w:r w:rsidRPr="001D596D">
        <w:rPr>
          <w:b/>
          <w:sz w:val="24"/>
        </w:rPr>
        <w:t>Matters Arising</w:t>
      </w:r>
      <w:r w:rsidR="00016A51">
        <w:rPr>
          <w:b/>
          <w:sz w:val="24"/>
        </w:rPr>
        <w:t xml:space="preserve"> (not covered elsewhere)</w:t>
      </w:r>
    </w:p>
    <w:p w14:paraId="2348841A" w14:textId="77777777" w:rsidR="00016A51" w:rsidRDefault="00016A51" w:rsidP="00016A51">
      <w:pPr>
        <w:pStyle w:val="ListParagraph"/>
        <w:spacing w:line="0" w:lineRule="atLeast"/>
        <w:ind w:left="360"/>
        <w:rPr>
          <w:b/>
          <w:sz w:val="24"/>
        </w:rPr>
      </w:pPr>
    </w:p>
    <w:p w14:paraId="6818B576" w14:textId="77777777" w:rsidR="00FB2680" w:rsidRPr="00FB2680" w:rsidRDefault="00B61198" w:rsidP="00075528">
      <w:pPr>
        <w:pStyle w:val="ListParagraph"/>
        <w:numPr>
          <w:ilvl w:val="1"/>
          <w:numId w:val="15"/>
        </w:numPr>
        <w:spacing w:line="0" w:lineRule="atLeast"/>
        <w:ind w:left="0" w:firstLine="0"/>
        <w:rPr>
          <w:rFonts w:eastAsia="Times New Roman" w:cs="Segoe UI"/>
          <w:color w:val="000000"/>
          <w:sz w:val="24"/>
          <w:szCs w:val="24"/>
        </w:rPr>
      </w:pPr>
      <w:r>
        <w:rPr>
          <w:rFonts w:eastAsia="Times New Roman" w:cs="Segoe UI"/>
          <w:b/>
          <w:sz w:val="24"/>
          <w:szCs w:val="24"/>
        </w:rPr>
        <w:t>Growing our Cathedral Project</w:t>
      </w:r>
      <w:r w:rsidR="00A338DF" w:rsidRPr="005F36B7">
        <w:rPr>
          <w:rFonts w:eastAsia="Times New Roman" w:cs="Segoe UI"/>
          <w:b/>
          <w:sz w:val="24"/>
          <w:szCs w:val="24"/>
        </w:rPr>
        <w:t>:</w:t>
      </w:r>
      <w:r w:rsidR="00A338DF" w:rsidRPr="005F36B7">
        <w:rPr>
          <w:rFonts w:eastAsia="Times New Roman" w:cs="Segoe UI"/>
          <w:sz w:val="24"/>
          <w:szCs w:val="24"/>
        </w:rPr>
        <w:t xml:space="preserve"> </w:t>
      </w:r>
      <w:r>
        <w:rPr>
          <w:rFonts w:eastAsia="Times New Roman" w:cs="Segoe UI"/>
          <w:sz w:val="24"/>
          <w:szCs w:val="24"/>
        </w:rPr>
        <w:t xml:space="preserve"> The project name has changed to “Highland Cathedral” and the </w:t>
      </w:r>
      <w:r w:rsidR="006D61FB">
        <w:rPr>
          <w:rFonts w:eastAsia="Times New Roman" w:cs="Segoe UI"/>
          <w:sz w:val="24"/>
          <w:szCs w:val="24"/>
        </w:rPr>
        <w:t>intention</w:t>
      </w:r>
      <w:r>
        <w:rPr>
          <w:rFonts w:eastAsia="Times New Roman" w:cs="Segoe UI"/>
          <w:sz w:val="24"/>
          <w:szCs w:val="24"/>
        </w:rPr>
        <w:t xml:space="preserve"> is to hold a book launch in the Cathedral grounds in mid-late July. This event will </w:t>
      </w:r>
      <w:r w:rsidR="006D61FB">
        <w:rPr>
          <w:rFonts w:eastAsia="Times New Roman" w:cs="Segoe UI"/>
          <w:sz w:val="24"/>
          <w:szCs w:val="24"/>
        </w:rPr>
        <w:t xml:space="preserve">be </w:t>
      </w:r>
      <w:r>
        <w:rPr>
          <w:rFonts w:eastAsia="Times New Roman" w:cs="Segoe UI"/>
          <w:sz w:val="24"/>
          <w:szCs w:val="24"/>
        </w:rPr>
        <w:t xml:space="preserve">a </w:t>
      </w:r>
      <w:r w:rsidR="006D61FB">
        <w:rPr>
          <w:rFonts w:eastAsia="Times New Roman" w:cs="Segoe UI"/>
          <w:sz w:val="24"/>
          <w:szCs w:val="24"/>
        </w:rPr>
        <w:t>C</w:t>
      </w:r>
      <w:r>
        <w:rPr>
          <w:rFonts w:eastAsia="Times New Roman" w:cs="Segoe UI"/>
          <w:sz w:val="24"/>
          <w:szCs w:val="24"/>
        </w:rPr>
        <w:t xml:space="preserve">ommunity </w:t>
      </w:r>
      <w:r w:rsidR="006D61FB">
        <w:rPr>
          <w:rFonts w:eastAsia="Times New Roman" w:cs="Segoe UI"/>
          <w:sz w:val="24"/>
          <w:szCs w:val="24"/>
        </w:rPr>
        <w:t>C</w:t>
      </w:r>
      <w:r>
        <w:rPr>
          <w:rFonts w:eastAsia="Times New Roman" w:cs="Segoe UI"/>
          <w:sz w:val="24"/>
          <w:szCs w:val="24"/>
        </w:rPr>
        <w:t xml:space="preserve">ouncil </w:t>
      </w:r>
      <w:r w:rsidR="006D61FB">
        <w:rPr>
          <w:rFonts w:eastAsia="Times New Roman" w:cs="Segoe UI"/>
          <w:sz w:val="24"/>
          <w:szCs w:val="24"/>
        </w:rPr>
        <w:t>e</w:t>
      </w:r>
      <w:r>
        <w:rPr>
          <w:rFonts w:eastAsia="Times New Roman" w:cs="Segoe UI"/>
          <w:sz w:val="24"/>
          <w:szCs w:val="24"/>
        </w:rPr>
        <w:t xml:space="preserve">vent organised by Mike Marshall and his team. Illustrations for the book have been completed and quotations for layout and printing are in hand. The minimum print run will be 500.Whilst fund raising has been successful additional monies are required to cover the printing costs </w:t>
      </w:r>
      <w:proofErr w:type="gramStart"/>
      <w:r>
        <w:rPr>
          <w:rFonts w:eastAsia="Times New Roman" w:cs="Segoe UI"/>
          <w:sz w:val="24"/>
          <w:szCs w:val="24"/>
        </w:rPr>
        <w:t>and  FRCC</w:t>
      </w:r>
      <w:proofErr w:type="gramEnd"/>
      <w:r>
        <w:rPr>
          <w:rFonts w:eastAsia="Times New Roman" w:cs="Segoe UI"/>
          <w:sz w:val="24"/>
          <w:szCs w:val="24"/>
        </w:rPr>
        <w:t xml:space="preserve"> will apply to the Ward Discretionary fund </w:t>
      </w:r>
      <w:r w:rsidR="006D61FB">
        <w:rPr>
          <w:rFonts w:eastAsia="Times New Roman" w:cs="Segoe UI"/>
          <w:sz w:val="24"/>
          <w:szCs w:val="24"/>
        </w:rPr>
        <w:t>if there is a shortfall</w:t>
      </w:r>
      <w:r>
        <w:rPr>
          <w:rFonts w:eastAsia="Times New Roman" w:cs="Segoe UI"/>
          <w:sz w:val="24"/>
          <w:szCs w:val="24"/>
        </w:rPr>
        <w:t xml:space="preserve">. </w:t>
      </w:r>
      <w:r w:rsidRPr="00B61198">
        <w:rPr>
          <w:rFonts w:eastAsia="Times New Roman" w:cs="Segoe UI"/>
          <w:color w:val="FF0000"/>
          <w:sz w:val="24"/>
          <w:szCs w:val="24"/>
        </w:rPr>
        <w:t>Action TH</w:t>
      </w:r>
    </w:p>
    <w:p w14:paraId="7D0185E2" w14:textId="582A4151" w:rsidR="00307AA5" w:rsidRPr="00FB2680" w:rsidRDefault="00A338DF" w:rsidP="00075528">
      <w:pPr>
        <w:pStyle w:val="ListParagraph"/>
        <w:numPr>
          <w:ilvl w:val="1"/>
          <w:numId w:val="15"/>
        </w:numPr>
        <w:spacing w:line="0" w:lineRule="atLeast"/>
        <w:ind w:left="0" w:firstLine="0"/>
        <w:rPr>
          <w:rFonts w:eastAsia="Times New Roman" w:cs="Segoe UI"/>
          <w:color w:val="000000"/>
          <w:sz w:val="24"/>
          <w:szCs w:val="24"/>
        </w:rPr>
      </w:pPr>
      <w:r w:rsidRPr="00FB2680">
        <w:rPr>
          <w:rFonts w:eastAsia="Times New Roman" w:cs="Segoe UI"/>
          <w:b/>
          <w:sz w:val="24"/>
          <w:szCs w:val="24"/>
        </w:rPr>
        <w:t>Stagecoach:</w:t>
      </w:r>
      <w:r w:rsidRPr="00FB2680">
        <w:rPr>
          <w:rFonts w:eastAsia="Times New Roman" w:cs="Segoe UI"/>
          <w:sz w:val="24"/>
          <w:szCs w:val="24"/>
        </w:rPr>
        <w:t xml:space="preserve"> </w:t>
      </w:r>
      <w:r w:rsidR="00851C07" w:rsidRPr="00FB2680">
        <w:rPr>
          <w:rFonts w:eastAsia="Times New Roman" w:cs="Segoe UI"/>
          <w:sz w:val="24"/>
          <w:szCs w:val="24"/>
        </w:rPr>
        <w:t xml:space="preserve"> A</w:t>
      </w:r>
      <w:r w:rsidR="00075528" w:rsidRPr="00FB2680">
        <w:rPr>
          <w:rFonts w:eastAsia="Times New Roman" w:cs="Segoe UI"/>
          <w:sz w:val="24"/>
          <w:szCs w:val="24"/>
        </w:rPr>
        <w:t xml:space="preserve">t the time of the meeting there was no response from Stagecoach. (Subsequent to the meeting a response dated 8/5 was received which included the following </w:t>
      </w:r>
      <w:r w:rsidR="00075528" w:rsidRPr="00FB2680">
        <w:rPr>
          <w:rFonts w:eastAsia="Times New Roman" w:cs="Segoe UI"/>
          <w:i/>
          <w:sz w:val="24"/>
          <w:szCs w:val="24"/>
        </w:rPr>
        <w:t>“</w:t>
      </w:r>
      <w:r w:rsidR="00075528" w:rsidRPr="00FB2680">
        <w:rPr>
          <w:i/>
          <w:color w:val="000000"/>
          <w:sz w:val="24"/>
          <w:szCs w:val="24"/>
        </w:rPr>
        <w:t xml:space="preserve">We are currently reviewing our Inverness area network including service 26A/C, as we are aware that adjustments are required </w:t>
      </w:r>
      <w:proofErr w:type="gramStart"/>
      <w:r w:rsidR="00075528" w:rsidRPr="00FB2680">
        <w:rPr>
          <w:i/>
          <w:color w:val="000000"/>
          <w:sz w:val="24"/>
          <w:szCs w:val="24"/>
        </w:rPr>
        <w:t>now</w:t>
      </w:r>
      <w:proofErr w:type="gramEnd"/>
      <w:r w:rsidR="00075528" w:rsidRPr="00FB2680">
        <w:rPr>
          <w:i/>
          <w:color w:val="000000"/>
          <w:sz w:val="24"/>
          <w:szCs w:val="24"/>
        </w:rPr>
        <w:t xml:space="preserve"> we have experience of operating our enlarged network since January 2019……”)</w:t>
      </w:r>
    </w:p>
    <w:p w14:paraId="650B1437" w14:textId="4829E778" w:rsidR="00075528" w:rsidRDefault="00A338DF" w:rsidP="00075528">
      <w:pPr>
        <w:pStyle w:val="ListParagraph"/>
        <w:numPr>
          <w:ilvl w:val="1"/>
          <w:numId w:val="15"/>
        </w:numPr>
        <w:spacing w:line="0" w:lineRule="atLeast"/>
        <w:ind w:left="0" w:firstLine="0"/>
        <w:rPr>
          <w:rFonts w:eastAsia="Times New Roman" w:cs="Segoe UI"/>
          <w:sz w:val="24"/>
          <w:szCs w:val="24"/>
        </w:rPr>
      </w:pPr>
      <w:r w:rsidRPr="00A338DF">
        <w:rPr>
          <w:rFonts w:eastAsia="Times New Roman" w:cs="Segoe UI"/>
          <w:b/>
          <w:sz w:val="24"/>
          <w:szCs w:val="24"/>
        </w:rPr>
        <w:t>The Orchard Rosemarkie</w:t>
      </w:r>
      <w:r>
        <w:rPr>
          <w:rFonts w:eastAsia="Times New Roman" w:cs="Segoe UI"/>
          <w:sz w:val="24"/>
          <w:szCs w:val="24"/>
        </w:rPr>
        <w:t xml:space="preserve">: </w:t>
      </w:r>
      <w:r w:rsidR="00075528">
        <w:rPr>
          <w:rFonts w:eastAsia="Times New Roman" w:cs="Segoe UI"/>
          <w:sz w:val="24"/>
          <w:szCs w:val="24"/>
        </w:rPr>
        <w:t xml:space="preserve">No response from THC in respect of our enquiry regarding ownership. </w:t>
      </w:r>
      <w:r w:rsidR="00075528" w:rsidRPr="00075528">
        <w:rPr>
          <w:rFonts w:eastAsia="Times New Roman" w:cs="Segoe UI"/>
          <w:color w:val="FF0000"/>
          <w:sz w:val="24"/>
          <w:szCs w:val="24"/>
        </w:rPr>
        <w:t>AP to Follow up</w:t>
      </w:r>
    </w:p>
    <w:p w14:paraId="38597D85" w14:textId="4FED7E17" w:rsidR="0094636F" w:rsidRPr="00F977FF" w:rsidRDefault="00A338DF" w:rsidP="00075528">
      <w:pPr>
        <w:pStyle w:val="ListParagraph"/>
        <w:numPr>
          <w:ilvl w:val="1"/>
          <w:numId w:val="15"/>
        </w:numPr>
        <w:spacing w:line="0" w:lineRule="atLeast"/>
        <w:ind w:left="0" w:firstLine="0"/>
        <w:rPr>
          <w:rFonts w:eastAsia="Times New Roman" w:cs="Segoe UI"/>
          <w:sz w:val="24"/>
          <w:szCs w:val="24"/>
        </w:rPr>
      </w:pPr>
      <w:r w:rsidRPr="00075528">
        <w:rPr>
          <w:rFonts w:eastAsia="Times New Roman" w:cs="Segoe UI"/>
          <w:b/>
          <w:sz w:val="24"/>
          <w:szCs w:val="24"/>
        </w:rPr>
        <w:t>St. Boniface Fair:</w:t>
      </w:r>
      <w:r w:rsidRPr="00075528">
        <w:rPr>
          <w:rFonts w:eastAsia="Times New Roman" w:cs="Segoe UI"/>
          <w:sz w:val="24"/>
          <w:szCs w:val="24"/>
        </w:rPr>
        <w:t xml:space="preserve"> </w:t>
      </w:r>
      <w:r w:rsidR="00075528" w:rsidRPr="00075528">
        <w:rPr>
          <w:rFonts w:eastAsia="Times New Roman" w:cs="Segoe UI"/>
          <w:sz w:val="24"/>
          <w:szCs w:val="24"/>
        </w:rPr>
        <w:t>will be held this year on 8</w:t>
      </w:r>
      <w:r w:rsidR="00075528" w:rsidRPr="00075528">
        <w:rPr>
          <w:rFonts w:eastAsia="Times New Roman" w:cs="Segoe UI"/>
          <w:sz w:val="24"/>
          <w:szCs w:val="24"/>
          <w:vertAlign w:val="superscript"/>
        </w:rPr>
        <w:t>th</w:t>
      </w:r>
      <w:r w:rsidR="00075528" w:rsidRPr="00075528">
        <w:rPr>
          <w:rFonts w:eastAsia="Times New Roman" w:cs="Segoe UI"/>
          <w:sz w:val="24"/>
          <w:szCs w:val="24"/>
        </w:rPr>
        <w:t xml:space="preserve"> August. Additional Committee Members and helpers are still required.</w:t>
      </w:r>
    </w:p>
    <w:p w14:paraId="452BE940" w14:textId="77777777" w:rsidR="00F977FF" w:rsidRDefault="001E1F83" w:rsidP="00F977FF">
      <w:pPr>
        <w:pStyle w:val="ListParagraph"/>
        <w:numPr>
          <w:ilvl w:val="1"/>
          <w:numId w:val="15"/>
        </w:numPr>
        <w:spacing w:line="0" w:lineRule="atLeast"/>
        <w:ind w:left="0" w:firstLine="0"/>
        <w:rPr>
          <w:rFonts w:eastAsia="Times New Roman" w:cs="Segoe UI"/>
          <w:sz w:val="24"/>
          <w:szCs w:val="24"/>
        </w:rPr>
      </w:pPr>
      <w:r w:rsidRPr="00F977FF">
        <w:rPr>
          <w:rFonts w:eastAsia="Times New Roman" w:cs="Segoe UI"/>
          <w:b/>
          <w:sz w:val="24"/>
          <w:szCs w:val="24"/>
        </w:rPr>
        <w:t xml:space="preserve">SSE </w:t>
      </w:r>
      <w:r w:rsidR="00DE1EB5" w:rsidRPr="00F977FF">
        <w:rPr>
          <w:rFonts w:eastAsia="Times New Roman" w:cs="Segoe UI"/>
          <w:b/>
          <w:sz w:val="24"/>
          <w:szCs w:val="24"/>
        </w:rPr>
        <w:t>Resilience</w:t>
      </w:r>
      <w:r w:rsidRPr="00F977FF">
        <w:rPr>
          <w:rFonts w:eastAsia="Times New Roman" w:cs="Segoe UI"/>
          <w:b/>
          <w:sz w:val="24"/>
          <w:szCs w:val="24"/>
        </w:rPr>
        <w:t xml:space="preserve"> Fund</w:t>
      </w:r>
      <w:r w:rsidR="00DE1EB5" w:rsidRPr="00F977FF">
        <w:rPr>
          <w:rFonts w:eastAsia="Times New Roman" w:cs="Segoe UI"/>
          <w:b/>
          <w:sz w:val="24"/>
          <w:szCs w:val="24"/>
        </w:rPr>
        <w:t>.</w:t>
      </w:r>
      <w:r w:rsidR="00DE1EB5" w:rsidRPr="00F977FF">
        <w:rPr>
          <w:rFonts w:eastAsia="Times New Roman" w:cs="Segoe UI"/>
          <w:sz w:val="24"/>
          <w:szCs w:val="24"/>
        </w:rPr>
        <w:t xml:space="preserve"> </w:t>
      </w:r>
      <w:r w:rsidR="00F977FF" w:rsidRPr="00F977FF">
        <w:rPr>
          <w:rFonts w:eastAsia="Times New Roman" w:cs="Segoe UI"/>
          <w:sz w:val="24"/>
          <w:szCs w:val="24"/>
        </w:rPr>
        <w:t>Copy of Cromarty plan requested</w:t>
      </w:r>
      <w:r w:rsidR="00A338DF" w:rsidRPr="00F977FF">
        <w:rPr>
          <w:rFonts w:eastAsia="Times New Roman" w:cs="Segoe UI"/>
          <w:sz w:val="24"/>
          <w:szCs w:val="24"/>
        </w:rPr>
        <w:t>. Action AP</w:t>
      </w:r>
    </w:p>
    <w:p w14:paraId="5CBD0B13" w14:textId="55722B30" w:rsidR="00F977FF" w:rsidRPr="00563076" w:rsidRDefault="00701037" w:rsidP="00F977FF">
      <w:pPr>
        <w:pStyle w:val="ListParagraph"/>
        <w:numPr>
          <w:ilvl w:val="1"/>
          <w:numId w:val="15"/>
        </w:numPr>
        <w:spacing w:line="0" w:lineRule="atLeast"/>
        <w:ind w:left="0" w:firstLine="0"/>
        <w:rPr>
          <w:rFonts w:eastAsia="Times New Roman" w:cs="Segoe UI"/>
          <w:color w:val="000000"/>
          <w:sz w:val="24"/>
          <w:szCs w:val="24"/>
        </w:rPr>
      </w:pPr>
      <w:r w:rsidRPr="00F977FF">
        <w:rPr>
          <w:rFonts w:eastAsia="Times New Roman" w:cs="Segoe UI"/>
          <w:b/>
          <w:sz w:val="24"/>
          <w:szCs w:val="24"/>
        </w:rPr>
        <w:t>Waste</w:t>
      </w:r>
      <w:r w:rsidR="00853AFD" w:rsidRPr="00F977FF">
        <w:rPr>
          <w:rFonts w:eastAsia="Times New Roman" w:cs="Segoe UI"/>
          <w:b/>
          <w:sz w:val="24"/>
          <w:szCs w:val="24"/>
        </w:rPr>
        <w:t xml:space="preserve"> Removal</w:t>
      </w:r>
      <w:r w:rsidR="00853AFD" w:rsidRPr="00F977FF">
        <w:rPr>
          <w:rFonts w:eastAsia="Times New Roman" w:cs="Segoe UI"/>
          <w:sz w:val="24"/>
          <w:szCs w:val="24"/>
        </w:rPr>
        <w:t xml:space="preserve">. </w:t>
      </w:r>
      <w:r w:rsidR="00F977FF">
        <w:rPr>
          <w:rFonts w:eastAsia="Times New Roman" w:cs="Segoe UI"/>
          <w:sz w:val="24"/>
          <w:szCs w:val="24"/>
        </w:rPr>
        <w:t>A copy of commercial waste removal rates has been received from THC. This will be compared with the quotations received by local businesses.</w:t>
      </w:r>
    </w:p>
    <w:p w14:paraId="17EFB4FE" w14:textId="080EAF45" w:rsidR="00563076" w:rsidRDefault="00563076" w:rsidP="00563076">
      <w:pPr>
        <w:spacing w:line="0" w:lineRule="atLeast"/>
        <w:rPr>
          <w:rFonts w:eastAsia="Times New Roman" w:cs="Segoe UI"/>
          <w:color w:val="000000"/>
          <w:sz w:val="24"/>
          <w:szCs w:val="24"/>
        </w:rPr>
      </w:pPr>
    </w:p>
    <w:p w14:paraId="3666A63C" w14:textId="1B04202B" w:rsidR="00563076" w:rsidRDefault="00563076" w:rsidP="00563076">
      <w:pPr>
        <w:spacing w:line="0" w:lineRule="atLeast"/>
        <w:rPr>
          <w:rFonts w:eastAsia="Times New Roman" w:cs="Segoe UI"/>
          <w:color w:val="000000"/>
          <w:sz w:val="24"/>
          <w:szCs w:val="24"/>
        </w:rPr>
      </w:pPr>
    </w:p>
    <w:p w14:paraId="0852D955" w14:textId="77777777" w:rsidR="00563076" w:rsidRPr="00563076" w:rsidRDefault="00563076" w:rsidP="00563076">
      <w:pPr>
        <w:spacing w:line="0" w:lineRule="atLeast"/>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lastRenderedPageBreak/>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1577298A" w14:textId="1D532F3C" w:rsidR="00107958" w:rsidRPr="00F977FF" w:rsidRDefault="006D61FB" w:rsidP="003B54D9">
      <w:pPr>
        <w:pStyle w:val="ListParagraph"/>
        <w:numPr>
          <w:ilvl w:val="1"/>
          <w:numId w:val="15"/>
        </w:numPr>
        <w:spacing w:line="0" w:lineRule="atLeast"/>
        <w:ind w:left="426" w:hanging="426"/>
        <w:rPr>
          <w:b/>
          <w:sz w:val="24"/>
        </w:rPr>
      </w:pPr>
      <w:r>
        <w:rPr>
          <w:sz w:val="24"/>
        </w:rPr>
        <w:t>Reported</w:t>
      </w:r>
      <w:r w:rsidR="00F977FF">
        <w:rPr>
          <w:sz w:val="24"/>
        </w:rPr>
        <w:t xml:space="preserve"> that people have been observed removing stones from Rosemarkie beach in the region of the new </w:t>
      </w:r>
      <w:r w:rsidR="00064EFD">
        <w:rPr>
          <w:sz w:val="24"/>
        </w:rPr>
        <w:t>coastal defence</w:t>
      </w:r>
      <w:r w:rsidR="00F977FF">
        <w:rPr>
          <w:sz w:val="24"/>
        </w:rPr>
        <w:t xml:space="preserve"> works. </w:t>
      </w:r>
      <w:r>
        <w:rPr>
          <w:sz w:val="24"/>
        </w:rPr>
        <w:t>THC advised</w:t>
      </w:r>
    </w:p>
    <w:p w14:paraId="4503EF04" w14:textId="77777777" w:rsidR="00F977FF" w:rsidRPr="00064EFD" w:rsidRDefault="00F977FF" w:rsidP="00064EFD">
      <w:pPr>
        <w:spacing w:line="0" w:lineRule="atLeast"/>
        <w:ind w:left="66"/>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4D1067D4" w14:textId="053FBC72" w:rsidR="00052F93" w:rsidRDefault="00052F93" w:rsidP="00052F93">
      <w:pPr>
        <w:rPr>
          <w:rFonts w:ascii="Arial" w:hAnsi="Arial"/>
        </w:rPr>
      </w:pPr>
    </w:p>
    <w:p w14:paraId="6C4A7DE7" w14:textId="77777777" w:rsidR="00F977FF" w:rsidRDefault="00F977FF" w:rsidP="00F977FF">
      <w:pPr>
        <w:rPr>
          <w:rFonts w:ascii="Arial" w:eastAsia="Times New Roman" w:hAnsi="Arial"/>
        </w:rPr>
      </w:pPr>
      <w:r>
        <w:rPr>
          <w:rFonts w:ascii="Arial" w:eastAsia="Times New Roman" w:hAnsi="Arial"/>
        </w:rPr>
        <w:t xml:space="preserve">The following are the crimes, offences and antisocial behaviour and other incidents of note </w:t>
      </w:r>
      <w:proofErr w:type="gramStart"/>
      <w:r>
        <w:rPr>
          <w:rFonts w:ascii="Arial" w:eastAsia="Times New Roman" w:hAnsi="Arial"/>
        </w:rPr>
        <w:t>dealt  with</w:t>
      </w:r>
      <w:proofErr w:type="gramEnd"/>
      <w:r>
        <w:rPr>
          <w:rFonts w:ascii="Arial" w:eastAsia="Times New Roman" w:hAnsi="Arial"/>
        </w:rPr>
        <w:t xml:space="preserve"> between 08/04/2019 and 07/05/2019:</w:t>
      </w:r>
    </w:p>
    <w:p w14:paraId="00CD07F3" w14:textId="77777777" w:rsidR="00F977FF" w:rsidRDefault="00F977FF" w:rsidP="00F977FF">
      <w:pPr>
        <w:rPr>
          <w:rFonts w:ascii="Arial" w:eastAsia="Times" w:hAnsi="Arial"/>
        </w:rPr>
      </w:pPr>
    </w:p>
    <w:p w14:paraId="54B6A0A9" w14:textId="77777777" w:rsidR="00F977FF" w:rsidRDefault="00F977FF" w:rsidP="00F977FF">
      <w:pPr>
        <w:rPr>
          <w:rFonts w:ascii="Arial" w:hAnsi="Arial"/>
        </w:rPr>
      </w:pPr>
      <w:r>
        <w:rPr>
          <w:rFonts w:ascii="Arial" w:hAnsi="Arial"/>
        </w:rPr>
        <w:t>9/4/19 – Driver cautioned and charged No licence, No Insurance in Rosemarkie.</w:t>
      </w:r>
    </w:p>
    <w:p w14:paraId="7D3E53C0" w14:textId="77777777" w:rsidR="00F977FF" w:rsidRDefault="00F977FF" w:rsidP="00F977FF">
      <w:pPr>
        <w:rPr>
          <w:rFonts w:ascii="Arial" w:hAnsi="Arial"/>
        </w:rPr>
      </w:pPr>
    </w:p>
    <w:p w14:paraId="5B1FE8AE" w14:textId="77777777" w:rsidR="00F977FF" w:rsidRDefault="00F977FF" w:rsidP="00F977FF">
      <w:pPr>
        <w:rPr>
          <w:rFonts w:ascii="Arial" w:hAnsi="Arial"/>
        </w:rPr>
      </w:pPr>
      <w:r>
        <w:rPr>
          <w:rFonts w:ascii="Arial" w:hAnsi="Arial"/>
        </w:rPr>
        <w:t xml:space="preserve">Patrols carried out of Rosemarkie Beach in hours of darkness. </w:t>
      </w:r>
    </w:p>
    <w:p w14:paraId="722E45D5" w14:textId="77777777" w:rsidR="00F977FF" w:rsidRDefault="00F977FF" w:rsidP="00F977FF">
      <w:pPr>
        <w:rPr>
          <w:rFonts w:ascii="Arial" w:hAnsi="Arial"/>
        </w:rPr>
      </w:pPr>
    </w:p>
    <w:p w14:paraId="7439E86C" w14:textId="77777777" w:rsidR="00F977FF" w:rsidRDefault="00F977FF" w:rsidP="00F977FF">
      <w:pPr>
        <w:rPr>
          <w:rFonts w:ascii="Arial" w:hAnsi="Arial"/>
        </w:rPr>
      </w:pPr>
      <w:r>
        <w:rPr>
          <w:rFonts w:ascii="Arial" w:hAnsi="Arial"/>
        </w:rPr>
        <w:t>Speed checks continue in the area when duties permit.</w:t>
      </w:r>
    </w:p>
    <w:p w14:paraId="6C9674BD" w14:textId="77777777" w:rsidR="00F977FF" w:rsidRDefault="00F977FF" w:rsidP="00F977FF">
      <w:pPr>
        <w:rPr>
          <w:rFonts w:ascii="Arial" w:hAnsi="Arial"/>
        </w:rPr>
      </w:pPr>
    </w:p>
    <w:p w14:paraId="63095A17" w14:textId="77777777" w:rsidR="00F977FF" w:rsidRDefault="00F977FF" w:rsidP="00F977FF">
      <w:pPr>
        <w:rPr>
          <w:rFonts w:ascii="Arial" w:hAnsi="Arial"/>
        </w:rPr>
      </w:pPr>
      <w:r>
        <w:rPr>
          <w:rFonts w:ascii="Arial" w:hAnsi="Arial"/>
        </w:rPr>
        <w:t>51 Calls were received for this area during the last month.</w:t>
      </w:r>
    </w:p>
    <w:p w14:paraId="78D1FFB1" w14:textId="77777777" w:rsidR="00F977FF" w:rsidRDefault="00F977FF" w:rsidP="00F977FF">
      <w:pPr>
        <w:rPr>
          <w:rFonts w:ascii="Arial" w:hAnsi="Arial"/>
        </w:rPr>
      </w:pPr>
    </w:p>
    <w:p w14:paraId="2B4B1340" w14:textId="77777777" w:rsidR="00F977FF" w:rsidRDefault="00F977FF" w:rsidP="00F977FF">
      <w:pPr>
        <w:rPr>
          <w:rFonts w:ascii="Arial" w:hAnsi="Arial"/>
        </w:rPr>
      </w:pPr>
      <w:r>
        <w:rPr>
          <w:rFonts w:ascii="Arial" w:hAnsi="Arial"/>
        </w:rPr>
        <w:t>Any information or community issues please contact Police Dingwall on 101 or Crimestoppers on 0800 555111.</w:t>
      </w:r>
    </w:p>
    <w:p w14:paraId="74C91654" w14:textId="77777777" w:rsidR="00970FBC" w:rsidRDefault="00970FBC" w:rsidP="00970FBC">
      <w:pPr>
        <w:rPr>
          <w:rFonts w:ascii="Arial" w:hAnsi="Arial"/>
        </w:rPr>
      </w:pPr>
    </w:p>
    <w:p w14:paraId="08129BB0" w14:textId="0AEA4F2F" w:rsidR="0094636F" w:rsidRPr="00F01B59" w:rsidRDefault="007813BC" w:rsidP="00F977FF">
      <w:pPr>
        <w:rPr>
          <w:b/>
          <w:color w:val="FF0000"/>
          <w:sz w:val="24"/>
        </w:rPr>
      </w:pPr>
      <w:r w:rsidRPr="007813BC">
        <w:rPr>
          <w:sz w:val="24"/>
        </w:rPr>
        <w:t xml:space="preserve">5.2 </w:t>
      </w:r>
      <w:r w:rsidR="00F977FF">
        <w:rPr>
          <w:sz w:val="24"/>
        </w:rPr>
        <w:t>A clarifying response has been received from the Police in respect of the serial offender calling 999</w:t>
      </w:r>
    </w:p>
    <w:p w14:paraId="3907A1B6" w14:textId="77777777" w:rsidR="007813BC" w:rsidRDefault="007813BC" w:rsidP="007813BC">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14C4F2B8" w14:textId="77777777" w:rsidR="00EB4D22" w:rsidRPr="004023D4" w:rsidRDefault="00EB4D22" w:rsidP="00EB4D22">
      <w:pPr>
        <w:jc w:val="both"/>
        <w:rPr>
          <w:rFonts w:ascii="Arial Narrow" w:hAnsi="Arial Narrow"/>
        </w:rPr>
      </w:pPr>
    </w:p>
    <w:p w14:paraId="62A037BC" w14:textId="77777777" w:rsidR="00EB4D22" w:rsidRDefault="00EB4D22" w:rsidP="00EB4D22">
      <w:pPr>
        <w:tabs>
          <w:tab w:val="left" w:pos="284"/>
          <w:tab w:val="left" w:pos="1843"/>
          <w:tab w:val="right" w:pos="5245"/>
          <w:tab w:val="left" w:pos="5670"/>
        </w:tabs>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t xml:space="preserve">The financial year for the Community Council ended on 31 March 2019.  </w:t>
      </w:r>
    </w:p>
    <w:p w14:paraId="37871EA9" w14:textId="77777777" w:rsidR="00EB4D22" w:rsidRDefault="00EB4D22" w:rsidP="00EB4D22">
      <w:pPr>
        <w:tabs>
          <w:tab w:val="left" w:pos="284"/>
          <w:tab w:val="left" w:pos="1843"/>
          <w:tab w:val="right" w:pos="5245"/>
          <w:tab w:val="left" w:pos="5670"/>
        </w:tabs>
        <w:jc w:val="both"/>
        <w:rPr>
          <w:rFonts w:ascii="Arial Narrow" w:hAnsi="Arial Narrow"/>
          <w:sz w:val="22"/>
          <w:szCs w:val="22"/>
        </w:rPr>
      </w:pPr>
    </w:p>
    <w:p w14:paraId="55AFFA6E" w14:textId="77777777" w:rsidR="00EB4D22" w:rsidRDefault="00EB4D22" w:rsidP="00EB4D22">
      <w:pPr>
        <w:tabs>
          <w:tab w:val="left" w:pos="284"/>
          <w:tab w:val="left" w:pos="1843"/>
          <w:tab w:val="right" w:pos="5245"/>
          <w:tab w:val="left" w:pos="5670"/>
        </w:tabs>
        <w:jc w:val="both"/>
        <w:rPr>
          <w:rFonts w:ascii="Arial Narrow" w:hAnsi="Arial Narrow"/>
          <w:sz w:val="22"/>
          <w:szCs w:val="22"/>
        </w:rPr>
      </w:pPr>
      <w:r>
        <w:rPr>
          <w:rFonts w:ascii="Arial Narrow" w:hAnsi="Arial Narrow"/>
          <w:sz w:val="22"/>
          <w:szCs w:val="22"/>
        </w:rPr>
        <w:t>[2]</w:t>
      </w:r>
      <w:r>
        <w:rPr>
          <w:rFonts w:ascii="Arial Narrow" w:hAnsi="Arial Narrow"/>
          <w:sz w:val="22"/>
          <w:szCs w:val="22"/>
        </w:rPr>
        <w:tab/>
        <w:t xml:space="preserve">The Annual Report and Account for this financial year, (2018-19) will be tabled at the AGM on Tuesday </w:t>
      </w:r>
      <w:r>
        <w:rPr>
          <w:rFonts w:ascii="Arial Narrow" w:hAnsi="Arial Narrow"/>
          <w:sz w:val="22"/>
          <w:szCs w:val="22"/>
        </w:rPr>
        <w:br/>
      </w:r>
      <w:r>
        <w:rPr>
          <w:rFonts w:ascii="Arial Narrow" w:hAnsi="Arial Narrow"/>
          <w:sz w:val="22"/>
          <w:szCs w:val="22"/>
        </w:rPr>
        <w:tab/>
        <w:t xml:space="preserve">12 June in Fortrose Leisure Centre. </w:t>
      </w:r>
    </w:p>
    <w:p w14:paraId="5B274146" w14:textId="77777777" w:rsidR="00EB4D22" w:rsidRDefault="00EB4D22" w:rsidP="00EB4D22">
      <w:pPr>
        <w:tabs>
          <w:tab w:val="left" w:pos="284"/>
          <w:tab w:val="left" w:pos="1843"/>
          <w:tab w:val="right" w:pos="5245"/>
          <w:tab w:val="left" w:pos="5670"/>
        </w:tabs>
        <w:jc w:val="both"/>
        <w:rPr>
          <w:rFonts w:ascii="Arial Narrow" w:hAnsi="Arial Narrow"/>
          <w:sz w:val="22"/>
          <w:szCs w:val="22"/>
        </w:rPr>
      </w:pPr>
    </w:p>
    <w:p w14:paraId="0C00092D" w14:textId="77777777" w:rsidR="00EB4D22" w:rsidRDefault="00EB4D22" w:rsidP="00EB4D22">
      <w:pPr>
        <w:tabs>
          <w:tab w:val="left" w:pos="284"/>
          <w:tab w:val="left" w:pos="1843"/>
          <w:tab w:val="right" w:pos="5245"/>
          <w:tab w:val="left" w:pos="5670"/>
        </w:tabs>
        <w:jc w:val="both"/>
        <w:rPr>
          <w:rFonts w:ascii="Arial Narrow" w:hAnsi="Arial Narrow"/>
          <w:sz w:val="22"/>
          <w:szCs w:val="22"/>
        </w:rPr>
      </w:pPr>
      <w:r>
        <w:rPr>
          <w:rFonts w:ascii="Arial Narrow" w:hAnsi="Arial Narrow"/>
          <w:sz w:val="22"/>
          <w:szCs w:val="22"/>
        </w:rPr>
        <w:t>[3]</w:t>
      </w:r>
      <w:r>
        <w:rPr>
          <w:rFonts w:ascii="Arial Narrow" w:hAnsi="Arial Narrow"/>
          <w:sz w:val="22"/>
          <w:szCs w:val="22"/>
        </w:rPr>
        <w:tab/>
        <w:t xml:space="preserve">The provisional income and expenditure figures on which the Annual Report will be based are attached and </w:t>
      </w:r>
      <w:r>
        <w:rPr>
          <w:rFonts w:ascii="Arial Narrow" w:hAnsi="Arial Narrow"/>
          <w:sz w:val="22"/>
          <w:szCs w:val="22"/>
        </w:rPr>
        <w:br/>
      </w:r>
      <w:r>
        <w:rPr>
          <w:rFonts w:ascii="Arial Narrow" w:hAnsi="Arial Narrow"/>
          <w:sz w:val="22"/>
          <w:szCs w:val="22"/>
        </w:rPr>
        <w:tab/>
        <w:t>will be tabled for discussion and comment at the Meeting on 8 May.</w:t>
      </w:r>
    </w:p>
    <w:p w14:paraId="786CC8A7" w14:textId="77777777" w:rsidR="00EB4D22" w:rsidRDefault="00EB4D22" w:rsidP="00EB4D22">
      <w:pPr>
        <w:tabs>
          <w:tab w:val="left" w:pos="284"/>
          <w:tab w:val="left" w:pos="1843"/>
          <w:tab w:val="right" w:pos="5245"/>
          <w:tab w:val="left" w:pos="5670"/>
        </w:tabs>
        <w:rPr>
          <w:rFonts w:ascii="Arial Narrow" w:hAnsi="Arial Narrow"/>
          <w:sz w:val="22"/>
          <w:szCs w:val="22"/>
        </w:rPr>
      </w:pPr>
    </w:p>
    <w:p w14:paraId="005AAF8D" w14:textId="77777777" w:rsidR="00EB4D22" w:rsidRDefault="00EB4D22" w:rsidP="00EB4D22">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[4]</w:t>
      </w:r>
      <w:r>
        <w:rPr>
          <w:rFonts w:ascii="Arial Narrow" w:hAnsi="Arial Narrow"/>
          <w:sz w:val="22"/>
          <w:szCs w:val="22"/>
        </w:rPr>
        <w:tab/>
        <w:t>Observations on the finances of the FRCC:</w:t>
      </w:r>
    </w:p>
    <w:p w14:paraId="320D5185" w14:textId="77777777" w:rsidR="00EB4D22" w:rsidRDefault="00EB4D22" w:rsidP="00EB4D22">
      <w:pPr>
        <w:tabs>
          <w:tab w:val="left" w:pos="284"/>
          <w:tab w:val="left" w:pos="567"/>
          <w:tab w:val="left" w:pos="1843"/>
          <w:tab w:val="right" w:pos="5245"/>
          <w:tab w:val="left" w:pos="5670"/>
        </w:tabs>
        <w:rPr>
          <w:rFonts w:ascii="Arial Narrow" w:hAnsi="Arial Narrow"/>
          <w:sz w:val="22"/>
          <w:szCs w:val="22"/>
        </w:rPr>
      </w:pPr>
      <w:r w:rsidRPr="00E42142">
        <w:rPr>
          <w:rFonts w:ascii="Arial Narrow" w:hAnsi="Arial Narrow"/>
          <w:sz w:val="12"/>
          <w:szCs w:val="12"/>
        </w:rPr>
        <w:br/>
      </w:r>
      <w:r>
        <w:rPr>
          <w:rFonts w:ascii="Arial Narrow" w:hAnsi="Arial Narrow"/>
          <w:sz w:val="22"/>
          <w:szCs w:val="22"/>
        </w:rPr>
        <w:tab/>
        <w:t>[a]</w:t>
      </w:r>
      <w:r>
        <w:rPr>
          <w:rFonts w:ascii="Arial Narrow" w:hAnsi="Arial Narrow"/>
          <w:sz w:val="22"/>
          <w:szCs w:val="22"/>
        </w:rPr>
        <w:tab/>
        <w:t>In the year, a surplus of £182.</w:t>
      </w:r>
    </w:p>
    <w:p w14:paraId="43FD35FB" w14:textId="77777777" w:rsidR="00EB4D22" w:rsidRDefault="00EB4D22" w:rsidP="00EB4D22">
      <w:pPr>
        <w:tabs>
          <w:tab w:val="left" w:pos="284"/>
          <w:tab w:val="left" w:pos="567"/>
          <w:tab w:val="left" w:pos="1843"/>
          <w:tab w:val="right" w:pos="5245"/>
          <w:tab w:val="left" w:pos="5670"/>
        </w:tabs>
        <w:jc w:val="both"/>
        <w:rPr>
          <w:rFonts w:ascii="Arial Narrow" w:hAnsi="Arial Narrow"/>
          <w:sz w:val="22"/>
          <w:szCs w:val="22"/>
        </w:rPr>
      </w:pPr>
      <w:r>
        <w:rPr>
          <w:rFonts w:ascii="Arial Narrow" w:hAnsi="Arial Narrow"/>
          <w:sz w:val="22"/>
          <w:szCs w:val="22"/>
        </w:rPr>
        <w:br/>
      </w:r>
      <w:r>
        <w:rPr>
          <w:rFonts w:ascii="Arial Narrow" w:hAnsi="Arial Narrow"/>
          <w:sz w:val="22"/>
          <w:szCs w:val="22"/>
        </w:rPr>
        <w:tab/>
        <w:t>[b]</w:t>
      </w:r>
      <w:r>
        <w:rPr>
          <w:rFonts w:ascii="Arial Narrow" w:hAnsi="Arial Narrow"/>
          <w:sz w:val="22"/>
          <w:szCs w:val="22"/>
        </w:rPr>
        <w:tab/>
        <w:t xml:space="preserve">A surplus made possible by £275 compensation from Bank of Scotland for poor banking practice, and </w:t>
      </w:r>
      <w:r>
        <w:rPr>
          <w:rFonts w:ascii="Arial Narrow" w:hAnsi="Arial Narrow"/>
          <w:sz w:val="22"/>
          <w:szCs w:val="22"/>
        </w:rPr>
        <w:br/>
      </w:r>
      <w:r>
        <w:rPr>
          <w:rFonts w:ascii="Arial Narrow" w:hAnsi="Arial Narrow"/>
          <w:sz w:val="22"/>
          <w:szCs w:val="22"/>
        </w:rPr>
        <w:tab/>
      </w:r>
      <w:r>
        <w:rPr>
          <w:rFonts w:ascii="Arial Narrow" w:hAnsi="Arial Narrow"/>
          <w:sz w:val="22"/>
          <w:szCs w:val="22"/>
        </w:rPr>
        <w:tab/>
        <w:t>£347.55 from fundraising and donations, without which there would have been a loss of £440.43.</w:t>
      </w:r>
    </w:p>
    <w:p w14:paraId="640CBE2A" w14:textId="77777777" w:rsidR="00EB4D22" w:rsidRDefault="00EB4D22" w:rsidP="00EB4D22">
      <w:pPr>
        <w:tabs>
          <w:tab w:val="left" w:pos="284"/>
          <w:tab w:val="left" w:pos="567"/>
          <w:tab w:val="left" w:pos="1843"/>
          <w:tab w:val="right" w:pos="5245"/>
          <w:tab w:val="left" w:pos="5670"/>
        </w:tabs>
        <w:jc w:val="both"/>
        <w:rPr>
          <w:rFonts w:ascii="Arial Narrow" w:hAnsi="Arial Narrow"/>
          <w:sz w:val="22"/>
          <w:szCs w:val="22"/>
        </w:rPr>
      </w:pPr>
    </w:p>
    <w:p w14:paraId="57E8453F" w14:textId="77777777" w:rsidR="00EB4D22" w:rsidRDefault="00EB4D22" w:rsidP="00EB4D22">
      <w:pPr>
        <w:tabs>
          <w:tab w:val="left" w:pos="284"/>
          <w:tab w:val="left" w:pos="567"/>
          <w:tab w:val="left" w:pos="1843"/>
          <w:tab w:val="right" w:pos="5245"/>
          <w:tab w:val="left" w:pos="5670"/>
        </w:tabs>
        <w:jc w:val="both"/>
        <w:rPr>
          <w:rFonts w:ascii="Arial Narrow" w:hAnsi="Arial Narrow"/>
          <w:sz w:val="22"/>
          <w:szCs w:val="22"/>
        </w:rPr>
      </w:pPr>
      <w:r>
        <w:rPr>
          <w:rFonts w:ascii="Arial Narrow" w:hAnsi="Arial Narrow"/>
          <w:sz w:val="22"/>
          <w:szCs w:val="22"/>
        </w:rPr>
        <w:tab/>
        <w:t xml:space="preserve">[c] And a loss that would have been considerably greater if paid secretarial services had not been stopped plus </w:t>
      </w:r>
      <w:r>
        <w:rPr>
          <w:rFonts w:ascii="Arial Narrow" w:hAnsi="Arial Narrow"/>
          <w:sz w:val="22"/>
          <w:szCs w:val="22"/>
        </w:rPr>
        <w:br/>
      </w:r>
      <w:r>
        <w:rPr>
          <w:rFonts w:ascii="Arial Narrow" w:hAnsi="Arial Narrow"/>
          <w:sz w:val="22"/>
          <w:szCs w:val="22"/>
        </w:rPr>
        <w:tab/>
      </w:r>
      <w:r>
        <w:rPr>
          <w:rFonts w:ascii="Arial Narrow" w:hAnsi="Arial Narrow"/>
          <w:sz w:val="22"/>
          <w:szCs w:val="22"/>
        </w:rPr>
        <w:tab/>
        <w:t>the decision to stop publication of the community information leaflet.</w:t>
      </w:r>
    </w:p>
    <w:p w14:paraId="04B562A0" w14:textId="77777777" w:rsidR="00EB4D22" w:rsidRDefault="00EB4D22" w:rsidP="00EB4D22">
      <w:pPr>
        <w:tabs>
          <w:tab w:val="left" w:pos="284"/>
          <w:tab w:val="left" w:pos="567"/>
          <w:tab w:val="left" w:pos="1843"/>
          <w:tab w:val="right" w:pos="5245"/>
          <w:tab w:val="left" w:pos="5670"/>
        </w:tabs>
        <w:jc w:val="both"/>
        <w:rPr>
          <w:rFonts w:ascii="Arial Narrow" w:hAnsi="Arial Narrow"/>
          <w:sz w:val="22"/>
          <w:szCs w:val="22"/>
        </w:rPr>
      </w:pPr>
      <w:r>
        <w:rPr>
          <w:rFonts w:ascii="Arial Narrow" w:hAnsi="Arial Narrow"/>
          <w:sz w:val="22"/>
          <w:szCs w:val="22"/>
        </w:rPr>
        <w:br/>
      </w:r>
      <w:r>
        <w:rPr>
          <w:rFonts w:ascii="Arial Narrow" w:hAnsi="Arial Narrow"/>
          <w:sz w:val="22"/>
          <w:szCs w:val="22"/>
        </w:rPr>
        <w:tab/>
        <w:t>[c]</w:t>
      </w:r>
      <w:r>
        <w:rPr>
          <w:rFonts w:ascii="Arial Narrow" w:hAnsi="Arial Narrow"/>
          <w:sz w:val="22"/>
          <w:szCs w:val="22"/>
        </w:rPr>
        <w:tab/>
        <w:t>Community Projects financially supported included Dolphin Bus leaflet, Tidy Our Royal Burgh volunteers,</w:t>
      </w:r>
      <w:r>
        <w:rPr>
          <w:rFonts w:ascii="Arial Narrow" w:hAnsi="Arial Narrow"/>
          <w:sz w:val="22"/>
          <w:szCs w:val="22"/>
        </w:rPr>
        <w:br/>
      </w:r>
      <w:r>
        <w:rPr>
          <w:rFonts w:ascii="Arial Narrow" w:hAnsi="Arial Narrow"/>
          <w:sz w:val="22"/>
          <w:szCs w:val="22"/>
        </w:rPr>
        <w:tab/>
      </w:r>
      <w:r>
        <w:rPr>
          <w:rFonts w:ascii="Arial Narrow" w:hAnsi="Arial Narrow"/>
          <w:sz w:val="22"/>
          <w:szCs w:val="22"/>
        </w:rPr>
        <w:tab/>
        <w:t>ceilidh, Royal British Legion Poppy Appeal, Christmas Tree, lamp-post hanging lights, seniors’ luncheon.</w:t>
      </w:r>
    </w:p>
    <w:p w14:paraId="3D953458" w14:textId="77777777" w:rsidR="00EB4D22" w:rsidRDefault="00EB4D22" w:rsidP="00EB4D22">
      <w:pPr>
        <w:tabs>
          <w:tab w:val="left" w:pos="284"/>
          <w:tab w:val="left" w:pos="567"/>
          <w:tab w:val="left" w:pos="1843"/>
          <w:tab w:val="right" w:pos="5245"/>
          <w:tab w:val="left" w:pos="5670"/>
        </w:tabs>
        <w:rPr>
          <w:rFonts w:ascii="Arial Narrow" w:hAnsi="Arial Narrow"/>
          <w:sz w:val="22"/>
          <w:szCs w:val="22"/>
        </w:rPr>
      </w:pPr>
    </w:p>
    <w:p w14:paraId="2005F1DB" w14:textId="77777777" w:rsidR="00EB4D22" w:rsidRDefault="00EB4D22" w:rsidP="00EB4D22">
      <w:pPr>
        <w:tabs>
          <w:tab w:val="left" w:pos="284"/>
          <w:tab w:val="left" w:pos="567"/>
          <w:tab w:val="left" w:pos="1843"/>
          <w:tab w:val="right" w:pos="5245"/>
          <w:tab w:val="left" w:pos="5670"/>
        </w:tabs>
        <w:rPr>
          <w:rFonts w:ascii="Arial Narrow" w:hAnsi="Arial Narrow"/>
          <w:sz w:val="22"/>
          <w:szCs w:val="22"/>
        </w:rPr>
      </w:pPr>
      <w:r>
        <w:rPr>
          <w:rFonts w:ascii="Arial Narrow" w:hAnsi="Arial Narrow"/>
          <w:sz w:val="22"/>
          <w:szCs w:val="22"/>
        </w:rPr>
        <w:t>[5]</w:t>
      </w:r>
      <w:r>
        <w:rPr>
          <w:rFonts w:ascii="Arial Narrow" w:hAnsi="Arial Narrow"/>
          <w:sz w:val="22"/>
          <w:szCs w:val="22"/>
        </w:rPr>
        <w:tab/>
        <w:t>The year ended with £2,925.38 cash-at-bank to carry forward into 2019-20.</w:t>
      </w:r>
    </w:p>
    <w:p w14:paraId="1F1C28E4" w14:textId="77777777" w:rsidR="00EB4D22" w:rsidRDefault="00EB4D22" w:rsidP="00EB4D22">
      <w:pPr>
        <w:tabs>
          <w:tab w:val="left" w:pos="284"/>
          <w:tab w:val="left" w:pos="567"/>
          <w:tab w:val="left" w:pos="1843"/>
          <w:tab w:val="right" w:pos="5245"/>
          <w:tab w:val="left" w:pos="5670"/>
        </w:tabs>
        <w:rPr>
          <w:rFonts w:ascii="Arial Narrow" w:hAnsi="Arial Narrow"/>
          <w:sz w:val="22"/>
          <w:szCs w:val="22"/>
        </w:rPr>
      </w:pPr>
    </w:p>
    <w:p w14:paraId="16596D80" w14:textId="77777777" w:rsidR="00EB4D22" w:rsidRDefault="00EB4D22" w:rsidP="00EB4D22">
      <w:pPr>
        <w:tabs>
          <w:tab w:val="left" w:pos="284"/>
          <w:tab w:val="left" w:pos="567"/>
          <w:tab w:val="left" w:pos="1418"/>
          <w:tab w:val="right" w:pos="4536"/>
        </w:tabs>
        <w:rPr>
          <w:rFonts w:ascii="Arial Narrow" w:hAnsi="Arial Narrow"/>
          <w:sz w:val="22"/>
          <w:szCs w:val="22"/>
        </w:rPr>
      </w:pPr>
      <w:r>
        <w:rPr>
          <w:rFonts w:ascii="Arial Narrow" w:hAnsi="Arial Narrow"/>
          <w:sz w:val="22"/>
          <w:szCs w:val="22"/>
        </w:rPr>
        <w:t>[6]</w:t>
      </w:r>
      <w:r>
        <w:rPr>
          <w:rFonts w:ascii="Arial Narrow" w:hAnsi="Arial Narrow"/>
          <w:sz w:val="22"/>
          <w:szCs w:val="22"/>
        </w:rPr>
        <w:tab/>
        <w:t>Observations on the year 1 April 2019 to 31 March 2020:</w:t>
      </w:r>
    </w:p>
    <w:p w14:paraId="7FCA8397" w14:textId="77777777" w:rsidR="00EB4D22" w:rsidRDefault="00EB4D22" w:rsidP="00EB4D22">
      <w:pPr>
        <w:tabs>
          <w:tab w:val="left" w:pos="284"/>
          <w:tab w:val="left" w:pos="567"/>
          <w:tab w:val="left" w:pos="1418"/>
          <w:tab w:val="right" w:pos="4536"/>
        </w:tabs>
        <w:rPr>
          <w:rFonts w:ascii="Arial Narrow" w:hAnsi="Arial Narrow"/>
          <w:sz w:val="22"/>
          <w:szCs w:val="22"/>
        </w:rPr>
      </w:pPr>
    </w:p>
    <w:p w14:paraId="17272B9F" w14:textId="77777777" w:rsidR="00EB4D22" w:rsidRPr="00A535C3" w:rsidRDefault="00EB4D22" w:rsidP="00EB4D22">
      <w:pPr>
        <w:tabs>
          <w:tab w:val="left" w:pos="284"/>
          <w:tab w:val="left" w:pos="567"/>
          <w:tab w:val="left" w:pos="993"/>
          <w:tab w:val="left" w:pos="1418"/>
          <w:tab w:val="right" w:pos="4536"/>
        </w:tabs>
        <w:rPr>
          <w:rFonts w:ascii="Arial Narrow" w:hAnsi="Arial Narrow"/>
          <w:sz w:val="22"/>
          <w:szCs w:val="22"/>
        </w:rPr>
      </w:pPr>
      <w:r>
        <w:rPr>
          <w:rFonts w:ascii="Arial Narrow" w:hAnsi="Arial Narrow"/>
          <w:sz w:val="22"/>
          <w:szCs w:val="22"/>
        </w:rPr>
        <w:tab/>
        <w:t xml:space="preserve">[a] Carol Singing, the £707 received was distributed to: </w:t>
      </w:r>
      <w:r>
        <w:rPr>
          <w:rFonts w:ascii="Arial Narrow" w:hAnsi="Arial Narrow"/>
          <w:sz w:val="22"/>
          <w:szCs w:val="22"/>
        </w:rPr>
        <w:br/>
      </w:r>
      <w:r w:rsidRPr="00A97EEE">
        <w:rPr>
          <w:rFonts w:ascii="Arial Narrow" w:hAnsi="Arial Narrow"/>
          <w:sz w:val="12"/>
          <w:szCs w:val="12"/>
        </w:rPr>
        <w:br/>
      </w:r>
      <w:r>
        <w:rPr>
          <w:rFonts w:ascii="Arial Narrow" w:hAnsi="Arial Narrow"/>
          <w:sz w:val="22"/>
          <w:szCs w:val="22"/>
        </w:rPr>
        <w:tab/>
      </w:r>
      <w:r>
        <w:rPr>
          <w:rFonts w:ascii="Arial Narrow" w:hAnsi="Arial Narrow"/>
          <w:sz w:val="22"/>
          <w:szCs w:val="22"/>
        </w:rPr>
        <w:tab/>
      </w:r>
      <w:r>
        <w:rPr>
          <w:rFonts w:ascii="Arial Narrow" w:hAnsi="Arial Narrow"/>
          <w:sz w:val="22"/>
          <w:szCs w:val="22"/>
        </w:rPr>
        <w:tab/>
        <w:t>£200 to Fortrose Pre-School Ltd</w:t>
      </w:r>
      <w:r>
        <w:rPr>
          <w:rFonts w:ascii="Arial Narrow" w:hAnsi="Arial Narrow"/>
          <w:sz w:val="22"/>
          <w:szCs w:val="22"/>
        </w:rPr>
        <w:br/>
      </w:r>
      <w:r>
        <w:rPr>
          <w:rFonts w:ascii="Arial Narrow" w:hAnsi="Arial Narrow"/>
          <w:sz w:val="22"/>
          <w:szCs w:val="22"/>
        </w:rPr>
        <w:tab/>
      </w:r>
      <w:r>
        <w:rPr>
          <w:rFonts w:ascii="Arial Narrow" w:hAnsi="Arial Narrow"/>
          <w:sz w:val="22"/>
          <w:szCs w:val="22"/>
        </w:rPr>
        <w:tab/>
      </w:r>
      <w:r>
        <w:rPr>
          <w:rFonts w:ascii="Arial Narrow" w:hAnsi="Arial Narrow"/>
          <w:sz w:val="22"/>
          <w:szCs w:val="22"/>
        </w:rPr>
        <w:tab/>
        <w:t>£200 towards 2019-20 cost of lamppost lights and Christmas tree.</w:t>
      </w:r>
      <w:r>
        <w:rPr>
          <w:rFonts w:ascii="Arial Narrow" w:hAnsi="Arial Narrow"/>
          <w:sz w:val="22"/>
          <w:szCs w:val="22"/>
        </w:rPr>
        <w:br/>
      </w: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t>£157 to Black Isle Cares</w:t>
      </w:r>
      <w:r>
        <w:rPr>
          <w:rFonts w:ascii="Arial Narrow" w:hAnsi="Arial Narrow"/>
          <w:sz w:val="22"/>
          <w:szCs w:val="22"/>
        </w:rPr>
        <w:br/>
      </w:r>
      <w:r w:rsidRPr="00A535C3">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535C3">
        <w:rPr>
          <w:rFonts w:ascii="Arial Narrow" w:hAnsi="Arial Narrow"/>
          <w:sz w:val="22"/>
          <w:szCs w:val="22"/>
        </w:rPr>
        <w:t>£150 to Black Isle Mountain Bike Club</w:t>
      </w:r>
      <w:r>
        <w:rPr>
          <w:rFonts w:ascii="Arial Narrow" w:hAnsi="Arial Narrow"/>
          <w:sz w:val="22"/>
          <w:szCs w:val="22"/>
        </w:rPr>
        <w:t>.</w:t>
      </w:r>
    </w:p>
    <w:p w14:paraId="54C13EAA" w14:textId="77777777" w:rsidR="00EB4D22" w:rsidRDefault="00EB4D22" w:rsidP="00EB4D22">
      <w:pPr>
        <w:tabs>
          <w:tab w:val="left" w:pos="284"/>
          <w:tab w:val="left" w:pos="567"/>
          <w:tab w:val="left" w:pos="993"/>
          <w:tab w:val="left" w:pos="1418"/>
          <w:tab w:val="right" w:pos="4536"/>
        </w:tabs>
        <w:jc w:val="both"/>
        <w:rPr>
          <w:rFonts w:ascii="Arial Narrow" w:hAnsi="Arial Narrow"/>
          <w:sz w:val="22"/>
          <w:szCs w:val="22"/>
        </w:rPr>
      </w:pPr>
      <w:r w:rsidRPr="003304FC">
        <w:rPr>
          <w:rFonts w:ascii="Arial Narrow" w:hAnsi="Arial Narrow"/>
          <w:sz w:val="16"/>
          <w:szCs w:val="16"/>
        </w:rPr>
        <w:br/>
      </w:r>
      <w:r>
        <w:rPr>
          <w:rFonts w:ascii="Arial Narrow" w:hAnsi="Arial Narrow"/>
          <w:sz w:val="22"/>
          <w:szCs w:val="22"/>
        </w:rPr>
        <w:tab/>
        <w:t>[b]</w:t>
      </w:r>
      <w:r>
        <w:rPr>
          <w:rFonts w:ascii="Arial Narrow" w:hAnsi="Arial Narrow"/>
          <w:sz w:val="22"/>
          <w:szCs w:val="22"/>
        </w:rPr>
        <w:tab/>
        <w:t xml:space="preserve">Award received from Highland Council Ward Fund of £750 towards the costs of a booklet on the Seaforth </w:t>
      </w:r>
      <w:r>
        <w:rPr>
          <w:rFonts w:ascii="Arial Narrow" w:hAnsi="Arial Narrow"/>
          <w:sz w:val="22"/>
          <w:szCs w:val="22"/>
        </w:rPr>
        <w:br/>
      </w:r>
      <w:r>
        <w:rPr>
          <w:rFonts w:ascii="Arial Narrow" w:hAnsi="Arial Narrow"/>
          <w:sz w:val="22"/>
          <w:szCs w:val="22"/>
        </w:rPr>
        <w:tab/>
      </w:r>
      <w:r>
        <w:rPr>
          <w:rFonts w:ascii="Arial Narrow" w:hAnsi="Arial Narrow"/>
          <w:sz w:val="22"/>
          <w:szCs w:val="22"/>
        </w:rPr>
        <w:tab/>
        <w:t xml:space="preserve">Portraits in the Town Hall, on the presumption a booklet is to be published.  </w:t>
      </w:r>
    </w:p>
    <w:p w14:paraId="148DD9AD" w14:textId="77777777" w:rsidR="00EB4D22" w:rsidRDefault="00EB4D22" w:rsidP="00EB4D22">
      <w:pPr>
        <w:tabs>
          <w:tab w:val="left" w:pos="284"/>
          <w:tab w:val="left" w:pos="567"/>
          <w:tab w:val="left" w:pos="993"/>
          <w:tab w:val="left" w:pos="1418"/>
          <w:tab w:val="right" w:pos="4536"/>
        </w:tabs>
        <w:jc w:val="both"/>
        <w:rPr>
          <w:rFonts w:ascii="Arial Narrow" w:hAnsi="Arial Narrow"/>
          <w:sz w:val="22"/>
          <w:szCs w:val="22"/>
        </w:rPr>
      </w:pPr>
    </w:p>
    <w:p w14:paraId="20E47420" w14:textId="77777777" w:rsidR="00EB4D22" w:rsidRDefault="00EB4D22" w:rsidP="00EB4D22">
      <w:pPr>
        <w:tabs>
          <w:tab w:val="left" w:pos="284"/>
          <w:tab w:val="left" w:pos="567"/>
          <w:tab w:val="left" w:pos="993"/>
          <w:tab w:val="left" w:pos="1418"/>
          <w:tab w:val="right" w:pos="4536"/>
        </w:tabs>
        <w:jc w:val="both"/>
        <w:rPr>
          <w:rFonts w:ascii="Arial Narrow" w:hAnsi="Arial Narrow"/>
          <w:sz w:val="22"/>
          <w:szCs w:val="22"/>
        </w:rPr>
      </w:pPr>
      <w:r>
        <w:rPr>
          <w:rFonts w:ascii="Arial Narrow" w:hAnsi="Arial Narrow"/>
          <w:sz w:val="22"/>
          <w:szCs w:val="22"/>
        </w:rPr>
        <w:tab/>
        <w:t>[c]</w:t>
      </w:r>
      <w:r>
        <w:rPr>
          <w:rFonts w:ascii="Arial Narrow" w:hAnsi="Arial Narrow"/>
          <w:sz w:val="22"/>
          <w:szCs w:val="22"/>
        </w:rPr>
        <w:tab/>
        <w:t xml:space="preserve">Award received from Highland Council Ward Fund of £300 towards costs of printing 1,000 copies of a </w:t>
      </w:r>
      <w:r>
        <w:rPr>
          <w:rFonts w:ascii="Arial Narrow" w:hAnsi="Arial Narrow"/>
          <w:sz w:val="22"/>
          <w:szCs w:val="22"/>
        </w:rPr>
        <w:br/>
      </w:r>
      <w:r>
        <w:rPr>
          <w:rFonts w:ascii="Arial Narrow" w:hAnsi="Arial Narrow"/>
          <w:sz w:val="22"/>
          <w:szCs w:val="22"/>
        </w:rPr>
        <w:tab/>
      </w:r>
      <w:r>
        <w:rPr>
          <w:rFonts w:ascii="Arial Narrow" w:hAnsi="Arial Narrow"/>
          <w:sz w:val="22"/>
          <w:szCs w:val="22"/>
        </w:rPr>
        <w:tab/>
        <w:t>Chanonry Point leaflet.  Other costs to be met by support from local dolphin businesses.</w:t>
      </w:r>
    </w:p>
    <w:p w14:paraId="7747C4E4" w14:textId="77777777" w:rsidR="00EB4D22" w:rsidRDefault="00EB4D22" w:rsidP="00EB4D22">
      <w:pPr>
        <w:tabs>
          <w:tab w:val="left" w:pos="284"/>
          <w:tab w:val="left" w:pos="567"/>
          <w:tab w:val="left" w:pos="1418"/>
          <w:tab w:val="right" w:pos="4536"/>
        </w:tabs>
        <w:rPr>
          <w:rFonts w:ascii="Arial Narrow" w:hAnsi="Arial Narrow"/>
          <w:sz w:val="22"/>
          <w:szCs w:val="22"/>
        </w:rPr>
      </w:pPr>
    </w:p>
    <w:p w14:paraId="175953CB" w14:textId="77777777" w:rsidR="00EB4D22" w:rsidRDefault="00EB4D22" w:rsidP="00EB4D22">
      <w:pPr>
        <w:tabs>
          <w:tab w:val="left" w:pos="284"/>
          <w:tab w:val="left" w:pos="567"/>
          <w:tab w:val="left" w:pos="1418"/>
          <w:tab w:val="right" w:pos="4536"/>
        </w:tabs>
        <w:jc w:val="both"/>
        <w:rPr>
          <w:rFonts w:ascii="Arial Narrow" w:hAnsi="Arial Narrow"/>
          <w:sz w:val="22"/>
          <w:szCs w:val="22"/>
        </w:rPr>
      </w:pPr>
      <w:r>
        <w:rPr>
          <w:rFonts w:ascii="Arial Narrow" w:hAnsi="Arial Narrow"/>
          <w:sz w:val="22"/>
          <w:szCs w:val="22"/>
        </w:rPr>
        <w:t>[7]</w:t>
      </w:r>
      <w:r>
        <w:rPr>
          <w:rFonts w:ascii="Arial Narrow" w:hAnsi="Arial Narrow"/>
          <w:sz w:val="22"/>
          <w:szCs w:val="22"/>
        </w:rPr>
        <w:tab/>
        <w:t xml:space="preserve">The income and expenditure of the proposed publication of a book for children on Fortrose Cathedral </w:t>
      </w:r>
      <w:r>
        <w:rPr>
          <w:rFonts w:ascii="Arial Narrow" w:hAnsi="Arial Narrow"/>
          <w:sz w:val="22"/>
          <w:szCs w:val="22"/>
        </w:rPr>
        <w:br/>
      </w:r>
      <w:r>
        <w:rPr>
          <w:rFonts w:ascii="Arial Narrow" w:hAnsi="Arial Narrow"/>
          <w:sz w:val="22"/>
          <w:szCs w:val="22"/>
        </w:rPr>
        <w:tab/>
        <w:t>continues to be recorded by the Community Council.</w:t>
      </w:r>
    </w:p>
    <w:p w14:paraId="307D27C6" w14:textId="77777777" w:rsidR="00C733C4" w:rsidRDefault="00C733C4" w:rsidP="005059BE">
      <w:pPr>
        <w:ind w:left="426" w:hanging="426"/>
        <w:rPr>
          <w:sz w:val="24"/>
        </w:rPr>
      </w:pPr>
    </w:p>
    <w:p w14:paraId="2E5D3118" w14:textId="77777777" w:rsidR="003B54D9" w:rsidRPr="00A42B30" w:rsidRDefault="003B54D9" w:rsidP="003B54D9">
      <w:pPr>
        <w:pStyle w:val="ListParagraph"/>
        <w:numPr>
          <w:ilvl w:val="1"/>
          <w:numId w:val="36"/>
        </w:numPr>
        <w:shd w:val="clear" w:color="auto" w:fill="FFFFFF"/>
        <w:ind w:hanging="502"/>
        <w:rPr>
          <w:b/>
          <w:sz w:val="24"/>
        </w:rPr>
      </w:pPr>
      <w:r w:rsidRPr="00A42B30">
        <w:rPr>
          <w:b/>
          <w:sz w:val="24"/>
        </w:rPr>
        <w:t>Planning/Licensing/Consultation</w:t>
      </w:r>
    </w:p>
    <w:p w14:paraId="48312196" w14:textId="77777777" w:rsidR="003B54D9" w:rsidRDefault="003B54D9" w:rsidP="003B54D9">
      <w:pPr>
        <w:shd w:val="clear" w:color="auto" w:fill="FFFFFF"/>
        <w:ind w:hanging="502"/>
        <w:rPr>
          <w:b/>
          <w:sz w:val="24"/>
        </w:rPr>
      </w:pPr>
    </w:p>
    <w:p w14:paraId="1FE2565B" w14:textId="77777777" w:rsidR="003B54D9" w:rsidRDefault="003B54D9" w:rsidP="003B54D9">
      <w:pPr>
        <w:pStyle w:val="ListParagraph"/>
        <w:numPr>
          <w:ilvl w:val="1"/>
          <w:numId w:val="36"/>
        </w:numPr>
        <w:shd w:val="clear" w:color="auto" w:fill="FFFFFF"/>
        <w:ind w:hanging="502"/>
        <w:rPr>
          <w:sz w:val="24"/>
        </w:rPr>
      </w:pPr>
      <w:r w:rsidRPr="00C733C4">
        <w:rPr>
          <w:sz w:val="24"/>
        </w:rPr>
        <w:t>A report of new planning applications is appended.</w:t>
      </w:r>
    </w:p>
    <w:p w14:paraId="491792E3" w14:textId="77777777" w:rsidR="003B54D9" w:rsidRDefault="003B54D9" w:rsidP="003B54D9">
      <w:pPr>
        <w:pStyle w:val="ListParagraph"/>
        <w:shd w:val="clear" w:color="auto" w:fill="FFFFFF"/>
        <w:ind w:left="0" w:hanging="502"/>
        <w:rPr>
          <w:sz w:val="24"/>
        </w:rPr>
      </w:pPr>
    </w:p>
    <w:p w14:paraId="286AE04A" w14:textId="77777777" w:rsidR="003B54D9" w:rsidRPr="00416C95" w:rsidRDefault="003B54D9" w:rsidP="003B54D9">
      <w:pPr>
        <w:pStyle w:val="ListParagraph"/>
        <w:numPr>
          <w:ilvl w:val="1"/>
          <w:numId w:val="36"/>
        </w:numPr>
        <w:shd w:val="clear" w:color="auto" w:fill="FFFFFF"/>
        <w:ind w:hanging="502"/>
        <w:jc w:val="both"/>
        <w:rPr>
          <w:color w:val="FF0000"/>
          <w:sz w:val="24"/>
        </w:rPr>
      </w:pPr>
      <w:r w:rsidRPr="00A82E21">
        <w:rPr>
          <w:sz w:val="24"/>
        </w:rPr>
        <w:t xml:space="preserve"> </w:t>
      </w:r>
      <w:r>
        <w:rPr>
          <w:sz w:val="24"/>
        </w:rPr>
        <w:t xml:space="preserve">In response to our </w:t>
      </w:r>
      <w:proofErr w:type="gramStart"/>
      <w:r>
        <w:rPr>
          <w:sz w:val="24"/>
        </w:rPr>
        <w:t>enquiries</w:t>
      </w:r>
      <w:proofErr w:type="gramEnd"/>
      <w:r>
        <w:rPr>
          <w:sz w:val="24"/>
        </w:rPr>
        <w:t xml:space="preserve"> THC has issued a breach of conditions notice to Tulloch in respect of their failure to complete the footpath from the play area to the Leisure Centre.</w:t>
      </w:r>
    </w:p>
    <w:p w14:paraId="272B37D9" w14:textId="77777777" w:rsidR="003B54D9" w:rsidRPr="00416C95" w:rsidRDefault="003B54D9" w:rsidP="003B54D9">
      <w:pPr>
        <w:pStyle w:val="ListParagraph"/>
        <w:ind w:hanging="502"/>
        <w:rPr>
          <w:color w:val="FF0000"/>
          <w:sz w:val="24"/>
        </w:rPr>
      </w:pPr>
    </w:p>
    <w:p w14:paraId="400A45D1" w14:textId="77777777" w:rsidR="003B54D9" w:rsidRPr="000F5360" w:rsidRDefault="003B54D9" w:rsidP="003B54D9">
      <w:pPr>
        <w:pStyle w:val="ListParagraph"/>
        <w:numPr>
          <w:ilvl w:val="1"/>
          <w:numId w:val="36"/>
        </w:numPr>
        <w:shd w:val="clear" w:color="auto" w:fill="FFFFFF"/>
        <w:ind w:hanging="502"/>
        <w:jc w:val="both"/>
        <w:rPr>
          <w:color w:val="FF0000"/>
          <w:sz w:val="24"/>
        </w:rPr>
      </w:pPr>
      <w:r>
        <w:rPr>
          <w:sz w:val="24"/>
        </w:rPr>
        <w:t>FRCC will object to the recently lodged Roads Construction Consent in respect of the Greenside Farm Development. The objection is on the grounds that the proposed layout fails to meet required standards</w:t>
      </w:r>
    </w:p>
    <w:p w14:paraId="65252F6D" w14:textId="77777777" w:rsidR="003B54D9" w:rsidRPr="000F5360" w:rsidRDefault="003B54D9" w:rsidP="003B54D9">
      <w:pPr>
        <w:pStyle w:val="ListParagraph"/>
        <w:ind w:hanging="502"/>
        <w:rPr>
          <w:color w:val="FF0000"/>
          <w:sz w:val="24"/>
        </w:rPr>
      </w:pPr>
    </w:p>
    <w:p w14:paraId="5E9953E5" w14:textId="62F8788D" w:rsidR="003B54D9" w:rsidRDefault="003B54D9" w:rsidP="003B54D9">
      <w:pPr>
        <w:pStyle w:val="ListParagraph"/>
        <w:numPr>
          <w:ilvl w:val="1"/>
          <w:numId w:val="36"/>
        </w:numPr>
        <w:shd w:val="clear" w:color="auto" w:fill="FFFFFF"/>
        <w:ind w:hanging="502"/>
        <w:jc w:val="both"/>
        <w:rPr>
          <w:sz w:val="24"/>
        </w:rPr>
      </w:pPr>
      <w:r>
        <w:rPr>
          <w:sz w:val="24"/>
        </w:rPr>
        <w:t xml:space="preserve">Local Development Plan: FRCC will seek to organise a meeting with other Community Councils on the Black Isle before </w:t>
      </w:r>
      <w:r w:rsidR="006D61FB">
        <w:rPr>
          <w:sz w:val="24"/>
        </w:rPr>
        <w:t>responding to and observing on</w:t>
      </w:r>
      <w:r>
        <w:rPr>
          <w:sz w:val="24"/>
        </w:rPr>
        <w:t xml:space="preserve"> the Development Plan</w:t>
      </w:r>
      <w:r w:rsidR="00D33A29">
        <w:rPr>
          <w:sz w:val="24"/>
        </w:rPr>
        <w:t xml:space="preserve"> </w:t>
      </w:r>
      <w:r w:rsidR="00D33A29" w:rsidRPr="00D33A29">
        <w:rPr>
          <w:color w:val="FF0000"/>
          <w:sz w:val="24"/>
        </w:rPr>
        <w:t>Action DS</w:t>
      </w:r>
    </w:p>
    <w:p w14:paraId="3B34563A" w14:textId="77777777" w:rsidR="003B54D9" w:rsidRPr="0040669E" w:rsidRDefault="003B54D9" w:rsidP="003B54D9">
      <w:pPr>
        <w:pStyle w:val="ListParagraph"/>
        <w:ind w:hanging="502"/>
        <w:rPr>
          <w:sz w:val="24"/>
        </w:rPr>
      </w:pPr>
    </w:p>
    <w:p w14:paraId="61DCC756" w14:textId="77777777" w:rsidR="003B54D9" w:rsidRPr="000F5360" w:rsidRDefault="003B54D9" w:rsidP="003B54D9">
      <w:pPr>
        <w:pStyle w:val="ListParagraph"/>
        <w:numPr>
          <w:ilvl w:val="1"/>
          <w:numId w:val="36"/>
        </w:numPr>
        <w:shd w:val="clear" w:color="auto" w:fill="FFFFFF"/>
        <w:ind w:hanging="502"/>
        <w:jc w:val="both"/>
        <w:rPr>
          <w:sz w:val="24"/>
        </w:rPr>
      </w:pPr>
      <w:r>
        <w:rPr>
          <w:sz w:val="24"/>
        </w:rPr>
        <w:t>The development adjacent to Shorelands is occupying an area much greater than that specified on the planning permission. This has been reported to THC.</w:t>
      </w:r>
    </w:p>
    <w:p w14:paraId="46969EB6" w14:textId="77777777" w:rsidR="00606147" w:rsidRPr="003B54D9" w:rsidRDefault="00606147" w:rsidP="003B54D9">
      <w:pPr>
        <w:shd w:val="clear" w:color="auto" w:fill="FFFFFF"/>
        <w:rPr>
          <w:b/>
          <w:sz w:val="24"/>
        </w:rPr>
      </w:pPr>
    </w:p>
    <w:p w14:paraId="4D4F738C" w14:textId="785D32EC" w:rsidR="00ED1524" w:rsidRPr="003B54D9" w:rsidRDefault="00ED1524" w:rsidP="0098796B">
      <w:pPr>
        <w:pStyle w:val="ListParagraph"/>
        <w:numPr>
          <w:ilvl w:val="0"/>
          <w:numId w:val="36"/>
        </w:numPr>
        <w:shd w:val="clear" w:color="auto" w:fill="FFFFFF"/>
        <w:rPr>
          <w:rFonts w:eastAsia="Times New Roman" w:cs="Segoe UI"/>
          <w:b/>
          <w:color w:val="000000"/>
          <w:sz w:val="24"/>
          <w:szCs w:val="24"/>
        </w:rPr>
      </w:pPr>
      <w:r w:rsidRPr="003B54D9">
        <w:rPr>
          <w:rFonts w:eastAsia="Times New Roman" w:cs="Segoe UI"/>
          <w:b/>
          <w:color w:val="000000"/>
          <w:sz w:val="24"/>
          <w:szCs w:val="24"/>
        </w:rPr>
        <w:t>Common Good Fund (CGF) Update</w:t>
      </w:r>
      <w:r w:rsidRPr="003B54D9">
        <w:rPr>
          <w:b/>
          <w:color w:val="FF0000"/>
          <w:sz w:val="24"/>
        </w:rPr>
        <w:t xml:space="preserve"> </w:t>
      </w:r>
    </w:p>
    <w:p w14:paraId="3BB90700" w14:textId="7D99402B" w:rsidR="00D33A29" w:rsidRPr="007B5D82" w:rsidRDefault="00064EFD" w:rsidP="00D33A29">
      <w:pPr>
        <w:rPr>
          <w:rFonts w:ascii="Arial" w:hAnsi="Arial"/>
          <w:i/>
          <w:sz w:val="24"/>
        </w:rPr>
      </w:pPr>
      <w:r>
        <w:rPr>
          <w:rFonts w:eastAsia="Times New Roman" w:cs="Segoe UI"/>
          <w:color w:val="000000"/>
          <w:sz w:val="24"/>
          <w:szCs w:val="24"/>
        </w:rPr>
        <w:t>8</w:t>
      </w:r>
      <w:r w:rsidR="008B3E6A">
        <w:rPr>
          <w:rFonts w:eastAsia="Times New Roman" w:cs="Segoe UI"/>
          <w:color w:val="000000"/>
          <w:sz w:val="24"/>
          <w:szCs w:val="24"/>
        </w:rPr>
        <w:t>.</w:t>
      </w:r>
      <w:r>
        <w:rPr>
          <w:rFonts w:eastAsia="Times New Roman" w:cs="Segoe UI"/>
          <w:color w:val="000000"/>
          <w:sz w:val="24"/>
          <w:szCs w:val="24"/>
        </w:rPr>
        <w:t>1</w:t>
      </w:r>
      <w:r w:rsidR="00FE5CF4" w:rsidRPr="000B48C5">
        <w:rPr>
          <w:rFonts w:eastAsia="Times New Roman" w:cs="Segoe UI"/>
          <w:color w:val="000000"/>
          <w:sz w:val="24"/>
          <w:szCs w:val="24"/>
        </w:rPr>
        <w:t xml:space="preserve"> </w:t>
      </w:r>
      <w:r w:rsidR="00FE5CF4" w:rsidRPr="00416C95">
        <w:rPr>
          <w:rFonts w:eastAsia="Times New Roman" w:cs="Segoe UI"/>
          <w:b/>
          <w:color w:val="000000"/>
          <w:sz w:val="24"/>
          <w:szCs w:val="24"/>
        </w:rPr>
        <w:t>Chanonry Point</w:t>
      </w:r>
    </w:p>
    <w:p w14:paraId="444E59D3" w14:textId="77777777" w:rsidR="00D33A29" w:rsidRPr="00D33A29" w:rsidRDefault="00D33A29" w:rsidP="00D33A29">
      <w:pPr>
        <w:rPr>
          <w:rFonts w:asciiTheme="minorHAnsi" w:hAnsiTheme="minorHAnsi" w:cstheme="minorHAnsi"/>
          <w:iCs/>
          <w:sz w:val="24"/>
        </w:rPr>
      </w:pPr>
      <w:r w:rsidRPr="00D33A29">
        <w:rPr>
          <w:rFonts w:asciiTheme="minorHAnsi" w:hAnsiTheme="minorHAnsi" w:cstheme="minorHAnsi"/>
          <w:iCs/>
          <w:sz w:val="24"/>
        </w:rPr>
        <w:t>- FREE Shuttle Bus to run on a loop from Rosemarkie to Chanonry Point &amp; back via Fortrose for July/August.  A compromise from what SA lobbied for.  FRCC to continue to argue for a proportion of the revenue from parking charges to be spent on local infrastructure.</w:t>
      </w:r>
    </w:p>
    <w:p w14:paraId="0CD8D0CB" w14:textId="77777777" w:rsidR="00D33A29" w:rsidRPr="00D33A29" w:rsidRDefault="00D33A29" w:rsidP="00D33A29">
      <w:pPr>
        <w:rPr>
          <w:rFonts w:asciiTheme="minorHAnsi" w:hAnsiTheme="minorHAnsi" w:cstheme="minorHAnsi"/>
          <w:iCs/>
          <w:sz w:val="24"/>
        </w:rPr>
      </w:pPr>
      <w:r w:rsidRPr="00D33A29">
        <w:rPr>
          <w:rFonts w:asciiTheme="minorHAnsi" w:hAnsiTheme="minorHAnsi" w:cstheme="minorHAnsi"/>
          <w:iCs/>
          <w:sz w:val="24"/>
        </w:rPr>
        <w:t xml:space="preserve">- Signage.  New signs put up on entry to Fortrose.  </w:t>
      </w:r>
    </w:p>
    <w:p w14:paraId="74CEA6C1" w14:textId="77777777" w:rsidR="00D33A29" w:rsidRPr="00D33A29" w:rsidRDefault="00D33A29" w:rsidP="00D33A29">
      <w:pPr>
        <w:rPr>
          <w:rFonts w:asciiTheme="minorHAnsi" w:hAnsiTheme="minorHAnsi" w:cstheme="minorHAnsi"/>
          <w:iCs/>
          <w:sz w:val="24"/>
        </w:rPr>
      </w:pPr>
      <w:r w:rsidRPr="00D33A29">
        <w:rPr>
          <w:rFonts w:asciiTheme="minorHAnsi" w:hAnsiTheme="minorHAnsi" w:cstheme="minorHAnsi"/>
          <w:iCs/>
          <w:sz w:val="24"/>
        </w:rPr>
        <w:t>- Additional village parking:  enquiries about the former police station parking came to nothing.  Police Scotland want it to remain private.  A sign for the Highland Council car park in Rosemarkie (next to Marine House) requested.    SA to chase up. /SA</w:t>
      </w:r>
    </w:p>
    <w:p w14:paraId="36E01DFE" w14:textId="77777777" w:rsidR="00D33A29" w:rsidRPr="00D33A29" w:rsidRDefault="00D33A29" w:rsidP="00D33A29">
      <w:pPr>
        <w:rPr>
          <w:rFonts w:asciiTheme="minorHAnsi" w:hAnsiTheme="minorHAnsi" w:cstheme="minorHAnsi"/>
          <w:iCs/>
          <w:sz w:val="24"/>
        </w:rPr>
      </w:pPr>
      <w:r w:rsidRPr="00D33A29">
        <w:rPr>
          <w:rFonts w:asciiTheme="minorHAnsi" w:hAnsiTheme="minorHAnsi" w:cstheme="minorHAnsi"/>
          <w:iCs/>
          <w:sz w:val="24"/>
        </w:rPr>
        <w:t>- Leaflet.  Now bus is confirmed the Chanonry Point leaflet can be amended/printed.  /SA</w:t>
      </w:r>
    </w:p>
    <w:p w14:paraId="4EEB780F" w14:textId="77777777" w:rsidR="00D33A29" w:rsidRPr="00D33A29" w:rsidRDefault="00D33A29" w:rsidP="00D33A29">
      <w:pPr>
        <w:rPr>
          <w:rFonts w:asciiTheme="minorHAnsi" w:hAnsiTheme="minorHAnsi" w:cstheme="minorHAnsi"/>
          <w:iCs/>
          <w:sz w:val="24"/>
        </w:rPr>
      </w:pPr>
      <w:r w:rsidRPr="00D33A29">
        <w:rPr>
          <w:rFonts w:asciiTheme="minorHAnsi" w:hAnsiTheme="minorHAnsi" w:cstheme="minorHAnsi"/>
          <w:iCs/>
          <w:sz w:val="24"/>
        </w:rPr>
        <w:t xml:space="preserve">- WDC not able to have personnel in place in time for this season.  Private and easy access parking was a stipulation and this wasn’t possible to organise.  </w:t>
      </w:r>
    </w:p>
    <w:p w14:paraId="6AB5B146" w14:textId="2B92D9C4" w:rsidR="006F5744" w:rsidRDefault="006F5744" w:rsidP="00ED1524">
      <w:pPr>
        <w:pStyle w:val="ListParagraph"/>
        <w:shd w:val="clear" w:color="auto" w:fill="FFFFFF"/>
        <w:ind w:left="0"/>
        <w:rPr>
          <w:rFonts w:eastAsia="Times New Roman" w:cs="Segoe UI"/>
          <w:color w:val="000000"/>
          <w:sz w:val="24"/>
          <w:szCs w:val="24"/>
        </w:rPr>
      </w:pPr>
    </w:p>
    <w:p w14:paraId="073504D6" w14:textId="6D683ED5" w:rsidR="00F91B48" w:rsidRDefault="00064EFD" w:rsidP="00ED1524">
      <w:pPr>
        <w:pStyle w:val="ListParagraph"/>
        <w:shd w:val="clear" w:color="auto" w:fill="FFFFFF"/>
        <w:ind w:left="0"/>
        <w:rPr>
          <w:rFonts w:eastAsia="Times New Roman" w:cs="Segoe UI"/>
          <w:color w:val="FF0000"/>
          <w:sz w:val="24"/>
          <w:szCs w:val="24"/>
        </w:rPr>
      </w:pPr>
      <w:r>
        <w:rPr>
          <w:rFonts w:eastAsia="Times New Roman" w:cs="Segoe UI"/>
          <w:color w:val="000000"/>
          <w:sz w:val="24"/>
          <w:szCs w:val="24"/>
        </w:rPr>
        <w:t>8.2</w:t>
      </w:r>
      <w:r w:rsidR="00A9196A">
        <w:rPr>
          <w:rFonts w:eastAsia="Times New Roman" w:cs="Segoe UI"/>
          <w:color w:val="000000"/>
          <w:sz w:val="24"/>
          <w:szCs w:val="24"/>
        </w:rPr>
        <w:t xml:space="preserve"> </w:t>
      </w:r>
      <w:r w:rsidR="00416C95" w:rsidRPr="00416C95">
        <w:rPr>
          <w:rFonts w:eastAsia="Times New Roman" w:cs="Segoe UI"/>
          <w:b/>
          <w:color w:val="000000"/>
          <w:sz w:val="24"/>
          <w:szCs w:val="24"/>
        </w:rPr>
        <w:t>Town Hall</w:t>
      </w:r>
      <w:r w:rsidR="00416C95">
        <w:rPr>
          <w:rFonts w:eastAsia="Times New Roman" w:cs="Segoe UI"/>
          <w:color w:val="000000"/>
          <w:sz w:val="24"/>
          <w:szCs w:val="24"/>
        </w:rPr>
        <w:t>:</w:t>
      </w:r>
      <w:r w:rsidR="00660380" w:rsidRPr="00660380">
        <w:rPr>
          <w:rFonts w:eastAsia="Times New Roman" w:cs="Segoe UI"/>
          <w:color w:val="FF0000"/>
          <w:sz w:val="24"/>
          <w:szCs w:val="24"/>
        </w:rPr>
        <w:t xml:space="preserve"> </w:t>
      </w:r>
      <w:r w:rsidR="00660380" w:rsidRPr="00660380">
        <w:rPr>
          <w:rFonts w:eastAsia="Times New Roman" w:cs="Segoe UI"/>
          <w:sz w:val="24"/>
          <w:szCs w:val="24"/>
        </w:rPr>
        <w:t>Users of the shed at the Town Hall ha</w:t>
      </w:r>
      <w:r w:rsidR="00416C95">
        <w:rPr>
          <w:rFonts w:eastAsia="Times New Roman" w:cs="Segoe UI"/>
          <w:sz w:val="24"/>
          <w:szCs w:val="24"/>
        </w:rPr>
        <w:t>ve</w:t>
      </w:r>
      <w:r w:rsidR="00660380" w:rsidRPr="00660380">
        <w:rPr>
          <w:rFonts w:eastAsia="Times New Roman" w:cs="Segoe UI"/>
          <w:sz w:val="24"/>
          <w:szCs w:val="24"/>
        </w:rPr>
        <w:t xml:space="preserve"> raised concerns regarding the dilapidated state of the shed. THC had previously agreed to replaced it. THC to be contacted. </w:t>
      </w:r>
      <w:r w:rsidR="00660380" w:rsidRPr="00FF033C">
        <w:rPr>
          <w:rFonts w:eastAsia="Times New Roman" w:cs="Segoe UI"/>
          <w:color w:val="FF0000"/>
          <w:sz w:val="24"/>
          <w:szCs w:val="24"/>
        </w:rPr>
        <w:t>Action TH</w:t>
      </w:r>
    </w:p>
    <w:p w14:paraId="533F70FB" w14:textId="43DE33E9" w:rsidR="00563076" w:rsidRDefault="00563076" w:rsidP="00ED1524">
      <w:pPr>
        <w:pStyle w:val="ListParagraph"/>
        <w:shd w:val="clear" w:color="auto" w:fill="FFFFFF"/>
        <w:ind w:left="0"/>
        <w:rPr>
          <w:rFonts w:eastAsia="Times New Roman" w:cs="Segoe UI"/>
          <w:color w:val="FF0000"/>
          <w:sz w:val="24"/>
          <w:szCs w:val="24"/>
        </w:rPr>
      </w:pPr>
    </w:p>
    <w:p w14:paraId="3E7A4C9C" w14:textId="77777777" w:rsidR="00563076" w:rsidRDefault="00563076" w:rsidP="00ED1524">
      <w:pPr>
        <w:pStyle w:val="ListParagraph"/>
        <w:shd w:val="clear" w:color="auto" w:fill="FFFFFF"/>
        <w:ind w:left="0"/>
        <w:rPr>
          <w:rFonts w:eastAsia="Times New Roman" w:cs="Segoe UI"/>
          <w:color w:val="FF0000"/>
          <w:sz w:val="24"/>
          <w:szCs w:val="24"/>
        </w:rPr>
      </w:pPr>
      <w:bookmarkStart w:id="0" w:name="_GoBack"/>
      <w:bookmarkEnd w:id="0"/>
    </w:p>
    <w:p w14:paraId="2D9D8760" w14:textId="77777777" w:rsidR="00420312" w:rsidRPr="00420312" w:rsidRDefault="00420312" w:rsidP="007813BC">
      <w:pPr>
        <w:shd w:val="clear" w:color="auto" w:fill="FFFFFF"/>
        <w:ind w:left="426" w:hanging="426"/>
        <w:rPr>
          <w:rFonts w:eastAsia="Times New Roman" w:cs="Segoe UI"/>
          <w:color w:val="000000"/>
          <w:sz w:val="24"/>
          <w:szCs w:val="24"/>
        </w:rPr>
      </w:pPr>
    </w:p>
    <w:p w14:paraId="130F36F0" w14:textId="2A777B93" w:rsidR="00606147" w:rsidRPr="00E577EA" w:rsidRDefault="00ED1524" w:rsidP="003B54D9">
      <w:pPr>
        <w:pStyle w:val="ListParagraph"/>
        <w:shd w:val="clear" w:color="auto" w:fill="FFFFFF"/>
        <w:ind w:left="0"/>
        <w:rPr>
          <w:rFonts w:eastAsia="Times New Roman" w:cs="Segoe UI"/>
          <w:b/>
          <w:sz w:val="24"/>
          <w:szCs w:val="24"/>
        </w:rPr>
      </w:pPr>
      <w:r>
        <w:rPr>
          <w:rFonts w:eastAsia="Times New Roman" w:cs="Segoe UI"/>
          <w:b/>
          <w:color w:val="000000"/>
          <w:sz w:val="24"/>
          <w:szCs w:val="24"/>
        </w:rPr>
        <w:lastRenderedPageBreak/>
        <w:t xml:space="preserve">8 </w:t>
      </w:r>
      <w:r w:rsidR="00D505D1" w:rsidRPr="00606147">
        <w:rPr>
          <w:rFonts w:eastAsia="Times New Roman" w:cs="Segoe UI"/>
          <w:b/>
          <w:color w:val="000000"/>
          <w:sz w:val="24"/>
          <w:szCs w:val="24"/>
        </w:rPr>
        <w:t>Community Issues</w:t>
      </w:r>
    </w:p>
    <w:p w14:paraId="13F7BC95" w14:textId="09DDB9D0" w:rsidR="000F5360" w:rsidRPr="00D33A29" w:rsidRDefault="00416C95" w:rsidP="00064EFD">
      <w:pPr>
        <w:pStyle w:val="ListParagraph"/>
        <w:numPr>
          <w:ilvl w:val="1"/>
          <w:numId w:val="36"/>
        </w:numPr>
        <w:shd w:val="clear" w:color="auto" w:fill="FFFFFF"/>
        <w:ind w:hanging="502"/>
        <w:rPr>
          <w:rFonts w:eastAsia="Times New Roman" w:cs="Segoe UI"/>
          <w:b/>
          <w:color w:val="000000"/>
          <w:sz w:val="24"/>
          <w:szCs w:val="24"/>
        </w:rPr>
      </w:pPr>
      <w:r>
        <w:rPr>
          <w:rFonts w:eastAsia="Times New Roman" w:cs="Segoe UI"/>
          <w:sz w:val="24"/>
          <w:szCs w:val="24"/>
        </w:rPr>
        <w:t>Antisocial Behaviour on Rosemarkie Beach</w:t>
      </w:r>
      <w:r w:rsidR="00B170AA">
        <w:rPr>
          <w:rFonts w:eastAsia="Times New Roman" w:cs="Segoe UI"/>
          <w:sz w:val="24"/>
          <w:szCs w:val="24"/>
        </w:rPr>
        <w:t xml:space="preserve">: FRCC has been working constructively with the Police to try and curb antisocial behaviour from young people; principally </w:t>
      </w:r>
      <w:proofErr w:type="spellStart"/>
      <w:r w:rsidR="00B170AA">
        <w:rPr>
          <w:rFonts w:eastAsia="Times New Roman" w:cs="Segoe UI"/>
          <w:sz w:val="24"/>
          <w:szCs w:val="24"/>
        </w:rPr>
        <w:t>under age</w:t>
      </w:r>
      <w:proofErr w:type="spellEnd"/>
      <w:r w:rsidR="00B170AA">
        <w:rPr>
          <w:rFonts w:eastAsia="Times New Roman" w:cs="Segoe UI"/>
          <w:sz w:val="24"/>
          <w:szCs w:val="24"/>
        </w:rPr>
        <w:t xml:space="preserve"> drinking and bottle smashing.  </w:t>
      </w:r>
      <w:r w:rsidR="000F5360">
        <w:rPr>
          <w:rFonts w:eastAsia="Times New Roman" w:cs="Segoe UI"/>
          <w:sz w:val="24"/>
          <w:szCs w:val="24"/>
        </w:rPr>
        <w:t>Parents are asked to ensure that their children are not contributing to the situation.</w:t>
      </w:r>
    </w:p>
    <w:p w14:paraId="1A2E22A7" w14:textId="2BA40A4C" w:rsidR="00D33A29" w:rsidRPr="00D33A29" w:rsidRDefault="00D33A29" w:rsidP="00064EFD">
      <w:pPr>
        <w:pStyle w:val="ListParagraph"/>
        <w:numPr>
          <w:ilvl w:val="1"/>
          <w:numId w:val="36"/>
        </w:numPr>
        <w:shd w:val="clear" w:color="auto" w:fill="FFFFFF"/>
        <w:ind w:hanging="502"/>
        <w:rPr>
          <w:rFonts w:eastAsia="Times New Roman" w:cs="Segoe UI"/>
          <w:b/>
          <w:color w:val="000000"/>
          <w:sz w:val="24"/>
          <w:szCs w:val="24"/>
        </w:rPr>
      </w:pPr>
      <w:r>
        <w:rPr>
          <w:rFonts w:eastAsia="Times New Roman" w:cs="Segoe UI"/>
          <w:sz w:val="24"/>
          <w:szCs w:val="24"/>
        </w:rPr>
        <w:t>Public Toilets:</w:t>
      </w:r>
    </w:p>
    <w:p w14:paraId="44B6A252" w14:textId="77777777" w:rsidR="004558E3" w:rsidRDefault="00D33A29" w:rsidP="004558E3">
      <w:pPr>
        <w:pStyle w:val="ListParagraph"/>
        <w:shd w:val="clear" w:color="auto" w:fill="FFFFFF"/>
        <w:ind w:left="502"/>
        <w:jc w:val="both"/>
        <w:rPr>
          <w:rFonts w:eastAsia="Times New Roman" w:cs="Segoe UI"/>
          <w:sz w:val="24"/>
          <w:szCs w:val="24"/>
        </w:rPr>
      </w:pPr>
      <w:r>
        <w:rPr>
          <w:rFonts w:eastAsia="Times New Roman" w:cs="Segoe UI"/>
          <w:sz w:val="24"/>
          <w:szCs w:val="24"/>
        </w:rPr>
        <w:t xml:space="preserve">Whilst THC has agreed to keep the Rosemarkie Toilets open for the 2019 tourist season the Fortrose toilet has been closed and signage removed. A group seeking to form a Community Development Trust for Fortrose and Rosemarkie has been in discussion with THC with a view to taking over the toilets but in respect of unacceptable conditions required by the THC has withdrawn their interest. A public meeting, initiated by </w:t>
      </w:r>
      <w:proofErr w:type="spellStart"/>
      <w:r>
        <w:rPr>
          <w:rFonts w:eastAsia="Times New Roman" w:cs="Segoe UI"/>
          <w:sz w:val="24"/>
          <w:szCs w:val="24"/>
        </w:rPr>
        <w:t>Groam</w:t>
      </w:r>
      <w:proofErr w:type="spellEnd"/>
      <w:r>
        <w:rPr>
          <w:rFonts w:eastAsia="Times New Roman" w:cs="Segoe UI"/>
          <w:sz w:val="24"/>
          <w:szCs w:val="24"/>
        </w:rPr>
        <w:t xml:space="preserve"> House and organised by FRCC has been held </w:t>
      </w:r>
      <w:r w:rsidR="00F23582">
        <w:rPr>
          <w:rFonts w:eastAsia="Times New Roman" w:cs="Segoe UI"/>
          <w:sz w:val="24"/>
          <w:szCs w:val="24"/>
        </w:rPr>
        <w:t>with a view to establishing a body to take over the toilets. FRCC are not directly involved in the further development of this body.</w:t>
      </w:r>
    </w:p>
    <w:p w14:paraId="54838627" w14:textId="77777777" w:rsidR="004558E3" w:rsidRDefault="004558E3" w:rsidP="004558E3">
      <w:pPr>
        <w:pStyle w:val="ListParagraph"/>
        <w:shd w:val="clear" w:color="auto" w:fill="FFFFFF"/>
        <w:ind w:left="502"/>
        <w:jc w:val="both"/>
        <w:rPr>
          <w:rFonts w:eastAsia="Times New Roman" w:cs="Segoe UI"/>
          <w:sz w:val="24"/>
          <w:szCs w:val="24"/>
        </w:rPr>
      </w:pPr>
    </w:p>
    <w:p w14:paraId="4F2BD183" w14:textId="0BE65E94" w:rsidR="00D33A29" w:rsidRPr="00A9196A" w:rsidRDefault="004558E3" w:rsidP="004558E3">
      <w:pPr>
        <w:pStyle w:val="ListParagraph"/>
        <w:shd w:val="clear" w:color="auto" w:fill="FFFFFF"/>
        <w:ind w:left="426"/>
        <w:rPr>
          <w:rFonts w:eastAsia="Times New Roman" w:cs="Segoe UI"/>
          <w:b/>
          <w:color w:val="000000"/>
          <w:sz w:val="24"/>
          <w:szCs w:val="24"/>
        </w:rPr>
      </w:pPr>
      <w:r>
        <w:rPr>
          <w:rFonts w:eastAsia="Times New Roman" w:cs="Segoe UI"/>
          <w:sz w:val="24"/>
          <w:szCs w:val="24"/>
        </w:rPr>
        <w:t xml:space="preserve">The changing of clause 16 of the planning conditions for the Parklands Care Home now under construction in Fortrose from the provision of an artwork on the Care Home site to temporary support for the Public Toilets has been discussed with THC. Proposals from THC that any available funds should be used for the Rosemarkie toilet alone were unanimously rejected by FRCC. </w:t>
      </w:r>
      <w:r w:rsidRPr="004558E3">
        <w:rPr>
          <w:rFonts w:eastAsia="Times New Roman" w:cs="Segoe UI"/>
          <w:color w:val="FF0000"/>
          <w:sz w:val="24"/>
          <w:szCs w:val="24"/>
        </w:rPr>
        <w:t>TH to make representation to THC</w:t>
      </w:r>
    </w:p>
    <w:p w14:paraId="6EB6DFBD" w14:textId="77777777" w:rsidR="00A9196A" w:rsidRPr="000F5360" w:rsidRDefault="00A9196A" w:rsidP="004558E3">
      <w:pPr>
        <w:pStyle w:val="ListParagraph"/>
        <w:shd w:val="clear" w:color="auto" w:fill="FFFFFF"/>
        <w:ind w:left="502"/>
        <w:jc w:val="both"/>
        <w:rPr>
          <w:rFonts w:eastAsia="Times New Roman" w:cs="Segoe UI"/>
          <w:b/>
          <w:color w:val="000000"/>
          <w:sz w:val="24"/>
          <w:szCs w:val="24"/>
        </w:rPr>
      </w:pPr>
    </w:p>
    <w:p w14:paraId="27EEEAAE" w14:textId="31C913FC" w:rsidR="000F5360" w:rsidRPr="00A9196A" w:rsidRDefault="000F5360" w:rsidP="003B54D9">
      <w:pPr>
        <w:shd w:val="clear" w:color="auto" w:fill="FFFFFF"/>
        <w:rPr>
          <w:rFonts w:eastAsia="Times New Roman" w:cs="Segoe UI"/>
          <w:color w:val="000000"/>
          <w:sz w:val="24"/>
          <w:szCs w:val="24"/>
        </w:rPr>
      </w:pPr>
      <w:r w:rsidRPr="000F5360">
        <w:rPr>
          <w:rFonts w:eastAsia="Times New Roman" w:cs="Segoe UI"/>
          <w:b/>
          <w:color w:val="000000"/>
          <w:sz w:val="24"/>
          <w:szCs w:val="24"/>
        </w:rPr>
        <w:t xml:space="preserve"> </w:t>
      </w:r>
      <w:r w:rsidR="00BD4895" w:rsidRPr="000F5360">
        <w:rPr>
          <w:rFonts w:eastAsia="Times New Roman" w:cs="Segoe UI"/>
          <w:b/>
          <w:color w:val="000000"/>
          <w:sz w:val="24"/>
          <w:szCs w:val="24"/>
        </w:rPr>
        <w:t>9.0 AOCB</w:t>
      </w:r>
      <w:r w:rsidR="003B54D9">
        <w:rPr>
          <w:rFonts w:eastAsia="Times New Roman" w:cs="Segoe UI"/>
          <w:b/>
          <w:color w:val="000000"/>
          <w:sz w:val="24"/>
          <w:szCs w:val="24"/>
        </w:rPr>
        <w:t>:</w:t>
      </w:r>
      <w:r w:rsidR="006D61FB">
        <w:rPr>
          <w:rFonts w:eastAsia="Times New Roman" w:cs="Segoe UI"/>
          <w:b/>
          <w:color w:val="000000"/>
          <w:sz w:val="24"/>
          <w:szCs w:val="24"/>
        </w:rPr>
        <w:t xml:space="preserve"> </w:t>
      </w:r>
      <w:r w:rsidRPr="00A9196A">
        <w:rPr>
          <w:rFonts w:eastAsia="Times New Roman" w:cs="Segoe UI"/>
          <w:color w:val="000000"/>
          <w:sz w:val="24"/>
          <w:szCs w:val="24"/>
        </w:rPr>
        <w:t>None</w:t>
      </w:r>
    </w:p>
    <w:p w14:paraId="11096ACC" w14:textId="77777777" w:rsidR="000F5360" w:rsidRDefault="000F5360" w:rsidP="00554529">
      <w:pPr>
        <w:shd w:val="clear" w:color="auto" w:fill="FFFFFF"/>
        <w:ind w:left="426" w:hanging="426"/>
        <w:rPr>
          <w:rFonts w:eastAsia="Times New Roman" w:cs="Segoe UI"/>
          <w:b/>
          <w:color w:val="000000"/>
          <w:sz w:val="24"/>
          <w:szCs w:val="24"/>
        </w:rPr>
      </w:pPr>
    </w:p>
    <w:p w14:paraId="2DF743A8" w14:textId="75BDF817" w:rsidR="001C16F9" w:rsidRDefault="000F5360"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181D4C">
        <w:rPr>
          <w:rFonts w:eastAsia="Times New Roman" w:cs="Segoe UI"/>
          <w:b/>
          <w:color w:val="000000"/>
          <w:sz w:val="24"/>
          <w:szCs w:val="24"/>
        </w:rPr>
        <w:t xml:space="preserve">0 Date of </w:t>
      </w:r>
      <w:r w:rsidR="001C16F9">
        <w:rPr>
          <w:rFonts w:eastAsia="Times New Roman" w:cs="Segoe UI"/>
          <w:b/>
          <w:color w:val="000000"/>
          <w:sz w:val="24"/>
          <w:szCs w:val="24"/>
        </w:rPr>
        <w:t>Next Meeting</w:t>
      </w:r>
    </w:p>
    <w:p w14:paraId="0CE94275" w14:textId="53345C6D" w:rsidR="00144D8F" w:rsidRDefault="001C16F9" w:rsidP="0032163C">
      <w:pPr>
        <w:shd w:val="clear" w:color="auto" w:fill="FFFFFF"/>
        <w:rPr>
          <w:rFonts w:eastAsia="Times New Roman" w:cs="Segoe UI"/>
          <w:color w:val="000000"/>
          <w:sz w:val="24"/>
          <w:szCs w:val="24"/>
        </w:rPr>
      </w:pPr>
      <w:r>
        <w:rPr>
          <w:rFonts w:eastAsia="Times New Roman" w:cs="Segoe UI"/>
          <w:color w:val="000000"/>
          <w:sz w:val="24"/>
          <w:szCs w:val="24"/>
        </w:rPr>
        <w:t xml:space="preserve">The next </w:t>
      </w:r>
      <w:r w:rsidR="00BD5811">
        <w:rPr>
          <w:rFonts w:eastAsia="Times New Roman" w:cs="Segoe UI"/>
          <w:color w:val="000000"/>
          <w:sz w:val="24"/>
          <w:szCs w:val="24"/>
        </w:rPr>
        <w:t>meeting will</w:t>
      </w:r>
      <w:r w:rsidR="0032163C">
        <w:rPr>
          <w:rFonts w:eastAsia="Times New Roman" w:cs="Segoe UI"/>
          <w:color w:val="000000"/>
          <w:sz w:val="24"/>
          <w:szCs w:val="24"/>
        </w:rPr>
        <w:t xml:space="preserve"> </w:t>
      </w:r>
      <w:r w:rsidR="001B0586">
        <w:rPr>
          <w:rFonts w:eastAsia="Times New Roman" w:cs="Segoe UI"/>
          <w:color w:val="000000"/>
          <w:sz w:val="24"/>
          <w:szCs w:val="24"/>
        </w:rPr>
        <w:t>be held</w:t>
      </w:r>
      <w:r w:rsidR="00B8287B">
        <w:rPr>
          <w:rFonts w:eastAsia="Times New Roman" w:cs="Segoe UI"/>
          <w:color w:val="000000"/>
          <w:sz w:val="24"/>
          <w:szCs w:val="24"/>
        </w:rPr>
        <w:t xml:space="preserve"> on</w:t>
      </w:r>
      <w:r>
        <w:rPr>
          <w:rFonts w:eastAsia="Times New Roman" w:cs="Segoe UI"/>
          <w:color w:val="000000"/>
          <w:sz w:val="24"/>
          <w:szCs w:val="24"/>
        </w:rPr>
        <w:t xml:space="preserve"> </w:t>
      </w:r>
      <w:r w:rsidR="00B8287B">
        <w:rPr>
          <w:rFonts w:eastAsia="Times New Roman" w:cs="Segoe UI"/>
          <w:color w:val="000000"/>
          <w:sz w:val="24"/>
          <w:szCs w:val="24"/>
        </w:rPr>
        <w:t xml:space="preserve">Wednesday </w:t>
      </w:r>
      <w:r w:rsidR="000F5360">
        <w:rPr>
          <w:rFonts w:eastAsia="Times New Roman" w:cs="Segoe UI"/>
          <w:color w:val="000000"/>
          <w:sz w:val="24"/>
          <w:szCs w:val="24"/>
        </w:rPr>
        <w:t>12</w:t>
      </w:r>
      <w:r w:rsidR="000F5360" w:rsidRPr="000F5360">
        <w:rPr>
          <w:rFonts w:eastAsia="Times New Roman" w:cs="Segoe UI"/>
          <w:color w:val="000000"/>
          <w:sz w:val="24"/>
          <w:szCs w:val="24"/>
          <w:vertAlign w:val="superscript"/>
        </w:rPr>
        <w:t>th</w:t>
      </w:r>
      <w:r w:rsidR="000F5360">
        <w:rPr>
          <w:rFonts w:eastAsia="Times New Roman" w:cs="Segoe UI"/>
          <w:color w:val="000000"/>
          <w:sz w:val="24"/>
          <w:szCs w:val="24"/>
        </w:rPr>
        <w:t xml:space="preserve"> June</w:t>
      </w:r>
      <w:r w:rsidR="0032163C">
        <w:rPr>
          <w:rFonts w:eastAsia="Times New Roman" w:cs="Segoe UI"/>
          <w:color w:val="000000"/>
          <w:sz w:val="24"/>
          <w:szCs w:val="24"/>
        </w:rPr>
        <w:t xml:space="preserve"> at Fortrose </w:t>
      </w:r>
      <w:r w:rsidR="00144D8F">
        <w:rPr>
          <w:rFonts w:eastAsia="Times New Roman" w:cs="Segoe UI"/>
          <w:color w:val="000000"/>
          <w:sz w:val="24"/>
          <w:szCs w:val="24"/>
        </w:rPr>
        <w:t>L</w:t>
      </w:r>
      <w:r w:rsidR="0032163C">
        <w:rPr>
          <w:rFonts w:eastAsia="Times New Roman" w:cs="Segoe UI"/>
          <w:color w:val="000000"/>
          <w:sz w:val="24"/>
          <w:szCs w:val="24"/>
        </w:rPr>
        <w:t>eisure Centre</w:t>
      </w:r>
      <w:r w:rsidR="00144D8F">
        <w:rPr>
          <w:rFonts w:eastAsia="Times New Roman" w:cs="Segoe UI"/>
          <w:color w:val="000000"/>
          <w:sz w:val="24"/>
          <w:szCs w:val="24"/>
        </w:rPr>
        <w:t>.</w:t>
      </w:r>
    </w:p>
    <w:p w14:paraId="027BD4B3" w14:textId="3FCE01AD" w:rsidR="00B8287B" w:rsidRDefault="000F5360" w:rsidP="00A82E21">
      <w:pPr>
        <w:shd w:val="clear" w:color="auto" w:fill="FFFFFF"/>
        <w:rPr>
          <w:rFonts w:eastAsia="Times New Roman" w:cs="Segoe UI"/>
          <w:color w:val="000000"/>
          <w:sz w:val="24"/>
          <w:szCs w:val="24"/>
        </w:rPr>
      </w:pPr>
      <w:r>
        <w:rPr>
          <w:rFonts w:eastAsia="Times New Roman" w:cs="Segoe UI"/>
          <w:color w:val="000000"/>
          <w:sz w:val="24"/>
          <w:szCs w:val="24"/>
        </w:rPr>
        <w:t>Preceded at 1845 by the AGM.</w:t>
      </w:r>
      <w:r w:rsidR="00144D8F">
        <w:rPr>
          <w:rFonts w:eastAsia="Times New Roman" w:cs="Segoe UI"/>
          <w:color w:val="000000"/>
          <w:sz w:val="24"/>
          <w:szCs w:val="24"/>
        </w:rPr>
        <w:t xml:space="preserve"> </w:t>
      </w:r>
      <w:r w:rsidR="00B8287B">
        <w:rPr>
          <w:rFonts w:eastAsia="Times New Roman" w:cs="Segoe UI"/>
          <w:color w:val="000000"/>
          <w:sz w:val="24"/>
          <w:szCs w:val="24"/>
        </w:rPr>
        <w:br w:type="page"/>
      </w:r>
    </w:p>
    <w:p w14:paraId="4F2BD5AA" w14:textId="77777777" w:rsidR="00B8287B" w:rsidRDefault="00B8287B" w:rsidP="003C3140">
      <w:pPr>
        <w:shd w:val="clear" w:color="auto" w:fill="FFFFFF"/>
        <w:rPr>
          <w:rFonts w:eastAsia="Times New Roman" w:cs="Segoe UI"/>
          <w:color w:val="000000"/>
          <w:sz w:val="24"/>
          <w:szCs w:val="24"/>
        </w:rPr>
        <w:sectPr w:rsidR="00B8287B" w:rsidSect="00D92B8D">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235C27F" w14:textId="77777777" w:rsidR="00E577EA" w:rsidRPr="00483A8A" w:rsidRDefault="00E577EA" w:rsidP="00E577EA">
      <w:pPr>
        <w:jc w:val="center"/>
        <w:rPr>
          <w:rFonts w:ascii="Century Gothic" w:hAnsi="Century Gothic"/>
          <w:b/>
          <w:sz w:val="24"/>
          <w:szCs w:val="24"/>
        </w:rPr>
      </w:pPr>
      <w:r w:rsidRPr="00483A8A">
        <w:rPr>
          <w:rFonts w:ascii="Century Gothic" w:hAnsi="Century Gothic"/>
          <w:b/>
          <w:sz w:val="24"/>
          <w:szCs w:val="24"/>
        </w:rPr>
        <w:lastRenderedPageBreak/>
        <w:t>FORTROSE AND ROSEMARKIE COMMUNITY COUNCIL – PLANNING APPLICATIONS</w:t>
      </w:r>
    </w:p>
    <w:p w14:paraId="63733A08" w14:textId="77777777" w:rsidR="00E577EA" w:rsidRDefault="00E577EA" w:rsidP="00E577EA">
      <w:pPr>
        <w:jc w:val="center"/>
        <w:rPr>
          <w:rFonts w:ascii="Century Gothic" w:hAnsi="Century Gothic"/>
        </w:rPr>
      </w:pPr>
      <w:r>
        <w:rPr>
          <w:rFonts w:ascii="Century Gothic" w:hAnsi="Century Gothic"/>
        </w:rPr>
        <w:t>DATE: 10 April 2019</w:t>
      </w:r>
    </w:p>
    <w:tbl>
      <w:tblPr>
        <w:tblStyle w:val="TableGrid"/>
        <w:tblW w:w="0" w:type="auto"/>
        <w:tblLook w:val="04A0" w:firstRow="1" w:lastRow="0" w:firstColumn="1" w:lastColumn="0" w:noHBand="0" w:noVBand="1"/>
      </w:tblPr>
      <w:tblGrid>
        <w:gridCol w:w="1264"/>
        <w:gridCol w:w="1264"/>
        <w:gridCol w:w="1337"/>
        <w:gridCol w:w="2430"/>
        <w:gridCol w:w="2160"/>
        <w:gridCol w:w="5493"/>
      </w:tblGrid>
      <w:tr w:rsidR="00E577EA" w14:paraId="643B297B" w14:textId="77777777" w:rsidTr="00B27D37">
        <w:tc>
          <w:tcPr>
            <w:tcW w:w="1264" w:type="dxa"/>
            <w:shd w:val="clear" w:color="auto" w:fill="FFFF00"/>
          </w:tcPr>
          <w:p w14:paraId="56863214" w14:textId="77777777" w:rsidR="00E577EA" w:rsidRPr="009C5D54" w:rsidRDefault="00E577EA" w:rsidP="00B27D37">
            <w:pPr>
              <w:rPr>
                <w:rFonts w:ascii="Century Gothic" w:hAnsi="Century Gothic"/>
                <w:b/>
              </w:rPr>
            </w:pPr>
            <w:r w:rsidRPr="009C5D54">
              <w:rPr>
                <w:rFonts w:ascii="Century Gothic" w:hAnsi="Century Gothic"/>
                <w:b/>
              </w:rPr>
              <w:t>DATE</w:t>
            </w:r>
          </w:p>
          <w:p w14:paraId="753C0CB1" w14:textId="77777777" w:rsidR="00E577EA" w:rsidRPr="009C5D54" w:rsidRDefault="00E577EA" w:rsidP="00B27D37">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1BBFE3EE" w14:textId="77777777" w:rsidR="00E577EA" w:rsidRPr="009C5D54" w:rsidRDefault="00E577EA" w:rsidP="00B27D37">
            <w:pPr>
              <w:rPr>
                <w:rFonts w:ascii="Century Gothic" w:hAnsi="Century Gothic"/>
                <w:b/>
              </w:rPr>
            </w:pPr>
            <w:r w:rsidRPr="009C5D54">
              <w:rPr>
                <w:rFonts w:ascii="Century Gothic" w:hAnsi="Century Gothic"/>
                <w:b/>
              </w:rPr>
              <w:t>PLANNING</w:t>
            </w:r>
          </w:p>
          <w:p w14:paraId="2B97DE3B" w14:textId="77777777" w:rsidR="00E577EA" w:rsidRPr="009C5D54" w:rsidRDefault="00E577EA" w:rsidP="00B27D37">
            <w:pPr>
              <w:rPr>
                <w:rFonts w:ascii="Century Gothic" w:hAnsi="Century Gothic"/>
                <w:b/>
              </w:rPr>
            </w:pPr>
            <w:r w:rsidRPr="009C5D54">
              <w:rPr>
                <w:rFonts w:ascii="Century Gothic" w:hAnsi="Century Gothic"/>
                <w:b/>
              </w:rPr>
              <w:t>REFERENCE</w:t>
            </w:r>
          </w:p>
        </w:tc>
        <w:tc>
          <w:tcPr>
            <w:tcW w:w="1337" w:type="dxa"/>
            <w:shd w:val="clear" w:color="auto" w:fill="FFFF00"/>
          </w:tcPr>
          <w:p w14:paraId="7C353CD2" w14:textId="77777777" w:rsidR="00E577EA" w:rsidRPr="009C5D54" w:rsidRDefault="00E577EA" w:rsidP="00B27D37">
            <w:pPr>
              <w:rPr>
                <w:rFonts w:ascii="Century Gothic" w:hAnsi="Century Gothic"/>
                <w:b/>
              </w:rPr>
            </w:pPr>
            <w:r w:rsidRPr="009C5D54">
              <w:rPr>
                <w:rFonts w:ascii="Century Gothic" w:hAnsi="Century Gothic"/>
                <w:b/>
              </w:rPr>
              <w:t>APPLICANT</w:t>
            </w:r>
          </w:p>
        </w:tc>
        <w:tc>
          <w:tcPr>
            <w:tcW w:w="2430" w:type="dxa"/>
            <w:shd w:val="clear" w:color="auto" w:fill="FFFF00"/>
          </w:tcPr>
          <w:p w14:paraId="216B37C1" w14:textId="77777777" w:rsidR="00E577EA" w:rsidRPr="009C5D54" w:rsidRDefault="00E577EA" w:rsidP="00B27D37">
            <w:pPr>
              <w:rPr>
                <w:rFonts w:ascii="Century Gothic" w:hAnsi="Century Gothic"/>
                <w:b/>
              </w:rPr>
            </w:pPr>
            <w:r w:rsidRPr="009C5D54">
              <w:rPr>
                <w:rFonts w:ascii="Century Gothic" w:hAnsi="Century Gothic"/>
                <w:b/>
              </w:rPr>
              <w:t>DESCRIPTION</w:t>
            </w:r>
          </w:p>
        </w:tc>
        <w:tc>
          <w:tcPr>
            <w:tcW w:w="2160" w:type="dxa"/>
            <w:shd w:val="clear" w:color="auto" w:fill="FFFF00"/>
          </w:tcPr>
          <w:p w14:paraId="2946BD82" w14:textId="77777777" w:rsidR="00E577EA" w:rsidRPr="009C5D54" w:rsidRDefault="00E577EA" w:rsidP="00B27D37">
            <w:pPr>
              <w:rPr>
                <w:rFonts w:ascii="Century Gothic" w:hAnsi="Century Gothic"/>
                <w:b/>
              </w:rPr>
            </w:pPr>
            <w:r w:rsidRPr="009C5D54">
              <w:rPr>
                <w:rFonts w:ascii="Century Gothic" w:hAnsi="Century Gothic"/>
                <w:b/>
              </w:rPr>
              <w:t>LOCATION</w:t>
            </w:r>
          </w:p>
        </w:tc>
        <w:tc>
          <w:tcPr>
            <w:tcW w:w="5493" w:type="dxa"/>
            <w:shd w:val="clear" w:color="auto" w:fill="FFFF00"/>
          </w:tcPr>
          <w:p w14:paraId="19E0E844" w14:textId="77777777" w:rsidR="00E577EA" w:rsidRPr="009C5D54" w:rsidRDefault="00E577EA" w:rsidP="00B27D37">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E577EA" w14:paraId="7CCF7605" w14:textId="77777777" w:rsidTr="00B27D37">
        <w:tc>
          <w:tcPr>
            <w:tcW w:w="1264" w:type="dxa"/>
          </w:tcPr>
          <w:p w14:paraId="4CB3370A" w14:textId="77777777" w:rsidR="00E577EA" w:rsidRPr="000B64B5" w:rsidRDefault="00E577EA" w:rsidP="00B27D37">
            <w:pPr>
              <w:rPr>
                <w:rFonts w:ascii="Century Gothic" w:hAnsi="Century Gothic"/>
                <w:sz w:val="16"/>
                <w:szCs w:val="16"/>
              </w:rPr>
            </w:pPr>
            <w:r w:rsidRPr="000B64B5">
              <w:rPr>
                <w:rFonts w:ascii="Century Gothic" w:hAnsi="Century Gothic"/>
                <w:sz w:val="16"/>
                <w:szCs w:val="16"/>
              </w:rPr>
              <w:t>05/03/19</w:t>
            </w:r>
          </w:p>
        </w:tc>
        <w:tc>
          <w:tcPr>
            <w:tcW w:w="1264" w:type="dxa"/>
          </w:tcPr>
          <w:p w14:paraId="12534EEE" w14:textId="77777777" w:rsidR="00E577EA" w:rsidRPr="000B64B5" w:rsidRDefault="00E577EA" w:rsidP="00B27D37">
            <w:pPr>
              <w:rPr>
                <w:rFonts w:ascii="Century Gothic" w:hAnsi="Century Gothic"/>
                <w:sz w:val="16"/>
                <w:szCs w:val="16"/>
              </w:rPr>
            </w:pPr>
            <w:bookmarkStart w:id="2" w:name="_Hlk5016199"/>
            <w:r w:rsidRPr="000B64B5">
              <w:rPr>
                <w:rFonts w:ascii="Century Gothic" w:hAnsi="Century Gothic"/>
                <w:sz w:val="16"/>
                <w:szCs w:val="16"/>
              </w:rPr>
              <w:t>19/00925/FUL</w:t>
            </w:r>
            <w:bookmarkEnd w:id="2"/>
          </w:p>
        </w:tc>
        <w:tc>
          <w:tcPr>
            <w:tcW w:w="1337" w:type="dxa"/>
          </w:tcPr>
          <w:p w14:paraId="2107C134" w14:textId="77777777" w:rsidR="00E577EA" w:rsidRPr="000B64B5" w:rsidRDefault="00E577EA" w:rsidP="00B27D37">
            <w:pPr>
              <w:rPr>
                <w:rFonts w:ascii="Century Gothic" w:hAnsi="Century Gothic"/>
                <w:sz w:val="16"/>
                <w:szCs w:val="16"/>
              </w:rPr>
            </w:pPr>
            <w:r w:rsidRPr="000B64B5">
              <w:rPr>
                <w:rFonts w:ascii="Century Gothic" w:hAnsi="Century Gothic"/>
                <w:sz w:val="16"/>
                <w:szCs w:val="16"/>
              </w:rPr>
              <w:t>Mr &amp; Mrs J Shabab</w:t>
            </w:r>
          </w:p>
        </w:tc>
        <w:tc>
          <w:tcPr>
            <w:tcW w:w="2430" w:type="dxa"/>
          </w:tcPr>
          <w:p w14:paraId="418B98F8" w14:textId="77777777" w:rsidR="00E577EA" w:rsidRPr="000B64B5" w:rsidRDefault="00E577EA" w:rsidP="00B27D37">
            <w:pPr>
              <w:rPr>
                <w:rFonts w:ascii="Century Gothic" w:hAnsi="Century Gothic"/>
                <w:sz w:val="16"/>
                <w:szCs w:val="16"/>
              </w:rPr>
            </w:pPr>
            <w:bookmarkStart w:id="3" w:name="_Hlk5016345"/>
            <w:r w:rsidRPr="000B64B5">
              <w:rPr>
                <w:rFonts w:ascii="Century Gothic" w:hAnsi="Century Gothic"/>
                <w:color w:val="000000"/>
                <w:sz w:val="16"/>
                <w:szCs w:val="16"/>
                <w:lang w:val="en-US"/>
              </w:rPr>
              <w:t>Change of use and erection of extension to garage to form self-contained residential unit</w:t>
            </w:r>
            <w:bookmarkEnd w:id="3"/>
          </w:p>
        </w:tc>
        <w:tc>
          <w:tcPr>
            <w:tcW w:w="2160" w:type="dxa"/>
          </w:tcPr>
          <w:p w14:paraId="23783AF6" w14:textId="77777777" w:rsidR="00E577EA" w:rsidRPr="000B64B5" w:rsidRDefault="00E577EA" w:rsidP="00B27D37">
            <w:pPr>
              <w:autoSpaceDE w:val="0"/>
              <w:autoSpaceDN w:val="0"/>
              <w:adjustRightInd w:val="0"/>
              <w:rPr>
                <w:rFonts w:ascii="Century Gothic" w:hAnsi="Century Gothic"/>
                <w:color w:val="000000"/>
                <w:sz w:val="16"/>
                <w:szCs w:val="16"/>
                <w:lang w:val="en-US"/>
              </w:rPr>
            </w:pPr>
            <w:bookmarkStart w:id="4" w:name="_Hlk5016282"/>
            <w:r w:rsidRPr="000B64B5">
              <w:rPr>
                <w:rFonts w:ascii="Century Gothic" w:hAnsi="Century Gothic"/>
                <w:color w:val="000000"/>
                <w:sz w:val="16"/>
                <w:szCs w:val="16"/>
                <w:lang w:val="en-US"/>
              </w:rPr>
              <w:t>2 The Orchard, Ness Road, Fortrose, IV10 8SD</w:t>
            </w:r>
            <w:bookmarkEnd w:id="4"/>
            <w:r w:rsidRPr="000B64B5">
              <w:rPr>
                <w:rFonts w:ascii="Century Gothic" w:hAnsi="Century Gothic"/>
                <w:color w:val="000000"/>
                <w:sz w:val="16"/>
                <w:szCs w:val="16"/>
                <w:lang w:val="en-US"/>
              </w:rPr>
              <w:t xml:space="preserve">, </w:t>
            </w:r>
          </w:p>
          <w:p w14:paraId="567AB32D" w14:textId="77777777" w:rsidR="00E577EA" w:rsidRPr="000B64B5" w:rsidRDefault="00E577EA" w:rsidP="00B27D37">
            <w:pPr>
              <w:rPr>
                <w:rFonts w:ascii="Century Gothic" w:hAnsi="Century Gothic"/>
                <w:sz w:val="16"/>
                <w:szCs w:val="16"/>
              </w:rPr>
            </w:pPr>
          </w:p>
        </w:tc>
        <w:tc>
          <w:tcPr>
            <w:tcW w:w="5493" w:type="dxa"/>
          </w:tcPr>
          <w:p w14:paraId="3C38ADF3" w14:textId="77777777" w:rsidR="00E577EA" w:rsidRDefault="00E577EA" w:rsidP="00B27D37">
            <w:pPr>
              <w:rPr>
                <w:rFonts w:ascii="Century Gothic" w:hAnsi="Century Gothic"/>
                <w:sz w:val="16"/>
                <w:szCs w:val="16"/>
              </w:rPr>
            </w:pPr>
            <w:r>
              <w:rPr>
                <w:rFonts w:ascii="Century Gothic" w:hAnsi="Century Gothic"/>
                <w:sz w:val="16"/>
                <w:szCs w:val="16"/>
              </w:rPr>
              <w:t>Overdevelopment of site, and out of keeping with neighbouring development</w:t>
            </w:r>
          </w:p>
          <w:p w14:paraId="65760CA1" w14:textId="77777777" w:rsidR="00E577EA" w:rsidRPr="005A30F9" w:rsidRDefault="00E577EA" w:rsidP="00B27D37">
            <w:pPr>
              <w:rPr>
                <w:rFonts w:ascii="Century Gothic" w:hAnsi="Century Gothic"/>
                <w:sz w:val="16"/>
                <w:szCs w:val="16"/>
              </w:rPr>
            </w:pPr>
            <w:r w:rsidRPr="00FC0DA5">
              <w:rPr>
                <w:rFonts w:ascii="Century Gothic" w:hAnsi="Century Gothic"/>
                <w:b/>
                <w:sz w:val="16"/>
                <w:szCs w:val="16"/>
              </w:rPr>
              <w:t>Action by FRCC:</w:t>
            </w:r>
            <w:r>
              <w:rPr>
                <w:rFonts w:ascii="Century Gothic" w:hAnsi="Century Gothic"/>
                <w:sz w:val="16"/>
                <w:szCs w:val="16"/>
              </w:rPr>
              <w:t xml:space="preserve"> object</w:t>
            </w:r>
          </w:p>
        </w:tc>
      </w:tr>
      <w:tr w:rsidR="00E577EA" w14:paraId="6E77FCB7" w14:textId="77777777" w:rsidTr="00B27D37">
        <w:tc>
          <w:tcPr>
            <w:tcW w:w="1264" w:type="dxa"/>
          </w:tcPr>
          <w:p w14:paraId="3DEF8F7C"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12/03/2019</w:t>
            </w:r>
          </w:p>
        </w:tc>
        <w:tc>
          <w:tcPr>
            <w:tcW w:w="1264" w:type="dxa"/>
          </w:tcPr>
          <w:p w14:paraId="2A6050A7"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19/00989/FUL</w:t>
            </w:r>
          </w:p>
        </w:tc>
        <w:tc>
          <w:tcPr>
            <w:tcW w:w="1337" w:type="dxa"/>
          </w:tcPr>
          <w:p w14:paraId="4C02F0E2"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Rosemarkie Amenities Association</w:t>
            </w:r>
          </w:p>
        </w:tc>
        <w:tc>
          <w:tcPr>
            <w:tcW w:w="2430" w:type="dxa"/>
          </w:tcPr>
          <w:p w14:paraId="27DFDC41"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Siting of two storage containers (retrospective), cladding of containers and alterations to cafe</w:t>
            </w:r>
          </w:p>
        </w:tc>
        <w:tc>
          <w:tcPr>
            <w:tcW w:w="2160" w:type="dxa"/>
          </w:tcPr>
          <w:p w14:paraId="52116E66" w14:textId="77777777" w:rsidR="00E577EA" w:rsidRPr="000B64B5" w:rsidRDefault="00E577EA" w:rsidP="00B27D37">
            <w:pPr>
              <w:autoSpaceDE w:val="0"/>
              <w:autoSpaceDN w:val="0"/>
              <w:adjustRightInd w:val="0"/>
              <w:rPr>
                <w:rFonts w:ascii="Century Gothic" w:hAnsi="Century Gothic"/>
                <w:color w:val="000000"/>
                <w:sz w:val="16"/>
                <w:szCs w:val="16"/>
                <w:lang w:val="en-US"/>
              </w:rPr>
            </w:pPr>
            <w:r w:rsidRPr="000B64B5">
              <w:rPr>
                <w:rFonts w:ascii="Century Gothic" w:hAnsi="Century Gothic"/>
                <w:color w:val="000000"/>
                <w:sz w:val="16"/>
                <w:szCs w:val="16"/>
                <w:lang w:val="en-US"/>
              </w:rPr>
              <w:t xml:space="preserve">Rosemarkie Community Cafe, </w:t>
            </w:r>
            <w:proofErr w:type="spellStart"/>
            <w:r w:rsidRPr="000B64B5">
              <w:rPr>
                <w:rFonts w:ascii="Century Gothic" w:hAnsi="Century Gothic"/>
                <w:color w:val="000000"/>
                <w:sz w:val="16"/>
                <w:szCs w:val="16"/>
                <w:lang w:val="en-US"/>
              </w:rPr>
              <w:t>Kincurdy</w:t>
            </w:r>
            <w:proofErr w:type="spellEnd"/>
            <w:r w:rsidRPr="000B64B5">
              <w:rPr>
                <w:rFonts w:ascii="Century Gothic" w:hAnsi="Century Gothic"/>
                <w:color w:val="000000"/>
                <w:sz w:val="16"/>
                <w:szCs w:val="16"/>
                <w:lang w:val="en-US"/>
              </w:rPr>
              <w:t xml:space="preserve"> Drive, Rosemarkie</w:t>
            </w:r>
            <w:proofErr w:type="gramStart"/>
            <w:r w:rsidRPr="000B64B5">
              <w:rPr>
                <w:rFonts w:ascii="Century Gothic" w:hAnsi="Century Gothic"/>
                <w:color w:val="000000"/>
                <w:sz w:val="16"/>
                <w:szCs w:val="16"/>
                <w:lang w:val="en-US"/>
              </w:rPr>
              <w:t>, ,</w:t>
            </w:r>
            <w:proofErr w:type="gramEnd"/>
            <w:r w:rsidRPr="000B64B5">
              <w:rPr>
                <w:rFonts w:ascii="Century Gothic" w:hAnsi="Century Gothic"/>
                <w:color w:val="000000"/>
                <w:sz w:val="16"/>
                <w:szCs w:val="16"/>
                <w:lang w:val="en-US"/>
              </w:rPr>
              <w:t xml:space="preserve"> </w:t>
            </w:r>
          </w:p>
          <w:p w14:paraId="01C50F28" w14:textId="77777777" w:rsidR="00E577EA" w:rsidRPr="000B64B5" w:rsidRDefault="00E577EA" w:rsidP="00B27D37">
            <w:pPr>
              <w:rPr>
                <w:rFonts w:ascii="Century Gothic" w:hAnsi="Century Gothic"/>
                <w:sz w:val="16"/>
                <w:szCs w:val="16"/>
              </w:rPr>
            </w:pPr>
          </w:p>
        </w:tc>
        <w:tc>
          <w:tcPr>
            <w:tcW w:w="5493" w:type="dxa"/>
          </w:tcPr>
          <w:p w14:paraId="7FE32BAC" w14:textId="77777777" w:rsidR="00E577EA" w:rsidRDefault="00E577EA" w:rsidP="00B27D37">
            <w:pPr>
              <w:rPr>
                <w:rFonts w:ascii="Century Gothic" w:hAnsi="Century Gothic"/>
                <w:sz w:val="16"/>
                <w:szCs w:val="16"/>
              </w:rPr>
            </w:pPr>
            <w:r>
              <w:rPr>
                <w:rFonts w:ascii="Century Gothic" w:hAnsi="Century Gothic"/>
                <w:sz w:val="16"/>
                <w:szCs w:val="16"/>
              </w:rPr>
              <w:t>No comment</w:t>
            </w:r>
          </w:p>
          <w:p w14:paraId="490F63E4" w14:textId="77777777" w:rsidR="00E577EA" w:rsidRDefault="00E577EA" w:rsidP="00B27D37">
            <w:pPr>
              <w:rPr>
                <w:rFonts w:ascii="Century Gothic" w:hAnsi="Century Gothic"/>
                <w:sz w:val="16"/>
                <w:szCs w:val="16"/>
              </w:rPr>
            </w:pPr>
            <w:r>
              <w:rPr>
                <w:rFonts w:ascii="Century Gothic" w:hAnsi="Century Gothic"/>
                <w:sz w:val="16"/>
                <w:szCs w:val="16"/>
              </w:rPr>
              <w:t>No action</w:t>
            </w:r>
          </w:p>
        </w:tc>
      </w:tr>
      <w:tr w:rsidR="00E577EA" w14:paraId="43CD0C5B" w14:textId="77777777" w:rsidTr="00B27D37">
        <w:tc>
          <w:tcPr>
            <w:tcW w:w="1264" w:type="dxa"/>
          </w:tcPr>
          <w:p w14:paraId="0C26DEFC" w14:textId="77777777" w:rsidR="00E577EA" w:rsidRDefault="00E577EA" w:rsidP="00B27D37">
            <w:pPr>
              <w:rPr>
                <w:rFonts w:ascii="Century Gothic" w:hAnsi="Century Gothic"/>
                <w:sz w:val="16"/>
                <w:szCs w:val="16"/>
              </w:rPr>
            </w:pPr>
          </w:p>
        </w:tc>
        <w:tc>
          <w:tcPr>
            <w:tcW w:w="1264" w:type="dxa"/>
          </w:tcPr>
          <w:p w14:paraId="4A452F9B" w14:textId="77777777" w:rsidR="00E577EA" w:rsidRDefault="00E577EA" w:rsidP="00B27D37">
            <w:pPr>
              <w:rPr>
                <w:rFonts w:ascii="Century Gothic" w:hAnsi="Century Gothic"/>
                <w:sz w:val="16"/>
                <w:szCs w:val="16"/>
              </w:rPr>
            </w:pPr>
          </w:p>
        </w:tc>
        <w:tc>
          <w:tcPr>
            <w:tcW w:w="1337" w:type="dxa"/>
          </w:tcPr>
          <w:p w14:paraId="5B4020C7" w14:textId="77777777" w:rsidR="00E577EA" w:rsidRDefault="00E577EA" w:rsidP="00B27D37">
            <w:pPr>
              <w:rPr>
                <w:rFonts w:ascii="Century Gothic" w:hAnsi="Century Gothic"/>
                <w:sz w:val="16"/>
                <w:szCs w:val="16"/>
              </w:rPr>
            </w:pPr>
          </w:p>
        </w:tc>
        <w:tc>
          <w:tcPr>
            <w:tcW w:w="2430" w:type="dxa"/>
          </w:tcPr>
          <w:p w14:paraId="46365978" w14:textId="77777777" w:rsidR="00E577EA" w:rsidRDefault="00E577EA" w:rsidP="00B27D37">
            <w:pPr>
              <w:rPr>
                <w:rFonts w:ascii="Century Gothic" w:hAnsi="Century Gothic"/>
                <w:sz w:val="16"/>
                <w:szCs w:val="16"/>
              </w:rPr>
            </w:pPr>
          </w:p>
        </w:tc>
        <w:tc>
          <w:tcPr>
            <w:tcW w:w="2160" w:type="dxa"/>
          </w:tcPr>
          <w:p w14:paraId="2E132F01" w14:textId="77777777" w:rsidR="00E577EA" w:rsidRDefault="00E577EA" w:rsidP="00B27D37">
            <w:pPr>
              <w:rPr>
                <w:rFonts w:ascii="Century Gothic" w:hAnsi="Century Gothic"/>
                <w:sz w:val="16"/>
                <w:szCs w:val="16"/>
              </w:rPr>
            </w:pPr>
          </w:p>
        </w:tc>
        <w:tc>
          <w:tcPr>
            <w:tcW w:w="5493" w:type="dxa"/>
          </w:tcPr>
          <w:p w14:paraId="30FF0E1C" w14:textId="77777777" w:rsidR="00E577EA" w:rsidRDefault="00E577EA" w:rsidP="00B27D37">
            <w:pPr>
              <w:rPr>
                <w:rFonts w:ascii="Century Gothic" w:hAnsi="Century Gothic"/>
                <w:sz w:val="16"/>
                <w:szCs w:val="16"/>
              </w:rPr>
            </w:pPr>
          </w:p>
        </w:tc>
      </w:tr>
    </w:tbl>
    <w:p w14:paraId="2C5FE423" w14:textId="77777777" w:rsidR="00E577EA" w:rsidRDefault="00E577EA" w:rsidP="00E577EA">
      <w:pPr>
        <w:rPr>
          <w:rFonts w:ascii="Century Gothic" w:hAnsi="Century Gothic"/>
        </w:rPr>
      </w:pPr>
    </w:p>
    <w:p w14:paraId="75BFEDD3" w14:textId="77777777" w:rsidR="00E577EA" w:rsidRDefault="00E577EA" w:rsidP="00E577EA">
      <w:pPr>
        <w:rPr>
          <w:rFonts w:ascii="Century Gothic" w:hAnsi="Century Gothic"/>
        </w:rPr>
      </w:pPr>
      <w:r>
        <w:rPr>
          <w:rFonts w:ascii="Century Gothic" w:hAnsi="Century Gothic"/>
        </w:rPr>
        <w:t xml:space="preserve">Weekly notifications from Highland Council: </w:t>
      </w:r>
      <w:r>
        <w:rPr>
          <w:rFonts w:ascii="Century Gothic" w:hAnsi="Century Gothic"/>
        </w:rPr>
        <w:tab/>
      </w:r>
      <w:r>
        <w:rPr>
          <w:rFonts w:ascii="Century Gothic" w:hAnsi="Century Gothic"/>
        </w:rPr>
        <w:tab/>
        <w:t>No applications in FRCC area on the following dates:</w:t>
      </w:r>
    </w:p>
    <w:p w14:paraId="5F13B30F" w14:textId="77777777" w:rsidR="00E577EA" w:rsidRDefault="00E577EA" w:rsidP="00E577EA">
      <w:pPr>
        <w:rPr>
          <w:rFonts w:ascii="Century Gothic" w:hAnsi="Century Gothic"/>
        </w:rPr>
      </w:pPr>
    </w:p>
    <w:p w14:paraId="11C92696" w14:textId="77777777" w:rsidR="00E577EA" w:rsidRPr="002E0C5A" w:rsidRDefault="00E577EA" w:rsidP="00E577EA">
      <w:pPr>
        <w:rPr>
          <w:rFonts w:ascii="Century Gothic" w:hAnsi="Century Gothic"/>
        </w:rPr>
      </w:pPr>
      <w:r>
        <w:rPr>
          <w:rFonts w:ascii="Century Gothic" w:hAnsi="Century Gothic"/>
        </w:rPr>
        <w:t>26 March 19</w:t>
      </w:r>
      <w:r>
        <w:rPr>
          <w:rFonts w:ascii="Century Gothic" w:hAnsi="Century Gothic"/>
        </w:rPr>
        <w:tab/>
        <w:t>2 April 19</w:t>
      </w:r>
    </w:p>
    <w:p w14:paraId="30B9BB1F" w14:textId="58B5BD4B" w:rsidR="003C3140" w:rsidRDefault="003C3140" w:rsidP="003C3140">
      <w:pPr>
        <w:shd w:val="clear" w:color="auto" w:fill="FFFFFF"/>
        <w:rPr>
          <w:rFonts w:eastAsia="Times New Roman" w:cs="Segoe UI"/>
          <w:color w:val="000000"/>
          <w:sz w:val="24"/>
          <w:szCs w:val="24"/>
        </w:rPr>
      </w:pPr>
    </w:p>
    <w:sectPr w:rsidR="003C3140" w:rsidSect="002E0C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DB408" w14:textId="77777777" w:rsidR="004860BB" w:rsidRDefault="004860BB" w:rsidP="00D92B8D">
      <w:r>
        <w:separator/>
      </w:r>
    </w:p>
  </w:endnote>
  <w:endnote w:type="continuationSeparator" w:id="0">
    <w:p w14:paraId="72DDBB7F" w14:textId="77777777" w:rsidR="004860BB" w:rsidRDefault="004860BB"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EC46D" w14:textId="77777777" w:rsidR="004860BB" w:rsidRDefault="004860BB" w:rsidP="00D92B8D">
      <w:r>
        <w:separator/>
      </w:r>
    </w:p>
  </w:footnote>
  <w:footnote w:type="continuationSeparator" w:id="0">
    <w:p w14:paraId="5DDBCB5A" w14:textId="77777777" w:rsidR="004860BB" w:rsidRDefault="004860BB"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263" w14:textId="77777777" w:rsidR="006C62E6" w:rsidRDefault="006C62E6" w:rsidP="006C62E6">
    <w:pPr>
      <w:spacing w:line="0" w:lineRule="atLeast"/>
      <w:rPr>
        <w:rFonts w:ascii="Times New Roman" w:eastAsia="Times New Roman" w:hAnsi="Times New Roman"/>
        <w:sz w:val="43"/>
      </w:rPr>
    </w:pPr>
    <w:bookmarkStart w:id="1" w:name="page1"/>
    <w:bookmarkEnd w:id="1"/>
  </w:p>
  <w:p w14:paraId="5CDF0F33" w14:textId="77777777" w:rsidR="006C62E6" w:rsidRDefault="006C62E6" w:rsidP="006C62E6">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7456EC32" wp14:editId="45B01DBE">
          <wp:simplePos x="0" y="0"/>
          <wp:positionH relativeFrom="page">
            <wp:posOffset>6153150</wp:posOffset>
          </wp:positionH>
          <wp:positionV relativeFrom="page">
            <wp:posOffset>552450</wp:posOffset>
          </wp:positionV>
          <wp:extent cx="87122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7406A0D5" w14:textId="77777777" w:rsidR="00D92B8D" w:rsidRDefault="00D92B8D" w:rsidP="00D92B8D">
    <w:pPr>
      <w:spacing w:line="0" w:lineRule="atLeast"/>
      <w:rPr>
        <w:rFonts w:ascii="Times New Roman" w:eastAsia="Times New Roman" w:hAnsi="Times New Roman"/>
        <w:sz w:val="43"/>
      </w:rPr>
    </w:pP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7"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01421"/>
    <w:multiLevelType w:val="hybridMultilevel"/>
    <w:tmpl w:val="EC6CA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B20C48"/>
    <w:multiLevelType w:val="multilevel"/>
    <w:tmpl w:val="ABFEDE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23A73"/>
    <w:multiLevelType w:val="hybridMultilevel"/>
    <w:tmpl w:val="215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6"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7"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348C2"/>
    <w:multiLevelType w:val="hybridMultilevel"/>
    <w:tmpl w:val="E27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1F25362"/>
    <w:multiLevelType w:val="hybridMultilevel"/>
    <w:tmpl w:val="2E2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0359D"/>
    <w:multiLevelType w:val="multilevel"/>
    <w:tmpl w:val="0EC2660E"/>
    <w:lvl w:ilvl="0">
      <w:start w:val="7"/>
      <w:numFmt w:val="decimal"/>
      <w:lvlText w:val="%1"/>
      <w:lvlJc w:val="left"/>
      <w:pPr>
        <w:ind w:left="360" w:hanging="360"/>
      </w:pPr>
      <w:rPr>
        <w:rFonts w:hint="default"/>
      </w:rPr>
    </w:lvl>
    <w:lvl w:ilv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16F72"/>
    <w:multiLevelType w:val="multilevel"/>
    <w:tmpl w:val="79AE8CD4"/>
    <w:lvl w:ilvl="0">
      <w:start w:val="8"/>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5"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6"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2"/>
  </w:num>
  <w:num w:numId="3">
    <w:abstractNumId w:val="14"/>
  </w:num>
  <w:num w:numId="4">
    <w:abstractNumId w:val="25"/>
  </w:num>
  <w:num w:numId="5">
    <w:abstractNumId w:val="28"/>
  </w:num>
  <w:num w:numId="6">
    <w:abstractNumId w:val="9"/>
  </w:num>
  <w:num w:numId="7">
    <w:abstractNumId w:val="33"/>
  </w:num>
  <w:num w:numId="8">
    <w:abstractNumId w:val="22"/>
  </w:num>
  <w:num w:numId="9">
    <w:abstractNumId w:val="2"/>
  </w:num>
  <w:num w:numId="10">
    <w:abstractNumId w:val="29"/>
  </w:num>
  <w:num w:numId="11">
    <w:abstractNumId w:val="5"/>
  </w:num>
  <w:num w:numId="12">
    <w:abstractNumId w:val="16"/>
  </w:num>
  <w:num w:numId="13">
    <w:abstractNumId w:val="15"/>
  </w:num>
  <w:num w:numId="14">
    <w:abstractNumId w:val="23"/>
  </w:num>
  <w:num w:numId="15">
    <w:abstractNumId w:val="1"/>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6"/>
  </w:num>
  <w:num w:numId="20">
    <w:abstractNumId w:val="30"/>
  </w:num>
  <w:num w:numId="21">
    <w:abstractNumId w:val="6"/>
  </w:num>
  <w:num w:numId="22">
    <w:abstractNumId w:val="31"/>
  </w:num>
  <w:num w:numId="23">
    <w:abstractNumId w:val="27"/>
  </w:num>
  <w:num w:numId="24">
    <w:abstractNumId w:val="3"/>
  </w:num>
  <w:num w:numId="25">
    <w:abstractNumId w:val="7"/>
  </w:num>
  <w:num w:numId="26">
    <w:abstractNumId w:val="34"/>
  </w:num>
  <w:num w:numId="27">
    <w:abstractNumId w:val="10"/>
  </w:num>
  <w:num w:numId="28">
    <w:abstractNumId w:val="11"/>
  </w:num>
  <w:num w:numId="29">
    <w:abstractNumId w:val="0"/>
  </w:num>
  <w:num w:numId="30">
    <w:abstractNumId w:val="24"/>
  </w:num>
  <w:num w:numId="31">
    <w:abstractNumId w:val="8"/>
  </w:num>
  <w:num w:numId="32">
    <w:abstractNumId w:val="13"/>
  </w:num>
  <w:num w:numId="33">
    <w:abstractNumId w:val="20"/>
  </w:num>
  <w:num w:numId="34">
    <w:abstractNumId w:val="18"/>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16A51"/>
    <w:rsid w:val="00021114"/>
    <w:rsid w:val="00024D33"/>
    <w:rsid w:val="00025236"/>
    <w:rsid w:val="000254D6"/>
    <w:rsid w:val="00030E23"/>
    <w:rsid w:val="000313B9"/>
    <w:rsid w:val="00034020"/>
    <w:rsid w:val="00034470"/>
    <w:rsid w:val="00035970"/>
    <w:rsid w:val="00036D96"/>
    <w:rsid w:val="00040365"/>
    <w:rsid w:val="00052F93"/>
    <w:rsid w:val="0005648A"/>
    <w:rsid w:val="00064EFD"/>
    <w:rsid w:val="00066DBF"/>
    <w:rsid w:val="00067F21"/>
    <w:rsid w:val="00075528"/>
    <w:rsid w:val="00081A57"/>
    <w:rsid w:val="000848A2"/>
    <w:rsid w:val="00085356"/>
    <w:rsid w:val="000921A0"/>
    <w:rsid w:val="00093660"/>
    <w:rsid w:val="000970F9"/>
    <w:rsid w:val="000A2469"/>
    <w:rsid w:val="000A5AD7"/>
    <w:rsid w:val="000B1B81"/>
    <w:rsid w:val="000B48C5"/>
    <w:rsid w:val="000B6A5B"/>
    <w:rsid w:val="000D6EA4"/>
    <w:rsid w:val="000D7E34"/>
    <w:rsid w:val="000E09A8"/>
    <w:rsid w:val="000E42BE"/>
    <w:rsid w:val="000F5360"/>
    <w:rsid w:val="000F6495"/>
    <w:rsid w:val="000F693F"/>
    <w:rsid w:val="00101EDD"/>
    <w:rsid w:val="00107958"/>
    <w:rsid w:val="00111703"/>
    <w:rsid w:val="00111BAB"/>
    <w:rsid w:val="00114596"/>
    <w:rsid w:val="0012085B"/>
    <w:rsid w:val="00124D75"/>
    <w:rsid w:val="00131628"/>
    <w:rsid w:val="00132BD1"/>
    <w:rsid w:val="00140DEF"/>
    <w:rsid w:val="001416FA"/>
    <w:rsid w:val="00141714"/>
    <w:rsid w:val="001425A0"/>
    <w:rsid w:val="00144D8F"/>
    <w:rsid w:val="00161D30"/>
    <w:rsid w:val="00162AAF"/>
    <w:rsid w:val="001673B1"/>
    <w:rsid w:val="00171981"/>
    <w:rsid w:val="0017611B"/>
    <w:rsid w:val="00176448"/>
    <w:rsid w:val="00181D4C"/>
    <w:rsid w:val="001821FF"/>
    <w:rsid w:val="00186C6C"/>
    <w:rsid w:val="00193378"/>
    <w:rsid w:val="001A55F6"/>
    <w:rsid w:val="001B0586"/>
    <w:rsid w:val="001B5E75"/>
    <w:rsid w:val="001C16F9"/>
    <w:rsid w:val="001C3513"/>
    <w:rsid w:val="001D110A"/>
    <w:rsid w:val="001D26E5"/>
    <w:rsid w:val="001D596D"/>
    <w:rsid w:val="001E1F83"/>
    <w:rsid w:val="001E2450"/>
    <w:rsid w:val="001E2792"/>
    <w:rsid w:val="001E69B0"/>
    <w:rsid w:val="00210130"/>
    <w:rsid w:val="002108BC"/>
    <w:rsid w:val="0021348C"/>
    <w:rsid w:val="00220596"/>
    <w:rsid w:val="00221818"/>
    <w:rsid w:val="002234D1"/>
    <w:rsid w:val="00224578"/>
    <w:rsid w:val="002272C5"/>
    <w:rsid w:val="00230EA1"/>
    <w:rsid w:val="00234B50"/>
    <w:rsid w:val="00243D76"/>
    <w:rsid w:val="00244F39"/>
    <w:rsid w:val="00254FDF"/>
    <w:rsid w:val="002568A5"/>
    <w:rsid w:val="002577F7"/>
    <w:rsid w:val="0026307C"/>
    <w:rsid w:val="002677C1"/>
    <w:rsid w:val="002679EF"/>
    <w:rsid w:val="002702AB"/>
    <w:rsid w:val="00275F80"/>
    <w:rsid w:val="00284504"/>
    <w:rsid w:val="00290671"/>
    <w:rsid w:val="00292988"/>
    <w:rsid w:val="00295E70"/>
    <w:rsid w:val="002A38A9"/>
    <w:rsid w:val="002A48BC"/>
    <w:rsid w:val="002B152B"/>
    <w:rsid w:val="002B244A"/>
    <w:rsid w:val="002C4447"/>
    <w:rsid w:val="002D11FF"/>
    <w:rsid w:val="002D1877"/>
    <w:rsid w:val="002E3490"/>
    <w:rsid w:val="002F19FD"/>
    <w:rsid w:val="002F26B6"/>
    <w:rsid w:val="002F5E62"/>
    <w:rsid w:val="002F76C5"/>
    <w:rsid w:val="00302385"/>
    <w:rsid w:val="00307AA5"/>
    <w:rsid w:val="00312FDC"/>
    <w:rsid w:val="00317C5A"/>
    <w:rsid w:val="003200D8"/>
    <w:rsid w:val="0032163C"/>
    <w:rsid w:val="003224BE"/>
    <w:rsid w:val="0033210F"/>
    <w:rsid w:val="003348CB"/>
    <w:rsid w:val="003409D5"/>
    <w:rsid w:val="003459F5"/>
    <w:rsid w:val="00346FB9"/>
    <w:rsid w:val="00357B69"/>
    <w:rsid w:val="00367934"/>
    <w:rsid w:val="00374C5E"/>
    <w:rsid w:val="00377FFA"/>
    <w:rsid w:val="003801CC"/>
    <w:rsid w:val="00380686"/>
    <w:rsid w:val="00385F0D"/>
    <w:rsid w:val="003863F0"/>
    <w:rsid w:val="00386918"/>
    <w:rsid w:val="0039470A"/>
    <w:rsid w:val="003971E6"/>
    <w:rsid w:val="003978F8"/>
    <w:rsid w:val="003B54D9"/>
    <w:rsid w:val="003C220C"/>
    <w:rsid w:val="003C3140"/>
    <w:rsid w:val="003D0DA5"/>
    <w:rsid w:val="003D19E5"/>
    <w:rsid w:val="003D24AD"/>
    <w:rsid w:val="003D316C"/>
    <w:rsid w:val="003D506F"/>
    <w:rsid w:val="003D5362"/>
    <w:rsid w:val="003E39DE"/>
    <w:rsid w:val="003F1C5C"/>
    <w:rsid w:val="004144B2"/>
    <w:rsid w:val="00414899"/>
    <w:rsid w:val="0041623A"/>
    <w:rsid w:val="00416C95"/>
    <w:rsid w:val="004171E4"/>
    <w:rsid w:val="00420312"/>
    <w:rsid w:val="00426BDA"/>
    <w:rsid w:val="00431599"/>
    <w:rsid w:val="004348DC"/>
    <w:rsid w:val="004360D9"/>
    <w:rsid w:val="004428A2"/>
    <w:rsid w:val="004558E3"/>
    <w:rsid w:val="00455C81"/>
    <w:rsid w:val="0045779E"/>
    <w:rsid w:val="00466D38"/>
    <w:rsid w:val="0047268F"/>
    <w:rsid w:val="004747BC"/>
    <w:rsid w:val="00474C53"/>
    <w:rsid w:val="004779FB"/>
    <w:rsid w:val="00481776"/>
    <w:rsid w:val="004860BB"/>
    <w:rsid w:val="00486334"/>
    <w:rsid w:val="004915E9"/>
    <w:rsid w:val="00494AB8"/>
    <w:rsid w:val="004A5198"/>
    <w:rsid w:val="004A53F4"/>
    <w:rsid w:val="004A590C"/>
    <w:rsid w:val="004A6C67"/>
    <w:rsid w:val="004B1976"/>
    <w:rsid w:val="004B346D"/>
    <w:rsid w:val="004B4FDD"/>
    <w:rsid w:val="004B6C12"/>
    <w:rsid w:val="004C0656"/>
    <w:rsid w:val="004C259A"/>
    <w:rsid w:val="004C78C0"/>
    <w:rsid w:val="004D0625"/>
    <w:rsid w:val="004D10CB"/>
    <w:rsid w:val="004D2D63"/>
    <w:rsid w:val="004D6D09"/>
    <w:rsid w:val="004E055B"/>
    <w:rsid w:val="004F1061"/>
    <w:rsid w:val="00502106"/>
    <w:rsid w:val="005059BE"/>
    <w:rsid w:val="0051670F"/>
    <w:rsid w:val="0053438F"/>
    <w:rsid w:val="00550720"/>
    <w:rsid w:val="00554529"/>
    <w:rsid w:val="00555CBB"/>
    <w:rsid w:val="00563076"/>
    <w:rsid w:val="00570A74"/>
    <w:rsid w:val="0057115D"/>
    <w:rsid w:val="00573624"/>
    <w:rsid w:val="005778B2"/>
    <w:rsid w:val="00581238"/>
    <w:rsid w:val="0058334F"/>
    <w:rsid w:val="00585D89"/>
    <w:rsid w:val="0058634F"/>
    <w:rsid w:val="005B3217"/>
    <w:rsid w:val="005B48AC"/>
    <w:rsid w:val="005B51C4"/>
    <w:rsid w:val="005B5FBA"/>
    <w:rsid w:val="005B5FDD"/>
    <w:rsid w:val="005C4EB3"/>
    <w:rsid w:val="005D36A3"/>
    <w:rsid w:val="005D4F3C"/>
    <w:rsid w:val="005D4F85"/>
    <w:rsid w:val="005E3957"/>
    <w:rsid w:val="005E6DBE"/>
    <w:rsid w:val="005F36B7"/>
    <w:rsid w:val="005F702B"/>
    <w:rsid w:val="00600559"/>
    <w:rsid w:val="00600D02"/>
    <w:rsid w:val="00603062"/>
    <w:rsid w:val="00606147"/>
    <w:rsid w:val="006146B7"/>
    <w:rsid w:val="00614A84"/>
    <w:rsid w:val="00632881"/>
    <w:rsid w:val="00635415"/>
    <w:rsid w:val="00636345"/>
    <w:rsid w:val="00642213"/>
    <w:rsid w:val="006506EA"/>
    <w:rsid w:val="00651344"/>
    <w:rsid w:val="0065672C"/>
    <w:rsid w:val="00660380"/>
    <w:rsid w:val="00661BDC"/>
    <w:rsid w:val="006646C7"/>
    <w:rsid w:val="0066593C"/>
    <w:rsid w:val="006703DC"/>
    <w:rsid w:val="00675034"/>
    <w:rsid w:val="00676CDA"/>
    <w:rsid w:val="006839F5"/>
    <w:rsid w:val="006864D3"/>
    <w:rsid w:val="00686ACC"/>
    <w:rsid w:val="00690B1D"/>
    <w:rsid w:val="00690BD2"/>
    <w:rsid w:val="00692ECC"/>
    <w:rsid w:val="00697386"/>
    <w:rsid w:val="006973FD"/>
    <w:rsid w:val="006976E8"/>
    <w:rsid w:val="006A42E0"/>
    <w:rsid w:val="006A49F0"/>
    <w:rsid w:val="006A6138"/>
    <w:rsid w:val="006A64B5"/>
    <w:rsid w:val="006A6B95"/>
    <w:rsid w:val="006B0C0B"/>
    <w:rsid w:val="006C2397"/>
    <w:rsid w:val="006C45A9"/>
    <w:rsid w:val="006C463A"/>
    <w:rsid w:val="006C55B7"/>
    <w:rsid w:val="006C62E6"/>
    <w:rsid w:val="006C7121"/>
    <w:rsid w:val="006D61FB"/>
    <w:rsid w:val="006E3D55"/>
    <w:rsid w:val="006F5744"/>
    <w:rsid w:val="00701037"/>
    <w:rsid w:val="00701EE8"/>
    <w:rsid w:val="007074B2"/>
    <w:rsid w:val="00707EB1"/>
    <w:rsid w:val="007213B3"/>
    <w:rsid w:val="00727378"/>
    <w:rsid w:val="00740B4A"/>
    <w:rsid w:val="00747AFB"/>
    <w:rsid w:val="00747F8C"/>
    <w:rsid w:val="00752AAA"/>
    <w:rsid w:val="007536BD"/>
    <w:rsid w:val="007574A1"/>
    <w:rsid w:val="00762F0C"/>
    <w:rsid w:val="00767B64"/>
    <w:rsid w:val="007718C8"/>
    <w:rsid w:val="0077295A"/>
    <w:rsid w:val="00772973"/>
    <w:rsid w:val="00780737"/>
    <w:rsid w:val="007813BC"/>
    <w:rsid w:val="0078213D"/>
    <w:rsid w:val="00785F32"/>
    <w:rsid w:val="00790A1A"/>
    <w:rsid w:val="00791A54"/>
    <w:rsid w:val="007A41AC"/>
    <w:rsid w:val="007A6EAB"/>
    <w:rsid w:val="007B1083"/>
    <w:rsid w:val="007B7B14"/>
    <w:rsid w:val="007C365C"/>
    <w:rsid w:val="007D2B5F"/>
    <w:rsid w:val="007F148D"/>
    <w:rsid w:val="007F323E"/>
    <w:rsid w:val="00800380"/>
    <w:rsid w:val="00807229"/>
    <w:rsid w:val="0081286E"/>
    <w:rsid w:val="00814C5F"/>
    <w:rsid w:val="0081640F"/>
    <w:rsid w:val="00824030"/>
    <w:rsid w:val="00826765"/>
    <w:rsid w:val="00833C4B"/>
    <w:rsid w:val="00846BD9"/>
    <w:rsid w:val="00851C07"/>
    <w:rsid w:val="00853AFD"/>
    <w:rsid w:val="008608A1"/>
    <w:rsid w:val="008609FA"/>
    <w:rsid w:val="00862F95"/>
    <w:rsid w:val="00872CAA"/>
    <w:rsid w:val="00877ED3"/>
    <w:rsid w:val="00887C37"/>
    <w:rsid w:val="00893AA0"/>
    <w:rsid w:val="0089508A"/>
    <w:rsid w:val="008962CA"/>
    <w:rsid w:val="008A1D76"/>
    <w:rsid w:val="008A40C7"/>
    <w:rsid w:val="008B0A4F"/>
    <w:rsid w:val="008B1E15"/>
    <w:rsid w:val="008B3E6A"/>
    <w:rsid w:val="008B43BE"/>
    <w:rsid w:val="008C771A"/>
    <w:rsid w:val="008C7A38"/>
    <w:rsid w:val="008D7371"/>
    <w:rsid w:val="008D7E6A"/>
    <w:rsid w:val="008E1372"/>
    <w:rsid w:val="008E228E"/>
    <w:rsid w:val="008E3A0C"/>
    <w:rsid w:val="008E47AF"/>
    <w:rsid w:val="008F1279"/>
    <w:rsid w:val="008F63F3"/>
    <w:rsid w:val="008F7583"/>
    <w:rsid w:val="00902FBB"/>
    <w:rsid w:val="00903650"/>
    <w:rsid w:val="00925630"/>
    <w:rsid w:val="00930A8C"/>
    <w:rsid w:val="00940FDC"/>
    <w:rsid w:val="00944BD8"/>
    <w:rsid w:val="0094636F"/>
    <w:rsid w:val="0095180C"/>
    <w:rsid w:val="009522E1"/>
    <w:rsid w:val="00957BE5"/>
    <w:rsid w:val="00964BE3"/>
    <w:rsid w:val="00965FB5"/>
    <w:rsid w:val="00970FBC"/>
    <w:rsid w:val="0097158E"/>
    <w:rsid w:val="009715D0"/>
    <w:rsid w:val="00973B9B"/>
    <w:rsid w:val="00984565"/>
    <w:rsid w:val="00985191"/>
    <w:rsid w:val="00987BD8"/>
    <w:rsid w:val="00990FB7"/>
    <w:rsid w:val="009919E1"/>
    <w:rsid w:val="00992126"/>
    <w:rsid w:val="00993CA7"/>
    <w:rsid w:val="00997F32"/>
    <w:rsid w:val="009A38AE"/>
    <w:rsid w:val="009B25C6"/>
    <w:rsid w:val="009C0EE8"/>
    <w:rsid w:val="009C49FA"/>
    <w:rsid w:val="009C528E"/>
    <w:rsid w:val="009C6EA1"/>
    <w:rsid w:val="009E288A"/>
    <w:rsid w:val="009E3747"/>
    <w:rsid w:val="009F0508"/>
    <w:rsid w:val="009F1509"/>
    <w:rsid w:val="009F6192"/>
    <w:rsid w:val="00A04E18"/>
    <w:rsid w:val="00A05C0B"/>
    <w:rsid w:val="00A06DD5"/>
    <w:rsid w:val="00A10920"/>
    <w:rsid w:val="00A115FA"/>
    <w:rsid w:val="00A2145A"/>
    <w:rsid w:val="00A233E1"/>
    <w:rsid w:val="00A25A00"/>
    <w:rsid w:val="00A338DF"/>
    <w:rsid w:val="00A40552"/>
    <w:rsid w:val="00A4186C"/>
    <w:rsid w:val="00A42B30"/>
    <w:rsid w:val="00A46F01"/>
    <w:rsid w:val="00A5558D"/>
    <w:rsid w:val="00A756AC"/>
    <w:rsid w:val="00A7731C"/>
    <w:rsid w:val="00A8092E"/>
    <w:rsid w:val="00A82E21"/>
    <w:rsid w:val="00A9196A"/>
    <w:rsid w:val="00A94174"/>
    <w:rsid w:val="00A94478"/>
    <w:rsid w:val="00AB1582"/>
    <w:rsid w:val="00AB1A16"/>
    <w:rsid w:val="00AC477C"/>
    <w:rsid w:val="00AD5BB5"/>
    <w:rsid w:val="00AE0B7E"/>
    <w:rsid w:val="00AE402F"/>
    <w:rsid w:val="00AE4677"/>
    <w:rsid w:val="00AE60D7"/>
    <w:rsid w:val="00AF17B3"/>
    <w:rsid w:val="00AF659C"/>
    <w:rsid w:val="00B060EB"/>
    <w:rsid w:val="00B16641"/>
    <w:rsid w:val="00B170AA"/>
    <w:rsid w:val="00B20A86"/>
    <w:rsid w:val="00B213AD"/>
    <w:rsid w:val="00B25552"/>
    <w:rsid w:val="00B321A2"/>
    <w:rsid w:val="00B33630"/>
    <w:rsid w:val="00B449F9"/>
    <w:rsid w:val="00B50E03"/>
    <w:rsid w:val="00B5387E"/>
    <w:rsid w:val="00B61198"/>
    <w:rsid w:val="00B61B8F"/>
    <w:rsid w:val="00B62000"/>
    <w:rsid w:val="00B62917"/>
    <w:rsid w:val="00B64C2D"/>
    <w:rsid w:val="00B6501E"/>
    <w:rsid w:val="00B66E5A"/>
    <w:rsid w:val="00B70026"/>
    <w:rsid w:val="00B8287B"/>
    <w:rsid w:val="00BA3DB9"/>
    <w:rsid w:val="00BA48BF"/>
    <w:rsid w:val="00BA4DA0"/>
    <w:rsid w:val="00BB4706"/>
    <w:rsid w:val="00BC0CF3"/>
    <w:rsid w:val="00BD29F6"/>
    <w:rsid w:val="00BD4895"/>
    <w:rsid w:val="00BD5811"/>
    <w:rsid w:val="00BD691B"/>
    <w:rsid w:val="00BD6D49"/>
    <w:rsid w:val="00BE07CE"/>
    <w:rsid w:val="00BE1FDB"/>
    <w:rsid w:val="00BF33C1"/>
    <w:rsid w:val="00C01F14"/>
    <w:rsid w:val="00C0586D"/>
    <w:rsid w:val="00C05B69"/>
    <w:rsid w:val="00C119B5"/>
    <w:rsid w:val="00C119F0"/>
    <w:rsid w:val="00C14BBE"/>
    <w:rsid w:val="00C426AF"/>
    <w:rsid w:val="00C562E7"/>
    <w:rsid w:val="00C65177"/>
    <w:rsid w:val="00C733C4"/>
    <w:rsid w:val="00C74235"/>
    <w:rsid w:val="00C7503A"/>
    <w:rsid w:val="00C77F8D"/>
    <w:rsid w:val="00C820DF"/>
    <w:rsid w:val="00C83F2A"/>
    <w:rsid w:val="00C851A8"/>
    <w:rsid w:val="00C9110A"/>
    <w:rsid w:val="00C9315D"/>
    <w:rsid w:val="00C93E44"/>
    <w:rsid w:val="00CA0A7E"/>
    <w:rsid w:val="00CA0AAE"/>
    <w:rsid w:val="00CA1EFA"/>
    <w:rsid w:val="00CA35B7"/>
    <w:rsid w:val="00CA51C9"/>
    <w:rsid w:val="00CA64EF"/>
    <w:rsid w:val="00CB4ADD"/>
    <w:rsid w:val="00CB5842"/>
    <w:rsid w:val="00CB6561"/>
    <w:rsid w:val="00CC1D1F"/>
    <w:rsid w:val="00CC436B"/>
    <w:rsid w:val="00CD5685"/>
    <w:rsid w:val="00CD7926"/>
    <w:rsid w:val="00CE0CC1"/>
    <w:rsid w:val="00CE29FB"/>
    <w:rsid w:val="00CE4220"/>
    <w:rsid w:val="00CE47F6"/>
    <w:rsid w:val="00CE54AE"/>
    <w:rsid w:val="00CF241B"/>
    <w:rsid w:val="00CF6350"/>
    <w:rsid w:val="00D000E1"/>
    <w:rsid w:val="00D03DB2"/>
    <w:rsid w:val="00D04F0B"/>
    <w:rsid w:val="00D05594"/>
    <w:rsid w:val="00D06AAD"/>
    <w:rsid w:val="00D12ED3"/>
    <w:rsid w:val="00D15C91"/>
    <w:rsid w:val="00D169D9"/>
    <w:rsid w:val="00D30FF5"/>
    <w:rsid w:val="00D31503"/>
    <w:rsid w:val="00D32361"/>
    <w:rsid w:val="00D32C72"/>
    <w:rsid w:val="00D33583"/>
    <w:rsid w:val="00D33A29"/>
    <w:rsid w:val="00D41EA7"/>
    <w:rsid w:val="00D505D1"/>
    <w:rsid w:val="00D55652"/>
    <w:rsid w:val="00D55A94"/>
    <w:rsid w:val="00D57369"/>
    <w:rsid w:val="00D74C93"/>
    <w:rsid w:val="00D826F6"/>
    <w:rsid w:val="00D84D9A"/>
    <w:rsid w:val="00D85143"/>
    <w:rsid w:val="00D851DC"/>
    <w:rsid w:val="00D87416"/>
    <w:rsid w:val="00D906B7"/>
    <w:rsid w:val="00D92B8D"/>
    <w:rsid w:val="00D93B24"/>
    <w:rsid w:val="00D96D0B"/>
    <w:rsid w:val="00DA07CD"/>
    <w:rsid w:val="00DA53A1"/>
    <w:rsid w:val="00DB2D91"/>
    <w:rsid w:val="00DB58D1"/>
    <w:rsid w:val="00DB73B1"/>
    <w:rsid w:val="00DC15E0"/>
    <w:rsid w:val="00DC1FBF"/>
    <w:rsid w:val="00DC4EE2"/>
    <w:rsid w:val="00DC75F5"/>
    <w:rsid w:val="00DD1062"/>
    <w:rsid w:val="00DE1494"/>
    <w:rsid w:val="00DE1EB5"/>
    <w:rsid w:val="00DE5AC2"/>
    <w:rsid w:val="00DE62CB"/>
    <w:rsid w:val="00DE783D"/>
    <w:rsid w:val="00DF05D3"/>
    <w:rsid w:val="00DF76CB"/>
    <w:rsid w:val="00E074CA"/>
    <w:rsid w:val="00E1418F"/>
    <w:rsid w:val="00E14E7D"/>
    <w:rsid w:val="00E237E7"/>
    <w:rsid w:val="00E26A3C"/>
    <w:rsid w:val="00E30D1E"/>
    <w:rsid w:val="00E37384"/>
    <w:rsid w:val="00E5032A"/>
    <w:rsid w:val="00E512E3"/>
    <w:rsid w:val="00E52C48"/>
    <w:rsid w:val="00E53056"/>
    <w:rsid w:val="00E55C1C"/>
    <w:rsid w:val="00E577EA"/>
    <w:rsid w:val="00E70648"/>
    <w:rsid w:val="00E70667"/>
    <w:rsid w:val="00E77830"/>
    <w:rsid w:val="00E77E0B"/>
    <w:rsid w:val="00E82EF9"/>
    <w:rsid w:val="00E9432C"/>
    <w:rsid w:val="00EA1D88"/>
    <w:rsid w:val="00EA67AF"/>
    <w:rsid w:val="00EA6BBF"/>
    <w:rsid w:val="00EB2874"/>
    <w:rsid w:val="00EB4D22"/>
    <w:rsid w:val="00EC0132"/>
    <w:rsid w:val="00EC0BB3"/>
    <w:rsid w:val="00EC52EB"/>
    <w:rsid w:val="00EC7885"/>
    <w:rsid w:val="00ED12F8"/>
    <w:rsid w:val="00ED1524"/>
    <w:rsid w:val="00EE05F2"/>
    <w:rsid w:val="00EE1703"/>
    <w:rsid w:val="00EE4C36"/>
    <w:rsid w:val="00EE63FA"/>
    <w:rsid w:val="00EE6A84"/>
    <w:rsid w:val="00EF5739"/>
    <w:rsid w:val="00F106F4"/>
    <w:rsid w:val="00F17699"/>
    <w:rsid w:val="00F17739"/>
    <w:rsid w:val="00F23582"/>
    <w:rsid w:val="00F24067"/>
    <w:rsid w:val="00F25D34"/>
    <w:rsid w:val="00F2764C"/>
    <w:rsid w:val="00F338EB"/>
    <w:rsid w:val="00F41633"/>
    <w:rsid w:val="00F47DC9"/>
    <w:rsid w:val="00F5012D"/>
    <w:rsid w:val="00F52FDF"/>
    <w:rsid w:val="00F54693"/>
    <w:rsid w:val="00F56249"/>
    <w:rsid w:val="00F64C26"/>
    <w:rsid w:val="00F66900"/>
    <w:rsid w:val="00F670EB"/>
    <w:rsid w:val="00F708E2"/>
    <w:rsid w:val="00F70E92"/>
    <w:rsid w:val="00F90655"/>
    <w:rsid w:val="00F91B48"/>
    <w:rsid w:val="00F96979"/>
    <w:rsid w:val="00F977FF"/>
    <w:rsid w:val="00FA24EA"/>
    <w:rsid w:val="00FA44B4"/>
    <w:rsid w:val="00FA4C58"/>
    <w:rsid w:val="00FB1BAE"/>
    <w:rsid w:val="00FB1ED2"/>
    <w:rsid w:val="00FB2680"/>
    <w:rsid w:val="00FB387C"/>
    <w:rsid w:val="00FB44E0"/>
    <w:rsid w:val="00FB4A9F"/>
    <w:rsid w:val="00FB5950"/>
    <w:rsid w:val="00FB71C6"/>
    <w:rsid w:val="00FC0E3B"/>
    <w:rsid w:val="00FC3B69"/>
    <w:rsid w:val="00FC78C6"/>
    <w:rsid w:val="00FD6356"/>
    <w:rsid w:val="00FE1886"/>
    <w:rsid w:val="00FE5CF4"/>
    <w:rsid w:val="00FF240F"/>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styleId="UnresolvedMention">
    <w:name w:val="Unresolved Mention"/>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B0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7384"/>
    <w:rPr>
      <w:color w:val="954F72" w:themeColor="followedHyperlink"/>
      <w:u w:val="single"/>
    </w:rPr>
  </w:style>
  <w:style w:type="paragraph" w:styleId="NormalWeb">
    <w:name w:val="Normal (Web)"/>
    <w:basedOn w:val="Normal"/>
    <w:uiPriority w:val="99"/>
    <w:unhideWhenUsed/>
    <w:rsid w:val="00075528"/>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780609527">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029598729">
      <w:bodyDiv w:val="1"/>
      <w:marLeft w:val="0"/>
      <w:marRight w:val="0"/>
      <w:marTop w:val="0"/>
      <w:marBottom w:val="0"/>
      <w:divBdr>
        <w:top w:val="none" w:sz="0" w:space="0" w:color="auto"/>
        <w:left w:val="none" w:sz="0" w:space="0" w:color="auto"/>
        <w:bottom w:val="none" w:sz="0" w:space="0" w:color="auto"/>
        <w:right w:val="none" w:sz="0" w:space="0" w:color="auto"/>
      </w:divBdr>
    </w:div>
    <w:div w:id="1161039552">
      <w:bodyDiv w:val="1"/>
      <w:marLeft w:val="0"/>
      <w:marRight w:val="0"/>
      <w:marTop w:val="0"/>
      <w:marBottom w:val="0"/>
      <w:divBdr>
        <w:top w:val="none" w:sz="0" w:space="0" w:color="auto"/>
        <w:left w:val="none" w:sz="0" w:space="0" w:color="auto"/>
        <w:bottom w:val="none" w:sz="0" w:space="0" w:color="auto"/>
        <w:right w:val="none" w:sz="0" w:space="0" w:color="auto"/>
      </w:divBdr>
    </w:div>
    <w:div w:id="1186292154">
      <w:bodyDiv w:val="1"/>
      <w:marLeft w:val="0"/>
      <w:marRight w:val="0"/>
      <w:marTop w:val="0"/>
      <w:marBottom w:val="0"/>
      <w:divBdr>
        <w:top w:val="none" w:sz="0" w:space="0" w:color="auto"/>
        <w:left w:val="none" w:sz="0" w:space="0" w:color="auto"/>
        <w:bottom w:val="none" w:sz="0" w:space="0" w:color="auto"/>
        <w:right w:val="none" w:sz="0" w:space="0" w:color="auto"/>
      </w:divBdr>
    </w:div>
    <w:div w:id="1257059174">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 w:id="20668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C6C5-A114-4486-B16D-38DE85FA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8</cp:revision>
  <cp:lastPrinted>2019-06-12T16:16:00Z</cp:lastPrinted>
  <dcterms:created xsi:type="dcterms:W3CDTF">2019-05-16T09:36:00Z</dcterms:created>
  <dcterms:modified xsi:type="dcterms:W3CDTF">2019-06-13T14:57:00Z</dcterms:modified>
</cp:coreProperties>
</file>