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41823" w14:textId="667A5B28" w:rsidR="00A11AE2" w:rsidRPr="00CD56DE" w:rsidRDefault="00A11AE2">
      <w:pPr>
        <w:rPr>
          <w:b/>
          <w:bCs/>
          <w:color w:val="FF0000"/>
          <w:sz w:val="28"/>
          <w:szCs w:val="28"/>
        </w:rPr>
      </w:pPr>
      <w:r w:rsidRPr="00A11AE2">
        <w:rPr>
          <w:b/>
          <w:bCs/>
          <w:sz w:val="28"/>
          <w:szCs w:val="28"/>
        </w:rPr>
        <w:t>Minutes of Meeting</w:t>
      </w:r>
      <w:r w:rsidR="00CD56DE">
        <w:rPr>
          <w:b/>
          <w:bCs/>
          <w:sz w:val="28"/>
          <w:szCs w:val="28"/>
        </w:rPr>
        <w:t xml:space="preserve"> </w:t>
      </w:r>
    </w:p>
    <w:p w14:paraId="4ECFFF6F" w14:textId="0EF00059" w:rsidR="00A11AE2" w:rsidRDefault="00A11AE2">
      <w:pPr>
        <w:rPr>
          <w:sz w:val="28"/>
          <w:szCs w:val="28"/>
        </w:rPr>
      </w:pPr>
      <w:r>
        <w:rPr>
          <w:b/>
          <w:bCs/>
          <w:sz w:val="28"/>
          <w:szCs w:val="28"/>
        </w:rPr>
        <w:t>Wednesday 9</w:t>
      </w:r>
      <w:r w:rsidRPr="00A11AE2">
        <w:rPr>
          <w:b/>
          <w:bCs/>
          <w:sz w:val="28"/>
          <w:szCs w:val="28"/>
          <w:vertAlign w:val="superscript"/>
        </w:rPr>
        <w:t>th</w:t>
      </w:r>
      <w:r>
        <w:rPr>
          <w:b/>
          <w:bCs/>
          <w:sz w:val="28"/>
          <w:szCs w:val="28"/>
        </w:rPr>
        <w:t xml:space="preserve"> October 2019. Fortrose Leisure Centre</w:t>
      </w:r>
    </w:p>
    <w:p w14:paraId="284A1D84" w14:textId="3E5B19DC" w:rsidR="00A11AE2" w:rsidRDefault="00A11AE2">
      <w:pPr>
        <w:rPr>
          <w:sz w:val="28"/>
          <w:szCs w:val="28"/>
        </w:rPr>
      </w:pPr>
    </w:p>
    <w:p w14:paraId="1153C284" w14:textId="43248AB9" w:rsidR="00A11AE2" w:rsidRDefault="00A11AE2" w:rsidP="008433CA">
      <w:pPr>
        <w:pStyle w:val="ListParagraph"/>
        <w:numPr>
          <w:ilvl w:val="0"/>
          <w:numId w:val="1"/>
        </w:numPr>
        <w:rPr>
          <w:rFonts w:cstheme="minorHAnsi"/>
          <w:b/>
          <w:bCs/>
          <w:sz w:val="24"/>
          <w:szCs w:val="24"/>
        </w:rPr>
      </w:pPr>
      <w:r w:rsidRPr="001D4D16">
        <w:rPr>
          <w:rFonts w:cstheme="minorHAnsi"/>
          <w:b/>
          <w:bCs/>
          <w:sz w:val="24"/>
          <w:szCs w:val="24"/>
        </w:rPr>
        <w:t>Welcome and Apologies</w:t>
      </w:r>
    </w:p>
    <w:p w14:paraId="75AAFFD5" w14:textId="61E69769" w:rsidR="00A11AE2" w:rsidRDefault="00A11AE2" w:rsidP="00A11AE2">
      <w:pPr>
        <w:pStyle w:val="ListParagraph"/>
        <w:ind w:left="0"/>
        <w:rPr>
          <w:rFonts w:cstheme="minorHAnsi"/>
          <w:sz w:val="24"/>
          <w:szCs w:val="24"/>
        </w:rPr>
      </w:pPr>
      <w:r>
        <w:rPr>
          <w:rFonts w:cstheme="minorHAnsi"/>
          <w:b/>
          <w:bCs/>
          <w:sz w:val="24"/>
          <w:szCs w:val="24"/>
        </w:rPr>
        <w:t xml:space="preserve">Present: </w:t>
      </w:r>
      <w:r w:rsidRPr="00A11AE2">
        <w:rPr>
          <w:rFonts w:cstheme="minorHAnsi"/>
          <w:sz w:val="24"/>
          <w:szCs w:val="24"/>
        </w:rPr>
        <w:t>Tom Heath (TH)</w:t>
      </w:r>
      <w:r>
        <w:rPr>
          <w:rFonts w:cstheme="minorHAnsi"/>
          <w:sz w:val="24"/>
          <w:szCs w:val="24"/>
        </w:rPr>
        <w:t>, Sarah Atkin (SA), Douglas Stuart (DS), Iain Brown (IACB), Lucy Tonkin (LT),</w:t>
      </w:r>
      <w:r w:rsidR="001D4D16">
        <w:rPr>
          <w:rFonts w:cstheme="minorHAnsi"/>
          <w:sz w:val="24"/>
          <w:szCs w:val="24"/>
        </w:rPr>
        <w:t xml:space="preserve"> Archie MacLeod (AM), Councillor Jennifer Barclay (The Highland Council (THC))</w:t>
      </w:r>
    </w:p>
    <w:p w14:paraId="006E6DA2" w14:textId="14E1F9C9" w:rsidR="001D4D16" w:rsidRDefault="001D4D16" w:rsidP="00A11AE2">
      <w:pPr>
        <w:pStyle w:val="ListParagraph"/>
        <w:ind w:left="0"/>
        <w:rPr>
          <w:rFonts w:cstheme="minorHAnsi"/>
          <w:sz w:val="24"/>
          <w:szCs w:val="24"/>
        </w:rPr>
      </w:pPr>
      <w:r w:rsidRPr="001D4D16">
        <w:rPr>
          <w:rFonts w:cstheme="minorHAnsi"/>
          <w:b/>
          <w:bCs/>
          <w:sz w:val="24"/>
          <w:szCs w:val="24"/>
        </w:rPr>
        <w:t>Apologies:</w:t>
      </w:r>
      <w:r>
        <w:rPr>
          <w:rFonts w:cstheme="minorHAnsi"/>
          <w:b/>
          <w:bCs/>
          <w:sz w:val="24"/>
          <w:szCs w:val="24"/>
        </w:rPr>
        <w:t xml:space="preserve"> </w:t>
      </w:r>
      <w:r w:rsidRPr="001D4D16">
        <w:rPr>
          <w:rFonts w:cstheme="minorHAnsi"/>
          <w:sz w:val="24"/>
          <w:szCs w:val="24"/>
        </w:rPr>
        <w:t>Anne Phillips (AP)</w:t>
      </w:r>
      <w:r>
        <w:rPr>
          <w:rFonts w:cstheme="minorHAnsi"/>
          <w:sz w:val="24"/>
          <w:szCs w:val="24"/>
        </w:rPr>
        <w:t>,</w:t>
      </w:r>
      <w:r w:rsidRPr="001D4D16">
        <w:rPr>
          <w:rFonts w:cstheme="minorHAnsi"/>
          <w:sz w:val="24"/>
          <w:szCs w:val="24"/>
        </w:rPr>
        <w:t xml:space="preserve"> Russel</w:t>
      </w:r>
      <w:r>
        <w:rPr>
          <w:rFonts w:cstheme="minorHAnsi"/>
          <w:sz w:val="24"/>
          <w:szCs w:val="24"/>
        </w:rPr>
        <w:t>l</w:t>
      </w:r>
      <w:r w:rsidRPr="001D4D16">
        <w:rPr>
          <w:rFonts w:cstheme="minorHAnsi"/>
          <w:sz w:val="24"/>
          <w:szCs w:val="24"/>
        </w:rPr>
        <w:t xml:space="preserve"> Mackenzie</w:t>
      </w:r>
      <w:r>
        <w:rPr>
          <w:rFonts w:cstheme="minorHAnsi"/>
          <w:sz w:val="24"/>
          <w:szCs w:val="24"/>
        </w:rPr>
        <w:t>,</w:t>
      </w:r>
      <w:r w:rsidRPr="001D4D16">
        <w:rPr>
          <w:rFonts w:cstheme="minorHAnsi"/>
          <w:sz w:val="24"/>
          <w:szCs w:val="24"/>
        </w:rPr>
        <w:t xml:space="preserve"> </w:t>
      </w:r>
      <w:r>
        <w:rPr>
          <w:rFonts w:cstheme="minorHAnsi"/>
          <w:sz w:val="24"/>
          <w:szCs w:val="24"/>
        </w:rPr>
        <w:t>Councillor Gordon Adam (GA-THC)</w:t>
      </w:r>
    </w:p>
    <w:p w14:paraId="15169BFD" w14:textId="1F6AF00F" w:rsidR="001D4D16" w:rsidRDefault="001D4D16" w:rsidP="00A11AE2">
      <w:pPr>
        <w:pStyle w:val="ListParagraph"/>
        <w:ind w:left="0"/>
        <w:rPr>
          <w:rFonts w:cstheme="minorHAnsi"/>
          <w:sz w:val="24"/>
          <w:szCs w:val="24"/>
        </w:rPr>
      </w:pPr>
    </w:p>
    <w:p w14:paraId="59A4823F" w14:textId="10BC70F3" w:rsidR="001D4D16" w:rsidRDefault="003F122B" w:rsidP="001D4D16">
      <w:pPr>
        <w:pStyle w:val="ListParagraph"/>
        <w:numPr>
          <w:ilvl w:val="0"/>
          <w:numId w:val="1"/>
        </w:numPr>
        <w:rPr>
          <w:rFonts w:cstheme="minorHAnsi"/>
          <w:b/>
          <w:bCs/>
          <w:sz w:val="24"/>
          <w:szCs w:val="24"/>
        </w:rPr>
      </w:pPr>
      <w:r>
        <w:rPr>
          <w:rFonts w:cstheme="minorHAnsi"/>
          <w:b/>
          <w:bCs/>
          <w:sz w:val="24"/>
          <w:szCs w:val="24"/>
        </w:rPr>
        <w:t>Presentation by Ruaraidh Ross on Proposals for a skatepark in Rosemarkie</w:t>
      </w:r>
    </w:p>
    <w:p w14:paraId="2845C776" w14:textId="4BBB6CAC" w:rsidR="003F122B" w:rsidRPr="003F122B" w:rsidRDefault="003F122B" w:rsidP="003F122B">
      <w:pPr>
        <w:rPr>
          <w:rFonts w:cstheme="minorHAnsi"/>
          <w:sz w:val="24"/>
          <w:szCs w:val="24"/>
        </w:rPr>
      </w:pPr>
      <w:r w:rsidRPr="003F122B">
        <w:rPr>
          <w:rFonts w:cstheme="minorHAnsi"/>
          <w:sz w:val="24"/>
          <w:szCs w:val="24"/>
        </w:rPr>
        <w:t>A local group of keen skateboarders is trying to organise a skate-park locally.</w:t>
      </w:r>
      <w:r>
        <w:rPr>
          <w:rFonts w:cstheme="minorHAnsi"/>
          <w:sz w:val="24"/>
          <w:szCs w:val="24"/>
        </w:rPr>
        <w:t xml:space="preserve"> Plans exist for a number of options of differing complexity and the group is looking to raise </w:t>
      </w:r>
      <w:r w:rsidR="005A0688">
        <w:rPr>
          <w:rFonts w:cstheme="minorHAnsi"/>
          <w:sz w:val="24"/>
          <w:szCs w:val="24"/>
        </w:rPr>
        <w:t xml:space="preserve">approximately £40,000 for equipment and installation. Their main problem is space to put this equipment.  Their preferred location is a corner of the playing field in Rosemarkie to date have not been able to negotiate this with THC. </w:t>
      </w:r>
      <w:r w:rsidR="0020400C">
        <w:rPr>
          <w:rFonts w:cstheme="minorHAnsi"/>
          <w:sz w:val="24"/>
          <w:szCs w:val="24"/>
        </w:rPr>
        <w:t xml:space="preserve">Rosemarkie Amenities Association are </w:t>
      </w:r>
      <w:r w:rsidR="0020400C">
        <w:rPr>
          <w:rFonts w:cstheme="minorHAnsi"/>
          <w:sz w:val="24"/>
          <w:szCs w:val="24"/>
        </w:rPr>
        <w:t xml:space="preserve">now </w:t>
      </w:r>
      <w:r w:rsidR="0020400C">
        <w:rPr>
          <w:rFonts w:cstheme="minorHAnsi"/>
          <w:sz w:val="24"/>
          <w:szCs w:val="24"/>
        </w:rPr>
        <w:t>in discussion with THC in respect of this.</w:t>
      </w:r>
      <w:r w:rsidR="0020400C">
        <w:rPr>
          <w:rFonts w:cstheme="minorHAnsi"/>
          <w:sz w:val="24"/>
          <w:szCs w:val="24"/>
        </w:rPr>
        <w:t xml:space="preserve"> </w:t>
      </w:r>
      <w:r w:rsidR="005A0688">
        <w:rPr>
          <w:rFonts w:cstheme="minorHAnsi"/>
          <w:sz w:val="24"/>
          <w:szCs w:val="24"/>
        </w:rPr>
        <w:t>They are looking for general rather than financial support from the Community Council. FRCC are in favour of</w:t>
      </w:r>
      <w:r w:rsidR="0020400C">
        <w:rPr>
          <w:rFonts w:cstheme="minorHAnsi"/>
          <w:sz w:val="24"/>
          <w:szCs w:val="24"/>
        </w:rPr>
        <w:t>,</w:t>
      </w:r>
      <w:r w:rsidR="005A0688">
        <w:rPr>
          <w:rFonts w:cstheme="minorHAnsi"/>
          <w:sz w:val="24"/>
          <w:szCs w:val="24"/>
        </w:rPr>
        <w:t xml:space="preserve"> and support</w:t>
      </w:r>
      <w:r w:rsidR="0020400C">
        <w:rPr>
          <w:rFonts w:cstheme="minorHAnsi"/>
          <w:sz w:val="24"/>
          <w:szCs w:val="24"/>
        </w:rPr>
        <w:t>,</w:t>
      </w:r>
      <w:r w:rsidR="005A0688">
        <w:rPr>
          <w:rFonts w:cstheme="minorHAnsi"/>
          <w:sz w:val="24"/>
          <w:szCs w:val="24"/>
        </w:rPr>
        <w:t xml:space="preserve">  any constructive activities for  young people.</w:t>
      </w:r>
      <w:r w:rsidR="0020400C">
        <w:rPr>
          <w:rFonts w:cstheme="minorHAnsi"/>
          <w:sz w:val="24"/>
          <w:szCs w:val="24"/>
        </w:rPr>
        <w:t xml:space="preserve"> </w:t>
      </w:r>
      <w:r w:rsidR="005A0688">
        <w:rPr>
          <w:rFonts w:cstheme="minorHAnsi"/>
          <w:sz w:val="24"/>
          <w:szCs w:val="24"/>
        </w:rPr>
        <w:t xml:space="preserve"> Action. </w:t>
      </w:r>
      <w:r w:rsidR="005A0688" w:rsidRPr="005A0688">
        <w:rPr>
          <w:rFonts w:cstheme="minorHAnsi"/>
          <w:b/>
          <w:bCs/>
          <w:color w:val="FF0000"/>
          <w:sz w:val="24"/>
          <w:szCs w:val="24"/>
        </w:rPr>
        <w:t>TH</w:t>
      </w:r>
      <w:r w:rsidR="005A0688">
        <w:rPr>
          <w:rFonts w:cstheme="minorHAnsi"/>
          <w:sz w:val="24"/>
          <w:szCs w:val="24"/>
        </w:rPr>
        <w:t xml:space="preserve"> to contact TC to clarify issues with using an area of the playing field. </w:t>
      </w:r>
      <w:r w:rsidR="005A0688" w:rsidRPr="005A0688">
        <w:rPr>
          <w:rFonts w:cstheme="minorHAnsi"/>
          <w:b/>
          <w:bCs/>
          <w:color w:val="FF0000"/>
          <w:sz w:val="24"/>
          <w:szCs w:val="24"/>
        </w:rPr>
        <w:t>SA</w:t>
      </w:r>
      <w:r w:rsidR="005A0688">
        <w:rPr>
          <w:rFonts w:cstheme="minorHAnsi"/>
          <w:sz w:val="24"/>
          <w:szCs w:val="24"/>
        </w:rPr>
        <w:t xml:space="preserve"> to discuss with Kate Forbes (MSP)</w:t>
      </w:r>
      <w:r w:rsidR="0020400C">
        <w:rPr>
          <w:rFonts w:cstheme="minorHAnsi"/>
          <w:sz w:val="24"/>
          <w:szCs w:val="24"/>
        </w:rPr>
        <w:t>.</w:t>
      </w:r>
      <w:bookmarkStart w:id="0" w:name="_GoBack"/>
      <w:bookmarkEnd w:id="0"/>
      <w:r w:rsidR="005A0688">
        <w:rPr>
          <w:rFonts w:cstheme="minorHAnsi"/>
          <w:sz w:val="24"/>
          <w:szCs w:val="24"/>
        </w:rPr>
        <w:t xml:space="preserve"> </w:t>
      </w:r>
    </w:p>
    <w:p w14:paraId="17258B79" w14:textId="3F08CBA8" w:rsidR="001D4D16" w:rsidRDefault="00EB22DB" w:rsidP="001D4D16">
      <w:pPr>
        <w:pStyle w:val="ListParagraph"/>
        <w:numPr>
          <w:ilvl w:val="0"/>
          <w:numId w:val="1"/>
        </w:numPr>
        <w:rPr>
          <w:rFonts w:cstheme="minorHAnsi"/>
          <w:b/>
          <w:bCs/>
          <w:sz w:val="24"/>
          <w:szCs w:val="24"/>
        </w:rPr>
      </w:pPr>
      <w:r>
        <w:rPr>
          <w:rFonts w:cstheme="minorHAnsi"/>
          <w:b/>
          <w:bCs/>
          <w:sz w:val="24"/>
          <w:szCs w:val="24"/>
        </w:rPr>
        <w:t>Minutes of Last Meeting</w:t>
      </w:r>
    </w:p>
    <w:p w14:paraId="4F79CCFD" w14:textId="1455F6D7" w:rsidR="00EB22DB" w:rsidRPr="00EB22DB" w:rsidRDefault="00EB22DB" w:rsidP="00EB22DB">
      <w:pPr>
        <w:rPr>
          <w:rFonts w:cstheme="minorHAnsi"/>
          <w:sz w:val="24"/>
          <w:szCs w:val="24"/>
        </w:rPr>
      </w:pPr>
      <w:r w:rsidRPr="00EB22DB">
        <w:rPr>
          <w:rFonts w:cstheme="minorHAnsi"/>
          <w:sz w:val="24"/>
          <w:szCs w:val="24"/>
        </w:rPr>
        <w:t>The Minutes of the meeting of 11</w:t>
      </w:r>
      <w:r w:rsidRPr="00EB22DB">
        <w:rPr>
          <w:rFonts w:cstheme="minorHAnsi"/>
          <w:sz w:val="24"/>
          <w:szCs w:val="24"/>
          <w:vertAlign w:val="superscript"/>
        </w:rPr>
        <w:t>th</w:t>
      </w:r>
      <w:r w:rsidRPr="00EB22DB">
        <w:rPr>
          <w:rFonts w:cstheme="minorHAnsi"/>
          <w:sz w:val="24"/>
          <w:szCs w:val="24"/>
        </w:rPr>
        <w:t xml:space="preserve"> September 2019 were adopted. (Proposed IACB, Seconded SA)</w:t>
      </w:r>
    </w:p>
    <w:p w14:paraId="40FCD875" w14:textId="723A2E41" w:rsidR="00EB22DB" w:rsidRDefault="00EB22DB" w:rsidP="001D4D16">
      <w:pPr>
        <w:pStyle w:val="ListParagraph"/>
        <w:numPr>
          <w:ilvl w:val="0"/>
          <w:numId w:val="1"/>
        </w:numPr>
        <w:rPr>
          <w:rFonts w:cstheme="minorHAnsi"/>
          <w:b/>
          <w:bCs/>
          <w:sz w:val="24"/>
          <w:szCs w:val="24"/>
        </w:rPr>
      </w:pPr>
      <w:r>
        <w:rPr>
          <w:rFonts w:cstheme="minorHAnsi"/>
          <w:b/>
          <w:bCs/>
          <w:sz w:val="24"/>
          <w:szCs w:val="24"/>
        </w:rPr>
        <w:t>Matters Arising</w:t>
      </w:r>
    </w:p>
    <w:p w14:paraId="3D0D73BE" w14:textId="15CF087E" w:rsidR="00EB22DB" w:rsidRPr="00CE2513" w:rsidRDefault="00E4284E" w:rsidP="00CE2513">
      <w:pPr>
        <w:pStyle w:val="ListParagraph"/>
        <w:numPr>
          <w:ilvl w:val="1"/>
          <w:numId w:val="1"/>
        </w:numPr>
        <w:rPr>
          <w:rFonts w:cstheme="minorHAnsi"/>
          <w:sz w:val="24"/>
          <w:szCs w:val="24"/>
        </w:rPr>
      </w:pPr>
      <w:r w:rsidRPr="00CE2513">
        <w:rPr>
          <w:rFonts w:cstheme="minorHAnsi"/>
          <w:b/>
          <w:bCs/>
          <w:sz w:val="24"/>
          <w:szCs w:val="24"/>
        </w:rPr>
        <w:t>Wheel chair access from Alexander Court, Fortrose</w:t>
      </w:r>
      <w:r w:rsidR="00CE2513" w:rsidRPr="00CE2513">
        <w:rPr>
          <w:rFonts w:cstheme="minorHAnsi"/>
          <w:b/>
          <w:bCs/>
          <w:sz w:val="24"/>
          <w:szCs w:val="24"/>
        </w:rPr>
        <w:t xml:space="preserve">:  </w:t>
      </w:r>
      <w:r w:rsidR="00CE2513" w:rsidRPr="00CE2513">
        <w:rPr>
          <w:rFonts w:cstheme="minorHAnsi"/>
          <w:sz w:val="24"/>
          <w:szCs w:val="24"/>
        </w:rPr>
        <w:t>The access has been tarred by THC. Our thanks to Councillor Adams for organising this.</w:t>
      </w:r>
    </w:p>
    <w:p w14:paraId="1F8D9663" w14:textId="60A061D1" w:rsidR="00CE2513" w:rsidRDefault="00DF4033" w:rsidP="00CE2513">
      <w:pPr>
        <w:pStyle w:val="ListParagraph"/>
        <w:numPr>
          <w:ilvl w:val="1"/>
          <w:numId w:val="1"/>
        </w:numPr>
        <w:rPr>
          <w:rFonts w:cstheme="minorHAnsi"/>
          <w:sz w:val="24"/>
          <w:szCs w:val="24"/>
        </w:rPr>
      </w:pPr>
      <w:r w:rsidRPr="00DF4033">
        <w:rPr>
          <w:rFonts w:cstheme="minorHAnsi"/>
          <w:b/>
          <w:bCs/>
          <w:sz w:val="24"/>
          <w:szCs w:val="24"/>
        </w:rPr>
        <w:t>Empty Council owned Houses.</w:t>
      </w:r>
      <w:r>
        <w:rPr>
          <w:rFonts w:cstheme="minorHAnsi"/>
          <w:sz w:val="24"/>
          <w:szCs w:val="24"/>
        </w:rPr>
        <w:t xml:space="preserve"> </w:t>
      </w:r>
      <w:r w:rsidR="00CE2513" w:rsidRPr="00CE2513">
        <w:rPr>
          <w:rFonts w:cstheme="minorHAnsi"/>
          <w:sz w:val="24"/>
          <w:szCs w:val="24"/>
        </w:rPr>
        <w:t xml:space="preserve">There has been </w:t>
      </w:r>
      <w:r w:rsidR="00CE2513">
        <w:rPr>
          <w:rFonts w:cstheme="minorHAnsi"/>
          <w:sz w:val="24"/>
          <w:szCs w:val="24"/>
        </w:rPr>
        <w:t>no action by THC on the two empty council owned houses (Former Janitor’s House at Fortrose Academy and that in Bridge Street Rosemarkie). Both are falling increasingly into disrepair. It is a matter of continuing concern that these public assets are being wasted.</w:t>
      </w:r>
      <w:r>
        <w:rPr>
          <w:rFonts w:cstheme="minorHAnsi"/>
          <w:sz w:val="24"/>
          <w:szCs w:val="24"/>
        </w:rPr>
        <w:t xml:space="preserve"> </w:t>
      </w:r>
      <w:r w:rsidRPr="00DF4033">
        <w:rPr>
          <w:rFonts w:cstheme="minorHAnsi"/>
          <w:color w:val="FF0000"/>
          <w:sz w:val="24"/>
          <w:szCs w:val="24"/>
        </w:rPr>
        <w:t xml:space="preserve">Action </w:t>
      </w:r>
      <w:r w:rsidRPr="00DF4033">
        <w:rPr>
          <w:rFonts w:cstheme="minorHAnsi"/>
          <w:b/>
          <w:bCs/>
          <w:color w:val="FF0000"/>
          <w:sz w:val="24"/>
          <w:szCs w:val="24"/>
        </w:rPr>
        <w:t>JB</w:t>
      </w:r>
    </w:p>
    <w:p w14:paraId="28BD3FC9" w14:textId="28BBA1E2" w:rsidR="00CE2513" w:rsidRDefault="00CE2513" w:rsidP="00CE2513">
      <w:pPr>
        <w:pStyle w:val="ListParagraph"/>
        <w:numPr>
          <w:ilvl w:val="1"/>
          <w:numId w:val="1"/>
        </w:numPr>
        <w:rPr>
          <w:rFonts w:cstheme="minorHAnsi"/>
          <w:sz w:val="24"/>
          <w:szCs w:val="24"/>
        </w:rPr>
      </w:pPr>
      <w:r w:rsidRPr="00CE2513">
        <w:rPr>
          <w:rFonts w:cstheme="minorHAnsi"/>
          <w:b/>
          <w:bCs/>
          <w:sz w:val="24"/>
          <w:szCs w:val="24"/>
        </w:rPr>
        <w:t>Damage to fencing at playpark on Chanonry Park</w:t>
      </w:r>
      <w:r>
        <w:rPr>
          <w:rFonts w:cstheme="minorHAnsi"/>
          <w:sz w:val="24"/>
          <w:szCs w:val="24"/>
        </w:rPr>
        <w:t xml:space="preserve">. This has now been repaired. </w:t>
      </w:r>
    </w:p>
    <w:p w14:paraId="413E2A73" w14:textId="607D4589" w:rsidR="00CE2513" w:rsidRDefault="00CE2513" w:rsidP="00CE2513">
      <w:pPr>
        <w:pStyle w:val="ListParagraph"/>
        <w:numPr>
          <w:ilvl w:val="1"/>
          <w:numId w:val="1"/>
        </w:numPr>
        <w:rPr>
          <w:rFonts w:cstheme="minorHAnsi"/>
          <w:sz w:val="24"/>
          <w:szCs w:val="24"/>
        </w:rPr>
      </w:pPr>
      <w:r>
        <w:rPr>
          <w:rFonts w:cstheme="minorHAnsi"/>
          <w:b/>
          <w:bCs/>
          <w:sz w:val="24"/>
          <w:szCs w:val="24"/>
        </w:rPr>
        <w:t xml:space="preserve">Meeting of Community Councillors and </w:t>
      </w:r>
      <w:r w:rsidR="00D405DF">
        <w:rPr>
          <w:rFonts w:cstheme="minorHAnsi"/>
          <w:b/>
          <w:bCs/>
          <w:sz w:val="24"/>
          <w:szCs w:val="24"/>
        </w:rPr>
        <w:t>Community Groups with Chief Executive of THC</w:t>
      </w:r>
      <w:r w:rsidR="00D405DF" w:rsidRPr="00D405DF">
        <w:rPr>
          <w:rFonts w:cstheme="minorHAnsi"/>
          <w:sz w:val="24"/>
          <w:szCs w:val="24"/>
        </w:rPr>
        <w:t>.</w:t>
      </w:r>
      <w:r w:rsidR="00D405DF">
        <w:rPr>
          <w:rFonts w:cstheme="minorHAnsi"/>
          <w:sz w:val="24"/>
          <w:szCs w:val="24"/>
        </w:rPr>
        <w:t xml:space="preserve"> TH and SA represented FRCC. Donna Manson Spoke </w:t>
      </w:r>
      <w:r w:rsidR="00DF4033">
        <w:rPr>
          <w:rFonts w:cstheme="minorHAnsi"/>
          <w:sz w:val="24"/>
          <w:szCs w:val="24"/>
        </w:rPr>
        <w:t xml:space="preserve">frankly about </w:t>
      </w:r>
      <w:r w:rsidR="00D405DF">
        <w:rPr>
          <w:rFonts w:cstheme="minorHAnsi"/>
          <w:sz w:val="24"/>
          <w:szCs w:val="24"/>
        </w:rPr>
        <w:t>the continuing conflict of needs and budget within THC. Given the large number of people attending it was not possible to ask specific questions in respect of our area.</w:t>
      </w:r>
    </w:p>
    <w:p w14:paraId="0FA18BC9" w14:textId="7B87CC02" w:rsidR="00D405DF" w:rsidRDefault="00DF4033" w:rsidP="00CE2513">
      <w:pPr>
        <w:pStyle w:val="ListParagraph"/>
        <w:numPr>
          <w:ilvl w:val="1"/>
          <w:numId w:val="1"/>
        </w:numPr>
        <w:rPr>
          <w:rFonts w:cstheme="minorHAnsi"/>
          <w:sz w:val="24"/>
          <w:szCs w:val="24"/>
        </w:rPr>
      </w:pPr>
      <w:r w:rsidRPr="00DF4033">
        <w:rPr>
          <w:rFonts w:cstheme="minorHAnsi"/>
          <w:b/>
          <w:bCs/>
          <w:sz w:val="24"/>
          <w:szCs w:val="24"/>
        </w:rPr>
        <w:t>Care Home Bus Stop.</w:t>
      </w:r>
      <w:r>
        <w:rPr>
          <w:rFonts w:cstheme="minorHAnsi"/>
          <w:sz w:val="24"/>
          <w:szCs w:val="24"/>
        </w:rPr>
        <w:t xml:space="preserve"> Item Carried Forward. TH tow write to THC requesting a bus stop outside New Care Home. </w:t>
      </w:r>
      <w:r w:rsidRPr="00DF4033">
        <w:rPr>
          <w:rFonts w:cstheme="minorHAnsi"/>
          <w:b/>
          <w:bCs/>
          <w:color w:val="FF0000"/>
          <w:sz w:val="24"/>
          <w:szCs w:val="24"/>
        </w:rPr>
        <w:t>Action TH</w:t>
      </w:r>
    </w:p>
    <w:p w14:paraId="1F912AAB" w14:textId="03D577AE" w:rsidR="00DF4033" w:rsidRPr="00DF4033" w:rsidRDefault="00DF4033" w:rsidP="00CE2513">
      <w:pPr>
        <w:pStyle w:val="ListParagraph"/>
        <w:numPr>
          <w:ilvl w:val="1"/>
          <w:numId w:val="1"/>
        </w:numPr>
        <w:rPr>
          <w:rFonts w:cstheme="minorHAnsi"/>
          <w:sz w:val="24"/>
          <w:szCs w:val="24"/>
        </w:rPr>
      </w:pPr>
      <w:r w:rsidRPr="00DF4033">
        <w:rPr>
          <w:rFonts w:cstheme="minorHAnsi"/>
          <w:b/>
          <w:bCs/>
          <w:sz w:val="24"/>
          <w:szCs w:val="24"/>
        </w:rPr>
        <w:t>Beach Party Nuisance</w:t>
      </w:r>
      <w:r>
        <w:rPr>
          <w:rFonts w:cstheme="minorHAnsi"/>
          <w:sz w:val="24"/>
          <w:szCs w:val="24"/>
        </w:rPr>
        <w:t xml:space="preserve">. Carried Forward. </w:t>
      </w:r>
      <w:r w:rsidRPr="00DF4033">
        <w:rPr>
          <w:rFonts w:cstheme="minorHAnsi"/>
          <w:b/>
          <w:bCs/>
          <w:color w:val="FF0000"/>
          <w:sz w:val="24"/>
          <w:szCs w:val="24"/>
        </w:rPr>
        <w:t>Action AP/SA</w:t>
      </w:r>
    </w:p>
    <w:p w14:paraId="2F5CFF24" w14:textId="426B3093" w:rsidR="00DF4033" w:rsidRDefault="00DF4033" w:rsidP="00CE2513">
      <w:pPr>
        <w:pStyle w:val="ListParagraph"/>
        <w:numPr>
          <w:ilvl w:val="1"/>
          <w:numId w:val="1"/>
        </w:numPr>
        <w:rPr>
          <w:rFonts w:cstheme="minorHAnsi"/>
          <w:sz w:val="24"/>
          <w:szCs w:val="24"/>
        </w:rPr>
      </w:pPr>
      <w:r>
        <w:rPr>
          <w:rFonts w:cstheme="minorHAnsi"/>
          <w:b/>
          <w:bCs/>
          <w:sz w:val="24"/>
          <w:szCs w:val="24"/>
        </w:rPr>
        <w:t>Community Council Elections:</w:t>
      </w:r>
      <w:r>
        <w:rPr>
          <w:rFonts w:cstheme="minorHAnsi"/>
          <w:sz w:val="24"/>
          <w:szCs w:val="24"/>
        </w:rPr>
        <w:t xml:space="preserve"> </w:t>
      </w:r>
      <w:r w:rsidR="003B3733">
        <w:rPr>
          <w:rFonts w:cstheme="minorHAnsi"/>
          <w:sz w:val="24"/>
          <w:szCs w:val="24"/>
        </w:rPr>
        <w:t>As a consequence of a poor response to the request for nominations for the Community Council Elections both the nomination date and the election date have been put back by one week</w:t>
      </w:r>
      <w:r w:rsidR="00A570E7">
        <w:rPr>
          <w:rFonts w:cstheme="minorHAnsi"/>
          <w:sz w:val="24"/>
          <w:szCs w:val="24"/>
        </w:rPr>
        <w:t>.</w:t>
      </w:r>
      <w:r w:rsidR="003B3733">
        <w:rPr>
          <w:rFonts w:cstheme="minorHAnsi"/>
          <w:sz w:val="24"/>
          <w:szCs w:val="24"/>
        </w:rPr>
        <w:t xml:space="preserve"> The deadline for nominations is </w:t>
      </w:r>
      <w:r w:rsidR="003B3733">
        <w:rPr>
          <w:rFonts w:cstheme="minorHAnsi"/>
          <w:sz w:val="24"/>
          <w:szCs w:val="24"/>
        </w:rPr>
        <w:lastRenderedPageBreak/>
        <w:t>now noon on 29</w:t>
      </w:r>
      <w:r w:rsidR="003B3733" w:rsidRPr="003B3733">
        <w:rPr>
          <w:rFonts w:cstheme="minorHAnsi"/>
          <w:sz w:val="24"/>
          <w:szCs w:val="24"/>
          <w:vertAlign w:val="superscript"/>
        </w:rPr>
        <w:t>th</w:t>
      </w:r>
      <w:r w:rsidR="003B3733">
        <w:rPr>
          <w:rFonts w:cstheme="minorHAnsi"/>
          <w:sz w:val="24"/>
          <w:szCs w:val="24"/>
        </w:rPr>
        <w:t xml:space="preserve"> October and the election date is 4</w:t>
      </w:r>
      <w:r w:rsidR="003B3733" w:rsidRPr="003B3733">
        <w:rPr>
          <w:rFonts w:cstheme="minorHAnsi"/>
          <w:sz w:val="24"/>
          <w:szCs w:val="24"/>
          <w:vertAlign w:val="superscript"/>
        </w:rPr>
        <w:t>th</w:t>
      </w:r>
      <w:r w:rsidR="003B3733">
        <w:rPr>
          <w:rFonts w:cstheme="minorHAnsi"/>
          <w:sz w:val="24"/>
          <w:szCs w:val="24"/>
        </w:rPr>
        <w:t xml:space="preserve"> November. It was noted that by the date of this meeting no one present had seen the promised advertising of the elections from THC.</w:t>
      </w:r>
    </w:p>
    <w:p w14:paraId="42D258F7" w14:textId="50CEA339" w:rsidR="003B3733" w:rsidRPr="003B3733" w:rsidRDefault="003B3733" w:rsidP="00CE2513">
      <w:pPr>
        <w:pStyle w:val="ListParagraph"/>
        <w:numPr>
          <w:ilvl w:val="1"/>
          <w:numId w:val="1"/>
        </w:numPr>
        <w:rPr>
          <w:rFonts w:cstheme="minorHAnsi"/>
          <w:sz w:val="24"/>
          <w:szCs w:val="24"/>
        </w:rPr>
      </w:pPr>
      <w:r>
        <w:rPr>
          <w:rFonts w:cstheme="minorHAnsi"/>
          <w:b/>
          <w:bCs/>
          <w:sz w:val="24"/>
          <w:szCs w:val="24"/>
        </w:rPr>
        <w:t>Police Report.</w:t>
      </w:r>
      <w:r>
        <w:rPr>
          <w:rFonts w:cstheme="minorHAnsi"/>
          <w:sz w:val="24"/>
          <w:szCs w:val="24"/>
        </w:rPr>
        <w:t xml:space="preserve">  It was agreed that the Police Report which is normally appended to Meeting Minutes would be posted independently as soon as practicable after receipt by FRCC. </w:t>
      </w:r>
      <w:r w:rsidRPr="003B3733">
        <w:rPr>
          <w:rFonts w:cstheme="minorHAnsi"/>
          <w:color w:val="FF0000"/>
          <w:sz w:val="24"/>
          <w:szCs w:val="24"/>
        </w:rPr>
        <w:t xml:space="preserve">Action </w:t>
      </w:r>
      <w:r w:rsidRPr="003B3733">
        <w:rPr>
          <w:rFonts w:cstheme="minorHAnsi"/>
          <w:b/>
          <w:bCs/>
          <w:color w:val="FF0000"/>
          <w:sz w:val="24"/>
          <w:szCs w:val="24"/>
        </w:rPr>
        <w:t>TH/AP</w:t>
      </w:r>
      <w:r>
        <w:rPr>
          <w:rFonts w:cstheme="minorHAnsi"/>
          <w:b/>
          <w:bCs/>
          <w:sz w:val="24"/>
          <w:szCs w:val="24"/>
        </w:rPr>
        <w:t xml:space="preserve"> </w:t>
      </w:r>
    </w:p>
    <w:p w14:paraId="225892DB" w14:textId="7B11D8D3" w:rsidR="003B3733" w:rsidRDefault="003B3733" w:rsidP="00CE2513">
      <w:pPr>
        <w:pStyle w:val="ListParagraph"/>
        <w:numPr>
          <w:ilvl w:val="1"/>
          <w:numId w:val="1"/>
        </w:numPr>
        <w:rPr>
          <w:rFonts w:cstheme="minorHAnsi"/>
          <w:sz w:val="24"/>
          <w:szCs w:val="24"/>
        </w:rPr>
      </w:pPr>
      <w:r>
        <w:rPr>
          <w:rFonts w:cstheme="minorHAnsi"/>
          <w:b/>
          <w:bCs/>
          <w:sz w:val="24"/>
          <w:szCs w:val="24"/>
        </w:rPr>
        <w:t xml:space="preserve">St. Andrews Walk Bin </w:t>
      </w:r>
      <w:r>
        <w:rPr>
          <w:rFonts w:cstheme="minorHAnsi"/>
          <w:sz w:val="24"/>
          <w:szCs w:val="24"/>
        </w:rPr>
        <w:t xml:space="preserve">  The request from FRCC for a public green bin at the foot of </w:t>
      </w:r>
      <w:proofErr w:type="spellStart"/>
      <w:r>
        <w:rPr>
          <w:rFonts w:cstheme="minorHAnsi"/>
          <w:sz w:val="24"/>
          <w:szCs w:val="24"/>
        </w:rPr>
        <w:t>St.Andrews</w:t>
      </w:r>
      <w:proofErr w:type="spellEnd"/>
      <w:r>
        <w:rPr>
          <w:rFonts w:cstheme="minorHAnsi"/>
          <w:sz w:val="24"/>
          <w:szCs w:val="24"/>
        </w:rPr>
        <w:t xml:space="preserve"> Walk has been turned down by THC on the grounds that there is insufficient room. FRCC are unanimously agreed that there is adequate space in both of the locations suggested so THC.</w:t>
      </w:r>
    </w:p>
    <w:p w14:paraId="76B8126E" w14:textId="055F243C" w:rsidR="00F0050D" w:rsidRPr="00F0050D" w:rsidRDefault="00F0050D" w:rsidP="00CE2513">
      <w:pPr>
        <w:pStyle w:val="ListParagraph"/>
        <w:numPr>
          <w:ilvl w:val="1"/>
          <w:numId w:val="1"/>
        </w:numPr>
        <w:rPr>
          <w:rFonts w:cstheme="minorHAnsi"/>
          <w:sz w:val="24"/>
          <w:szCs w:val="24"/>
        </w:rPr>
      </w:pPr>
      <w:r>
        <w:rPr>
          <w:rFonts w:cstheme="minorHAnsi"/>
          <w:b/>
          <w:bCs/>
          <w:sz w:val="24"/>
          <w:szCs w:val="24"/>
        </w:rPr>
        <w:t xml:space="preserve">Review of Bus Service to Chanonry Point </w:t>
      </w:r>
      <w:r>
        <w:rPr>
          <w:rFonts w:cstheme="minorHAnsi"/>
          <w:sz w:val="24"/>
          <w:szCs w:val="24"/>
        </w:rPr>
        <w:t xml:space="preserve"> We are awaiting a date from THC for the review. </w:t>
      </w:r>
      <w:r w:rsidRPr="00F0050D">
        <w:rPr>
          <w:rFonts w:cstheme="minorHAnsi"/>
          <w:color w:val="FF0000"/>
          <w:sz w:val="24"/>
          <w:szCs w:val="24"/>
        </w:rPr>
        <w:t xml:space="preserve">Action </w:t>
      </w:r>
      <w:r w:rsidRPr="00F0050D">
        <w:rPr>
          <w:rFonts w:cstheme="minorHAnsi"/>
          <w:b/>
          <w:bCs/>
          <w:color w:val="FF0000"/>
          <w:sz w:val="24"/>
          <w:szCs w:val="24"/>
        </w:rPr>
        <w:t>SA</w:t>
      </w:r>
      <w:r>
        <w:rPr>
          <w:rFonts w:cstheme="minorHAnsi"/>
          <w:b/>
          <w:bCs/>
          <w:color w:val="FF0000"/>
          <w:sz w:val="24"/>
          <w:szCs w:val="24"/>
        </w:rPr>
        <w:t xml:space="preserve"> </w:t>
      </w:r>
    </w:p>
    <w:p w14:paraId="2DFDD529" w14:textId="20F70DF1" w:rsidR="00F0050D" w:rsidRPr="00F0050D" w:rsidRDefault="00F0050D" w:rsidP="00CE2513">
      <w:pPr>
        <w:pStyle w:val="ListParagraph"/>
        <w:numPr>
          <w:ilvl w:val="1"/>
          <w:numId w:val="1"/>
        </w:numPr>
        <w:rPr>
          <w:rFonts w:cstheme="minorHAnsi"/>
          <w:sz w:val="24"/>
          <w:szCs w:val="24"/>
        </w:rPr>
      </w:pPr>
      <w:r>
        <w:rPr>
          <w:rFonts w:cstheme="minorHAnsi"/>
          <w:b/>
          <w:bCs/>
          <w:sz w:val="24"/>
          <w:szCs w:val="24"/>
        </w:rPr>
        <w:t xml:space="preserve">New Shed at Town Hall. </w:t>
      </w:r>
      <w:r>
        <w:rPr>
          <w:rFonts w:cstheme="minorHAnsi"/>
          <w:sz w:val="24"/>
          <w:szCs w:val="24"/>
        </w:rPr>
        <w:t xml:space="preserve"> Awaiting more information from Scouts. </w:t>
      </w:r>
      <w:r w:rsidRPr="00F0050D">
        <w:rPr>
          <w:rFonts w:cstheme="minorHAnsi"/>
          <w:b/>
          <w:bCs/>
          <w:color w:val="FF0000"/>
          <w:sz w:val="24"/>
          <w:szCs w:val="24"/>
        </w:rPr>
        <w:t>IACB</w:t>
      </w:r>
      <w:r w:rsidRPr="00F0050D">
        <w:rPr>
          <w:rFonts w:cstheme="minorHAnsi"/>
          <w:color w:val="FF0000"/>
          <w:sz w:val="24"/>
          <w:szCs w:val="24"/>
        </w:rPr>
        <w:t xml:space="preserve"> to monitor</w:t>
      </w:r>
    </w:p>
    <w:p w14:paraId="40DE8FB9" w14:textId="2D208BBE" w:rsidR="00F0050D" w:rsidRDefault="00F0050D" w:rsidP="00CE2513">
      <w:pPr>
        <w:pStyle w:val="ListParagraph"/>
        <w:numPr>
          <w:ilvl w:val="1"/>
          <w:numId w:val="1"/>
        </w:numPr>
        <w:rPr>
          <w:rFonts w:cstheme="minorHAnsi"/>
          <w:sz w:val="24"/>
          <w:szCs w:val="24"/>
        </w:rPr>
      </w:pPr>
      <w:r>
        <w:rPr>
          <w:rFonts w:cstheme="minorHAnsi"/>
          <w:b/>
          <w:bCs/>
          <w:sz w:val="24"/>
          <w:szCs w:val="24"/>
        </w:rPr>
        <w:t xml:space="preserve">BIG. </w:t>
      </w:r>
      <w:r>
        <w:rPr>
          <w:rFonts w:cstheme="minorHAnsi"/>
          <w:sz w:val="24"/>
          <w:szCs w:val="24"/>
        </w:rPr>
        <w:t xml:space="preserve"> Members made preparations to publicise CC elections but on arriving at the event found that no table had been reserved and there was no space available. </w:t>
      </w:r>
    </w:p>
    <w:p w14:paraId="549DC9B2" w14:textId="77777777" w:rsidR="00D2284F" w:rsidRPr="00CE2513" w:rsidRDefault="00D2284F" w:rsidP="00D2284F">
      <w:pPr>
        <w:pStyle w:val="ListParagraph"/>
        <w:ind w:left="840"/>
        <w:rPr>
          <w:rFonts w:cstheme="minorHAnsi"/>
          <w:sz w:val="24"/>
          <w:szCs w:val="24"/>
        </w:rPr>
      </w:pPr>
    </w:p>
    <w:p w14:paraId="4D2AEC25" w14:textId="4638E82F" w:rsidR="00EB22DB" w:rsidRDefault="00F0050D" w:rsidP="001D4D16">
      <w:pPr>
        <w:pStyle w:val="ListParagraph"/>
        <w:numPr>
          <w:ilvl w:val="0"/>
          <w:numId w:val="1"/>
        </w:numPr>
        <w:rPr>
          <w:rFonts w:cstheme="minorHAnsi"/>
          <w:b/>
          <w:bCs/>
          <w:sz w:val="24"/>
          <w:szCs w:val="24"/>
        </w:rPr>
      </w:pPr>
      <w:r>
        <w:rPr>
          <w:rFonts w:cstheme="minorHAnsi"/>
          <w:b/>
          <w:bCs/>
          <w:sz w:val="24"/>
          <w:szCs w:val="24"/>
        </w:rPr>
        <w:t>Correspondence and Points from the Public</w:t>
      </w:r>
    </w:p>
    <w:p w14:paraId="10301CE2" w14:textId="77777777" w:rsidR="00F0050D" w:rsidRDefault="00F0050D" w:rsidP="00F0050D">
      <w:pPr>
        <w:pStyle w:val="ListParagraph"/>
        <w:ind w:left="0"/>
        <w:rPr>
          <w:rFonts w:cstheme="minorHAnsi"/>
          <w:b/>
          <w:bCs/>
          <w:sz w:val="24"/>
          <w:szCs w:val="24"/>
        </w:rPr>
      </w:pPr>
    </w:p>
    <w:p w14:paraId="0DC891CA" w14:textId="043EF784" w:rsidR="00F0050D" w:rsidRDefault="00F0050D" w:rsidP="00F0050D">
      <w:pPr>
        <w:pStyle w:val="ListParagraph"/>
        <w:numPr>
          <w:ilvl w:val="1"/>
          <w:numId w:val="1"/>
        </w:numPr>
        <w:rPr>
          <w:rFonts w:cstheme="minorHAnsi"/>
          <w:sz w:val="24"/>
          <w:szCs w:val="24"/>
        </w:rPr>
      </w:pPr>
      <w:r w:rsidRPr="00F0050D">
        <w:rPr>
          <w:rFonts w:cstheme="minorHAnsi"/>
          <w:b/>
          <w:bCs/>
          <w:sz w:val="24"/>
          <w:szCs w:val="24"/>
        </w:rPr>
        <w:t>Meeting Room Table</w:t>
      </w:r>
      <w:r>
        <w:rPr>
          <w:rFonts w:cstheme="minorHAnsi"/>
          <w:b/>
          <w:bCs/>
          <w:sz w:val="24"/>
          <w:szCs w:val="24"/>
        </w:rPr>
        <w:t xml:space="preserve"> The</w:t>
      </w:r>
      <w:r w:rsidRPr="00F0050D">
        <w:rPr>
          <w:rFonts w:cstheme="minorHAnsi"/>
          <w:sz w:val="24"/>
          <w:szCs w:val="24"/>
        </w:rPr>
        <w:t xml:space="preserve"> table and chairs in the Leisure Centre Meeting Room are in need of Repair.</w:t>
      </w:r>
      <w:r>
        <w:rPr>
          <w:rFonts w:cstheme="minorHAnsi"/>
          <w:sz w:val="24"/>
          <w:szCs w:val="24"/>
        </w:rPr>
        <w:t xml:space="preserve"> They are part of the Common Good and there have been previous indications that the Common Good would fund the renewal of the “leatherette” table surface</w:t>
      </w:r>
    </w:p>
    <w:p w14:paraId="4CE83B7D" w14:textId="77777777" w:rsidR="00F0050D" w:rsidRDefault="00F0050D" w:rsidP="00F0050D">
      <w:pPr>
        <w:pStyle w:val="ListParagraph"/>
        <w:ind w:left="840"/>
        <w:rPr>
          <w:rFonts w:cstheme="minorHAnsi"/>
          <w:sz w:val="24"/>
          <w:szCs w:val="24"/>
        </w:rPr>
      </w:pPr>
    </w:p>
    <w:p w14:paraId="1119384B" w14:textId="0E74AD14" w:rsidR="00F0050D" w:rsidRPr="00F0050D" w:rsidRDefault="00F0050D" w:rsidP="00D2284F">
      <w:pPr>
        <w:pStyle w:val="ListParagraph"/>
        <w:ind w:left="0"/>
        <w:rPr>
          <w:rFonts w:cstheme="minorHAnsi"/>
          <w:sz w:val="24"/>
          <w:szCs w:val="24"/>
        </w:rPr>
      </w:pPr>
      <w:r w:rsidRPr="00F0050D">
        <w:rPr>
          <w:rFonts w:cstheme="minorHAnsi"/>
          <w:color w:val="FF0000"/>
          <w:sz w:val="24"/>
          <w:szCs w:val="24"/>
        </w:rPr>
        <w:t xml:space="preserve"> </w:t>
      </w:r>
    </w:p>
    <w:p w14:paraId="0E3EF98B" w14:textId="2D9CCC5B" w:rsidR="00D2284F" w:rsidRDefault="00D2284F" w:rsidP="00D2284F">
      <w:pPr>
        <w:pStyle w:val="ListParagraph"/>
        <w:numPr>
          <w:ilvl w:val="0"/>
          <w:numId w:val="1"/>
        </w:numPr>
        <w:rPr>
          <w:rFonts w:cstheme="minorHAnsi"/>
          <w:b/>
          <w:bCs/>
          <w:sz w:val="24"/>
          <w:szCs w:val="24"/>
        </w:rPr>
      </w:pPr>
      <w:r>
        <w:rPr>
          <w:rFonts w:cstheme="minorHAnsi"/>
          <w:b/>
          <w:bCs/>
          <w:sz w:val="24"/>
          <w:szCs w:val="24"/>
        </w:rPr>
        <w:t>Police Report</w:t>
      </w:r>
    </w:p>
    <w:p w14:paraId="73588F27" w14:textId="2778D20A" w:rsidR="006217B2" w:rsidRDefault="006217B2" w:rsidP="006217B2">
      <w:pPr>
        <w:pStyle w:val="ListParagraph"/>
        <w:ind w:left="0"/>
        <w:rPr>
          <w:rFonts w:cstheme="minorHAnsi"/>
          <w:b/>
          <w:bCs/>
          <w:sz w:val="24"/>
          <w:szCs w:val="24"/>
        </w:rPr>
      </w:pPr>
      <w:r w:rsidRPr="00D2284F">
        <w:rPr>
          <w:rFonts w:ascii="Arial" w:eastAsia="Times New Roman" w:hAnsi="Arial" w:cs="Arial"/>
        </w:rPr>
        <w:t>The following are the crimes, offences and antisocial behaviour and other incidents of note dealt with between 11/09/2019 and 08/10/2019:</w:t>
      </w:r>
    </w:p>
    <w:p w14:paraId="6F2D2DBB" w14:textId="77777777" w:rsidR="006217B2" w:rsidRPr="006217B2" w:rsidRDefault="00D2284F" w:rsidP="00D2284F">
      <w:pPr>
        <w:pStyle w:val="ListParagraph"/>
        <w:numPr>
          <w:ilvl w:val="1"/>
          <w:numId w:val="1"/>
        </w:numPr>
        <w:rPr>
          <w:rFonts w:cstheme="minorHAnsi"/>
          <w:b/>
          <w:bCs/>
          <w:sz w:val="24"/>
          <w:szCs w:val="24"/>
        </w:rPr>
      </w:pPr>
      <w:r w:rsidRPr="00D2284F">
        <w:rPr>
          <w:rFonts w:ascii="Arial" w:eastAsia="Times New Roman" w:hAnsi="Arial" w:cs="Arial"/>
        </w:rPr>
        <w:t>16/9/19 – Speed checks carried out at Canonbury Terrace.  1 person charged speeding and one charged with no MOT.</w:t>
      </w:r>
    </w:p>
    <w:p w14:paraId="4510702C" w14:textId="77777777" w:rsidR="006217B2" w:rsidRPr="006217B2" w:rsidRDefault="00D2284F" w:rsidP="00D2284F">
      <w:pPr>
        <w:pStyle w:val="ListParagraph"/>
        <w:numPr>
          <w:ilvl w:val="1"/>
          <w:numId w:val="1"/>
        </w:numPr>
        <w:rPr>
          <w:rFonts w:cstheme="minorHAnsi"/>
          <w:b/>
          <w:bCs/>
          <w:sz w:val="24"/>
          <w:szCs w:val="24"/>
        </w:rPr>
      </w:pPr>
      <w:r w:rsidRPr="00D2284F">
        <w:rPr>
          <w:rFonts w:ascii="Arial" w:eastAsia="Times New Roman" w:hAnsi="Arial" w:cs="Arial"/>
        </w:rPr>
        <w:t>16/9/19 – Damage caused to parked vehicle on East Watergate, Fortrose.</w:t>
      </w:r>
    </w:p>
    <w:p w14:paraId="40B44C29" w14:textId="77777777" w:rsidR="006217B2" w:rsidRPr="006217B2" w:rsidRDefault="00D2284F" w:rsidP="00D2284F">
      <w:pPr>
        <w:pStyle w:val="ListParagraph"/>
        <w:numPr>
          <w:ilvl w:val="1"/>
          <w:numId w:val="1"/>
        </w:numPr>
        <w:rPr>
          <w:rFonts w:cstheme="minorHAnsi"/>
          <w:b/>
          <w:bCs/>
          <w:sz w:val="24"/>
          <w:szCs w:val="24"/>
        </w:rPr>
      </w:pPr>
      <w:r w:rsidRPr="00D2284F">
        <w:rPr>
          <w:rFonts w:ascii="Arial" w:eastAsia="Times New Roman" w:hAnsi="Arial" w:cs="Arial"/>
        </w:rPr>
        <w:t xml:space="preserve">21/9/19 – Fatal road traffic collision on B9160 Upper </w:t>
      </w:r>
      <w:proofErr w:type="spellStart"/>
      <w:r w:rsidRPr="00D2284F">
        <w:rPr>
          <w:rFonts w:ascii="Arial" w:eastAsia="Times New Roman" w:hAnsi="Arial" w:cs="Arial"/>
        </w:rPr>
        <w:t>Raddery</w:t>
      </w:r>
      <w:proofErr w:type="spellEnd"/>
      <w:r w:rsidRPr="00D2284F">
        <w:rPr>
          <w:rFonts w:ascii="Arial" w:eastAsia="Times New Roman" w:hAnsi="Arial" w:cs="Arial"/>
        </w:rPr>
        <w:t xml:space="preserve"> Junction</w:t>
      </w:r>
    </w:p>
    <w:p w14:paraId="608E8E8B" w14:textId="77777777" w:rsidR="006217B2" w:rsidRPr="006217B2" w:rsidRDefault="00D2284F" w:rsidP="00D2284F">
      <w:pPr>
        <w:pStyle w:val="ListParagraph"/>
        <w:numPr>
          <w:ilvl w:val="1"/>
          <w:numId w:val="1"/>
        </w:numPr>
        <w:rPr>
          <w:rFonts w:cstheme="minorHAnsi"/>
          <w:b/>
          <w:bCs/>
          <w:sz w:val="24"/>
          <w:szCs w:val="24"/>
        </w:rPr>
      </w:pPr>
      <w:r w:rsidRPr="00D2284F">
        <w:rPr>
          <w:rFonts w:ascii="Arial" w:eastAsia="Times New Roman" w:hAnsi="Arial" w:cs="Arial"/>
        </w:rPr>
        <w:t>26/9/19 – Female arrested for misuse of the 999 system from Castle Street, Fortrose call box.</w:t>
      </w:r>
    </w:p>
    <w:p w14:paraId="3CDB04A2" w14:textId="77777777" w:rsidR="006217B2" w:rsidRPr="006217B2" w:rsidRDefault="00D2284F" w:rsidP="00D2284F">
      <w:pPr>
        <w:pStyle w:val="ListParagraph"/>
        <w:numPr>
          <w:ilvl w:val="1"/>
          <w:numId w:val="1"/>
        </w:numPr>
        <w:rPr>
          <w:rFonts w:cstheme="minorHAnsi"/>
          <w:b/>
          <w:bCs/>
          <w:sz w:val="24"/>
          <w:szCs w:val="24"/>
        </w:rPr>
      </w:pPr>
      <w:r w:rsidRPr="00D2284F">
        <w:rPr>
          <w:rFonts w:ascii="Arial" w:eastAsia="Times New Roman" w:hAnsi="Arial" w:cs="Arial"/>
        </w:rPr>
        <w:t>4/10/19 – Damage caused to windows at Fortrose pavilion.  Youths observed running from area on police arrival.</w:t>
      </w:r>
    </w:p>
    <w:p w14:paraId="7B909380" w14:textId="237AE61F" w:rsidR="006217B2" w:rsidRPr="006217B2" w:rsidRDefault="00D2284F" w:rsidP="00D2284F">
      <w:pPr>
        <w:pStyle w:val="ListParagraph"/>
        <w:numPr>
          <w:ilvl w:val="1"/>
          <w:numId w:val="1"/>
        </w:numPr>
        <w:rPr>
          <w:rFonts w:cstheme="minorHAnsi"/>
          <w:b/>
          <w:bCs/>
          <w:sz w:val="24"/>
          <w:szCs w:val="24"/>
        </w:rPr>
      </w:pPr>
      <w:r w:rsidRPr="00D2284F">
        <w:rPr>
          <w:rFonts w:ascii="Arial" w:hAnsi="Arial" w:cs="Arial"/>
        </w:rPr>
        <w:t xml:space="preserve">Patrols carried out of Rosemarkie Beach in hours of darkness. </w:t>
      </w:r>
    </w:p>
    <w:p w14:paraId="288C252D" w14:textId="77777777" w:rsidR="006217B2" w:rsidRPr="006217B2" w:rsidRDefault="00D2284F" w:rsidP="00D2284F">
      <w:pPr>
        <w:pStyle w:val="ListParagraph"/>
        <w:numPr>
          <w:ilvl w:val="1"/>
          <w:numId w:val="1"/>
        </w:numPr>
        <w:rPr>
          <w:rFonts w:cstheme="minorHAnsi"/>
          <w:b/>
          <w:bCs/>
          <w:sz w:val="24"/>
          <w:szCs w:val="24"/>
        </w:rPr>
      </w:pPr>
      <w:r w:rsidRPr="00D2284F">
        <w:rPr>
          <w:rFonts w:ascii="Arial" w:hAnsi="Arial" w:cs="Arial"/>
        </w:rPr>
        <w:t>Speed checks continue in the area when duties permit.43 Calls were received for this area between the dates specified above (11/09/19 – 08/10/19).</w:t>
      </w:r>
    </w:p>
    <w:p w14:paraId="7DE2F1BC" w14:textId="7477873D" w:rsidR="00D2284F" w:rsidRPr="00D2284F" w:rsidRDefault="00D2284F" w:rsidP="00D2284F">
      <w:pPr>
        <w:pStyle w:val="ListParagraph"/>
        <w:numPr>
          <w:ilvl w:val="1"/>
          <w:numId w:val="1"/>
        </w:numPr>
        <w:rPr>
          <w:rFonts w:cstheme="minorHAnsi"/>
          <w:b/>
          <w:bCs/>
          <w:sz w:val="24"/>
          <w:szCs w:val="24"/>
        </w:rPr>
      </w:pPr>
      <w:r w:rsidRPr="00D2284F">
        <w:rPr>
          <w:rFonts w:ascii="Arial" w:hAnsi="Arial" w:cs="Arial"/>
        </w:rPr>
        <w:t>Any information or community issues please contact Police Dingwall on 101 or Crimestoppers on 0800 555111.</w:t>
      </w:r>
    </w:p>
    <w:p w14:paraId="1AB605E5" w14:textId="37EB3C0D" w:rsidR="00D2284F" w:rsidRDefault="006217B2" w:rsidP="00D2284F">
      <w:pPr>
        <w:pStyle w:val="ListParagraph"/>
        <w:numPr>
          <w:ilvl w:val="1"/>
          <w:numId w:val="1"/>
        </w:numPr>
        <w:rPr>
          <w:rFonts w:ascii="Arial" w:eastAsia="Times New Roman" w:hAnsi="Arial" w:cs="Arial"/>
        </w:rPr>
      </w:pPr>
      <w:r>
        <w:rPr>
          <w:rFonts w:ascii="Arial" w:eastAsia="Times New Roman" w:hAnsi="Arial" w:cs="Arial"/>
        </w:rPr>
        <w:t xml:space="preserve">With regard to the vandalism at the Pavilion on King George’s Filed( Item 6.5) It was agreed that 1)  trestles used to climb on the container roof should be moved away from the container from which people were jumping onto the roof of the damaged </w:t>
      </w:r>
      <w:r>
        <w:rPr>
          <w:rFonts w:ascii="Arial" w:eastAsia="Times New Roman" w:hAnsi="Arial" w:cs="Arial"/>
        </w:rPr>
        <w:lastRenderedPageBreak/>
        <w:t>storage shed and 2) Public support should be sought to identify the miscreants. Action TH/SA</w:t>
      </w:r>
    </w:p>
    <w:p w14:paraId="566BA29A" w14:textId="52C361B9" w:rsidR="006217B2" w:rsidRDefault="006217B2" w:rsidP="00D2284F">
      <w:pPr>
        <w:pStyle w:val="ListParagraph"/>
        <w:numPr>
          <w:ilvl w:val="1"/>
          <w:numId w:val="1"/>
        </w:numPr>
        <w:rPr>
          <w:rFonts w:ascii="Arial" w:eastAsia="Times New Roman" w:hAnsi="Arial" w:cs="Arial"/>
        </w:rPr>
      </w:pPr>
      <w:r>
        <w:rPr>
          <w:rFonts w:ascii="Arial" w:eastAsia="Times New Roman" w:hAnsi="Arial" w:cs="Arial"/>
        </w:rPr>
        <w:t>With regard to the fatal road accident (item 6.3) a letter has been prepared by SA on behalf of FRCC and sent to THC and the Police with constructive suggestions for improvements to the road junction where the accident occurred.</w:t>
      </w:r>
    </w:p>
    <w:p w14:paraId="2C88E600" w14:textId="77777777" w:rsidR="006217B2" w:rsidRDefault="006217B2" w:rsidP="006217B2">
      <w:pPr>
        <w:pStyle w:val="ListParagraph"/>
        <w:ind w:left="840"/>
        <w:rPr>
          <w:rFonts w:ascii="Arial" w:eastAsia="Times New Roman" w:hAnsi="Arial" w:cs="Arial"/>
        </w:rPr>
      </w:pPr>
    </w:p>
    <w:p w14:paraId="112617F0" w14:textId="77777777" w:rsidR="00C5522A" w:rsidRDefault="006217B2" w:rsidP="006217B2">
      <w:pPr>
        <w:pStyle w:val="ListParagraph"/>
        <w:numPr>
          <w:ilvl w:val="0"/>
          <w:numId w:val="1"/>
        </w:numPr>
        <w:rPr>
          <w:rFonts w:cstheme="minorHAnsi"/>
          <w:b/>
          <w:bCs/>
          <w:sz w:val="24"/>
          <w:szCs w:val="24"/>
        </w:rPr>
      </w:pPr>
      <w:r>
        <w:rPr>
          <w:rFonts w:cstheme="minorHAnsi"/>
          <w:b/>
          <w:bCs/>
          <w:sz w:val="24"/>
          <w:szCs w:val="24"/>
        </w:rPr>
        <w:t>Treasurer’s Report</w:t>
      </w:r>
    </w:p>
    <w:p w14:paraId="3B91B7C6" w14:textId="180E9C6B" w:rsidR="00C5522A" w:rsidRDefault="00C5522A" w:rsidP="00C5522A">
      <w:pPr>
        <w:pStyle w:val="ListParagraph"/>
        <w:numPr>
          <w:ilvl w:val="1"/>
          <w:numId w:val="1"/>
        </w:numPr>
        <w:rPr>
          <w:rFonts w:cstheme="minorHAnsi"/>
          <w:sz w:val="24"/>
          <w:szCs w:val="24"/>
        </w:rPr>
      </w:pPr>
      <w:r>
        <w:rPr>
          <w:rFonts w:cstheme="minorHAnsi"/>
          <w:b/>
          <w:bCs/>
          <w:sz w:val="24"/>
          <w:szCs w:val="24"/>
        </w:rPr>
        <w:t xml:space="preserve">Financial position of FRCC. </w:t>
      </w:r>
      <w:r w:rsidR="006217B2" w:rsidRPr="006217B2">
        <w:rPr>
          <w:rFonts w:cstheme="minorHAnsi"/>
          <w:sz w:val="24"/>
          <w:szCs w:val="24"/>
        </w:rPr>
        <w:t>No significant change since previous meeting</w:t>
      </w:r>
      <w:r>
        <w:rPr>
          <w:rFonts w:cstheme="minorHAnsi"/>
          <w:sz w:val="24"/>
          <w:szCs w:val="24"/>
        </w:rPr>
        <w:t xml:space="preserve"> with a steady decline in available funds. In respect of the much reduced funding from THC FRCC will inevitably run out of funds in the foreseeable future. In that respect members of the Public are invited to suggest fund raising ideas.</w:t>
      </w:r>
    </w:p>
    <w:p w14:paraId="03937982" w14:textId="77777777" w:rsidR="00C5522A" w:rsidRPr="00C5522A" w:rsidRDefault="00C5522A" w:rsidP="00C5522A">
      <w:pPr>
        <w:pStyle w:val="ListParagraph"/>
        <w:ind w:left="840"/>
        <w:rPr>
          <w:rFonts w:cstheme="minorHAnsi"/>
          <w:sz w:val="24"/>
          <w:szCs w:val="24"/>
        </w:rPr>
      </w:pPr>
    </w:p>
    <w:p w14:paraId="69264317" w14:textId="1281597D" w:rsidR="006217B2" w:rsidRDefault="006217B2" w:rsidP="006217B2">
      <w:pPr>
        <w:pStyle w:val="ListParagraph"/>
        <w:numPr>
          <w:ilvl w:val="0"/>
          <w:numId w:val="1"/>
        </w:numPr>
        <w:rPr>
          <w:rFonts w:cstheme="minorHAnsi"/>
          <w:b/>
          <w:bCs/>
          <w:sz w:val="24"/>
          <w:szCs w:val="24"/>
        </w:rPr>
      </w:pPr>
      <w:r>
        <w:rPr>
          <w:rFonts w:cstheme="minorHAnsi"/>
          <w:b/>
          <w:bCs/>
          <w:sz w:val="24"/>
          <w:szCs w:val="24"/>
        </w:rPr>
        <w:t>Planning/Licensing/Consultations</w:t>
      </w:r>
    </w:p>
    <w:p w14:paraId="47CEE305" w14:textId="66E81DFE" w:rsidR="00A570E7" w:rsidRPr="00A570E7" w:rsidRDefault="00A570E7" w:rsidP="00A570E7">
      <w:pPr>
        <w:pStyle w:val="ListParagraph"/>
        <w:numPr>
          <w:ilvl w:val="1"/>
          <w:numId w:val="1"/>
        </w:numPr>
        <w:rPr>
          <w:rFonts w:cstheme="minorHAnsi"/>
          <w:sz w:val="24"/>
          <w:szCs w:val="24"/>
        </w:rPr>
      </w:pPr>
      <w:r>
        <w:rPr>
          <w:rFonts w:cstheme="minorHAnsi"/>
          <w:b/>
          <w:bCs/>
          <w:sz w:val="24"/>
          <w:szCs w:val="24"/>
        </w:rPr>
        <w:t>Planning Application Updates</w:t>
      </w:r>
    </w:p>
    <w:p w14:paraId="5890672A" w14:textId="6D1589C9" w:rsidR="00A570E7" w:rsidRPr="00A570E7" w:rsidRDefault="00A570E7" w:rsidP="00A570E7">
      <w:pPr>
        <w:pStyle w:val="ListParagraph"/>
        <w:ind w:left="0"/>
        <w:rPr>
          <w:rFonts w:ascii="Century Gothic" w:hAnsi="Century Gothic"/>
          <w:bCs/>
          <w:sz w:val="20"/>
          <w:szCs w:val="20"/>
        </w:rPr>
      </w:pPr>
      <w:r w:rsidRPr="00A570E7">
        <w:rPr>
          <w:rFonts w:ascii="Century Gothic" w:hAnsi="Century Gothic"/>
          <w:bCs/>
          <w:sz w:val="20"/>
          <w:szCs w:val="20"/>
        </w:rPr>
        <w:t>Information extracted from Highland Council website</w:t>
      </w:r>
      <w:r>
        <w:rPr>
          <w:rFonts w:ascii="Century Gothic" w:hAnsi="Century Gothic"/>
          <w:bCs/>
          <w:sz w:val="20"/>
          <w:szCs w:val="20"/>
        </w:rPr>
        <w:t xml:space="preserve"> </w:t>
      </w:r>
      <w:r w:rsidRPr="00A570E7">
        <w:rPr>
          <w:rFonts w:ascii="Century Gothic" w:hAnsi="Century Gothic"/>
          <w:bCs/>
          <w:sz w:val="20"/>
          <w:szCs w:val="20"/>
        </w:rPr>
        <w:t>DATE: 9 October 2019</w:t>
      </w:r>
    </w:p>
    <w:tbl>
      <w:tblPr>
        <w:tblStyle w:val="TableGrid"/>
        <w:tblW w:w="0" w:type="auto"/>
        <w:tblInd w:w="0" w:type="dxa"/>
        <w:tblLook w:val="04A0" w:firstRow="1" w:lastRow="0" w:firstColumn="1" w:lastColumn="0" w:noHBand="0" w:noVBand="1"/>
      </w:tblPr>
      <w:tblGrid>
        <w:gridCol w:w="1637"/>
        <w:gridCol w:w="4380"/>
        <w:gridCol w:w="2999"/>
      </w:tblGrid>
      <w:tr w:rsidR="00A570E7" w14:paraId="02C1C596" w14:textId="77777777" w:rsidTr="00A570E7">
        <w:tc>
          <w:tcPr>
            <w:tcW w:w="1637" w:type="dxa"/>
            <w:tcBorders>
              <w:top w:val="single" w:sz="4" w:space="0" w:color="auto"/>
              <w:left w:val="single" w:sz="4" w:space="0" w:color="auto"/>
              <w:bottom w:val="single" w:sz="4" w:space="0" w:color="auto"/>
              <w:right w:val="single" w:sz="4" w:space="0" w:color="auto"/>
            </w:tcBorders>
            <w:shd w:val="clear" w:color="auto" w:fill="FFFF00"/>
            <w:hideMark/>
          </w:tcPr>
          <w:p w14:paraId="36D2A84D" w14:textId="77777777" w:rsidR="00A570E7" w:rsidRDefault="00A570E7">
            <w:pPr>
              <w:jc w:val="center"/>
              <w:rPr>
                <w:rFonts w:ascii="Century Gothic" w:hAnsi="Century Gothic"/>
                <w:b/>
                <w:bCs/>
                <w:sz w:val="20"/>
                <w:szCs w:val="20"/>
                <w:highlight w:val="yellow"/>
              </w:rPr>
            </w:pPr>
            <w:r>
              <w:rPr>
                <w:rFonts w:ascii="Century Gothic" w:hAnsi="Century Gothic"/>
                <w:b/>
                <w:bCs/>
                <w:sz w:val="20"/>
                <w:szCs w:val="20"/>
                <w:highlight w:val="yellow"/>
              </w:rPr>
              <w:t>REFERENCE</w:t>
            </w:r>
          </w:p>
        </w:tc>
        <w:tc>
          <w:tcPr>
            <w:tcW w:w="4380" w:type="dxa"/>
            <w:tcBorders>
              <w:top w:val="single" w:sz="4" w:space="0" w:color="auto"/>
              <w:left w:val="single" w:sz="4" w:space="0" w:color="auto"/>
              <w:bottom w:val="single" w:sz="4" w:space="0" w:color="auto"/>
              <w:right w:val="single" w:sz="4" w:space="0" w:color="auto"/>
            </w:tcBorders>
            <w:shd w:val="clear" w:color="auto" w:fill="FFFF00"/>
            <w:hideMark/>
          </w:tcPr>
          <w:p w14:paraId="4A8F56FB" w14:textId="77777777" w:rsidR="00A570E7" w:rsidRDefault="00A570E7">
            <w:pPr>
              <w:jc w:val="center"/>
              <w:rPr>
                <w:rFonts w:ascii="Century Gothic" w:hAnsi="Century Gothic"/>
                <w:b/>
                <w:bCs/>
                <w:sz w:val="20"/>
                <w:szCs w:val="20"/>
                <w:highlight w:val="yellow"/>
              </w:rPr>
            </w:pPr>
            <w:r>
              <w:rPr>
                <w:rFonts w:ascii="Century Gothic" w:hAnsi="Century Gothic"/>
                <w:b/>
                <w:bCs/>
                <w:sz w:val="20"/>
                <w:szCs w:val="20"/>
                <w:highlight w:val="yellow"/>
              </w:rPr>
              <w:t>SUBJECT</w:t>
            </w:r>
          </w:p>
        </w:tc>
        <w:tc>
          <w:tcPr>
            <w:tcW w:w="2999" w:type="dxa"/>
            <w:tcBorders>
              <w:top w:val="single" w:sz="4" w:space="0" w:color="auto"/>
              <w:left w:val="single" w:sz="4" w:space="0" w:color="auto"/>
              <w:bottom w:val="single" w:sz="4" w:space="0" w:color="auto"/>
              <w:right w:val="single" w:sz="4" w:space="0" w:color="auto"/>
            </w:tcBorders>
            <w:shd w:val="clear" w:color="auto" w:fill="FFFF00"/>
            <w:hideMark/>
          </w:tcPr>
          <w:p w14:paraId="7808C02F" w14:textId="77777777" w:rsidR="00A570E7" w:rsidRDefault="00A570E7">
            <w:pPr>
              <w:jc w:val="center"/>
              <w:rPr>
                <w:rFonts w:ascii="Century Gothic" w:hAnsi="Century Gothic"/>
                <w:b/>
                <w:bCs/>
                <w:sz w:val="20"/>
                <w:szCs w:val="20"/>
                <w:highlight w:val="yellow"/>
              </w:rPr>
            </w:pPr>
            <w:r>
              <w:rPr>
                <w:rFonts w:ascii="Century Gothic" w:hAnsi="Century Gothic"/>
                <w:b/>
                <w:bCs/>
                <w:sz w:val="20"/>
                <w:szCs w:val="20"/>
                <w:highlight w:val="yellow"/>
              </w:rPr>
              <w:t>CURRENT STATUS</w:t>
            </w:r>
          </w:p>
        </w:tc>
      </w:tr>
      <w:tr w:rsidR="00A570E7" w14:paraId="1CB3AD1F" w14:textId="77777777" w:rsidTr="00A570E7">
        <w:tc>
          <w:tcPr>
            <w:tcW w:w="1637" w:type="dxa"/>
            <w:tcBorders>
              <w:top w:val="single" w:sz="4" w:space="0" w:color="auto"/>
              <w:left w:val="single" w:sz="4" w:space="0" w:color="auto"/>
              <w:bottom w:val="single" w:sz="4" w:space="0" w:color="auto"/>
              <w:right w:val="single" w:sz="4" w:space="0" w:color="auto"/>
            </w:tcBorders>
            <w:hideMark/>
          </w:tcPr>
          <w:p w14:paraId="5EC5BE5E" w14:textId="77777777" w:rsidR="00A570E7" w:rsidRDefault="00A570E7">
            <w:pPr>
              <w:jc w:val="center"/>
              <w:rPr>
                <w:rFonts w:ascii="Century Gothic" w:hAnsi="Century Gothic"/>
                <w:sz w:val="20"/>
                <w:szCs w:val="20"/>
              </w:rPr>
            </w:pPr>
            <w:r>
              <w:rPr>
                <w:rFonts w:ascii="Century Gothic" w:hAnsi="Century Gothic"/>
                <w:sz w:val="20"/>
                <w:szCs w:val="20"/>
              </w:rPr>
              <w:t>18/04060/FUL</w:t>
            </w:r>
          </w:p>
        </w:tc>
        <w:tc>
          <w:tcPr>
            <w:tcW w:w="4380" w:type="dxa"/>
            <w:tcBorders>
              <w:top w:val="single" w:sz="4" w:space="0" w:color="auto"/>
              <w:left w:val="single" w:sz="4" w:space="0" w:color="auto"/>
              <w:bottom w:val="single" w:sz="4" w:space="0" w:color="auto"/>
              <w:right w:val="single" w:sz="4" w:space="0" w:color="auto"/>
            </w:tcBorders>
            <w:hideMark/>
          </w:tcPr>
          <w:p w14:paraId="632502CD" w14:textId="77777777" w:rsidR="00A570E7" w:rsidRDefault="00A570E7">
            <w:pPr>
              <w:jc w:val="center"/>
              <w:rPr>
                <w:rFonts w:ascii="Century Gothic" w:hAnsi="Century Gothic"/>
                <w:sz w:val="20"/>
                <w:szCs w:val="20"/>
              </w:rPr>
            </w:pPr>
            <w:r>
              <w:rPr>
                <w:rFonts w:ascii="Century Gothic" w:hAnsi="Century Gothic"/>
                <w:sz w:val="20"/>
                <w:szCs w:val="20"/>
              </w:rPr>
              <w:t>Retail unit, Ness Road, Fortrose</w:t>
            </w:r>
          </w:p>
        </w:tc>
        <w:tc>
          <w:tcPr>
            <w:tcW w:w="2999" w:type="dxa"/>
            <w:tcBorders>
              <w:top w:val="single" w:sz="4" w:space="0" w:color="auto"/>
              <w:left w:val="single" w:sz="4" w:space="0" w:color="auto"/>
              <w:bottom w:val="single" w:sz="4" w:space="0" w:color="auto"/>
              <w:right w:val="single" w:sz="4" w:space="0" w:color="auto"/>
            </w:tcBorders>
            <w:hideMark/>
          </w:tcPr>
          <w:p w14:paraId="1DE95D79" w14:textId="77777777" w:rsidR="00A570E7" w:rsidRDefault="00A570E7">
            <w:pPr>
              <w:jc w:val="center"/>
              <w:rPr>
                <w:rFonts w:ascii="Century Gothic" w:hAnsi="Century Gothic"/>
                <w:sz w:val="20"/>
                <w:szCs w:val="20"/>
              </w:rPr>
            </w:pPr>
            <w:r>
              <w:rPr>
                <w:rFonts w:ascii="Century Gothic" w:hAnsi="Century Gothic"/>
                <w:sz w:val="20"/>
                <w:szCs w:val="20"/>
              </w:rPr>
              <w:t>Under consideration</w:t>
            </w:r>
          </w:p>
        </w:tc>
      </w:tr>
      <w:tr w:rsidR="00A570E7" w14:paraId="543C34A4" w14:textId="77777777" w:rsidTr="00A570E7">
        <w:tc>
          <w:tcPr>
            <w:tcW w:w="1637" w:type="dxa"/>
            <w:tcBorders>
              <w:top w:val="single" w:sz="4" w:space="0" w:color="auto"/>
              <w:left w:val="single" w:sz="4" w:space="0" w:color="auto"/>
              <w:bottom w:val="single" w:sz="4" w:space="0" w:color="auto"/>
              <w:right w:val="single" w:sz="4" w:space="0" w:color="auto"/>
            </w:tcBorders>
            <w:hideMark/>
          </w:tcPr>
          <w:p w14:paraId="340540A6" w14:textId="77777777" w:rsidR="00A570E7" w:rsidRDefault="00A570E7">
            <w:pPr>
              <w:jc w:val="center"/>
              <w:rPr>
                <w:rFonts w:ascii="Century Gothic" w:hAnsi="Century Gothic"/>
                <w:sz w:val="20"/>
                <w:szCs w:val="20"/>
              </w:rPr>
            </w:pPr>
            <w:r>
              <w:rPr>
                <w:rFonts w:ascii="Century Gothic" w:hAnsi="Century Gothic"/>
                <w:sz w:val="20"/>
                <w:szCs w:val="20"/>
              </w:rPr>
              <w:t>18/03570/PIP</w:t>
            </w:r>
          </w:p>
        </w:tc>
        <w:tc>
          <w:tcPr>
            <w:tcW w:w="4380" w:type="dxa"/>
            <w:tcBorders>
              <w:top w:val="single" w:sz="4" w:space="0" w:color="auto"/>
              <w:left w:val="single" w:sz="4" w:space="0" w:color="auto"/>
              <w:bottom w:val="single" w:sz="4" w:space="0" w:color="auto"/>
              <w:right w:val="single" w:sz="4" w:space="0" w:color="auto"/>
            </w:tcBorders>
            <w:hideMark/>
          </w:tcPr>
          <w:p w14:paraId="488DF799" w14:textId="77777777" w:rsidR="00A570E7" w:rsidRDefault="00A570E7">
            <w:pPr>
              <w:jc w:val="center"/>
              <w:rPr>
                <w:rFonts w:ascii="Century Gothic" w:hAnsi="Century Gothic"/>
                <w:sz w:val="20"/>
                <w:szCs w:val="20"/>
              </w:rPr>
            </w:pPr>
            <w:r>
              <w:rPr>
                <w:rFonts w:ascii="Century Gothic" w:hAnsi="Century Gothic"/>
                <w:sz w:val="20"/>
                <w:szCs w:val="20"/>
              </w:rPr>
              <w:t>12 House Development, Matheson Drive</w:t>
            </w:r>
          </w:p>
        </w:tc>
        <w:tc>
          <w:tcPr>
            <w:tcW w:w="2999" w:type="dxa"/>
            <w:tcBorders>
              <w:top w:val="single" w:sz="4" w:space="0" w:color="auto"/>
              <w:left w:val="single" w:sz="4" w:space="0" w:color="auto"/>
              <w:bottom w:val="single" w:sz="4" w:space="0" w:color="auto"/>
              <w:right w:val="single" w:sz="4" w:space="0" w:color="auto"/>
            </w:tcBorders>
            <w:hideMark/>
          </w:tcPr>
          <w:p w14:paraId="09607384" w14:textId="77777777" w:rsidR="00A570E7" w:rsidRDefault="00A570E7">
            <w:pPr>
              <w:jc w:val="center"/>
              <w:rPr>
                <w:rFonts w:ascii="Century Gothic" w:hAnsi="Century Gothic"/>
                <w:sz w:val="20"/>
                <w:szCs w:val="20"/>
              </w:rPr>
            </w:pPr>
            <w:r>
              <w:rPr>
                <w:rFonts w:ascii="Century Gothic" w:hAnsi="Century Gothic"/>
                <w:sz w:val="20"/>
                <w:szCs w:val="20"/>
              </w:rPr>
              <w:t>Approved 12/9/19</w:t>
            </w:r>
          </w:p>
        </w:tc>
      </w:tr>
      <w:tr w:rsidR="00A570E7" w14:paraId="2532260F" w14:textId="77777777" w:rsidTr="00A570E7">
        <w:tc>
          <w:tcPr>
            <w:tcW w:w="1637" w:type="dxa"/>
            <w:tcBorders>
              <w:top w:val="single" w:sz="4" w:space="0" w:color="auto"/>
              <w:left w:val="single" w:sz="4" w:space="0" w:color="auto"/>
              <w:bottom w:val="single" w:sz="4" w:space="0" w:color="auto"/>
              <w:right w:val="single" w:sz="4" w:space="0" w:color="auto"/>
            </w:tcBorders>
            <w:hideMark/>
          </w:tcPr>
          <w:p w14:paraId="24BC5F6E" w14:textId="77777777" w:rsidR="00A570E7" w:rsidRDefault="00A570E7">
            <w:pPr>
              <w:jc w:val="center"/>
              <w:rPr>
                <w:rFonts w:ascii="Century Gothic" w:hAnsi="Century Gothic"/>
                <w:sz w:val="20"/>
                <w:szCs w:val="20"/>
              </w:rPr>
            </w:pPr>
            <w:r>
              <w:rPr>
                <w:rFonts w:ascii="Century Gothic" w:hAnsi="Century Gothic"/>
                <w:sz w:val="20"/>
                <w:szCs w:val="20"/>
              </w:rPr>
              <w:t>19/00815/PIP</w:t>
            </w:r>
          </w:p>
        </w:tc>
        <w:tc>
          <w:tcPr>
            <w:tcW w:w="4380" w:type="dxa"/>
            <w:tcBorders>
              <w:top w:val="single" w:sz="4" w:space="0" w:color="auto"/>
              <w:left w:val="single" w:sz="4" w:space="0" w:color="auto"/>
              <w:bottom w:val="single" w:sz="4" w:space="0" w:color="auto"/>
              <w:right w:val="single" w:sz="4" w:space="0" w:color="auto"/>
            </w:tcBorders>
            <w:hideMark/>
          </w:tcPr>
          <w:p w14:paraId="69A5CF5B" w14:textId="77777777" w:rsidR="00A570E7" w:rsidRDefault="00A570E7">
            <w:pPr>
              <w:jc w:val="center"/>
              <w:rPr>
                <w:rFonts w:ascii="Century Gothic" w:hAnsi="Century Gothic"/>
                <w:sz w:val="20"/>
                <w:szCs w:val="20"/>
              </w:rPr>
            </w:pPr>
            <w:r>
              <w:rPr>
                <w:rFonts w:ascii="Century Gothic" w:hAnsi="Century Gothic"/>
                <w:sz w:val="20"/>
                <w:szCs w:val="20"/>
              </w:rPr>
              <w:t>3 Houses, East Watergate, Fortrose</w:t>
            </w:r>
          </w:p>
          <w:p w14:paraId="1910D271" w14:textId="77777777" w:rsidR="00A570E7" w:rsidRDefault="00A570E7">
            <w:pPr>
              <w:jc w:val="center"/>
              <w:rPr>
                <w:rFonts w:ascii="Century Gothic" w:hAnsi="Century Gothic"/>
                <w:sz w:val="20"/>
                <w:szCs w:val="20"/>
              </w:rPr>
            </w:pPr>
            <w:r>
              <w:rPr>
                <w:rFonts w:ascii="Century Gothic" w:hAnsi="Century Gothic"/>
                <w:sz w:val="20"/>
                <w:szCs w:val="20"/>
              </w:rPr>
              <w:t>Amended to 2 houses</w:t>
            </w:r>
          </w:p>
        </w:tc>
        <w:tc>
          <w:tcPr>
            <w:tcW w:w="2999" w:type="dxa"/>
            <w:tcBorders>
              <w:top w:val="single" w:sz="4" w:space="0" w:color="auto"/>
              <w:left w:val="single" w:sz="4" w:space="0" w:color="auto"/>
              <w:bottom w:val="single" w:sz="4" w:space="0" w:color="auto"/>
              <w:right w:val="single" w:sz="4" w:space="0" w:color="auto"/>
            </w:tcBorders>
            <w:hideMark/>
          </w:tcPr>
          <w:p w14:paraId="3566009C" w14:textId="77777777" w:rsidR="00A570E7" w:rsidRDefault="00A570E7">
            <w:pPr>
              <w:jc w:val="center"/>
              <w:rPr>
                <w:rFonts w:ascii="Century Gothic" w:hAnsi="Century Gothic"/>
                <w:sz w:val="20"/>
                <w:szCs w:val="20"/>
              </w:rPr>
            </w:pPr>
            <w:r>
              <w:rPr>
                <w:rFonts w:ascii="Century Gothic" w:hAnsi="Century Gothic"/>
                <w:sz w:val="20"/>
                <w:szCs w:val="20"/>
              </w:rPr>
              <w:t>An appeal against refusal has been submitted to the HC Review Panel</w:t>
            </w:r>
          </w:p>
        </w:tc>
      </w:tr>
      <w:tr w:rsidR="00A570E7" w14:paraId="02D0FAD4" w14:textId="77777777" w:rsidTr="00A570E7">
        <w:tc>
          <w:tcPr>
            <w:tcW w:w="1637" w:type="dxa"/>
            <w:tcBorders>
              <w:top w:val="single" w:sz="4" w:space="0" w:color="auto"/>
              <w:left w:val="single" w:sz="4" w:space="0" w:color="auto"/>
              <w:bottom w:val="single" w:sz="4" w:space="0" w:color="auto"/>
              <w:right w:val="single" w:sz="4" w:space="0" w:color="auto"/>
            </w:tcBorders>
            <w:hideMark/>
          </w:tcPr>
          <w:p w14:paraId="0FEAC892" w14:textId="77777777" w:rsidR="00A570E7" w:rsidRDefault="00A570E7">
            <w:pPr>
              <w:jc w:val="center"/>
              <w:rPr>
                <w:rFonts w:ascii="Century Gothic" w:hAnsi="Century Gothic"/>
                <w:sz w:val="20"/>
                <w:szCs w:val="20"/>
              </w:rPr>
            </w:pPr>
            <w:r>
              <w:rPr>
                <w:rFonts w:ascii="Century Gothic" w:hAnsi="Century Gothic"/>
                <w:sz w:val="20"/>
                <w:szCs w:val="20"/>
              </w:rPr>
              <w:t>19/01286/RCC</w:t>
            </w:r>
          </w:p>
        </w:tc>
        <w:tc>
          <w:tcPr>
            <w:tcW w:w="4380" w:type="dxa"/>
            <w:tcBorders>
              <w:top w:val="single" w:sz="4" w:space="0" w:color="auto"/>
              <w:left w:val="single" w:sz="4" w:space="0" w:color="auto"/>
              <w:bottom w:val="single" w:sz="4" w:space="0" w:color="auto"/>
              <w:right w:val="single" w:sz="4" w:space="0" w:color="auto"/>
            </w:tcBorders>
            <w:hideMark/>
          </w:tcPr>
          <w:p w14:paraId="3D1D4894" w14:textId="77777777" w:rsidR="00A570E7" w:rsidRDefault="00A570E7">
            <w:pPr>
              <w:jc w:val="center"/>
              <w:rPr>
                <w:rFonts w:ascii="Century Gothic" w:hAnsi="Century Gothic"/>
                <w:sz w:val="20"/>
                <w:szCs w:val="20"/>
              </w:rPr>
            </w:pPr>
            <w:r>
              <w:rPr>
                <w:rFonts w:ascii="Century Gothic" w:hAnsi="Century Gothic"/>
                <w:sz w:val="20"/>
                <w:szCs w:val="20"/>
              </w:rPr>
              <w:t>Greenside Farm Development, Rosemarkie</w:t>
            </w:r>
          </w:p>
          <w:p w14:paraId="277630CE" w14:textId="77777777" w:rsidR="00A570E7" w:rsidRDefault="00A570E7">
            <w:pPr>
              <w:jc w:val="center"/>
              <w:rPr>
                <w:rFonts w:ascii="Century Gothic" w:hAnsi="Century Gothic"/>
                <w:sz w:val="20"/>
                <w:szCs w:val="20"/>
              </w:rPr>
            </w:pPr>
            <w:r>
              <w:rPr>
                <w:rFonts w:ascii="Century Gothic" w:hAnsi="Century Gothic"/>
                <w:sz w:val="20"/>
                <w:szCs w:val="20"/>
              </w:rPr>
              <w:t>Road Construction consent</w:t>
            </w:r>
          </w:p>
        </w:tc>
        <w:tc>
          <w:tcPr>
            <w:tcW w:w="2999" w:type="dxa"/>
            <w:tcBorders>
              <w:top w:val="single" w:sz="4" w:space="0" w:color="auto"/>
              <w:left w:val="single" w:sz="4" w:space="0" w:color="auto"/>
              <w:bottom w:val="single" w:sz="4" w:space="0" w:color="auto"/>
              <w:right w:val="single" w:sz="4" w:space="0" w:color="auto"/>
            </w:tcBorders>
            <w:hideMark/>
          </w:tcPr>
          <w:p w14:paraId="7C3B1CE8" w14:textId="77777777" w:rsidR="00A570E7" w:rsidRDefault="00A570E7">
            <w:pPr>
              <w:jc w:val="center"/>
              <w:rPr>
                <w:rFonts w:ascii="Century Gothic" w:hAnsi="Century Gothic"/>
                <w:sz w:val="20"/>
                <w:szCs w:val="20"/>
              </w:rPr>
            </w:pPr>
            <w:r>
              <w:rPr>
                <w:rFonts w:ascii="Century Gothic" w:hAnsi="Century Gothic"/>
                <w:sz w:val="20"/>
                <w:szCs w:val="20"/>
              </w:rPr>
              <w:t>Under consideration</w:t>
            </w:r>
          </w:p>
        </w:tc>
      </w:tr>
      <w:tr w:rsidR="00A570E7" w14:paraId="049D695B" w14:textId="77777777" w:rsidTr="00A570E7">
        <w:tc>
          <w:tcPr>
            <w:tcW w:w="1637" w:type="dxa"/>
            <w:tcBorders>
              <w:top w:val="single" w:sz="4" w:space="0" w:color="auto"/>
              <w:left w:val="single" w:sz="4" w:space="0" w:color="auto"/>
              <w:bottom w:val="single" w:sz="4" w:space="0" w:color="auto"/>
              <w:right w:val="single" w:sz="4" w:space="0" w:color="auto"/>
            </w:tcBorders>
          </w:tcPr>
          <w:p w14:paraId="263344F3" w14:textId="77777777" w:rsidR="00A570E7" w:rsidRDefault="00A570E7">
            <w:pPr>
              <w:jc w:val="center"/>
              <w:rPr>
                <w:rFonts w:ascii="Century Gothic" w:hAnsi="Century Gothic"/>
                <w:sz w:val="20"/>
                <w:szCs w:val="20"/>
              </w:rPr>
            </w:pPr>
          </w:p>
        </w:tc>
        <w:tc>
          <w:tcPr>
            <w:tcW w:w="4380" w:type="dxa"/>
            <w:tcBorders>
              <w:top w:val="single" w:sz="4" w:space="0" w:color="auto"/>
              <w:left w:val="single" w:sz="4" w:space="0" w:color="auto"/>
              <w:bottom w:val="single" w:sz="4" w:space="0" w:color="auto"/>
              <w:right w:val="single" w:sz="4" w:space="0" w:color="auto"/>
            </w:tcBorders>
          </w:tcPr>
          <w:p w14:paraId="17E8DF05" w14:textId="77777777" w:rsidR="00A570E7" w:rsidRDefault="00A570E7">
            <w:pPr>
              <w:jc w:val="center"/>
              <w:rPr>
                <w:rFonts w:ascii="Century Gothic" w:hAnsi="Century Gothic"/>
                <w:sz w:val="20"/>
                <w:szCs w:val="20"/>
              </w:rPr>
            </w:pPr>
          </w:p>
        </w:tc>
        <w:tc>
          <w:tcPr>
            <w:tcW w:w="2999" w:type="dxa"/>
            <w:tcBorders>
              <w:top w:val="single" w:sz="4" w:space="0" w:color="auto"/>
              <w:left w:val="single" w:sz="4" w:space="0" w:color="auto"/>
              <w:bottom w:val="single" w:sz="4" w:space="0" w:color="auto"/>
              <w:right w:val="single" w:sz="4" w:space="0" w:color="auto"/>
            </w:tcBorders>
          </w:tcPr>
          <w:p w14:paraId="5BC08AE5" w14:textId="77777777" w:rsidR="00A570E7" w:rsidRDefault="00A570E7">
            <w:pPr>
              <w:rPr>
                <w:rFonts w:ascii="Century Gothic" w:hAnsi="Century Gothic"/>
                <w:sz w:val="20"/>
                <w:szCs w:val="20"/>
              </w:rPr>
            </w:pPr>
          </w:p>
        </w:tc>
      </w:tr>
    </w:tbl>
    <w:p w14:paraId="71D377AE" w14:textId="77777777" w:rsidR="00A570E7" w:rsidRPr="00A570E7" w:rsidRDefault="00A570E7" w:rsidP="00A570E7">
      <w:pPr>
        <w:pStyle w:val="ListParagraph"/>
        <w:ind w:left="840"/>
        <w:rPr>
          <w:rFonts w:cstheme="minorHAnsi"/>
          <w:sz w:val="24"/>
          <w:szCs w:val="24"/>
        </w:rPr>
      </w:pPr>
    </w:p>
    <w:p w14:paraId="66EB62F9" w14:textId="58DB7E01" w:rsidR="00A570E7" w:rsidRPr="00DF4033" w:rsidRDefault="00A570E7" w:rsidP="00A570E7">
      <w:pPr>
        <w:pStyle w:val="ListParagraph"/>
        <w:numPr>
          <w:ilvl w:val="1"/>
          <w:numId w:val="1"/>
        </w:numPr>
        <w:rPr>
          <w:rFonts w:cstheme="minorHAnsi"/>
          <w:sz w:val="24"/>
          <w:szCs w:val="24"/>
        </w:rPr>
      </w:pPr>
      <w:r>
        <w:rPr>
          <w:rFonts w:cstheme="minorHAnsi"/>
          <w:b/>
          <w:bCs/>
          <w:sz w:val="24"/>
          <w:szCs w:val="24"/>
        </w:rPr>
        <w:t xml:space="preserve">Greenside Farm.  </w:t>
      </w:r>
      <w:r w:rsidR="00CF4D70" w:rsidRPr="00CF4D70">
        <w:rPr>
          <w:rFonts w:cstheme="minorHAnsi"/>
          <w:sz w:val="24"/>
          <w:szCs w:val="24"/>
        </w:rPr>
        <w:t>A local Group has objected to</w:t>
      </w:r>
      <w:r w:rsidR="00CF4D70">
        <w:rPr>
          <w:rFonts w:cstheme="minorHAnsi"/>
          <w:b/>
          <w:bCs/>
          <w:sz w:val="24"/>
          <w:szCs w:val="24"/>
        </w:rPr>
        <w:t xml:space="preserve"> </w:t>
      </w:r>
      <w:r w:rsidR="00CF4D70" w:rsidRPr="00CF4D70">
        <w:rPr>
          <w:rFonts w:cstheme="minorHAnsi"/>
          <w:sz w:val="24"/>
          <w:szCs w:val="24"/>
        </w:rPr>
        <w:t>an application for a road Construction Consent (RCC)  which includes an temporary access from Manse Brae onto Courthill Road. There are concerns about the safety of this access given that it appears not to conform to THC standards for such accesses and is also on the steep hill close to a road bend.  FRCC share these concerns but have not registered a separate objection.</w:t>
      </w:r>
    </w:p>
    <w:p w14:paraId="126B4198" w14:textId="4F52A67D" w:rsidR="00A570E7" w:rsidRDefault="00CF4D70" w:rsidP="006217B2">
      <w:pPr>
        <w:pStyle w:val="ListParagraph"/>
        <w:numPr>
          <w:ilvl w:val="0"/>
          <w:numId w:val="1"/>
        </w:numPr>
        <w:rPr>
          <w:rFonts w:cstheme="minorHAnsi"/>
          <w:b/>
          <w:bCs/>
          <w:sz w:val="24"/>
          <w:szCs w:val="24"/>
        </w:rPr>
      </w:pPr>
      <w:r>
        <w:rPr>
          <w:rFonts w:cstheme="minorHAnsi"/>
          <w:b/>
          <w:bCs/>
          <w:sz w:val="24"/>
          <w:szCs w:val="24"/>
        </w:rPr>
        <w:t>Common Good.</w:t>
      </w:r>
    </w:p>
    <w:p w14:paraId="30C9EDF7" w14:textId="6BE46058" w:rsidR="00CF4D70" w:rsidRDefault="00CF4D70" w:rsidP="005A043E">
      <w:pPr>
        <w:pStyle w:val="ListParagraph"/>
        <w:numPr>
          <w:ilvl w:val="1"/>
          <w:numId w:val="1"/>
        </w:numPr>
        <w:rPr>
          <w:rFonts w:cstheme="minorHAnsi"/>
          <w:sz w:val="24"/>
          <w:szCs w:val="24"/>
        </w:rPr>
      </w:pPr>
      <w:r>
        <w:rPr>
          <w:rFonts w:cstheme="minorHAnsi"/>
          <w:b/>
          <w:bCs/>
          <w:sz w:val="24"/>
          <w:szCs w:val="24"/>
        </w:rPr>
        <w:t xml:space="preserve">Application </w:t>
      </w:r>
      <w:r w:rsidR="00B103B1">
        <w:rPr>
          <w:rFonts w:cstheme="minorHAnsi"/>
          <w:b/>
          <w:bCs/>
          <w:sz w:val="24"/>
          <w:szCs w:val="24"/>
        </w:rPr>
        <w:t xml:space="preserve">for a </w:t>
      </w:r>
      <w:r>
        <w:rPr>
          <w:rFonts w:cstheme="minorHAnsi"/>
          <w:b/>
          <w:bCs/>
          <w:sz w:val="24"/>
          <w:szCs w:val="24"/>
        </w:rPr>
        <w:t xml:space="preserve">30 Year extension to Fortrose Campsite Lease. </w:t>
      </w:r>
      <w:r>
        <w:rPr>
          <w:rFonts w:cstheme="minorHAnsi"/>
          <w:sz w:val="24"/>
          <w:szCs w:val="24"/>
        </w:rPr>
        <w:t xml:space="preserve"> Following a request from the lessees, THC has proposed the award of a </w:t>
      </w:r>
      <w:r w:rsidR="00B103B1">
        <w:rPr>
          <w:rFonts w:cstheme="minorHAnsi"/>
          <w:sz w:val="24"/>
          <w:szCs w:val="24"/>
        </w:rPr>
        <w:t>30-year</w:t>
      </w:r>
      <w:r>
        <w:rPr>
          <w:rFonts w:cstheme="minorHAnsi"/>
          <w:sz w:val="24"/>
          <w:szCs w:val="24"/>
        </w:rPr>
        <w:t xml:space="preserve"> extension to the existing lease which expires in 2025.  As per the requirements of the Community Empowerment Act (2015) THC are required to Consult with local organisations </w:t>
      </w:r>
      <w:r w:rsidR="00B103B1">
        <w:rPr>
          <w:rFonts w:cstheme="minorHAnsi"/>
          <w:sz w:val="24"/>
          <w:szCs w:val="24"/>
        </w:rPr>
        <w:t>before finalising any such award.  In respect of the excellent work done by the existing Lessees FRCC support the principle of a lease extension but object to the 30 year length. We are unaware of any valid business case for such a long extension. Consultation must be submitted by 29</w:t>
      </w:r>
      <w:r w:rsidR="00B103B1" w:rsidRPr="00B103B1">
        <w:rPr>
          <w:rFonts w:cstheme="minorHAnsi"/>
          <w:sz w:val="24"/>
          <w:szCs w:val="24"/>
          <w:vertAlign w:val="superscript"/>
        </w:rPr>
        <w:t>th</w:t>
      </w:r>
      <w:r w:rsidR="00B103B1">
        <w:rPr>
          <w:rFonts w:cstheme="minorHAnsi"/>
          <w:sz w:val="24"/>
          <w:szCs w:val="24"/>
        </w:rPr>
        <w:t xml:space="preserve"> November. </w:t>
      </w:r>
      <w:r w:rsidR="00B103B1" w:rsidRPr="00CD56DE">
        <w:rPr>
          <w:rFonts w:cstheme="minorHAnsi"/>
          <w:color w:val="FF0000"/>
          <w:sz w:val="24"/>
          <w:szCs w:val="24"/>
        </w:rPr>
        <w:t>Action TH</w:t>
      </w:r>
    </w:p>
    <w:p w14:paraId="7735F426" w14:textId="77777777" w:rsidR="005A043E" w:rsidRDefault="005A043E" w:rsidP="005A043E">
      <w:pPr>
        <w:pStyle w:val="ListParagraph"/>
        <w:ind w:left="840"/>
        <w:rPr>
          <w:rFonts w:cstheme="minorHAnsi"/>
          <w:sz w:val="24"/>
          <w:szCs w:val="24"/>
        </w:rPr>
      </w:pPr>
    </w:p>
    <w:p w14:paraId="2A662CE2" w14:textId="77777777" w:rsidR="005A043E" w:rsidRDefault="005A043E" w:rsidP="00CF4D70">
      <w:pPr>
        <w:pStyle w:val="ListParagraph"/>
        <w:ind w:left="0"/>
        <w:rPr>
          <w:rFonts w:cstheme="minorHAnsi"/>
          <w:color w:val="FF0000"/>
          <w:sz w:val="24"/>
          <w:szCs w:val="24"/>
        </w:rPr>
      </w:pPr>
    </w:p>
    <w:p w14:paraId="4011EA58" w14:textId="77777777" w:rsidR="005A043E" w:rsidRPr="00CF4D70" w:rsidRDefault="005A043E" w:rsidP="00CF4D70">
      <w:pPr>
        <w:pStyle w:val="ListParagraph"/>
        <w:ind w:left="0"/>
        <w:rPr>
          <w:rFonts w:cstheme="minorHAnsi"/>
          <w:sz w:val="24"/>
          <w:szCs w:val="24"/>
        </w:rPr>
      </w:pPr>
    </w:p>
    <w:p w14:paraId="3353E882" w14:textId="77FECC22" w:rsidR="00CF4D70" w:rsidRDefault="00B103B1" w:rsidP="006217B2">
      <w:pPr>
        <w:pStyle w:val="ListParagraph"/>
        <w:numPr>
          <w:ilvl w:val="0"/>
          <w:numId w:val="1"/>
        </w:numPr>
        <w:rPr>
          <w:rFonts w:cstheme="minorHAnsi"/>
          <w:b/>
          <w:bCs/>
          <w:sz w:val="24"/>
          <w:szCs w:val="24"/>
        </w:rPr>
      </w:pPr>
      <w:r>
        <w:rPr>
          <w:rFonts w:cstheme="minorHAnsi"/>
          <w:b/>
          <w:bCs/>
          <w:sz w:val="24"/>
          <w:szCs w:val="24"/>
        </w:rPr>
        <w:lastRenderedPageBreak/>
        <w:t>Community Issues</w:t>
      </w:r>
    </w:p>
    <w:p w14:paraId="04EA2D5D" w14:textId="090FF14C" w:rsidR="00B103B1" w:rsidRDefault="00B103B1" w:rsidP="00B103B1">
      <w:pPr>
        <w:pStyle w:val="ListParagraph"/>
        <w:numPr>
          <w:ilvl w:val="1"/>
          <w:numId w:val="1"/>
        </w:numPr>
        <w:rPr>
          <w:rFonts w:cstheme="minorHAnsi"/>
          <w:sz w:val="24"/>
          <w:szCs w:val="24"/>
        </w:rPr>
      </w:pPr>
      <w:r>
        <w:rPr>
          <w:rFonts w:cstheme="minorHAnsi"/>
          <w:b/>
          <w:bCs/>
          <w:sz w:val="24"/>
          <w:szCs w:val="24"/>
        </w:rPr>
        <w:t xml:space="preserve">Wellbeing in the Black Isle </w:t>
      </w:r>
      <w:r>
        <w:rPr>
          <w:rFonts w:cstheme="minorHAnsi"/>
          <w:sz w:val="24"/>
          <w:szCs w:val="24"/>
        </w:rPr>
        <w:t xml:space="preserve">A summary of the Well-being initiative will be prepared and circulated on notice boards and Social Media. </w:t>
      </w:r>
      <w:r w:rsidRPr="00B103B1">
        <w:rPr>
          <w:rFonts w:cstheme="minorHAnsi"/>
          <w:color w:val="FF0000"/>
          <w:sz w:val="24"/>
          <w:szCs w:val="24"/>
        </w:rPr>
        <w:t>Action SA</w:t>
      </w:r>
    </w:p>
    <w:p w14:paraId="6562597D" w14:textId="4343FB7F" w:rsidR="00B103B1" w:rsidRDefault="00B103B1" w:rsidP="00B103B1">
      <w:pPr>
        <w:pStyle w:val="ListParagraph"/>
        <w:numPr>
          <w:ilvl w:val="1"/>
          <w:numId w:val="1"/>
        </w:numPr>
        <w:rPr>
          <w:rFonts w:cstheme="minorHAnsi"/>
          <w:sz w:val="24"/>
          <w:szCs w:val="24"/>
        </w:rPr>
      </w:pPr>
      <w:r>
        <w:rPr>
          <w:rFonts w:cstheme="minorHAnsi"/>
          <w:sz w:val="24"/>
          <w:szCs w:val="24"/>
        </w:rPr>
        <w:t xml:space="preserve">Public Toilets. A lease allowing the Rosemarkie and Fortrose Amenity Association (RAFA) has been signed with THC. Our congratulations to all those who made it happen. </w:t>
      </w:r>
      <w:r w:rsidR="00FE2438">
        <w:rPr>
          <w:rFonts w:cstheme="minorHAnsi"/>
          <w:sz w:val="24"/>
          <w:szCs w:val="24"/>
        </w:rPr>
        <w:t xml:space="preserve">The Rosemarkie Toilet is open as normal. The Fortrose toilet is available for use but THC have switched off the electricity because of metering problems. A solution to this issue is being sought. </w:t>
      </w:r>
      <w:r w:rsidR="00FE2438" w:rsidRPr="00CD56DE">
        <w:rPr>
          <w:rFonts w:cstheme="minorHAnsi"/>
          <w:color w:val="FF0000"/>
          <w:sz w:val="24"/>
          <w:szCs w:val="24"/>
        </w:rPr>
        <w:t>TH to liaise with RAFA.</w:t>
      </w:r>
    </w:p>
    <w:p w14:paraId="221418EC" w14:textId="68DDE135" w:rsidR="00FE2438" w:rsidRPr="00B103B1" w:rsidRDefault="00FE2438" w:rsidP="00B103B1">
      <w:pPr>
        <w:pStyle w:val="ListParagraph"/>
        <w:numPr>
          <w:ilvl w:val="1"/>
          <w:numId w:val="1"/>
        </w:numPr>
        <w:rPr>
          <w:rFonts w:cstheme="minorHAnsi"/>
          <w:sz w:val="24"/>
          <w:szCs w:val="24"/>
        </w:rPr>
      </w:pPr>
      <w:r w:rsidRPr="00C5522A">
        <w:rPr>
          <w:rFonts w:cstheme="minorHAnsi"/>
          <w:b/>
          <w:bCs/>
          <w:sz w:val="24"/>
          <w:szCs w:val="24"/>
        </w:rPr>
        <w:t>Tidy Our Royal Borough Group. (TORB).</w:t>
      </w:r>
      <w:r>
        <w:rPr>
          <w:rFonts w:cstheme="minorHAnsi"/>
          <w:sz w:val="24"/>
          <w:szCs w:val="24"/>
        </w:rPr>
        <w:t xml:space="preserve"> We wish to make a special mention of TORB</w:t>
      </w:r>
      <w:r w:rsidR="00C5522A">
        <w:rPr>
          <w:rFonts w:cstheme="minorHAnsi"/>
          <w:sz w:val="24"/>
          <w:szCs w:val="24"/>
        </w:rPr>
        <w:t xml:space="preserve"> who continue to meet on Tuesday morning to tidy areas within Fortrose. Our thanks to them.</w:t>
      </w:r>
    </w:p>
    <w:p w14:paraId="390FD49D" w14:textId="5734DCB0" w:rsidR="00B103B1" w:rsidRDefault="00C5522A" w:rsidP="006217B2">
      <w:pPr>
        <w:pStyle w:val="ListParagraph"/>
        <w:numPr>
          <w:ilvl w:val="0"/>
          <w:numId w:val="1"/>
        </w:numPr>
        <w:rPr>
          <w:rFonts w:cstheme="minorHAnsi"/>
          <w:b/>
          <w:bCs/>
          <w:sz w:val="24"/>
          <w:szCs w:val="24"/>
        </w:rPr>
      </w:pPr>
      <w:r>
        <w:rPr>
          <w:rFonts w:cstheme="minorHAnsi"/>
          <w:b/>
          <w:bCs/>
          <w:sz w:val="24"/>
          <w:szCs w:val="24"/>
        </w:rPr>
        <w:t>AOCB – None</w:t>
      </w:r>
    </w:p>
    <w:p w14:paraId="5A55AE42" w14:textId="2E16FB96" w:rsidR="00C5522A" w:rsidRPr="006217B2" w:rsidRDefault="00C5522A" w:rsidP="006217B2">
      <w:pPr>
        <w:pStyle w:val="ListParagraph"/>
        <w:numPr>
          <w:ilvl w:val="0"/>
          <w:numId w:val="1"/>
        </w:numPr>
        <w:rPr>
          <w:rFonts w:cstheme="minorHAnsi"/>
          <w:b/>
          <w:bCs/>
          <w:sz w:val="24"/>
          <w:szCs w:val="24"/>
        </w:rPr>
      </w:pPr>
      <w:r>
        <w:rPr>
          <w:rFonts w:cstheme="minorHAnsi"/>
          <w:b/>
          <w:bCs/>
          <w:sz w:val="24"/>
          <w:szCs w:val="24"/>
        </w:rPr>
        <w:t xml:space="preserve">Date of Next meeting:  </w:t>
      </w:r>
      <w:r w:rsidRPr="00C5522A">
        <w:rPr>
          <w:rFonts w:cstheme="minorHAnsi"/>
          <w:sz w:val="24"/>
          <w:szCs w:val="24"/>
        </w:rPr>
        <w:t>Wednesday 13</w:t>
      </w:r>
      <w:r w:rsidRPr="00C5522A">
        <w:rPr>
          <w:rFonts w:cstheme="minorHAnsi"/>
          <w:sz w:val="24"/>
          <w:szCs w:val="24"/>
          <w:vertAlign w:val="superscript"/>
        </w:rPr>
        <w:t>th</w:t>
      </w:r>
      <w:r w:rsidRPr="00C5522A">
        <w:rPr>
          <w:rFonts w:cstheme="minorHAnsi"/>
          <w:sz w:val="24"/>
          <w:szCs w:val="24"/>
        </w:rPr>
        <w:t xml:space="preserve"> November – Location to be announced.</w:t>
      </w:r>
    </w:p>
    <w:p w14:paraId="7A0C3203" w14:textId="40E793B4" w:rsidR="001D4D16" w:rsidRDefault="001D4D16" w:rsidP="00A11AE2">
      <w:pPr>
        <w:pStyle w:val="ListParagraph"/>
        <w:ind w:left="0"/>
        <w:rPr>
          <w:rFonts w:cstheme="minorHAnsi"/>
          <w:sz w:val="24"/>
          <w:szCs w:val="24"/>
        </w:rPr>
      </w:pPr>
    </w:p>
    <w:p w14:paraId="0F1A288D" w14:textId="77777777" w:rsidR="001D4D16" w:rsidRPr="001D4D16" w:rsidRDefault="001D4D16" w:rsidP="00A11AE2">
      <w:pPr>
        <w:pStyle w:val="ListParagraph"/>
        <w:ind w:left="0"/>
        <w:rPr>
          <w:rFonts w:cstheme="minorHAnsi"/>
          <w:sz w:val="24"/>
          <w:szCs w:val="24"/>
        </w:rPr>
      </w:pPr>
    </w:p>
    <w:p w14:paraId="0EC776BE" w14:textId="77777777" w:rsidR="00A11AE2" w:rsidRPr="001D4D16" w:rsidRDefault="00A11AE2" w:rsidP="001D4D16">
      <w:pPr>
        <w:pStyle w:val="ListParagraph"/>
        <w:ind w:left="142"/>
        <w:rPr>
          <w:rFonts w:cstheme="minorHAnsi"/>
          <w:sz w:val="24"/>
          <w:szCs w:val="24"/>
        </w:rPr>
      </w:pPr>
    </w:p>
    <w:sectPr w:rsidR="00A11AE2" w:rsidRPr="001D4D16" w:rsidSect="00DF4033">
      <w:headerReference w:type="default" r:id="rId8"/>
      <w:footerReference w:type="default" r:id="rId9"/>
      <w:headerReference w:type="first" r:id="rId10"/>
      <w:pgSz w:w="11906" w:h="16838"/>
      <w:pgMar w:top="1745"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4B949" w14:textId="77777777" w:rsidR="00D0342B" w:rsidRDefault="00D0342B" w:rsidP="00A11AE2">
      <w:pPr>
        <w:spacing w:after="0" w:line="240" w:lineRule="auto"/>
      </w:pPr>
      <w:r>
        <w:separator/>
      </w:r>
    </w:p>
  </w:endnote>
  <w:endnote w:type="continuationSeparator" w:id="0">
    <w:p w14:paraId="57621381" w14:textId="77777777" w:rsidR="00D0342B" w:rsidRDefault="00D0342B" w:rsidP="00A11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0173559"/>
      <w:docPartObj>
        <w:docPartGallery w:val="Page Numbers (Bottom of Page)"/>
        <w:docPartUnique/>
      </w:docPartObj>
    </w:sdtPr>
    <w:sdtEndPr>
      <w:rPr>
        <w:noProof/>
      </w:rPr>
    </w:sdtEndPr>
    <w:sdtContent>
      <w:p w14:paraId="3149BBF0" w14:textId="5FEB336C" w:rsidR="005A043E" w:rsidRDefault="005A043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42AEC6" w14:textId="77777777" w:rsidR="005A043E" w:rsidRDefault="005A04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B9CE2" w14:textId="77777777" w:rsidR="00D0342B" w:rsidRDefault="00D0342B" w:rsidP="00A11AE2">
      <w:pPr>
        <w:spacing w:after="0" w:line="240" w:lineRule="auto"/>
      </w:pPr>
      <w:r>
        <w:separator/>
      </w:r>
    </w:p>
  </w:footnote>
  <w:footnote w:type="continuationSeparator" w:id="0">
    <w:p w14:paraId="7DE14788" w14:textId="77777777" w:rsidR="00D0342B" w:rsidRDefault="00D0342B" w:rsidP="00A11A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4DDD3" w14:textId="77777777" w:rsidR="00A11AE2" w:rsidRDefault="00A11AE2" w:rsidP="00A11AE2">
    <w:pPr>
      <w:spacing w:line="0" w:lineRule="atLeast"/>
      <w:rPr>
        <w:rFonts w:ascii="Times New Roman" w:eastAsia="Times New Roman" w:hAnsi="Times New Roman"/>
        <w:sz w:val="43"/>
      </w:rPr>
    </w:pPr>
    <w:bookmarkStart w:id="1" w:name="page1"/>
    <w:bookmarkEnd w:id="1"/>
  </w:p>
  <w:p w14:paraId="4E2867E9" w14:textId="77777777" w:rsidR="00A11AE2" w:rsidRDefault="00A11AE2" w:rsidP="00A11AE2">
    <w:pPr>
      <w:spacing w:line="0" w:lineRule="atLeast"/>
      <w:rPr>
        <w:rFonts w:ascii="Times New Roman" w:eastAsia="Times New Roman" w:hAnsi="Times New Roman"/>
        <w:sz w:val="43"/>
      </w:rPr>
    </w:pPr>
  </w:p>
  <w:p w14:paraId="6D96C570" w14:textId="77777777" w:rsidR="00A11AE2" w:rsidRDefault="00A11A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96D6C" w14:textId="77777777" w:rsidR="00DF4033" w:rsidRDefault="00DF4033" w:rsidP="00DF4033">
    <w:pPr>
      <w:spacing w:line="0" w:lineRule="atLeast"/>
      <w:rPr>
        <w:rFonts w:ascii="Times New Roman" w:eastAsia="Times New Roman" w:hAnsi="Times New Roman"/>
        <w:sz w:val="43"/>
      </w:rPr>
    </w:pPr>
    <w:r>
      <w:rPr>
        <w:noProof/>
      </w:rPr>
      <w:drawing>
        <wp:anchor distT="0" distB="0" distL="114300" distR="114300" simplePos="0" relativeHeight="251659264" behindDoc="1" locked="0" layoutInCell="1" allowOverlap="1" wp14:anchorId="6E579628" wp14:editId="05EA78E4">
          <wp:simplePos x="0" y="0"/>
          <wp:positionH relativeFrom="page">
            <wp:posOffset>6429375</wp:posOffset>
          </wp:positionH>
          <wp:positionV relativeFrom="topMargin">
            <wp:posOffset>336550</wp:posOffset>
          </wp:positionV>
          <wp:extent cx="871220" cy="638175"/>
          <wp:effectExtent l="0" t="0" r="508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71220" cy="6381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sz w:val="43"/>
      </w:rPr>
      <w:t>Fortrose and Rosemarkie Community Council</w:t>
    </w:r>
  </w:p>
  <w:p w14:paraId="6D4E8366" w14:textId="77777777" w:rsidR="00DF4033" w:rsidRDefault="00DF40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B436CE"/>
    <w:multiLevelType w:val="multilevel"/>
    <w:tmpl w:val="D0EA495C"/>
    <w:lvl w:ilvl="0">
      <w:start w:val="1"/>
      <w:numFmt w:val="decimal"/>
      <w:lvlText w:val="%1"/>
      <w:lvlJc w:val="left"/>
      <w:pPr>
        <w:ind w:left="0" w:firstLine="0"/>
      </w:pPr>
      <w:rPr>
        <w:rFonts w:asciiTheme="minorHAnsi" w:eastAsia="Calibri" w:hAnsiTheme="minorHAnsi" w:cstheme="minorHAnsi" w:hint="default"/>
        <w:b/>
        <w:bCs w:val="0"/>
        <w:color w:val="auto"/>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71521573"/>
    <w:multiLevelType w:val="hybridMultilevel"/>
    <w:tmpl w:val="37B0E312"/>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AE2"/>
    <w:rsid w:val="001D4D16"/>
    <w:rsid w:val="0020400C"/>
    <w:rsid w:val="003B3733"/>
    <w:rsid w:val="003F122B"/>
    <w:rsid w:val="00417C51"/>
    <w:rsid w:val="00442C92"/>
    <w:rsid w:val="00487F39"/>
    <w:rsid w:val="005A043E"/>
    <w:rsid w:val="005A0688"/>
    <w:rsid w:val="006217B2"/>
    <w:rsid w:val="00A11AE2"/>
    <w:rsid w:val="00A570E7"/>
    <w:rsid w:val="00AE2DB8"/>
    <w:rsid w:val="00B103B1"/>
    <w:rsid w:val="00C018A8"/>
    <w:rsid w:val="00C5522A"/>
    <w:rsid w:val="00CD56DE"/>
    <w:rsid w:val="00CE2513"/>
    <w:rsid w:val="00CF4D70"/>
    <w:rsid w:val="00D0342B"/>
    <w:rsid w:val="00D2284F"/>
    <w:rsid w:val="00D405DF"/>
    <w:rsid w:val="00DF4033"/>
    <w:rsid w:val="00E4284E"/>
    <w:rsid w:val="00EB22DB"/>
    <w:rsid w:val="00F0050D"/>
    <w:rsid w:val="00FE2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AAE14"/>
  <w15:chartTrackingRefBased/>
  <w15:docId w15:val="{E9DB0353-D5C3-4834-AE97-D629AA1D2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1A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1AE2"/>
  </w:style>
  <w:style w:type="paragraph" w:styleId="Footer">
    <w:name w:val="footer"/>
    <w:basedOn w:val="Normal"/>
    <w:link w:val="FooterChar"/>
    <w:uiPriority w:val="99"/>
    <w:unhideWhenUsed/>
    <w:rsid w:val="00A11A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1AE2"/>
  </w:style>
  <w:style w:type="paragraph" w:styleId="ListParagraph">
    <w:name w:val="List Paragraph"/>
    <w:basedOn w:val="Normal"/>
    <w:uiPriority w:val="34"/>
    <w:qFormat/>
    <w:rsid w:val="00A11AE2"/>
    <w:pPr>
      <w:ind w:left="720"/>
      <w:contextualSpacing/>
    </w:pPr>
  </w:style>
  <w:style w:type="table" w:styleId="TableGrid">
    <w:name w:val="Table Grid"/>
    <w:basedOn w:val="TableNormal"/>
    <w:uiPriority w:val="39"/>
    <w:rsid w:val="00A570E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89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47BF4-C70D-4DB0-8621-1EF2B087D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4</Pages>
  <Words>1214</Words>
  <Characters>6922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Heath</dc:creator>
  <cp:keywords/>
  <dc:description/>
  <cp:lastModifiedBy>Tom Heath</cp:lastModifiedBy>
  <cp:revision>11</cp:revision>
  <dcterms:created xsi:type="dcterms:W3CDTF">2019-10-11T10:14:00Z</dcterms:created>
  <dcterms:modified xsi:type="dcterms:W3CDTF">2019-11-14T08:33:00Z</dcterms:modified>
</cp:coreProperties>
</file>