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DF6C" w14:textId="30DE069A" w:rsidR="00C82D4B" w:rsidRDefault="00C82D4B" w:rsidP="003D4CF5">
      <w:pPr>
        <w:spacing w:line="240" w:lineRule="auto"/>
        <w:ind w:left="720"/>
        <w:jc w:val="center"/>
        <w:rPr>
          <w:rFonts w:ascii="Aptos" w:eastAsia="Times New Roman" w:hAnsi="Aptos"/>
          <w:b/>
          <w:sz w:val="32"/>
          <w:szCs w:val="32"/>
        </w:rPr>
      </w:pPr>
      <w:r>
        <w:rPr>
          <w:rFonts w:ascii="Aptos" w:eastAsia="Times New Roman" w:hAnsi="Aptos"/>
          <w:b/>
          <w:sz w:val="32"/>
          <w:szCs w:val="32"/>
        </w:rPr>
        <w:t>EXTRA ORDINARAY MEETING OF SCALDWELL PARISH COUNCIL</w:t>
      </w:r>
      <w:r w:rsidR="003D4CF5">
        <w:rPr>
          <w:rFonts w:ascii="Aptos" w:eastAsia="Times New Roman" w:hAnsi="Aptos"/>
          <w:b/>
          <w:sz w:val="32"/>
          <w:szCs w:val="32"/>
        </w:rPr>
        <w:t xml:space="preserve"> </w:t>
      </w:r>
      <w:r>
        <w:rPr>
          <w:rFonts w:ascii="Aptos" w:eastAsia="Times New Roman" w:hAnsi="Aptos"/>
          <w:b/>
          <w:sz w:val="32"/>
          <w:szCs w:val="32"/>
        </w:rPr>
        <w:t>DRAFT MINUTES</w:t>
      </w:r>
    </w:p>
    <w:p w14:paraId="24C6F380" w14:textId="77777777" w:rsidR="00C82D4B" w:rsidRDefault="00C82D4B" w:rsidP="00AC303C">
      <w:pPr>
        <w:spacing w:line="192" w:lineRule="auto"/>
        <w:jc w:val="center"/>
        <w:rPr>
          <w:rFonts w:ascii="Aptos" w:eastAsia="Calibri" w:hAnsi="Aptos" w:cs="Calibri"/>
          <w:b/>
          <w:lang w:eastAsia="en-GB"/>
        </w:rPr>
      </w:pPr>
      <w:r>
        <w:rPr>
          <w:rFonts w:ascii="Aptos" w:hAnsi="Aptos" w:cs="Calibri"/>
          <w:b/>
          <w:lang w:eastAsia="en-GB"/>
        </w:rPr>
        <w:t xml:space="preserve">of the </w:t>
      </w:r>
      <w:proofErr w:type="spellStart"/>
      <w:r>
        <w:rPr>
          <w:rFonts w:ascii="Aptos" w:hAnsi="Aptos" w:cs="Calibri"/>
          <w:b/>
          <w:lang w:eastAsia="en-GB"/>
        </w:rPr>
        <w:t>Scaldwell</w:t>
      </w:r>
      <w:proofErr w:type="spellEnd"/>
      <w:r>
        <w:rPr>
          <w:rFonts w:ascii="Aptos" w:hAnsi="Aptos" w:cs="Calibri"/>
          <w:b/>
          <w:lang w:eastAsia="en-GB"/>
        </w:rPr>
        <w:t xml:space="preserve"> Parish Council Meeting</w:t>
      </w:r>
    </w:p>
    <w:p w14:paraId="7F7830FD" w14:textId="328251FE" w:rsidR="00C82D4B" w:rsidRDefault="00C82D4B" w:rsidP="00AC303C">
      <w:pPr>
        <w:spacing w:line="192" w:lineRule="auto"/>
        <w:jc w:val="center"/>
        <w:rPr>
          <w:rFonts w:ascii="Aptos" w:hAnsi="Aptos" w:cs="Calibri"/>
          <w:b/>
          <w:lang w:eastAsia="en-GB"/>
        </w:rPr>
      </w:pPr>
      <w:r>
        <w:rPr>
          <w:rFonts w:ascii="Aptos" w:hAnsi="Aptos" w:cs="Calibri"/>
          <w:b/>
          <w:lang w:eastAsia="en-GB"/>
        </w:rPr>
        <w:t>Held on Monday 15</w:t>
      </w:r>
      <w:r w:rsidRPr="00C82D4B">
        <w:rPr>
          <w:rFonts w:ascii="Aptos" w:hAnsi="Aptos" w:cs="Calibri"/>
          <w:b/>
          <w:vertAlign w:val="superscript"/>
          <w:lang w:eastAsia="en-GB"/>
        </w:rPr>
        <w:t>th</w:t>
      </w:r>
      <w:r>
        <w:rPr>
          <w:rFonts w:ascii="Aptos" w:hAnsi="Aptos" w:cs="Calibri"/>
          <w:b/>
          <w:lang w:eastAsia="en-GB"/>
        </w:rPr>
        <w:t xml:space="preserve"> June 2026 at 6pm </w:t>
      </w:r>
      <w:r>
        <w:rPr>
          <w:rFonts w:ascii="Aptos" w:eastAsia="Times New Roman" w:hAnsi="Aptos"/>
          <w:b/>
        </w:rPr>
        <w:t xml:space="preserve">at the Village Hall, </w:t>
      </w:r>
      <w:proofErr w:type="spellStart"/>
      <w:r>
        <w:rPr>
          <w:rFonts w:ascii="Aptos" w:eastAsia="Times New Roman" w:hAnsi="Aptos"/>
          <w:b/>
        </w:rPr>
        <w:t>Scaldwell</w:t>
      </w:r>
      <w:proofErr w:type="spellEnd"/>
    </w:p>
    <w:p w14:paraId="2D618D8A" w14:textId="77777777" w:rsidR="00C82D4B" w:rsidRDefault="00C82D4B" w:rsidP="00AC303C">
      <w:pPr>
        <w:spacing w:after="200" w:line="240" w:lineRule="auto"/>
        <w:jc w:val="both"/>
        <w:rPr>
          <w:rFonts w:ascii="Aptos" w:eastAsia="Calibri" w:hAnsi="Aptos"/>
        </w:rPr>
      </w:pPr>
      <w:proofErr w:type="gramStart"/>
      <w:r>
        <w:rPr>
          <w:rFonts w:ascii="Aptos" w:hAnsi="Aptos"/>
        </w:rPr>
        <w:t>Email:clerk@scaldwellparishcouncil.gov.uk</w:t>
      </w:r>
      <w:proofErr w:type="gramEnd"/>
      <w:r>
        <w:rPr>
          <w:rFonts w:ascii="Aptos" w:hAnsi="Aptos"/>
        </w:rPr>
        <w:t xml:space="preserve">     Website: scaldwellparishcouncil.org.uk</w:t>
      </w:r>
    </w:p>
    <w:p w14:paraId="49AAC72C" w14:textId="5AE050AF" w:rsidR="00C82D4B" w:rsidRDefault="00C82D4B" w:rsidP="00AC303C">
      <w:pPr>
        <w:spacing w:line="192" w:lineRule="auto"/>
        <w:jc w:val="both"/>
        <w:rPr>
          <w:rFonts w:ascii="Aptos" w:hAnsi="Aptos" w:cs="Calibri"/>
          <w:lang w:eastAsia="en-GB"/>
        </w:rPr>
      </w:pPr>
      <w:r>
        <w:rPr>
          <w:rFonts w:ascii="Aptos" w:hAnsi="Aptos" w:cs="Calibri"/>
          <w:b/>
          <w:lang w:eastAsia="en-GB"/>
        </w:rPr>
        <w:t xml:space="preserve">Present: </w:t>
      </w:r>
      <w:r>
        <w:rPr>
          <w:rFonts w:ascii="Aptos" w:hAnsi="Aptos" w:cs="Calibri"/>
          <w:lang w:eastAsia="en-GB"/>
        </w:rPr>
        <w:t>Cllr D Masterson-Jones (Vice- Chai</w:t>
      </w:r>
      <w:r w:rsidR="00F631EA">
        <w:rPr>
          <w:rFonts w:ascii="Aptos" w:hAnsi="Aptos" w:cs="Calibri"/>
          <w:lang w:eastAsia="en-GB"/>
        </w:rPr>
        <w:t>r</w:t>
      </w:r>
      <w:r>
        <w:rPr>
          <w:rFonts w:ascii="Aptos" w:hAnsi="Aptos" w:cs="Calibri"/>
          <w:lang w:eastAsia="en-GB"/>
        </w:rPr>
        <w:t xml:space="preserve">), R Vann and </w:t>
      </w:r>
      <w:r w:rsidR="00F631EA">
        <w:rPr>
          <w:rFonts w:ascii="Aptos" w:hAnsi="Aptos" w:cs="Calibri"/>
          <w:lang w:eastAsia="en-GB"/>
        </w:rPr>
        <w:t>L Angus</w:t>
      </w:r>
      <w:r>
        <w:rPr>
          <w:rFonts w:ascii="Aptos" w:hAnsi="Aptos" w:cs="Calibri"/>
          <w:lang w:eastAsia="en-GB"/>
        </w:rPr>
        <w:t xml:space="preserve">. </w:t>
      </w:r>
    </w:p>
    <w:p w14:paraId="37A7C3A5" w14:textId="46D453B4" w:rsidR="00C82D4B" w:rsidRDefault="00C82D4B" w:rsidP="00AC303C">
      <w:pPr>
        <w:spacing w:line="192" w:lineRule="auto"/>
        <w:jc w:val="both"/>
        <w:rPr>
          <w:rFonts w:ascii="Aptos" w:hAnsi="Aptos" w:cs="Calibri"/>
          <w:lang w:eastAsia="en-GB"/>
        </w:rPr>
      </w:pPr>
      <w:r>
        <w:rPr>
          <w:rFonts w:ascii="Aptos" w:hAnsi="Aptos" w:cs="Calibri"/>
          <w:b/>
          <w:lang w:eastAsia="en-GB"/>
        </w:rPr>
        <w:t>In attendance:</w:t>
      </w:r>
      <w:r>
        <w:rPr>
          <w:rFonts w:ascii="Aptos" w:hAnsi="Aptos" w:cs="Calibri"/>
          <w:lang w:eastAsia="en-GB"/>
        </w:rPr>
        <w:t xml:space="preserve"> Rachael Ball (Clerk), </w:t>
      </w:r>
      <w:r w:rsidR="00F631EA">
        <w:rPr>
          <w:rFonts w:ascii="Aptos" w:hAnsi="Aptos" w:cs="Calibri"/>
          <w:lang w:eastAsia="en-GB"/>
        </w:rPr>
        <w:t xml:space="preserve">0 </w:t>
      </w:r>
      <w:r>
        <w:rPr>
          <w:rFonts w:ascii="Aptos" w:hAnsi="Aptos" w:cs="Calibri"/>
          <w:lang w:eastAsia="en-GB"/>
        </w:rPr>
        <w:t xml:space="preserve">members of the public. </w:t>
      </w:r>
    </w:p>
    <w:tbl>
      <w:tblPr>
        <w:tblStyle w:val="TableGrid"/>
        <w:tblW w:w="10676" w:type="dxa"/>
        <w:tblInd w:w="-714" w:type="dxa"/>
        <w:tblLook w:val="04A0" w:firstRow="1" w:lastRow="0" w:firstColumn="1" w:lastColumn="0" w:noHBand="0" w:noVBand="1"/>
      </w:tblPr>
      <w:tblGrid>
        <w:gridCol w:w="1276"/>
        <w:gridCol w:w="9400"/>
      </w:tblGrid>
      <w:tr w:rsidR="006A3A50" w14:paraId="2E2FBA40" w14:textId="77777777" w:rsidTr="008B6637">
        <w:trPr>
          <w:trHeight w:val="619"/>
        </w:trPr>
        <w:tc>
          <w:tcPr>
            <w:tcW w:w="1276" w:type="dxa"/>
          </w:tcPr>
          <w:p w14:paraId="3765D09C" w14:textId="193B5DA2" w:rsidR="006A3A50" w:rsidRPr="00A36C98" w:rsidRDefault="00C95FE1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67/2027</w:t>
            </w:r>
          </w:p>
        </w:tc>
        <w:tc>
          <w:tcPr>
            <w:tcW w:w="9400" w:type="dxa"/>
          </w:tcPr>
          <w:p w14:paraId="5800B515" w14:textId="6B59D25D" w:rsidR="006A3A50" w:rsidRPr="00A36C98" w:rsidRDefault="006A3A50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To receive and approve reasons for absence</w:t>
            </w:r>
            <w:r w:rsidR="001D491F">
              <w:rPr>
                <w:b/>
                <w:bCs/>
              </w:rPr>
              <w:t xml:space="preserve">. RESOLVED </w:t>
            </w:r>
            <w:r w:rsidR="001D491F" w:rsidRPr="003D4CF5">
              <w:t xml:space="preserve">to accept absence from Cllr </w:t>
            </w:r>
            <w:r w:rsidR="00D70885" w:rsidRPr="003D4CF5">
              <w:t>Kelly, Booth and Greene</w:t>
            </w:r>
          </w:p>
        </w:tc>
      </w:tr>
      <w:tr w:rsidR="006A3A50" w14:paraId="3CA3BD44" w14:textId="77777777" w:rsidTr="008B6637">
        <w:trPr>
          <w:trHeight w:val="922"/>
        </w:trPr>
        <w:tc>
          <w:tcPr>
            <w:tcW w:w="1276" w:type="dxa"/>
          </w:tcPr>
          <w:p w14:paraId="7808F7FF" w14:textId="34E98A75" w:rsidR="006A3A50" w:rsidRPr="00A36C98" w:rsidRDefault="0059062F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68/2027</w:t>
            </w:r>
          </w:p>
        </w:tc>
        <w:tc>
          <w:tcPr>
            <w:tcW w:w="9400" w:type="dxa"/>
          </w:tcPr>
          <w:p w14:paraId="784C2D4E" w14:textId="191B697F" w:rsidR="006A3A50" w:rsidRDefault="006A3A50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 xml:space="preserve">To confirm minutes of </w:t>
            </w:r>
            <w:proofErr w:type="gramStart"/>
            <w:r w:rsidRPr="00A36C98">
              <w:rPr>
                <w:b/>
                <w:bCs/>
              </w:rPr>
              <w:t>meetings:</w:t>
            </w:r>
            <w:proofErr w:type="gramEnd"/>
            <w:r w:rsidRPr="00A36C98">
              <w:rPr>
                <w:b/>
                <w:bCs/>
              </w:rPr>
              <w:t xml:space="preserve"> held on the </w:t>
            </w:r>
            <w:proofErr w:type="gramStart"/>
            <w:r w:rsidR="0088783C" w:rsidRPr="00A36C98">
              <w:rPr>
                <w:b/>
                <w:bCs/>
              </w:rPr>
              <w:t>3</w:t>
            </w:r>
            <w:r w:rsidR="0088783C" w:rsidRPr="00A36C98">
              <w:rPr>
                <w:b/>
                <w:bCs/>
                <w:vertAlign w:val="superscript"/>
              </w:rPr>
              <w:t>rd</w:t>
            </w:r>
            <w:proofErr w:type="gramEnd"/>
            <w:r w:rsidR="0088783C" w:rsidRPr="00A36C98">
              <w:rPr>
                <w:b/>
                <w:bCs/>
              </w:rPr>
              <w:t xml:space="preserve"> June 2026</w:t>
            </w:r>
            <w:r w:rsidR="00B826A8">
              <w:rPr>
                <w:b/>
                <w:bCs/>
              </w:rPr>
              <w:t xml:space="preserve">. </w:t>
            </w:r>
            <w:r w:rsidR="00B826A8" w:rsidRPr="00CF227F">
              <w:t xml:space="preserve">It was </w:t>
            </w:r>
            <w:r w:rsidR="00B826A8" w:rsidRPr="00CF227F">
              <w:rPr>
                <w:b/>
                <w:bCs/>
              </w:rPr>
              <w:t>RESOLVED</w:t>
            </w:r>
            <w:r w:rsidR="00B826A8" w:rsidRPr="00CF227F">
              <w:t xml:space="preserve"> to approve the minutes from the </w:t>
            </w:r>
            <w:proofErr w:type="gramStart"/>
            <w:r w:rsidR="00B826A8" w:rsidRPr="00CF227F">
              <w:t>3</w:t>
            </w:r>
            <w:r w:rsidR="00B826A8" w:rsidRPr="00CF227F">
              <w:rPr>
                <w:vertAlign w:val="superscript"/>
              </w:rPr>
              <w:t>rd</w:t>
            </w:r>
            <w:proofErr w:type="gramEnd"/>
            <w:r w:rsidR="00B826A8" w:rsidRPr="00CF227F">
              <w:t xml:space="preserve"> June.</w:t>
            </w:r>
          </w:p>
          <w:p w14:paraId="0B1EEE2C" w14:textId="0429551E" w:rsidR="006550EF" w:rsidRPr="00CF227F" w:rsidRDefault="00B826A8">
            <w:pPr>
              <w:rPr>
                <w:i/>
                <w:iCs/>
              </w:rPr>
            </w:pPr>
            <w:r w:rsidRPr="00CF227F">
              <w:rPr>
                <w:i/>
                <w:iCs/>
              </w:rPr>
              <w:t>Cllr Master</w:t>
            </w:r>
            <w:r w:rsidR="00CF227F" w:rsidRPr="00CF227F">
              <w:rPr>
                <w:i/>
                <w:iCs/>
              </w:rPr>
              <w:t xml:space="preserve">son – Jones signed the minutes </w:t>
            </w:r>
          </w:p>
        </w:tc>
      </w:tr>
      <w:tr w:rsidR="006A3A50" w14:paraId="3814A7A0" w14:textId="77777777" w:rsidTr="00AC303C">
        <w:trPr>
          <w:trHeight w:val="672"/>
        </w:trPr>
        <w:tc>
          <w:tcPr>
            <w:tcW w:w="1276" w:type="dxa"/>
          </w:tcPr>
          <w:p w14:paraId="70A0A4C7" w14:textId="645A1A66" w:rsidR="006A3A50" w:rsidRPr="00A36C98" w:rsidRDefault="0059062F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69/2027</w:t>
            </w:r>
          </w:p>
        </w:tc>
        <w:tc>
          <w:tcPr>
            <w:tcW w:w="9400" w:type="dxa"/>
          </w:tcPr>
          <w:p w14:paraId="5DDE66A5" w14:textId="20A3AFB9" w:rsidR="006A3A50" w:rsidRPr="00604522" w:rsidRDefault="006A3A50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To receive any dispensations or declarations of interest under the Council’s Code of Conduct related to business items on the agenda</w:t>
            </w:r>
            <w:r w:rsidR="0019542A">
              <w:t xml:space="preserve">: </w:t>
            </w:r>
            <w:r w:rsidR="00244B60">
              <w:t xml:space="preserve">None </w:t>
            </w:r>
          </w:p>
        </w:tc>
      </w:tr>
      <w:tr w:rsidR="006A3A50" w14:paraId="46111452" w14:textId="77777777" w:rsidTr="008B6637">
        <w:trPr>
          <w:trHeight w:val="303"/>
        </w:trPr>
        <w:tc>
          <w:tcPr>
            <w:tcW w:w="1276" w:type="dxa"/>
          </w:tcPr>
          <w:p w14:paraId="0B6F7D3F" w14:textId="44C48369" w:rsidR="006A3A50" w:rsidRPr="00A36C98" w:rsidRDefault="0059062F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70/2027</w:t>
            </w:r>
          </w:p>
        </w:tc>
        <w:tc>
          <w:tcPr>
            <w:tcW w:w="9400" w:type="dxa"/>
          </w:tcPr>
          <w:p w14:paraId="4F247E60" w14:textId="2797F51C" w:rsidR="006A3A50" w:rsidRPr="00604522" w:rsidRDefault="006A3A50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Public Address</w:t>
            </w:r>
            <w:r w:rsidR="00604522">
              <w:rPr>
                <w:b/>
                <w:bCs/>
              </w:rPr>
              <w:t xml:space="preserve">: </w:t>
            </w:r>
            <w:r w:rsidR="00604522" w:rsidRPr="00604522">
              <w:t xml:space="preserve">None </w:t>
            </w:r>
          </w:p>
        </w:tc>
      </w:tr>
      <w:tr w:rsidR="0088783C" w14:paraId="44BCA430" w14:textId="77777777" w:rsidTr="008B6637">
        <w:trPr>
          <w:trHeight w:val="1896"/>
        </w:trPr>
        <w:tc>
          <w:tcPr>
            <w:tcW w:w="1276" w:type="dxa"/>
          </w:tcPr>
          <w:p w14:paraId="0B24039B" w14:textId="77777777" w:rsidR="0088783C" w:rsidRDefault="00A36C98">
            <w:pPr>
              <w:rPr>
                <w:b/>
                <w:bCs/>
              </w:rPr>
            </w:pPr>
            <w:r w:rsidRPr="00A36C98">
              <w:rPr>
                <w:b/>
                <w:bCs/>
              </w:rPr>
              <w:t>71/2027</w:t>
            </w:r>
          </w:p>
          <w:p w14:paraId="409D99A6" w14:textId="77777777" w:rsidR="00575EC4" w:rsidRDefault="005E438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7B2E0809" w14:textId="77777777" w:rsidR="005627A6" w:rsidRDefault="005627A6">
            <w:pPr>
              <w:rPr>
                <w:b/>
                <w:bCs/>
              </w:rPr>
            </w:pPr>
          </w:p>
          <w:p w14:paraId="38BF36D8" w14:textId="4B439814" w:rsidR="005E438F" w:rsidRDefault="005E438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00378C3B" w14:textId="77777777" w:rsidR="00F711EE" w:rsidRDefault="00F711EE">
            <w:pPr>
              <w:rPr>
                <w:b/>
                <w:bCs/>
              </w:rPr>
            </w:pPr>
          </w:p>
          <w:p w14:paraId="4FE0DE84" w14:textId="77777777" w:rsidR="00AC303C" w:rsidRDefault="00AC303C">
            <w:pPr>
              <w:rPr>
                <w:b/>
                <w:bCs/>
              </w:rPr>
            </w:pPr>
          </w:p>
          <w:p w14:paraId="7465EDA6" w14:textId="20DCC0E5" w:rsidR="005E438F" w:rsidRDefault="005E438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43334FF4" w14:textId="77777777" w:rsidR="00F711EE" w:rsidRDefault="00F711EE">
            <w:pPr>
              <w:rPr>
                <w:b/>
                <w:bCs/>
              </w:rPr>
            </w:pPr>
          </w:p>
          <w:p w14:paraId="5CFB740A" w14:textId="6E0B511A" w:rsidR="005E438F" w:rsidRPr="00A36C98" w:rsidRDefault="005E438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400" w:type="dxa"/>
          </w:tcPr>
          <w:p w14:paraId="36C47E05" w14:textId="5DFB3656" w:rsidR="00104DE5" w:rsidRPr="00A36C98" w:rsidRDefault="00104DE5" w:rsidP="00104DE5">
            <w:pPr>
              <w:spacing w:after="216" w:line="276" w:lineRule="auto"/>
              <w:contextualSpacing/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36C98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</w:t>
            </w:r>
            <w:r w:rsidR="00A36C98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nnual Governance and Accountability </w:t>
            </w:r>
            <w:r w:rsidR="0057528D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Return</w:t>
            </w:r>
            <w:r w:rsidRPr="00A36C98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(AGAR)</w:t>
            </w:r>
          </w:p>
          <w:p w14:paraId="2B235D8F" w14:textId="3B446E2D" w:rsidR="00104DE5" w:rsidRPr="00A36C98" w:rsidRDefault="00104DE5" w:rsidP="005E438F">
            <w:pPr>
              <w:spacing w:after="216"/>
              <w:contextualSpacing/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</w:pPr>
            <w:r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To review and consider the report of the internal auditor</w:t>
            </w:r>
            <w:r w:rsidR="000E05A2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>: The Chair thanked the auditor for their time w</w:t>
            </w:r>
            <w:r w:rsidR="005627A6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ith the internal audit </w:t>
            </w:r>
          </w:p>
          <w:p w14:paraId="06C90554" w14:textId="47671217" w:rsidR="00104DE5" w:rsidRPr="00A36C98" w:rsidRDefault="00104DE5" w:rsidP="005E438F">
            <w:pPr>
              <w:spacing w:after="216"/>
              <w:contextualSpacing/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</w:pPr>
            <w:r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To approve the Annual Governance Statement (Section 1)</w:t>
            </w:r>
            <w:r w:rsidR="005627A6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627A6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 It was </w:t>
            </w:r>
            <w:r w:rsidR="005627A6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RESOLVED</w:t>
            </w:r>
            <w:r w:rsidR="005627A6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 to accept the Annual Governance Statement (Section 1) and was signed by Cllr Masterson </w:t>
            </w:r>
            <w:r w:rsidR="00F711EE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>–</w:t>
            </w:r>
            <w:r w:rsidR="005627A6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F711EE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>Jones.</w:t>
            </w:r>
          </w:p>
          <w:p w14:paraId="68DE1AD7" w14:textId="3C7282BA" w:rsidR="00104DE5" w:rsidRPr="00A36C98" w:rsidRDefault="00104DE5" w:rsidP="005E438F">
            <w:pPr>
              <w:spacing w:after="216"/>
              <w:contextualSpacing/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</w:pPr>
            <w:r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To approve the Annual Accounting Statement (Section 2)</w:t>
            </w:r>
            <w:r w:rsidR="00F711EE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F711EE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  It was </w:t>
            </w:r>
            <w:r w:rsidR="00F711EE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RESOLVED</w:t>
            </w:r>
            <w:r w:rsidR="00F711EE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 to accept the Annual Governance Statement (Section 1) and was signed by Cllr Masterson – Jones.</w:t>
            </w:r>
          </w:p>
          <w:p w14:paraId="359F8BA2" w14:textId="57282D24" w:rsidR="0088783C" w:rsidRPr="00A36C98" w:rsidRDefault="00104DE5" w:rsidP="005E438F">
            <w:pPr>
              <w:rPr>
                <w:b/>
                <w:bCs/>
              </w:rPr>
            </w:pPr>
            <w:r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To approve the electoral rights of inspection of accounts will begin on </w:t>
            </w:r>
            <w:r w:rsidR="0057528D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Tuesday 16</w:t>
            </w:r>
            <w:r w:rsidR="0057528D" w:rsidRPr="00AC303C">
              <w:rPr>
                <w:rFonts w:eastAsia="Arial" w:cs="Arial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57528D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June</w:t>
            </w:r>
            <w:r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until </w:t>
            </w:r>
            <w:r w:rsidR="008A37F0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Monday 27</w:t>
            </w:r>
            <w:r w:rsidRPr="00AC303C">
              <w:rPr>
                <w:rFonts w:eastAsia="Arial" w:cs="Arial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July 2026</w:t>
            </w:r>
            <w:r w:rsidR="00F711EE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>: It was</w:t>
            </w:r>
            <w:r w:rsidR="00F711EE" w:rsidRPr="00AC303C">
              <w:rPr>
                <w:rFonts w:eastAsia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RESOLVED</w:t>
            </w:r>
            <w:r w:rsidR="00F711EE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 to accept the dates </w:t>
            </w:r>
            <w:r w:rsidR="00A864B4">
              <w:rPr>
                <w:rFonts w:eastAsia="Arial" w:cs="Arial"/>
                <w:color w:val="000000"/>
                <w:kern w:val="0"/>
                <w:lang w:eastAsia="en-GB"/>
                <w14:ligatures w14:val="none"/>
              </w:rPr>
              <w:t xml:space="preserve">for inspection. </w:t>
            </w:r>
          </w:p>
        </w:tc>
      </w:tr>
    </w:tbl>
    <w:p w14:paraId="126CF748" w14:textId="77777777" w:rsidR="005821BD" w:rsidRDefault="005821BD"/>
    <w:p w14:paraId="246076CA" w14:textId="0AC20E2A" w:rsidR="005821BD" w:rsidRDefault="0010021C">
      <w:r>
        <w:t>Meeting Closed 6.10pm</w:t>
      </w:r>
    </w:p>
    <w:p w14:paraId="2EFB1EFD" w14:textId="77777777" w:rsidR="005821BD" w:rsidRDefault="005821BD"/>
    <w:sectPr w:rsidR="00582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F35B4"/>
    <w:multiLevelType w:val="hybridMultilevel"/>
    <w:tmpl w:val="AF2476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4062"/>
    <w:multiLevelType w:val="hybridMultilevel"/>
    <w:tmpl w:val="FED606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748B"/>
    <w:multiLevelType w:val="multilevel"/>
    <w:tmpl w:val="5F886BAC"/>
    <w:lvl w:ilvl="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6" w:hanging="372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94" w:hanging="1800"/>
      </w:pPr>
      <w:rPr>
        <w:rFonts w:hint="default"/>
      </w:rPr>
    </w:lvl>
  </w:abstractNum>
  <w:abstractNum w:abstractNumId="3" w15:restartNumberingAfterBreak="0">
    <w:nsid w:val="46667B3E"/>
    <w:multiLevelType w:val="hybridMultilevel"/>
    <w:tmpl w:val="4B264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459EE"/>
    <w:multiLevelType w:val="hybridMultilevel"/>
    <w:tmpl w:val="7CC8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94685"/>
    <w:multiLevelType w:val="hybridMultilevel"/>
    <w:tmpl w:val="40D8F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526DC"/>
    <w:multiLevelType w:val="hybridMultilevel"/>
    <w:tmpl w:val="B4C43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3175">
    <w:abstractNumId w:val="3"/>
  </w:num>
  <w:num w:numId="2" w16cid:durableId="1568419681">
    <w:abstractNumId w:val="0"/>
  </w:num>
  <w:num w:numId="3" w16cid:durableId="77869398">
    <w:abstractNumId w:val="2"/>
  </w:num>
  <w:num w:numId="4" w16cid:durableId="367143975">
    <w:abstractNumId w:val="1"/>
  </w:num>
  <w:num w:numId="5" w16cid:durableId="223831238">
    <w:abstractNumId w:val="6"/>
  </w:num>
  <w:num w:numId="6" w16cid:durableId="1146093944">
    <w:abstractNumId w:val="5"/>
  </w:num>
  <w:num w:numId="7" w16cid:durableId="1774780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50"/>
    <w:rsid w:val="000138FD"/>
    <w:rsid w:val="00015FCB"/>
    <w:rsid w:val="000C78ED"/>
    <w:rsid w:val="000E05A2"/>
    <w:rsid w:val="0010021C"/>
    <w:rsid w:val="00104DE5"/>
    <w:rsid w:val="001929F1"/>
    <w:rsid w:val="0019542A"/>
    <w:rsid w:val="00196E89"/>
    <w:rsid w:val="001A5EAB"/>
    <w:rsid w:val="001A5F22"/>
    <w:rsid w:val="001D491F"/>
    <w:rsid w:val="00244B60"/>
    <w:rsid w:val="00277F0C"/>
    <w:rsid w:val="00355CE7"/>
    <w:rsid w:val="0038682B"/>
    <w:rsid w:val="00395B23"/>
    <w:rsid w:val="003D4CF5"/>
    <w:rsid w:val="00423E41"/>
    <w:rsid w:val="00437FFB"/>
    <w:rsid w:val="004865C1"/>
    <w:rsid w:val="00494ACB"/>
    <w:rsid w:val="0052432B"/>
    <w:rsid w:val="00555938"/>
    <w:rsid w:val="005627A6"/>
    <w:rsid w:val="0057528D"/>
    <w:rsid w:val="00575EC4"/>
    <w:rsid w:val="005821BD"/>
    <w:rsid w:val="0059062F"/>
    <w:rsid w:val="005C078A"/>
    <w:rsid w:val="005E438F"/>
    <w:rsid w:val="005F0CD9"/>
    <w:rsid w:val="00604522"/>
    <w:rsid w:val="0061788C"/>
    <w:rsid w:val="00631839"/>
    <w:rsid w:val="006550EF"/>
    <w:rsid w:val="00673F14"/>
    <w:rsid w:val="006A3A50"/>
    <w:rsid w:val="006B2BBF"/>
    <w:rsid w:val="006D46F5"/>
    <w:rsid w:val="006E2EF4"/>
    <w:rsid w:val="006E711B"/>
    <w:rsid w:val="007150BA"/>
    <w:rsid w:val="00757778"/>
    <w:rsid w:val="0076726B"/>
    <w:rsid w:val="007B00D0"/>
    <w:rsid w:val="007C2570"/>
    <w:rsid w:val="007D7161"/>
    <w:rsid w:val="008762EB"/>
    <w:rsid w:val="00884860"/>
    <w:rsid w:val="00887172"/>
    <w:rsid w:val="0088783C"/>
    <w:rsid w:val="008A37F0"/>
    <w:rsid w:val="008B6637"/>
    <w:rsid w:val="00931A80"/>
    <w:rsid w:val="00A214A4"/>
    <w:rsid w:val="00A31D96"/>
    <w:rsid w:val="00A36C98"/>
    <w:rsid w:val="00A375F4"/>
    <w:rsid w:val="00A5486E"/>
    <w:rsid w:val="00A64D5B"/>
    <w:rsid w:val="00A864B4"/>
    <w:rsid w:val="00AC303C"/>
    <w:rsid w:val="00B52CFE"/>
    <w:rsid w:val="00B67CAD"/>
    <w:rsid w:val="00B722C2"/>
    <w:rsid w:val="00B80FE5"/>
    <w:rsid w:val="00B826A8"/>
    <w:rsid w:val="00C20EC2"/>
    <w:rsid w:val="00C21FA5"/>
    <w:rsid w:val="00C6108A"/>
    <w:rsid w:val="00C82D4B"/>
    <w:rsid w:val="00C95FE1"/>
    <w:rsid w:val="00C97BE0"/>
    <w:rsid w:val="00CB0280"/>
    <w:rsid w:val="00CE04AA"/>
    <w:rsid w:val="00CF227F"/>
    <w:rsid w:val="00D375E9"/>
    <w:rsid w:val="00D70885"/>
    <w:rsid w:val="00DB1BDC"/>
    <w:rsid w:val="00E26A09"/>
    <w:rsid w:val="00E54B65"/>
    <w:rsid w:val="00F631EA"/>
    <w:rsid w:val="00F645B2"/>
    <w:rsid w:val="00F711EE"/>
    <w:rsid w:val="00F7262A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C7C6"/>
  <w15:chartTrackingRefBased/>
  <w15:docId w15:val="{70C4F483-19A7-4C14-980E-7CFC000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A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7B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C21FA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75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Isham Parish Council</dc:creator>
  <cp:keywords/>
  <dc:description/>
  <cp:lastModifiedBy>Isham Parish Council</cp:lastModifiedBy>
  <cp:revision>2</cp:revision>
  <dcterms:created xsi:type="dcterms:W3CDTF">2026-07-02T21:40:00Z</dcterms:created>
  <dcterms:modified xsi:type="dcterms:W3CDTF">2026-07-02T21:40:00Z</dcterms:modified>
</cp:coreProperties>
</file>