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AB964" w14:textId="3266B251" w:rsidR="000E38B6" w:rsidRPr="00215911" w:rsidRDefault="00705F88" w:rsidP="00705F88">
      <w:pPr>
        <w:pStyle w:val="Title"/>
        <w:jc w:val="center"/>
        <w:rPr>
          <w:rFonts w:ascii="Bradley Hand ITC" w:hAnsi="Bradley Hand ITC"/>
          <w:b/>
          <w:color w:val="00B050"/>
        </w:rPr>
      </w:pPr>
      <w:r w:rsidRPr="00215911">
        <w:rPr>
          <w:rFonts w:ascii="Bradley Hand ITC" w:hAnsi="Bradley Hand ITC"/>
          <w:b/>
          <w:color w:val="00B050"/>
        </w:rPr>
        <w:t xml:space="preserve">Heddon </w:t>
      </w:r>
      <w:r w:rsidR="00483274" w:rsidRPr="00215911">
        <w:rPr>
          <w:rFonts w:ascii="Bradley Hand ITC" w:hAnsi="Bradley Hand ITC"/>
          <w:b/>
          <w:color w:val="00B050"/>
        </w:rPr>
        <w:t>o</w:t>
      </w:r>
      <w:r w:rsidRPr="00215911">
        <w:rPr>
          <w:rFonts w:ascii="Bradley Hand ITC" w:hAnsi="Bradley Hand ITC"/>
          <w:b/>
          <w:color w:val="00B050"/>
        </w:rPr>
        <w:t xml:space="preserve">n </w:t>
      </w:r>
      <w:r w:rsidR="00483274" w:rsidRPr="00215911">
        <w:rPr>
          <w:rFonts w:ascii="Bradley Hand ITC" w:hAnsi="Bradley Hand ITC"/>
          <w:b/>
          <w:color w:val="00B050"/>
        </w:rPr>
        <w:t>t</w:t>
      </w:r>
      <w:r w:rsidRPr="00215911">
        <w:rPr>
          <w:rFonts w:ascii="Bradley Hand ITC" w:hAnsi="Bradley Hand ITC"/>
          <w:b/>
          <w:color w:val="00B050"/>
        </w:rPr>
        <w:t>he Wall Parish Council</w:t>
      </w:r>
    </w:p>
    <w:p w14:paraId="27D729BD" w14:textId="77777777" w:rsidR="00AE3D6A" w:rsidRPr="00755415" w:rsidRDefault="00AE3D6A" w:rsidP="00AE3D6A">
      <w:pPr>
        <w:jc w:val="center"/>
        <w:rPr>
          <w:b/>
        </w:rPr>
      </w:pPr>
      <w:r w:rsidRPr="00755415">
        <w:rPr>
          <w:b/>
        </w:rPr>
        <w:t>Heddon Parish Council - Here to maintain and improve our village for all</w:t>
      </w:r>
    </w:p>
    <w:p w14:paraId="04690D88" w14:textId="77777777" w:rsidR="00042470" w:rsidRDefault="00042470" w:rsidP="00705F88">
      <w:pPr>
        <w:pStyle w:val="Heading1"/>
        <w:jc w:val="center"/>
        <w:rPr>
          <w:rFonts w:asciiTheme="minorHAnsi" w:hAnsiTheme="minorHAnsi"/>
          <w:b/>
          <w:color w:val="00B050"/>
          <w:sz w:val="36"/>
          <w:szCs w:val="36"/>
        </w:rPr>
      </w:pPr>
      <w:r w:rsidRPr="00AE3D6A">
        <w:rPr>
          <w:rFonts w:asciiTheme="minorHAnsi" w:hAnsiTheme="minorHAnsi"/>
          <w:b/>
          <w:color w:val="00B050"/>
          <w:sz w:val="36"/>
          <w:szCs w:val="36"/>
        </w:rPr>
        <w:t>AGENDA</w:t>
      </w:r>
    </w:p>
    <w:p w14:paraId="4D38D407" w14:textId="77777777" w:rsidR="00042470" w:rsidRPr="005C2AA0" w:rsidRDefault="00042470" w:rsidP="005C2AA0">
      <w:pPr>
        <w:pStyle w:val="NoSpacing"/>
        <w:jc w:val="center"/>
        <w:rPr>
          <w:sz w:val="20"/>
          <w:szCs w:val="20"/>
        </w:rPr>
      </w:pPr>
      <w:r w:rsidRPr="005C2AA0">
        <w:rPr>
          <w:sz w:val="20"/>
          <w:szCs w:val="20"/>
        </w:rPr>
        <w:t>You are summoned to attend the meeting of Heddon on the Wall Parish Council</w:t>
      </w:r>
    </w:p>
    <w:p w14:paraId="182ADE2C" w14:textId="3D41701F" w:rsidR="00042470" w:rsidRDefault="00573263" w:rsidP="005C2AA0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Wednesday</w:t>
      </w:r>
      <w:r w:rsidR="00002868">
        <w:rPr>
          <w:sz w:val="20"/>
          <w:szCs w:val="20"/>
        </w:rPr>
        <w:t xml:space="preserve"> </w:t>
      </w:r>
      <w:r w:rsidR="004C2F7C">
        <w:rPr>
          <w:sz w:val="20"/>
          <w:szCs w:val="20"/>
        </w:rPr>
        <w:t>13</w:t>
      </w:r>
      <w:r w:rsidR="00D864A8" w:rsidRPr="00D864A8">
        <w:rPr>
          <w:sz w:val="20"/>
          <w:szCs w:val="20"/>
          <w:vertAlign w:val="superscript"/>
        </w:rPr>
        <w:t>th</w:t>
      </w:r>
      <w:r w:rsidR="00D864A8">
        <w:rPr>
          <w:sz w:val="20"/>
          <w:szCs w:val="20"/>
        </w:rPr>
        <w:t xml:space="preserve"> </w:t>
      </w:r>
      <w:r w:rsidR="004C2F7C">
        <w:rPr>
          <w:sz w:val="20"/>
          <w:szCs w:val="20"/>
        </w:rPr>
        <w:t>April</w:t>
      </w:r>
      <w:r w:rsidR="003F3964">
        <w:rPr>
          <w:sz w:val="20"/>
          <w:szCs w:val="20"/>
        </w:rPr>
        <w:t xml:space="preserve"> </w:t>
      </w:r>
      <w:r w:rsidR="00002868">
        <w:rPr>
          <w:sz w:val="20"/>
          <w:szCs w:val="20"/>
        </w:rPr>
        <w:t>20</w:t>
      </w:r>
      <w:r w:rsidR="00042470" w:rsidRPr="005C2AA0">
        <w:rPr>
          <w:sz w:val="20"/>
          <w:szCs w:val="20"/>
        </w:rPr>
        <w:t>2</w:t>
      </w:r>
      <w:r w:rsidR="00C96CD4">
        <w:rPr>
          <w:sz w:val="20"/>
          <w:szCs w:val="20"/>
        </w:rPr>
        <w:t>2</w:t>
      </w:r>
      <w:r w:rsidR="00042470" w:rsidRPr="005C2AA0">
        <w:rPr>
          <w:sz w:val="20"/>
          <w:szCs w:val="20"/>
        </w:rPr>
        <w:t xml:space="preserve"> @ </w:t>
      </w:r>
      <w:r w:rsidR="007D4B92">
        <w:rPr>
          <w:sz w:val="20"/>
          <w:szCs w:val="20"/>
        </w:rPr>
        <w:t>1</w:t>
      </w:r>
      <w:r w:rsidR="008E2805">
        <w:rPr>
          <w:sz w:val="20"/>
          <w:szCs w:val="20"/>
        </w:rPr>
        <w:t>9</w:t>
      </w:r>
      <w:r w:rsidR="007D4B92">
        <w:rPr>
          <w:sz w:val="20"/>
          <w:szCs w:val="20"/>
        </w:rPr>
        <w:t>.</w:t>
      </w:r>
      <w:r w:rsidR="00042470" w:rsidRPr="005C2AA0">
        <w:rPr>
          <w:sz w:val="20"/>
          <w:szCs w:val="20"/>
        </w:rPr>
        <w:t xml:space="preserve">00 </w:t>
      </w:r>
      <w:r w:rsidR="00B271ED">
        <w:rPr>
          <w:sz w:val="20"/>
          <w:szCs w:val="20"/>
        </w:rPr>
        <w:t>at Heddon Library</w:t>
      </w:r>
    </w:p>
    <w:p w14:paraId="331A1EFA" w14:textId="77777777" w:rsidR="00624F7E" w:rsidRDefault="00624F7E" w:rsidP="005C2AA0">
      <w:pPr>
        <w:pStyle w:val="NoSpacing"/>
        <w:jc w:val="center"/>
        <w:rPr>
          <w:sz w:val="20"/>
          <w:szCs w:val="20"/>
        </w:rPr>
      </w:pPr>
    </w:p>
    <w:p w14:paraId="265C7C19" w14:textId="7EADFFB4" w:rsidR="002A55E0" w:rsidRDefault="002A55E0" w:rsidP="002A55E0">
      <w:pPr>
        <w:numPr>
          <w:ilvl w:val="0"/>
          <w:numId w:val="12"/>
        </w:numPr>
        <w:spacing w:before="80" w:after="0" w:line="240" w:lineRule="auto"/>
        <w:rPr>
          <w:b/>
        </w:rPr>
      </w:pPr>
      <w:r w:rsidRPr="00177230">
        <w:rPr>
          <w:b/>
        </w:rPr>
        <w:t xml:space="preserve">PRESENT &amp; APOLOGIES FOR ABSENCE </w:t>
      </w:r>
      <w:r w:rsidR="00D500DE">
        <w:rPr>
          <w:b/>
        </w:rPr>
        <w:t xml:space="preserve">– </w:t>
      </w:r>
      <w:r w:rsidR="009E1255">
        <w:rPr>
          <w:b/>
        </w:rPr>
        <w:t xml:space="preserve"> </w:t>
      </w:r>
    </w:p>
    <w:p w14:paraId="095126D1" w14:textId="094AE5D6" w:rsidR="00971346" w:rsidRPr="00177230" w:rsidRDefault="00971346" w:rsidP="002A55E0">
      <w:pPr>
        <w:numPr>
          <w:ilvl w:val="0"/>
          <w:numId w:val="12"/>
        </w:numPr>
        <w:spacing w:before="80" w:after="0" w:line="240" w:lineRule="auto"/>
        <w:rPr>
          <w:b/>
        </w:rPr>
      </w:pPr>
      <w:r>
        <w:rPr>
          <w:b/>
        </w:rPr>
        <w:t>DECLARATIONS OF INTEREST</w:t>
      </w:r>
    </w:p>
    <w:p w14:paraId="7C4D3A48" w14:textId="2CD549BB" w:rsidR="00971346" w:rsidRPr="00812A93" w:rsidRDefault="002A55E0" w:rsidP="00D2739F">
      <w:pPr>
        <w:pStyle w:val="ListParagraph"/>
        <w:numPr>
          <w:ilvl w:val="0"/>
          <w:numId w:val="12"/>
        </w:numPr>
        <w:spacing w:before="80" w:after="0" w:line="240" w:lineRule="auto"/>
        <w:rPr>
          <w:b/>
          <w:iCs/>
        </w:rPr>
      </w:pPr>
      <w:r w:rsidRPr="00971346">
        <w:rPr>
          <w:b/>
          <w:bCs/>
        </w:rPr>
        <w:t xml:space="preserve">MINUTES OF THE MEETING HELD ON </w:t>
      </w:r>
      <w:r w:rsidR="004C2F7C">
        <w:rPr>
          <w:b/>
          <w:bCs/>
        </w:rPr>
        <w:t>16</w:t>
      </w:r>
      <w:r w:rsidR="004C2F7C" w:rsidRPr="004C2F7C">
        <w:rPr>
          <w:b/>
          <w:bCs/>
          <w:vertAlign w:val="superscript"/>
        </w:rPr>
        <w:t>th</w:t>
      </w:r>
      <w:r w:rsidR="004C2F7C">
        <w:rPr>
          <w:b/>
          <w:bCs/>
        </w:rPr>
        <w:t xml:space="preserve"> March</w:t>
      </w:r>
      <w:r w:rsidR="00325A53">
        <w:rPr>
          <w:b/>
          <w:bCs/>
        </w:rPr>
        <w:t xml:space="preserve"> </w:t>
      </w:r>
      <w:r w:rsidR="00812A93">
        <w:rPr>
          <w:b/>
          <w:bCs/>
        </w:rPr>
        <w:t>2022</w:t>
      </w:r>
    </w:p>
    <w:p w14:paraId="07B54532" w14:textId="77777777" w:rsidR="00971346" w:rsidRPr="00971346" w:rsidRDefault="00971346" w:rsidP="00971346">
      <w:pPr>
        <w:pStyle w:val="ListParagraph"/>
        <w:spacing w:before="80" w:after="0" w:line="240" w:lineRule="auto"/>
        <w:ind w:left="644"/>
        <w:rPr>
          <w:b/>
          <w:iCs/>
        </w:rPr>
      </w:pPr>
    </w:p>
    <w:p w14:paraId="6C278771" w14:textId="77777777" w:rsidR="0072406D" w:rsidRDefault="0072406D" w:rsidP="00971346">
      <w:pPr>
        <w:pStyle w:val="NoSpacing"/>
        <w:numPr>
          <w:ilvl w:val="0"/>
          <w:numId w:val="12"/>
        </w:numPr>
        <w:rPr>
          <w:rStyle w:val="SubtleEmphasis"/>
          <w:b/>
          <w:i w:val="0"/>
          <w:color w:val="auto"/>
        </w:rPr>
      </w:pPr>
      <w:r>
        <w:rPr>
          <w:rStyle w:val="SubtleEmphasis"/>
          <w:b/>
          <w:i w:val="0"/>
          <w:color w:val="auto"/>
        </w:rPr>
        <w:t>MATTERS ARISING FROM THE MINUTES</w:t>
      </w:r>
      <w:r w:rsidR="0018692E">
        <w:rPr>
          <w:rStyle w:val="SubtleEmphasis"/>
          <w:b/>
          <w:i w:val="0"/>
          <w:color w:val="auto"/>
        </w:rPr>
        <w:t xml:space="preserve"> (if not covered elsewhere)</w:t>
      </w:r>
    </w:p>
    <w:p w14:paraId="78CB9851" w14:textId="77777777" w:rsidR="0048709D" w:rsidRDefault="0048709D" w:rsidP="0048709D">
      <w:pPr>
        <w:pStyle w:val="NoSpacing"/>
        <w:rPr>
          <w:rStyle w:val="SubtleEmphasis"/>
          <w:b/>
          <w:i w:val="0"/>
          <w:color w:val="auto"/>
        </w:rPr>
      </w:pPr>
    </w:p>
    <w:p w14:paraId="38190D77" w14:textId="77777777" w:rsidR="009C224C" w:rsidRPr="00BC7A5C" w:rsidRDefault="0018692E" w:rsidP="00971346">
      <w:pPr>
        <w:pStyle w:val="NoSpacing"/>
        <w:numPr>
          <w:ilvl w:val="0"/>
          <w:numId w:val="12"/>
        </w:numPr>
        <w:rPr>
          <w:rStyle w:val="SubtleEmphasis"/>
          <w:i w:val="0"/>
          <w:iCs w:val="0"/>
          <w:color w:val="auto"/>
        </w:rPr>
      </w:pPr>
      <w:r w:rsidRPr="0018692E">
        <w:rPr>
          <w:rStyle w:val="SubtleEmphasis"/>
          <w:b/>
          <w:i w:val="0"/>
          <w:color w:val="auto"/>
        </w:rPr>
        <w:t>MAINTAINING OUR VILLAGE FOR ALL</w:t>
      </w:r>
    </w:p>
    <w:p w14:paraId="251BEF3D" w14:textId="28905319" w:rsidR="00624F7E" w:rsidRDefault="002C25D0" w:rsidP="00BC7A5C">
      <w:pPr>
        <w:spacing w:after="0" w:line="240" w:lineRule="auto"/>
        <w:ind w:firstLine="644"/>
        <w:rPr>
          <w:rFonts w:cs="Arial"/>
          <w:noProof/>
        </w:rPr>
      </w:pPr>
      <w:r>
        <w:rPr>
          <w:rFonts w:cs="Arial"/>
          <w:noProof/>
        </w:rPr>
        <w:t xml:space="preserve">Butterfly </w:t>
      </w:r>
      <w:r w:rsidR="008D23E1">
        <w:rPr>
          <w:rFonts w:cs="Arial"/>
          <w:noProof/>
        </w:rPr>
        <w:t xml:space="preserve">costs </w:t>
      </w:r>
      <w:r w:rsidR="004C2F7C">
        <w:rPr>
          <w:rFonts w:cs="Arial"/>
          <w:noProof/>
        </w:rPr>
        <w:t>£4250 ex VAT awaiting second quote.</w:t>
      </w:r>
    </w:p>
    <w:p w14:paraId="6F75C656" w14:textId="70B20F65" w:rsidR="00D864A8" w:rsidRDefault="00E5140B" w:rsidP="00BC7A5C">
      <w:pPr>
        <w:spacing w:after="0" w:line="240" w:lineRule="auto"/>
        <w:ind w:firstLine="644"/>
        <w:rPr>
          <w:rFonts w:cs="Arial"/>
          <w:noProof/>
        </w:rPr>
      </w:pPr>
      <w:r>
        <w:rPr>
          <w:rFonts w:cs="Arial"/>
          <w:noProof/>
        </w:rPr>
        <w:t xml:space="preserve">Glass </w:t>
      </w:r>
      <w:r w:rsidR="00D864A8">
        <w:rPr>
          <w:rFonts w:cs="Arial"/>
          <w:noProof/>
        </w:rPr>
        <w:t xml:space="preserve">Recycling bins – </w:t>
      </w:r>
      <w:r w:rsidR="004C2F7C">
        <w:rPr>
          <w:rFonts w:cs="Arial"/>
          <w:noProof/>
        </w:rPr>
        <w:t>other ideas</w:t>
      </w:r>
    </w:p>
    <w:p w14:paraId="1B903DDC" w14:textId="4A187A5B" w:rsidR="00132A55" w:rsidRDefault="00132A55" w:rsidP="00BC7A5C">
      <w:pPr>
        <w:spacing w:after="0" w:line="240" w:lineRule="auto"/>
        <w:ind w:firstLine="644"/>
        <w:rPr>
          <w:rFonts w:cs="Arial"/>
          <w:noProof/>
        </w:rPr>
      </w:pPr>
      <w:r>
        <w:rPr>
          <w:rFonts w:cs="Arial"/>
          <w:noProof/>
        </w:rPr>
        <w:t>MUGA goalposts</w:t>
      </w:r>
      <w:r w:rsidR="004C2F7C">
        <w:rPr>
          <w:rFonts w:cs="Arial"/>
          <w:noProof/>
        </w:rPr>
        <w:t xml:space="preserve"> - update</w:t>
      </w:r>
    </w:p>
    <w:p w14:paraId="792C6F64" w14:textId="025818CA" w:rsidR="003B6FB5" w:rsidRDefault="004C2F7C" w:rsidP="00325A53">
      <w:pPr>
        <w:spacing w:after="0" w:line="240" w:lineRule="auto"/>
        <w:ind w:left="644"/>
      </w:pPr>
      <w:r>
        <w:t>T</w:t>
      </w:r>
      <w:r w:rsidR="003B6FB5">
        <w:t>ree allotments</w:t>
      </w:r>
      <w:r>
        <w:t xml:space="preserve"> - update</w:t>
      </w:r>
    </w:p>
    <w:p w14:paraId="14D458A0" w14:textId="77777777" w:rsidR="009A16AA" w:rsidRDefault="009A16AA" w:rsidP="0045595B">
      <w:pPr>
        <w:pStyle w:val="NoSpacing"/>
        <w:ind w:left="720"/>
      </w:pPr>
    </w:p>
    <w:p w14:paraId="40147A79" w14:textId="77777777" w:rsidR="00BC7A5C" w:rsidRPr="00BC7A5C" w:rsidRDefault="0018692E" w:rsidP="00971346">
      <w:pPr>
        <w:pStyle w:val="ListParagraph"/>
        <w:numPr>
          <w:ilvl w:val="0"/>
          <w:numId w:val="12"/>
        </w:numPr>
        <w:spacing w:after="0" w:line="240" w:lineRule="auto"/>
        <w:rPr>
          <w:rStyle w:val="SubtleEmphasis"/>
          <w:i w:val="0"/>
          <w:iCs w:val="0"/>
          <w:color w:val="auto"/>
        </w:rPr>
      </w:pPr>
      <w:r w:rsidRPr="00BC7A5C">
        <w:rPr>
          <w:rStyle w:val="SubtleEmphasis"/>
          <w:b/>
          <w:i w:val="0"/>
          <w:color w:val="auto"/>
        </w:rPr>
        <w:t>IMPROVING OUR VILLAGE FOR ALL</w:t>
      </w:r>
    </w:p>
    <w:p w14:paraId="23EC7BDE" w14:textId="2F126B7B" w:rsidR="00314735" w:rsidRDefault="00812A93" w:rsidP="002D33B0">
      <w:pPr>
        <w:spacing w:after="0" w:line="240" w:lineRule="auto"/>
        <w:ind w:left="644"/>
      </w:pPr>
      <w:r>
        <w:t>First aid training</w:t>
      </w:r>
      <w:r w:rsidR="00E5140B">
        <w:t xml:space="preserve"> – free two hour sessions to advertise or £300 4hr 12 person session.</w:t>
      </w:r>
    </w:p>
    <w:p w14:paraId="52E7AE1A" w14:textId="1D0EFBA8" w:rsidR="00132A55" w:rsidRDefault="00132A55" w:rsidP="002D33B0">
      <w:pPr>
        <w:spacing w:after="0" w:line="240" w:lineRule="auto"/>
        <w:ind w:left="644"/>
      </w:pPr>
      <w:r>
        <w:t xml:space="preserve">Christmas lights </w:t>
      </w:r>
    </w:p>
    <w:p w14:paraId="0575F17A" w14:textId="4F1B908B" w:rsidR="002E1214" w:rsidRDefault="002E1214" w:rsidP="002D33B0">
      <w:pPr>
        <w:spacing w:after="0" w:line="240" w:lineRule="auto"/>
        <w:ind w:left="644"/>
      </w:pPr>
      <w:r>
        <w:t>New play equipment Welfare Field</w:t>
      </w:r>
    </w:p>
    <w:p w14:paraId="4535EF4F" w14:textId="412A882F" w:rsidR="00E5140B" w:rsidRDefault="00E5140B" w:rsidP="002D33B0">
      <w:pPr>
        <w:spacing w:after="0" w:line="240" w:lineRule="auto"/>
        <w:ind w:left="644"/>
      </w:pPr>
      <w:r>
        <w:t>Website village for all section</w:t>
      </w:r>
    </w:p>
    <w:p w14:paraId="171116C3" w14:textId="05A2FFF9" w:rsidR="00E5140B" w:rsidRDefault="00E5140B" w:rsidP="002D33B0">
      <w:pPr>
        <w:spacing w:after="0" w:line="240" w:lineRule="auto"/>
        <w:ind w:left="644"/>
      </w:pPr>
      <w:r>
        <w:t>Tree planting</w:t>
      </w:r>
    </w:p>
    <w:p w14:paraId="0DE196B0" w14:textId="77777777" w:rsidR="00812A93" w:rsidRDefault="00812A93" w:rsidP="002D33B0">
      <w:pPr>
        <w:spacing w:after="0" w:line="240" w:lineRule="auto"/>
        <w:ind w:left="644"/>
      </w:pPr>
    </w:p>
    <w:p w14:paraId="72F5D8BD" w14:textId="77777777" w:rsidR="00DB2908" w:rsidRDefault="009C224C" w:rsidP="00971346">
      <w:pPr>
        <w:pStyle w:val="ListParagraph"/>
        <w:numPr>
          <w:ilvl w:val="0"/>
          <w:numId w:val="12"/>
        </w:numPr>
        <w:rPr>
          <w:rStyle w:val="SubtleEmphasis"/>
          <w:b/>
          <w:i w:val="0"/>
          <w:color w:val="auto"/>
        </w:rPr>
      </w:pPr>
      <w:r w:rsidRPr="009C224C">
        <w:rPr>
          <w:rStyle w:val="SubtleEmphasis"/>
          <w:b/>
          <w:i w:val="0"/>
          <w:color w:val="auto"/>
        </w:rPr>
        <w:t>WORKIN</w:t>
      </w:r>
      <w:r w:rsidR="0045595B">
        <w:rPr>
          <w:rStyle w:val="SubtleEmphasis"/>
          <w:b/>
          <w:i w:val="0"/>
          <w:color w:val="auto"/>
        </w:rPr>
        <w:t>G WITH OUR RESIDENTS ASSOCIATION</w:t>
      </w:r>
    </w:p>
    <w:p w14:paraId="1F1B44D3" w14:textId="77777777" w:rsidR="00935FC9" w:rsidRPr="00935FC9" w:rsidRDefault="00935FC9" w:rsidP="00935FC9">
      <w:pPr>
        <w:pStyle w:val="ListParagraph"/>
        <w:ind w:left="644"/>
        <w:rPr>
          <w:rStyle w:val="SubtleEmphasis"/>
          <w:i w:val="0"/>
          <w:color w:val="auto"/>
        </w:rPr>
      </w:pPr>
    </w:p>
    <w:p w14:paraId="0E0B4B76" w14:textId="77777777" w:rsidR="009C224C" w:rsidRDefault="009C224C" w:rsidP="00971346">
      <w:pPr>
        <w:pStyle w:val="ListParagraph"/>
        <w:numPr>
          <w:ilvl w:val="0"/>
          <w:numId w:val="12"/>
        </w:numPr>
        <w:rPr>
          <w:rStyle w:val="SubtleEmphasis"/>
          <w:b/>
          <w:i w:val="0"/>
          <w:color w:val="auto"/>
        </w:rPr>
      </w:pPr>
      <w:r w:rsidRPr="00FE106B">
        <w:rPr>
          <w:rStyle w:val="SubtleEmphasis"/>
          <w:b/>
          <w:i w:val="0"/>
          <w:color w:val="auto"/>
        </w:rPr>
        <w:t>PLANNING</w:t>
      </w:r>
    </w:p>
    <w:p w14:paraId="625A9834" w14:textId="77777777" w:rsidR="00CE7D8E" w:rsidRDefault="009C224C" w:rsidP="00CE7D8E">
      <w:pPr>
        <w:pStyle w:val="Heading2"/>
        <w:shd w:val="clear" w:color="auto" w:fill="FFFFFF"/>
        <w:spacing w:before="0"/>
        <w:ind w:firstLine="644"/>
        <w:rPr>
          <w:rFonts w:asciiTheme="minorHAnsi" w:hAnsiTheme="minorHAnsi" w:cs="Arial"/>
          <w:b/>
          <w:smallCaps/>
          <w:color w:val="auto"/>
          <w:sz w:val="22"/>
          <w:szCs w:val="22"/>
        </w:rPr>
      </w:pPr>
      <w:r w:rsidRPr="00CE7D8E">
        <w:rPr>
          <w:rFonts w:asciiTheme="minorHAnsi" w:hAnsiTheme="minorHAnsi" w:cs="Arial"/>
          <w:b/>
          <w:smallCaps/>
          <w:color w:val="auto"/>
          <w:sz w:val="22"/>
          <w:szCs w:val="22"/>
        </w:rPr>
        <w:t>APPLICATIONS</w:t>
      </w:r>
    </w:p>
    <w:p w14:paraId="426BC62D" w14:textId="3EFE4489" w:rsidR="00321C89" w:rsidRDefault="00321C89" w:rsidP="00321C89">
      <w:pPr>
        <w:pStyle w:val="NoSpacing"/>
        <w:ind w:left="644"/>
      </w:pPr>
      <w:r>
        <w:t>22/00</w:t>
      </w:r>
      <w:r w:rsidR="00347440">
        <w:t>985</w:t>
      </w:r>
      <w:r>
        <w:t xml:space="preserve">/FUL – </w:t>
      </w:r>
      <w:r w:rsidR="00347440">
        <w:t xml:space="preserve">60 Trajan Walk, 2 storey side </w:t>
      </w:r>
      <w:proofErr w:type="spellStart"/>
      <w:r w:rsidR="00347440">
        <w:t>extn</w:t>
      </w:r>
      <w:proofErr w:type="spellEnd"/>
      <w:r w:rsidR="00347440">
        <w:t xml:space="preserve"> and single story rear.</w:t>
      </w:r>
      <w:r>
        <w:t xml:space="preserve"> Circulated</w:t>
      </w:r>
    </w:p>
    <w:p w14:paraId="10A21F73" w14:textId="5942B1B9" w:rsidR="00F35367" w:rsidRDefault="00F35367" w:rsidP="00F35367">
      <w:pPr>
        <w:pStyle w:val="NoSpacing"/>
        <w:ind w:firstLine="644"/>
      </w:pPr>
      <w:r>
        <w:t xml:space="preserve">Land South of Centurion Way – </w:t>
      </w:r>
      <w:r w:rsidR="00E5140B">
        <w:t xml:space="preserve">Appeal denied, </w:t>
      </w:r>
      <w:r>
        <w:t>Fence</w:t>
      </w:r>
    </w:p>
    <w:p w14:paraId="7D78C265" w14:textId="77777777" w:rsidR="008E15A6" w:rsidRDefault="008E15A6" w:rsidP="008E15A6">
      <w:pPr>
        <w:pStyle w:val="NoSpacing"/>
        <w:ind w:firstLine="644"/>
      </w:pPr>
    </w:p>
    <w:p w14:paraId="611502E8" w14:textId="77777777" w:rsidR="003B6FB5" w:rsidRDefault="009C224C" w:rsidP="00025C32">
      <w:pPr>
        <w:pStyle w:val="Heading2"/>
        <w:ind w:firstLine="644"/>
        <w:rPr>
          <w:rFonts w:asciiTheme="minorHAnsi" w:hAnsiTheme="minorHAnsi"/>
          <w:b/>
          <w:color w:val="auto"/>
          <w:sz w:val="22"/>
          <w:szCs w:val="22"/>
        </w:rPr>
      </w:pPr>
      <w:r w:rsidRPr="009A16AA">
        <w:rPr>
          <w:rFonts w:asciiTheme="minorHAnsi" w:hAnsiTheme="minorHAnsi"/>
          <w:b/>
          <w:color w:val="auto"/>
          <w:sz w:val="22"/>
          <w:szCs w:val="22"/>
        </w:rPr>
        <w:t>APPLICATIONS GRANTED OR DENIED</w:t>
      </w:r>
    </w:p>
    <w:p w14:paraId="140763DD" w14:textId="0013D730" w:rsidR="00E5140B" w:rsidRDefault="00E5140B" w:rsidP="00E5140B">
      <w:pPr>
        <w:pStyle w:val="NoSpacing"/>
        <w:ind w:firstLine="644"/>
      </w:pPr>
      <w:r>
        <w:t xml:space="preserve">22/00700/PRUTPO – Land at Quarry House </w:t>
      </w:r>
      <w:proofErr w:type="spellStart"/>
      <w:r>
        <w:t>Rudchester</w:t>
      </w:r>
      <w:proofErr w:type="spellEnd"/>
      <w:r>
        <w:t xml:space="preserve">, two trees to be pruned. </w:t>
      </w:r>
      <w:r>
        <w:t>Granted</w:t>
      </w:r>
    </w:p>
    <w:p w14:paraId="6FE00109" w14:textId="19B807E4" w:rsidR="002E76D7" w:rsidRPr="003B6FB5" w:rsidRDefault="002E76D7" w:rsidP="002E76D7">
      <w:pPr>
        <w:pStyle w:val="NoSpacing"/>
        <w:ind w:left="644"/>
        <w:rPr>
          <w:rFonts w:cs="Tahoma"/>
        </w:rPr>
      </w:pPr>
      <w:r>
        <w:rPr>
          <w:rFonts w:cs="Tahoma"/>
        </w:rPr>
        <w:t xml:space="preserve">21/03374/FUL – 48 Trajan walk – single story </w:t>
      </w:r>
      <w:proofErr w:type="spellStart"/>
      <w:r>
        <w:rPr>
          <w:rFonts w:cs="Tahoma"/>
        </w:rPr>
        <w:t>extn</w:t>
      </w:r>
      <w:proofErr w:type="spellEnd"/>
      <w:r>
        <w:rPr>
          <w:rFonts w:cs="Tahoma"/>
        </w:rPr>
        <w:t xml:space="preserve"> to rear. Granted</w:t>
      </w:r>
    </w:p>
    <w:p w14:paraId="0AECBAD7" w14:textId="77777777" w:rsidR="00C96CD4" w:rsidRDefault="00C96CD4" w:rsidP="00C96CD4">
      <w:pPr>
        <w:pStyle w:val="NoSpacing"/>
        <w:ind w:left="644"/>
      </w:pPr>
    </w:p>
    <w:p w14:paraId="41E8E80D" w14:textId="0D12F372" w:rsidR="00573263" w:rsidRDefault="00D864A8" w:rsidP="000D3A76">
      <w:pPr>
        <w:pStyle w:val="NoSpacing"/>
        <w:numPr>
          <w:ilvl w:val="0"/>
          <w:numId w:val="12"/>
        </w:numPr>
        <w:rPr>
          <w:b/>
        </w:rPr>
      </w:pPr>
      <w:r>
        <w:rPr>
          <w:b/>
        </w:rPr>
        <w:t>ROMAN WALL and QUEENS JUBILEE FESTIVALS</w:t>
      </w:r>
      <w:r w:rsidR="00677468" w:rsidRPr="003B18C7">
        <w:rPr>
          <w:b/>
        </w:rPr>
        <w:tab/>
      </w:r>
    </w:p>
    <w:p w14:paraId="7C489660" w14:textId="022199B8" w:rsidR="003B18C7" w:rsidRDefault="003B6FB5" w:rsidP="003B18C7">
      <w:pPr>
        <w:pStyle w:val="NoSpacing"/>
        <w:ind w:left="644"/>
      </w:pPr>
      <w:r w:rsidRPr="003B6FB5">
        <w:t>Jubilee</w:t>
      </w:r>
      <w:r>
        <w:t xml:space="preserve"> bunting</w:t>
      </w:r>
    </w:p>
    <w:p w14:paraId="3F2178BC" w14:textId="14DC25CF" w:rsidR="003B6FB5" w:rsidRDefault="003B6FB5" w:rsidP="003B18C7">
      <w:pPr>
        <w:pStyle w:val="NoSpacing"/>
        <w:ind w:left="644"/>
      </w:pPr>
      <w:r>
        <w:t>Minibus</w:t>
      </w:r>
    </w:p>
    <w:p w14:paraId="5E12DE04" w14:textId="5CA34552" w:rsidR="003B6FB5" w:rsidRPr="003B6FB5" w:rsidRDefault="003B6FB5" w:rsidP="003B18C7">
      <w:pPr>
        <w:pStyle w:val="NoSpacing"/>
        <w:ind w:left="644"/>
      </w:pPr>
      <w:r>
        <w:t>MUGA</w:t>
      </w:r>
    </w:p>
    <w:p w14:paraId="4C775752" w14:textId="77777777" w:rsidR="003B6FB5" w:rsidRPr="003B18C7" w:rsidRDefault="003B6FB5" w:rsidP="003B18C7">
      <w:pPr>
        <w:pStyle w:val="NoSpacing"/>
        <w:ind w:left="644"/>
        <w:rPr>
          <w:b/>
        </w:rPr>
      </w:pPr>
    </w:p>
    <w:p w14:paraId="47F22B47" w14:textId="4FBAFB33" w:rsidR="00E60D87" w:rsidRDefault="00C76565" w:rsidP="00573263">
      <w:pPr>
        <w:pStyle w:val="NoSpacing"/>
        <w:numPr>
          <w:ilvl w:val="0"/>
          <w:numId w:val="12"/>
        </w:numPr>
      </w:pPr>
      <w:r>
        <w:rPr>
          <w:rStyle w:val="SubtleEmphasis"/>
          <w:b/>
          <w:i w:val="0"/>
          <w:color w:val="auto"/>
        </w:rPr>
        <w:t>F</w:t>
      </w:r>
      <w:r w:rsidR="002D2FDD" w:rsidRPr="00E60D87">
        <w:rPr>
          <w:rStyle w:val="SubtleEmphasis"/>
          <w:b/>
          <w:i w:val="0"/>
          <w:color w:val="auto"/>
        </w:rPr>
        <w:t>INANCE AND ASSETS</w:t>
      </w:r>
      <w:r w:rsidR="00B44CE4" w:rsidRPr="00E60D87">
        <w:rPr>
          <w:b/>
          <w:smallCaps/>
        </w:rPr>
        <w:br/>
      </w:r>
      <w:r w:rsidR="00E27AB8" w:rsidRPr="00AE3D6A">
        <w:t xml:space="preserve">Sign off </w:t>
      </w:r>
      <w:r w:rsidR="00314735">
        <w:t xml:space="preserve">invoices </w:t>
      </w:r>
    </w:p>
    <w:p w14:paraId="7D2D4433" w14:textId="08BBA732" w:rsidR="002A763F" w:rsidRDefault="002A763F" w:rsidP="00573263">
      <w:pPr>
        <w:pStyle w:val="NoSpacing"/>
        <w:ind w:firstLine="644"/>
      </w:pPr>
      <w:r>
        <w:t>Councillor co</w:t>
      </w:r>
      <w:r w:rsidR="00325A53">
        <w:t>-</w:t>
      </w:r>
      <w:r>
        <w:t>option</w:t>
      </w:r>
      <w:r w:rsidR="00321C89">
        <w:t xml:space="preserve"> </w:t>
      </w:r>
    </w:p>
    <w:p w14:paraId="573FB523" w14:textId="5F54A1C8" w:rsidR="002E1214" w:rsidRDefault="002E1214" w:rsidP="00573263">
      <w:pPr>
        <w:pStyle w:val="NoSpacing"/>
        <w:ind w:firstLine="644"/>
      </w:pPr>
      <w:r>
        <w:t>Library</w:t>
      </w:r>
      <w:r w:rsidR="00E5140B">
        <w:t xml:space="preserve"> opening hours</w:t>
      </w:r>
      <w:r w:rsidR="004C2F7C">
        <w:t>.</w:t>
      </w:r>
    </w:p>
    <w:p w14:paraId="099C3568" w14:textId="13554211" w:rsidR="002E1214" w:rsidRDefault="004C2F7C" w:rsidP="00573263">
      <w:pPr>
        <w:pStyle w:val="NoSpacing"/>
        <w:ind w:firstLine="644"/>
      </w:pPr>
      <w:r>
        <w:t>May annual residents meeting</w:t>
      </w:r>
    </w:p>
    <w:p w14:paraId="2E419C40" w14:textId="04557A9A" w:rsidR="00575A61" w:rsidRDefault="00E5140B" w:rsidP="00573263">
      <w:pPr>
        <w:pStyle w:val="NoSpacing"/>
        <w:ind w:firstLine="644"/>
      </w:pPr>
      <w:r>
        <w:t>HRMC VAT return</w:t>
      </w:r>
    </w:p>
    <w:p w14:paraId="2AD6E8F3" w14:textId="2F415603" w:rsidR="00B04542" w:rsidRDefault="00B04542" w:rsidP="00573263">
      <w:pPr>
        <w:pStyle w:val="NoSpacing"/>
        <w:ind w:firstLine="644"/>
      </w:pPr>
      <w:r>
        <w:t>Library Fibre Broadband install/ CCTV</w:t>
      </w:r>
    </w:p>
    <w:p w14:paraId="788D8468" w14:textId="5125B5CA" w:rsidR="00B04542" w:rsidRDefault="00B04542" w:rsidP="00573263">
      <w:pPr>
        <w:pStyle w:val="NoSpacing"/>
        <w:ind w:firstLine="644"/>
      </w:pPr>
      <w:r>
        <w:lastRenderedPageBreak/>
        <w:t>Allotment payments/free allotment</w:t>
      </w:r>
    </w:p>
    <w:p w14:paraId="6E565B72" w14:textId="302A6164" w:rsidR="00E5140B" w:rsidRDefault="00E5140B" w:rsidP="00E5140B">
      <w:pPr>
        <w:pStyle w:val="NoSpacing"/>
        <w:ind w:firstLine="644"/>
      </w:pPr>
      <w:r>
        <w:t>Library phone not working</w:t>
      </w:r>
    </w:p>
    <w:p w14:paraId="64E707B4" w14:textId="195A917D" w:rsidR="00E5140B" w:rsidRDefault="00E5140B" w:rsidP="00E5140B">
      <w:pPr>
        <w:pStyle w:val="NoSpacing"/>
        <w:ind w:firstLine="644"/>
      </w:pPr>
      <w:r>
        <w:t xml:space="preserve">Mobile for Assets Officer/hours worked </w:t>
      </w:r>
    </w:p>
    <w:p w14:paraId="4629B9F9" w14:textId="58ED8367" w:rsidR="00B04542" w:rsidRDefault="00B04542" w:rsidP="00E5140B">
      <w:pPr>
        <w:pStyle w:val="NoSpacing"/>
        <w:ind w:firstLine="644"/>
      </w:pPr>
      <w:r>
        <w:t xml:space="preserve">Internal/External audits and year end </w:t>
      </w:r>
    </w:p>
    <w:p w14:paraId="4CCF538A" w14:textId="50B8807A" w:rsidR="00E5140B" w:rsidRDefault="00E5140B" w:rsidP="00E5140B">
      <w:pPr>
        <w:pStyle w:val="NoSpacing"/>
        <w:ind w:firstLine="644"/>
      </w:pPr>
      <w:r>
        <w:t>Newcastle and Northumberland Society</w:t>
      </w:r>
      <w:r w:rsidR="00B04542">
        <w:t xml:space="preserve"> renewal £35</w:t>
      </w:r>
    </w:p>
    <w:p w14:paraId="0C647126" w14:textId="77777777" w:rsidR="00E5140B" w:rsidRDefault="00E5140B" w:rsidP="00573263">
      <w:pPr>
        <w:pStyle w:val="NoSpacing"/>
        <w:ind w:firstLine="644"/>
      </w:pPr>
    </w:p>
    <w:p w14:paraId="68417677" w14:textId="0A655B2B" w:rsidR="00325A53" w:rsidRDefault="00325A53" w:rsidP="00325A53">
      <w:pPr>
        <w:pStyle w:val="NoSpacing"/>
        <w:numPr>
          <w:ilvl w:val="0"/>
          <w:numId w:val="12"/>
        </w:numPr>
        <w:rPr>
          <w:b/>
        </w:rPr>
      </w:pPr>
      <w:r w:rsidRPr="00325A53">
        <w:rPr>
          <w:b/>
        </w:rPr>
        <w:t>SELMAN PARK</w:t>
      </w:r>
    </w:p>
    <w:p w14:paraId="6D67324C" w14:textId="2B0177DC" w:rsidR="00325A53" w:rsidRDefault="00325A53" w:rsidP="00325A53">
      <w:pPr>
        <w:pStyle w:val="NoSpacing"/>
        <w:ind w:left="644"/>
      </w:pPr>
      <w:r w:rsidRPr="00325A53">
        <w:t>The way forward</w:t>
      </w:r>
    </w:p>
    <w:p w14:paraId="3FE610AF" w14:textId="781AEC07" w:rsidR="00E5140B" w:rsidRPr="00325A53" w:rsidRDefault="00E5140B" w:rsidP="00325A53">
      <w:pPr>
        <w:pStyle w:val="NoSpacing"/>
        <w:ind w:left="644"/>
      </w:pPr>
      <w:r>
        <w:t>Grass cutting</w:t>
      </w:r>
    </w:p>
    <w:p w14:paraId="32D58673" w14:textId="70E42703" w:rsidR="00C750E2" w:rsidRDefault="008409EA" w:rsidP="00EE1FC9">
      <w:pPr>
        <w:pStyle w:val="NoSpacing"/>
        <w:ind w:firstLine="644"/>
      </w:pPr>
      <w:r>
        <w:tab/>
      </w:r>
    </w:p>
    <w:p w14:paraId="65282ADF" w14:textId="41265BA0" w:rsidR="00997651" w:rsidRPr="00314735" w:rsidRDefault="002D2FDD" w:rsidP="00971346">
      <w:pPr>
        <w:pStyle w:val="NoSpacing"/>
        <w:numPr>
          <w:ilvl w:val="0"/>
          <w:numId w:val="12"/>
        </w:numPr>
        <w:rPr>
          <w:rStyle w:val="SubtleEmphasis"/>
          <w:rFonts w:cs="Arial"/>
          <w:i w:val="0"/>
          <w:iCs w:val="0"/>
          <w:smallCaps/>
          <w:color w:val="auto"/>
          <w:sz w:val="24"/>
          <w:szCs w:val="24"/>
        </w:rPr>
      </w:pPr>
      <w:r w:rsidRPr="00BF1222">
        <w:rPr>
          <w:rStyle w:val="SubtleEmphasis"/>
          <w:b/>
          <w:i w:val="0"/>
          <w:color w:val="auto"/>
        </w:rPr>
        <w:t>CORRESPONDENCE</w:t>
      </w:r>
      <w:r w:rsidR="00997651">
        <w:rPr>
          <w:rStyle w:val="SubtleEmphasis"/>
          <w:b/>
          <w:i w:val="0"/>
          <w:color w:val="auto"/>
        </w:rPr>
        <w:t xml:space="preserve"> </w:t>
      </w:r>
    </w:p>
    <w:p w14:paraId="7F9CD290" w14:textId="52F9A576" w:rsidR="00FA1C67" w:rsidRDefault="00FA1C67" w:rsidP="00314735">
      <w:pPr>
        <w:pStyle w:val="NoSpacing"/>
        <w:ind w:left="644"/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Resident email – </w:t>
      </w:r>
      <w:r w:rsidR="004C2F7C">
        <w:rPr>
          <w:rStyle w:val="SubtleEmphasis"/>
          <w:i w:val="0"/>
          <w:color w:val="auto"/>
        </w:rPr>
        <w:t xml:space="preserve">Bin Junction </w:t>
      </w:r>
      <w:proofErr w:type="spellStart"/>
      <w:r w:rsidR="004C2F7C">
        <w:rPr>
          <w:rStyle w:val="SubtleEmphasis"/>
          <w:i w:val="0"/>
          <w:color w:val="auto"/>
        </w:rPr>
        <w:t>Sation</w:t>
      </w:r>
      <w:proofErr w:type="spellEnd"/>
      <w:r w:rsidR="004C2F7C">
        <w:rPr>
          <w:rStyle w:val="SubtleEmphasis"/>
          <w:i w:val="0"/>
          <w:color w:val="auto"/>
        </w:rPr>
        <w:t xml:space="preserve"> Rd and </w:t>
      </w:r>
      <w:proofErr w:type="spellStart"/>
      <w:r w:rsidR="004C2F7C">
        <w:rPr>
          <w:rStyle w:val="SubtleEmphasis"/>
          <w:i w:val="0"/>
          <w:color w:val="auto"/>
        </w:rPr>
        <w:t>Waggonway</w:t>
      </w:r>
      <w:proofErr w:type="spellEnd"/>
      <w:r w:rsidR="004C2F7C">
        <w:rPr>
          <w:rStyle w:val="SubtleEmphasis"/>
          <w:i w:val="0"/>
          <w:color w:val="auto"/>
        </w:rPr>
        <w:t xml:space="preserve">, </w:t>
      </w:r>
    </w:p>
    <w:p w14:paraId="1CC69E05" w14:textId="3BB7DEBC" w:rsidR="008E15A6" w:rsidRDefault="008E15A6" w:rsidP="00314735">
      <w:pPr>
        <w:pStyle w:val="NoSpacing"/>
        <w:ind w:left="644"/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Resident email – </w:t>
      </w:r>
      <w:r w:rsidR="00575A61">
        <w:rPr>
          <w:rStyle w:val="SubtleEmphasis"/>
          <w:i w:val="0"/>
          <w:color w:val="auto"/>
        </w:rPr>
        <w:t>Remaining Tree Chare Bank</w:t>
      </w:r>
      <w:r w:rsidR="002E1214">
        <w:rPr>
          <w:rStyle w:val="SubtleEmphasis"/>
          <w:i w:val="0"/>
          <w:color w:val="auto"/>
        </w:rPr>
        <w:t xml:space="preserve"> </w:t>
      </w:r>
    </w:p>
    <w:p w14:paraId="208E3D1E" w14:textId="0711670F" w:rsidR="00C126A8" w:rsidRDefault="00E5140B" w:rsidP="00314735">
      <w:pPr>
        <w:pStyle w:val="NoSpacing"/>
        <w:ind w:left="644"/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>NCC</w:t>
      </w:r>
      <w:r w:rsidR="00C126A8">
        <w:rPr>
          <w:rStyle w:val="SubtleEmphasis"/>
          <w:i w:val="0"/>
          <w:color w:val="auto"/>
        </w:rPr>
        <w:t xml:space="preserve"> email – </w:t>
      </w:r>
      <w:r>
        <w:rPr>
          <w:rStyle w:val="SubtleEmphasis"/>
          <w:i w:val="0"/>
          <w:color w:val="auto"/>
        </w:rPr>
        <w:t>Planning validation checklist consultation</w:t>
      </w:r>
      <w:r w:rsidR="003B6FB5">
        <w:rPr>
          <w:rStyle w:val="SubtleEmphasis"/>
          <w:i w:val="0"/>
          <w:color w:val="auto"/>
        </w:rPr>
        <w:t>,</w:t>
      </w:r>
    </w:p>
    <w:p w14:paraId="438CA751" w14:textId="3F4C524B" w:rsidR="003B6FB5" w:rsidRDefault="003B6FB5" w:rsidP="00314735">
      <w:pPr>
        <w:pStyle w:val="NoSpacing"/>
        <w:ind w:left="644"/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Email – </w:t>
      </w:r>
      <w:r w:rsidR="004C2F7C">
        <w:rPr>
          <w:rStyle w:val="SubtleEmphasis"/>
          <w:i w:val="0"/>
          <w:color w:val="auto"/>
        </w:rPr>
        <w:t xml:space="preserve">NCC </w:t>
      </w:r>
      <w:r w:rsidR="00575A61">
        <w:rPr>
          <w:rStyle w:val="SubtleEmphasis"/>
          <w:i w:val="0"/>
          <w:color w:val="auto"/>
        </w:rPr>
        <w:t>local plan confirmation</w:t>
      </w:r>
      <w:r w:rsidR="00E5140B">
        <w:rPr>
          <w:rStyle w:val="SubtleEmphasis"/>
          <w:i w:val="0"/>
          <w:color w:val="auto"/>
        </w:rPr>
        <w:t>.</w:t>
      </w:r>
    </w:p>
    <w:p w14:paraId="7A057AFE" w14:textId="424ED299" w:rsidR="00E5140B" w:rsidRDefault="00E5140B" w:rsidP="00314735">
      <w:pPr>
        <w:pStyle w:val="NoSpacing"/>
        <w:ind w:left="644"/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>Email – NALC Armed forces</w:t>
      </w:r>
      <w:r w:rsidR="00B04542">
        <w:rPr>
          <w:rStyle w:val="SubtleEmphasis"/>
          <w:i w:val="0"/>
          <w:color w:val="auto"/>
        </w:rPr>
        <w:t xml:space="preserve"> Covenant</w:t>
      </w:r>
    </w:p>
    <w:p w14:paraId="428C1C09" w14:textId="3B98183B" w:rsidR="00E5140B" w:rsidRDefault="00575A61" w:rsidP="00E222C5">
      <w:pPr>
        <w:pStyle w:val="NoSpacing"/>
        <w:ind w:left="644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 xml:space="preserve">Email - Give as you live </w:t>
      </w:r>
    </w:p>
    <w:p w14:paraId="54E66ED1" w14:textId="6B09AC26" w:rsidR="00347440" w:rsidRDefault="00347440" w:rsidP="00E222C5">
      <w:pPr>
        <w:pStyle w:val="NoSpacing"/>
        <w:ind w:left="644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Email – Disaster emergency planning for WAR</w:t>
      </w:r>
    </w:p>
    <w:p w14:paraId="3FF012EA" w14:textId="141C64E2" w:rsidR="003822AC" w:rsidRPr="00612E35" w:rsidRDefault="00575A61" w:rsidP="00E222C5">
      <w:pPr>
        <w:pStyle w:val="NoSpacing"/>
        <w:ind w:left="644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 xml:space="preserve"> </w:t>
      </w:r>
    </w:p>
    <w:p w14:paraId="63F45159" w14:textId="77777777" w:rsidR="00C126A8" w:rsidRPr="00C126A8" w:rsidRDefault="007029D6" w:rsidP="00971346">
      <w:pPr>
        <w:pStyle w:val="ListParagraph"/>
        <w:numPr>
          <w:ilvl w:val="0"/>
          <w:numId w:val="12"/>
        </w:numPr>
        <w:rPr>
          <w:rStyle w:val="SubtleEmphasis"/>
          <w:rFonts w:cs="Arial"/>
          <w:b/>
          <w:i w:val="0"/>
          <w:iCs w:val="0"/>
          <w:smallCaps/>
          <w:color w:val="auto"/>
          <w:sz w:val="24"/>
          <w:szCs w:val="24"/>
        </w:rPr>
      </w:pPr>
      <w:r w:rsidRPr="00C76565">
        <w:rPr>
          <w:rStyle w:val="SubtleEmphasis"/>
          <w:b/>
          <w:i w:val="0"/>
          <w:color w:val="auto"/>
        </w:rPr>
        <w:t>COUNTY COUNCIL</w:t>
      </w:r>
    </w:p>
    <w:p w14:paraId="36335812" w14:textId="0272EE54" w:rsidR="00EB44B3" w:rsidRPr="004B4E40" w:rsidRDefault="00EB44B3" w:rsidP="004B4E40">
      <w:pPr>
        <w:pStyle w:val="NoSpacing"/>
        <w:ind w:firstLine="644"/>
        <w:rPr>
          <w:rStyle w:val="SubtleEmphasis"/>
          <w:i w:val="0"/>
          <w:iCs w:val="0"/>
          <w:color w:val="auto"/>
        </w:rPr>
      </w:pPr>
      <w:bookmarkStart w:id="0" w:name="_GoBack"/>
      <w:r w:rsidRPr="004B4E40">
        <w:rPr>
          <w:rStyle w:val="SubtleEmphasis"/>
          <w:i w:val="0"/>
          <w:iCs w:val="0"/>
          <w:color w:val="auto"/>
        </w:rPr>
        <w:t>Escalation of sign Military Road</w:t>
      </w:r>
    </w:p>
    <w:p w14:paraId="0E2DBB0D" w14:textId="04D99B87" w:rsidR="00EB44B3" w:rsidRPr="004B4E40" w:rsidRDefault="00EB44B3" w:rsidP="004B4E40">
      <w:pPr>
        <w:pStyle w:val="NoSpacing"/>
        <w:ind w:firstLine="644"/>
        <w:rPr>
          <w:rStyle w:val="SubtleEmphasis"/>
          <w:i w:val="0"/>
          <w:iCs w:val="0"/>
          <w:color w:val="auto"/>
        </w:rPr>
      </w:pPr>
      <w:r w:rsidRPr="004B4E40">
        <w:rPr>
          <w:rStyle w:val="SubtleEmphasis"/>
          <w:i w:val="0"/>
          <w:iCs w:val="0"/>
          <w:color w:val="auto"/>
        </w:rPr>
        <w:t xml:space="preserve">Bus stop markings opposite Three </w:t>
      </w:r>
      <w:proofErr w:type="spellStart"/>
      <w:r w:rsidRPr="004B4E40">
        <w:rPr>
          <w:rStyle w:val="SubtleEmphasis"/>
          <w:i w:val="0"/>
          <w:iCs w:val="0"/>
          <w:color w:val="auto"/>
        </w:rPr>
        <w:t>Tuns</w:t>
      </w:r>
      <w:proofErr w:type="spellEnd"/>
    </w:p>
    <w:p w14:paraId="0B6D8D7D" w14:textId="18C7E437" w:rsidR="00EB44B3" w:rsidRDefault="00EB44B3" w:rsidP="004B4E40">
      <w:pPr>
        <w:pStyle w:val="NoSpacing"/>
        <w:ind w:firstLine="644"/>
        <w:rPr>
          <w:rStyle w:val="SubtleEmphasis"/>
          <w:i w:val="0"/>
          <w:iCs w:val="0"/>
          <w:color w:val="auto"/>
        </w:rPr>
      </w:pPr>
      <w:r w:rsidRPr="004B4E40">
        <w:rPr>
          <w:rStyle w:val="SubtleEmphasis"/>
          <w:i w:val="0"/>
          <w:iCs w:val="0"/>
          <w:color w:val="auto"/>
        </w:rPr>
        <w:t>Hexham Road dangerous parking for discussion</w:t>
      </w:r>
    </w:p>
    <w:p w14:paraId="6DF86F1C" w14:textId="64F20847" w:rsidR="004B4E40" w:rsidRDefault="004B4E40" w:rsidP="004B4E40">
      <w:pPr>
        <w:pStyle w:val="NoSpacing"/>
        <w:ind w:firstLine="644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Slip Road trees</w:t>
      </w:r>
      <w:r w:rsidR="002E76D7">
        <w:rPr>
          <w:rStyle w:val="SubtleEmphasis"/>
          <w:i w:val="0"/>
          <w:iCs w:val="0"/>
          <w:color w:val="auto"/>
        </w:rPr>
        <w:t xml:space="preserve"> – </w:t>
      </w:r>
    </w:p>
    <w:p w14:paraId="34347DAF" w14:textId="5CC68002" w:rsidR="00B04542" w:rsidRDefault="00B04542" w:rsidP="004B4E40">
      <w:pPr>
        <w:pStyle w:val="NoSpacing"/>
        <w:ind w:firstLine="644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Christmas lights</w:t>
      </w:r>
    </w:p>
    <w:bookmarkEnd w:id="0"/>
    <w:p w14:paraId="6ECB86B8" w14:textId="77777777" w:rsidR="004B4E40" w:rsidRPr="004B4E40" w:rsidRDefault="004B4E40" w:rsidP="004B4E40">
      <w:pPr>
        <w:pStyle w:val="NoSpacing"/>
        <w:ind w:firstLine="644"/>
        <w:rPr>
          <w:rStyle w:val="SubtleEmphasis"/>
          <w:i w:val="0"/>
          <w:iCs w:val="0"/>
          <w:color w:val="auto"/>
        </w:rPr>
      </w:pPr>
    </w:p>
    <w:p w14:paraId="02EB482C" w14:textId="77777777" w:rsidR="000E1F59" w:rsidRPr="007A3869" w:rsidRDefault="00163F08" w:rsidP="00971346">
      <w:pPr>
        <w:pStyle w:val="NoSpacing"/>
        <w:numPr>
          <w:ilvl w:val="0"/>
          <w:numId w:val="12"/>
        </w:numPr>
        <w:rPr>
          <w:rStyle w:val="SubtleEmphasis"/>
          <w:rFonts w:cs="Arial"/>
          <w:iCs w:val="0"/>
          <w:color w:val="auto"/>
          <w:sz w:val="24"/>
          <w:szCs w:val="24"/>
        </w:rPr>
      </w:pPr>
      <w:r w:rsidRPr="00163F08">
        <w:rPr>
          <w:rStyle w:val="SubtleEmphasis"/>
          <w:b/>
          <w:i w:val="0"/>
          <w:color w:val="000000" w:themeColor="text1"/>
        </w:rPr>
        <w:t>ANY OTHER BUSINESS</w:t>
      </w:r>
    </w:p>
    <w:p w14:paraId="018B1D00" w14:textId="2016C454" w:rsidR="007A3869" w:rsidRPr="00506B45" w:rsidRDefault="007A3869" w:rsidP="007A3869">
      <w:pPr>
        <w:pStyle w:val="NoSpacing"/>
        <w:ind w:left="644"/>
        <w:rPr>
          <w:rStyle w:val="SubtleEmphasis"/>
          <w:rFonts w:cs="Arial"/>
          <w:iCs w:val="0"/>
          <w:color w:val="auto"/>
          <w:sz w:val="24"/>
          <w:szCs w:val="24"/>
        </w:rPr>
      </w:pPr>
    </w:p>
    <w:p w14:paraId="1BBB167A" w14:textId="6287208C" w:rsidR="00506B45" w:rsidRDefault="00506B45" w:rsidP="00506B45">
      <w:pPr>
        <w:pStyle w:val="NoSpacing"/>
        <w:ind w:left="644"/>
        <w:rPr>
          <w:rStyle w:val="SubtleEmphasis"/>
          <w:b/>
          <w:i w:val="0"/>
          <w:color w:val="000000" w:themeColor="text1"/>
        </w:rPr>
      </w:pPr>
    </w:p>
    <w:p w14:paraId="7359F6F2" w14:textId="77777777" w:rsidR="00506B45" w:rsidRPr="00BE6034" w:rsidRDefault="00506B45" w:rsidP="00506B45">
      <w:pPr>
        <w:pStyle w:val="NoSpacing"/>
        <w:ind w:left="644"/>
        <w:rPr>
          <w:rStyle w:val="SubtleEmphasis"/>
          <w:rFonts w:cs="Arial"/>
          <w:iCs w:val="0"/>
          <w:color w:val="auto"/>
          <w:sz w:val="24"/>
          <w:szCs w:val="24"/>
        </w:rPr>
      </w:pPr>
    </w:p>
    <w:p w14:paraId="1ED9BC5B" w14:textId="6D1E29E3" w:rsidR="00506B45" w:rsidRDefault="007263A4" w:rsidP="005A3A5B">
      <w:pPr>
        <w:ind w:left="720"/>
        <w:rPr>
          <w:noProof/>
          <w:sz w:val="18"/>
          <w:szCs w:val="18"/>
          <w:lang w:eastAsia="en-GB"/>
        </w:rPr>
      </w:pPr>
      <w:r>
        <w:rPr>
          <w:noProof/>
          <w:sz w:val="18"/>
          <w:szCs w:val="18"/>
          <w:lang w:eastAsia="en-GB"/>
        </w:rPr>
        <w:t xml:space="preserve">*Any members of the press or public wishing to attend </w:t>
      </w:r>
      <w:r w:rsidR="00B271ED">
        <w:rPr>
          <w:noProof/>
          <w:sz w:val="18"/>
          <w:szCs w:val="18"/>
          <w:lang w:eastAsia="en-GB"/>
        </w:rPr>
        <w:t>the meeting</w:t>
      </w:r>
      <w:r w:rsidR="003F3964">
        <w:rPr>
          <w:noProof/>
          <w:sz w:val="18"/>
          <w:szCs w:val="18"/>
          <w:lang w:eastAsia="en-GB"/>
        </w:rPr>
        <w:t xml:space="preserve"> are very welcome. P</w:t>
      </w:r>
      <w:r>
        <w:rPr>
          <w:noProof/>
          <w:sz w:val="18"/>
          <w:szCs w:val="18"/>
          <w:lang w:eastAsia="en-GB"/>
        </w:rPr>
        <w:t xml:space="preserve">lease contact the clerk on </w:t>
      </w:r>
      <w:hyperlink r:id="rId5" w:history="1">
        <w:r>
          <w:rPr>
            <w:rStyle w:val="Hyperlink"/>
            <w:noProof/>
            <w:sz w:val="18"/>
            <w:szCs w:val="18"/>
            <w:lang w:eastAsia="en-GB"/>
          </w:rPr>
          <w:t>heddonpc@gmail.com</w:t>
        </w:r>
      </w:hyperlink>
      <w:r>
        <w:rPr>
          <w:noProof/>
          <w:sz w:val="18"/>
          <w:szCs w:val="18"/>
          <w:lang w:eastAsia="en-GB"/>
        </w:rPr>
        <w:t xml:space="preserve"> or 01661 854583 </w:t>
      </w:r>
      <w:r w:rsidR="000245AC">
        <w:rPr>
          <w:noProof/>
          <w:sz w:val="18"/>
          <w:szCs w:val="18"/>
          <w:lang w:eastAsia="en-GB"/>
        </w:rPr>
        <w:t xml:space="preserve">at least 24 hours before the meeting </w:t>
      </w:r>
      <w:r w:rsidR="00B271ED">
        <w:rPr>
          <w:noProof/>
          <w:sz w:val="18"/>
          <w:szCs w:val="18"/>
          <w:lang w:eastAsia="en-GB"/>
        </w:rPr>
        <w:t xml:space="preserve">so arrangements can be made </w:t>
      </w:r>
      <w:r w:rsidR="00F35367">
        <w:rPr>
          <w:noProof/>
          <w:sz w:val="18"/>
          <w:szCs w:val="18"/>
          <w:lang w:eastAsia="en-GB"/>
        </w:rPr>
        <w:t>for social distancing.</w:t>
      </w:r>
    </w:p>
    <w:p w14:paraId="01EFA671" w14:textId="2BE7A2C9" w:rsidR="00E219FF" w:rsidRDefault="00A773DB" w:rsidP="005A3A5B">
      <w:pPr>
        <w:ind w:left="720"/>
        <w:rPr>
          <w:noProof/>
          <w:sz w:val="18"/>
          <w:szCs w:val="18"/>
          <w:lang w:eastAsia="en-GB"/>
        </w:rPr>
      </w:pPr>
      <w:r w:rsidRPr="00A773DB">
        <w:drawing>
          <wp:inline distT="0" distB="0" distL="0" distR="0" wp14:anchorId="244728ED" wp14:editId="646466A6">
            <wp:extent cx="5731510" cy="270698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0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B1848" w14:textId="6876F2CC" w:rsidR="00573458" w:rsidRDefault="00573458" w:rsidP="005A3A5B">
      <w:pPr>
        <w:ind w:left="720"/>
        <w:rPr>
          <w:noProof/>
          <w:sz w:val="18"/>
          <w:szCs w:val="18"/>
          <w:lang w:eastAsia="en-GB"/>
        </w:rPr>
      </w:pPr>
    </w:p>
    <w:sectPr w:rsidR="00573458" w:rsidSect="0010190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1442"/>
    <w:multiLevelType w:val="hybridMultilevel"/>
    <w:tmpl w:val="8C52B3CE"/>
    <w:lvl w:ilvl="0" w:tplc="91E68774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75C2E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720"/>
      </w:pPr>
      <w:rPr>
        <w:rFonts w:hint="default"/>
        <w:b w:val="0"/>
      </w:rPr>
    </w:lvl>
  </w:abstractNum>
  <w:abstractNum w:abstractNumId="2" w15:restartNumberingAfterBreak="0">
    <w:nsid w:val="1D7C41FE"/>
    <w:multiLevelType w:val="hybridMultilevel"/>
    <w:tmpl w:val="EEBAE448"/>
    <w:lvl w:ilvl="0" w:tplc="8C5C2856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47E40"/>
    <w:multiLevelType w:val="hybridMultilevel"/>
    <w:tmpl w:val="77544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704BB"/>
    <w:multiLevelType w:val="hybridMultilevel"/>
    <w:tmpl w:val="777C4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265C5"/>
    <w:multiLevelType w:val="hybridMultilevel"/>
    <w:tmpl w:val="05F290B2"/>
    <w:lvl w:ilvl="0" w:tplc="91E68774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16ADF"/>
    <w:multiLevelType w:val="hybridMultilevel"/>
    <w:tmpl w:val="64E2CE64"/>
    <w:lvl w:ilvl="0" w:tplc="8C5C2856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376CC"/>
    <w:multiLevelType w:val="hybridMultilevel"/>
    <w:tmpl w:val="9E40793C"/>
    <w:lvl w:ilvl="0" w:tplc="4462F7D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503E46"/>
    <w:multiLevelType w:val="hybridMultilevel"/>
    <w:tmpl w:val="84AC6470"/>
    <w:lvl w:ilvl="0" w:tplc="8C5C2856">
      <w:start w:val="1"/>
      <w:numFmt w:val="decimal"/>
      <w:lvlText w:val="%1."/>
      <w:lvlJc w:val="left"/>
      <w:pPr>
        <w:ind w:left="1353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A0A0572"/>
    <w:multiLevelType w:val="hybridMultilevel"/>
    <w:tmpl w:val="7200CE5C"/>
    <w:lvl w:ilvl="0" w:tplc="8C5C2856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B2F0F"/>
    <w:multiLevelType w:val="hybridMultilevel"/>
    <w:tmpl w:val="10248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B722D"/>
    <w:multiLevelType w:val="hybridMultilevel"/>
    <w:tmpl w:val="0DEEC590"/>
    <w:lvl w:ilvl="0" w:tplc="EBF4B1E4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347471A"/>
    <w:multiLevelType w:val="hybridMultilevel"/>
    <w:tmpl w:val="D5940FDA"/>
    <w:lvl w:ilvl="0" w:tplc="8C5C2856">
      <w:start w:val="1"/>
      <w:numFmt w:val="decimal"/>
      <w:lvlText w:val="%1."/>
      <w:lvlJc w:val="left"/>
      <w:pPr>
        <w:ind w:left="1997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793" w:hanging="360"/>
      </w:pPr>
    </w:lvl>
    <w:lvl w:ilvl="2" w:tplc="0809001B" w:tentative="1">
      <w:start w:val="1"/>
      <w:numFmt w:val="lowerRoman"/>
      <w:lvlText w:val="%3."/>
      <w:lvlJc w:val="right"/>
      <w:pPr>
        <w:ind w:left="3513" w:hanging="180"/>
      </w:pPr>
    </w:lvl>
    <w:lvl w:ilvl="3" w:tplc="0809000F" w:tentative="1">
      <w:start w:val="1"/>
      <w:numFmt w:val="decimal"/>
      <w:lvlText w:val="%4."/>
      <w:lvlJc w:val="left"/>
      <w:pPr>
        <w:ind w:left="4233" w:hanging="360"/>
      </w:pPr>
    </w:lvl>
    <w:lvl w:ilvl="4" w:tplc="08090019" w:tentative="1">
      <w:start w:val="1"/>
      <w:numFmt w:val="lowerLetter"/>
      <w:lvlText w:val="%5."/>
      <w:lvlJc w:val="left"/>
      <w:pPr>
        <w:ind w:left="4953" w:hanging="360"/>
      </w:pPr>
    </w:lvl>
    <w:lvl w:ilvl="5" w:tplc="0809001B" w:tentative="1">
      <w:start w:val="1"/>
      <w:numFmt w:val="lowerRoman"/>
      <w:lvlText w:val="%6."/>
      <w:lvlJc w:val="right"/>
      <w:pPr>
        <w:ind w:left="5673" w:hanging="180"/>
      </w:pPr>
    </w:lvl>
    <w:lvl w:ilvl="6" w:tplc="0809000F" w:tentative="1">
      <w:start w:val="1"/>
      <w:numFmt w:val="decimal"/>
      <w:lvlText w:val="%7."/>
      <w:lvlJc w:val="left"/>
      <w:pPr>
        <w:ind w:left="6393" w:hanging="360"/>
      </w:pPr>
    </w:lvl>
    <w:lvl w:ilvl="7" w:tplc="08090019" w:tentative="1">
      <w:start w:val="1"/>
      <w:numFmt w:val="lowerLetter"/>
      <w:lvlText w:val="%8."/>
      <w:lvlJc w:val="left"/>
      <w:pPr>
        <w:ind w:left="7113" w:hanging="360"/>
      </w:pPr>
    </w:lvl>
    <w:lvl w:ilvl="8" w:tplc="0809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0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12"/>
  </w:num>
  <w:num w:numId="10">
    <w:abstractNumId w:val="1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70"/>
    <w:rsid w:val="00002868"/>
    <w:rsid w:val="00013762"/>
    <w:rsid w:val="000245AC"/>
    <w:rsid w:val="00025C32"/>
    <w:rsid w:val="00026AED"/>
    <w:rsid w:val="00042470"/>
    <w:rsid w:val="00043876"/>
    <w:rsid w:val="00046816"/>
    <w:rsid w:val="000479CD"/>
    <w:rsid w:val="00087573"/>
    <w:rsid w:val="0009418E"/>
    <w:rsid w:val="000B488A"/>
    <w:rsid w:val="000B6B9B"/>
    <w:rsid w:val="000E1F59"/>
    <w:rsid w:val="000E38B6"/>
    <w:rsid w:val="000F04AB"/>
    <w:rsid w:val="000F77BD"/>
    <w:rsid w:val="000F7C74"/>
    <w:rsid w:val="000F7D6A"/>
    <w:rsid w:val="00101909"/>
    <w:rsid w:val="00111822"/>
    <w:rsid w:val="00112FCC"/>
    <w:rsid w:val="00114D20"/>
    <w:rsid w:val="00132A55"/>
    <w:rsid w:val="00132E38"/>
    <w:rsid w:val="00163F08"/>
    <w:rsid w:val="0018692E"/>
    <w:rsid w:val="00193329"/>
    <w:rsid w:val="00196264"/>
    <w:rsid w:val="001B4D06"/>
    <w:rsid w:val="001C547B"/>
    <w:rsid w:val="001D7546"/>
    <w:rsid w:val="001E045B"/>
    <w:rsid w:val="001E7216"/>
    <w:rsid w:val="001F0FDC"/>
    <w:rsid w:val="00215911"/>
    <w:rsid w:val="002368FF"/>
    <w:rsid w:val="0026203F"/>
    <w:rsid w:val="00264BAC"/>
    <w:rsid w:val="002A429D"/>
    <w:rsid w:val="002A55E0"/>
    <w:rsid w:val="002A763F"/>
    <w:rsid w:val="002B355B"/>
    <w:rsid w:val="002C0826"/>
    <w:rsid w:val="002C25D0"/>
    <w:rsid w:val="002C2F37"/>
    <w:rsid w:val="002C45FF"/>
    <w:rsid w:val="002D1DE5"/>
    <w:rsid w:val="002D2FDD"/>
    <w:rsid w:val="002D33B0"/>
    <w:rsid w:val="002D72C7"/>
    <w:rsid w:val="002E1214"/>
    <w:rsid w:val="002E2B77"/>
    <w:rsid w:val="002E76D7"/>
    <w:rsid w:val="003044CF"/>
    <w:rsid w:val="00312208"/>
    <w:rsid w:val="003127EB"/>
    <w:rsid w:val="00314735"/>
    <w:rsid w:val="00321C89"/>
    <w:rsid w:val="00325A53"/>
    <w:rsid w:val="00347440"/>
    <w:rsid w:val="00366856"/>
    <w:rsid w:val="003669C6"/>
    <w:rsid w:val="00374D1D"/>
    <w:rsid w:val="00377428"/>
    <w:rsid w:val="003822AC"/>
    <w:rsid w:val="003845D2"/>
    <w:rsid w:val="003B18C7"/>
    <w:rsid w:val="003B6FB5"/>
    <w:rsid w:val="003D3B22"/>
    <w:rsid w:val="003E12A9"/>
    <w:rsid w:val="003F2B4D"/>
    <w:rsid w:val="003F3964"/>
    <w:rsid w:val="00402DE0"/>
    <w:rsid w:val="00404437"/>
    <w:rsid w:val="00405341"/>
    <w:rsid w:val="00410C94"/>
    <w:rsid w:val="00430317"/>
    <w:rsid w:val="0045595B"/>
    <w:rsid w:val="004673B9"/>
    <w:rsid w:val="00470EA6"/>
    <w:rsid w:val="00477BE1"/>
    <w:rsid w:val="00477E27"/>
    <w:rsid w:val="00477E71"/>
    <w:rsid w:val="00481DCE"/>
    <w:rsid w:val="00483274"/>
    <w:rsid w:val="0048709D"/>
    <w:rsid w:val="004A7D67"/>
    <w:rsid w:val="004B4E40"/>
    <w:rsid w:val="004C2F7C"/>
    <w:rsid w:val="004C70A9"/>
    <w:rsid w:val="004D430E"/>
    <w:rsid w:val="004E1BC0"/>
    <w:rsid w:val="00503BCD"/>
    <w:rsid w:val="005057F7"/>
    <w:rsid w:val="00506B45"/>
    <w:rsid w:val="00512BD4"/>
    <w:rsid w:val="005377FF"/>
    <w:rsid w:val="00546B98"/>
    <w:rsid w:val="00547A39"/>
    <w:rsid w:val="005626B6"/>
    <w:rsid w:val="00573263"/>
    <w:rsid w:val="00573458"/>
    <w:rsid w:val="00575A61"/>
    <w:rsid w:val="00591561"/>
    <w:rsid w:val="005A3A5B"/>
    <w:rsid w:val="005B3AD0"/>
    <w:rsid w:val="005C2AA0"/>
    <w:rsid w:val="005D6942"/>
    <w:rsid w:val="00611DFD"/>
    <w:rsid w:val="00612E35"/>
    <w:rsid w:val="00624F7E"/>
    <w:rsid w:val="00642B9E"/>
    <w:rsid w:val="00654C08"/>
    <w:rsid w:val="0065724B"/>
    <w:rsid w:val="00674E64"/>
    <w:rsid w:val="00677468"/>
    <w:rsid w:val="00696E2B"/>
    <w:rsid w:val="006A1BA7"/>
    <w:rsid w:val="006B4DA0"/>
    <w:rsid w:val="006C377C"/>
    <w:rsid w:val="006D56D0"/>
    <w:rsid w:val="007029D6"/>
    <w:rsid w:val="00705F88"/>
    <w:rsid w:val="0070763F"/>
    <w:rsid w:val="0072406D"/>
    <w:rsid w:val="0072567D"/>
    <w:rsid w:val="007263A4"/>
    <w:rsid w:val="00734ED1"/>
    <w:rsid w:val="007352EE"/>
    <w:rsid w:val="00744678"/>
    <w:rsid w:val="0075340D"/>
    <w:rsid w:val="00755415"/>
    <w:rsid w:val="00756572"/>
    <w:rsid w:val="007655EB"/>
    <w:rsid w:val="00786033"/>
    <w:rsid w:val="007879C9"/>
    <w:rsid w:val="00794030"/>
    <w:rsid w:val="007A3869"/>
    <w:rsid w:val="007B4639"/>
    <w:rsid w:val="007D4B92"/>
    <w:rsid w:val="00812A93"/>
    <w:rsid w:val="008409EA"/>
    <w:rsid w:val="00844BA7"/>
    <w:rsid w:val="008461D8"/>
    <w:rsid w:val="0086034D"/>
    <w:rsid w:val="00861E08"/>
    <w:rsid w:val="00874C9D"/>
    <w:rsid w:val="0088566D"/>
    <w:rsid w:val="008945DE"/>
    <w:rsid w:val="008946C4"/>
    <w:rsid w:val="00895B37"/>
    <w:rsid w:val="008A2A67"/>
    <w:rsid w:val="008C4461"/>
    <w:rsid w:val="008C487D"/>
    <w:rsid w:val="008D23E1"/>
    <w:rsid w:val="008E15A6"/>
    <w:rsid w:val="008E1805"/>
    <w:rsid w:val="008E2805"/>
    <w:rsid w:val="009145F4"/>
    <w:rsid w:val="00915586"/>
    <w:rsid w:val="00935FC9"/>
    <w:rsid w:val="00971346"/>
    <w:rsid w:val="00980DBB"/>
    <w:rsid w:val="00982AE0"/>
    <w:rsid w:val="00985E26"/>
    <w:rsid w:val="00997651"/>
    <w:rsid w:val="009A16AA"/>
    <w:rsid w:val="009A6B7F"/>
    <w:rsid w:val="009B70EB"/>
    <w:rsid w:val="009C224C"/>
    <w:rsid w:val="009C598A"/>
    <w:rsid w:val="009E1255"/>
    <w:rsid w:val="009E64F0"/>
    <w:rsid w:val="00A0004D"/>
    <w:rsid w:val="00A0372D"/>
    <w:rsid w:val="00A20AF7"/>
    <w:rsid w:val="00A242A4"/>
    <w:rsid w:val="00A33F95"/>
    <w:rsid w:val="00A73C2D"/>
    <w:rsid w:val="00A773DB"/>
    <w:rsid w:val="00A840B3"/>
    <w:rsid w:val="00A960C7"/>
    <w:rsid w:val="00A96309"/>
    <w:rsid w:val="00AA7F5C"/>
    <w:rsid w:val="00AB3C35"/>
    <w:rsid w:val="00AC2A6A"/>
    <w:rsid w:val="00AD7652"/>
    <w:rsid w:val="00AE3D6A"/>
    <w:rsid w:val="00AF4E00"/>
    <w:rsid w:val="00B04542"/>
    <w:rsid w:val="00B271ED"/>
    <w:rsid w:val="00B3670B"/>
    <w:rsid w:val="00B44CE4"/>
    <w:rsid w:val="00B54A2B"/>
    <w:rsid w:val="00B55C3E"/>
    <w:rsid w:val="00B56829"/>
    <w:rsid w:val="00B8322E"/>
    <w:rsid w:val="00B96D72"/>
    <w:rsid w:val="00B96DCD"/>
    <w:rsid w:val="00B96E33"/>
    <w:rsid w:val="00BC7A5C"/>
    <w:rsid w:val="00BD1F3C"/>
    <w:rsid w:val="00BE6034"/>
    <w:rsid w:val="00BF1222"/>
    <w:rsid w:val="00BF1B24"/>
    <w:rsid w:val="00C109CF"/>
    <w:rsid w:val="00C121AD"/>
    <w:rsid w:val="00C126A8"/>
    <w:rsid w:val="00C21DDD"/>
    <w:rsid w:val="00C34B12"/>
    <w:rsid w:val="00C4259E"/>
    <w:rsid w:val="00C541B6"/>
    <w:rsid w:val="00C6055A"/>
    <w:rsid w:val="00C72D1C"/>
    <w:rsid w:val="00C750E2"/>
    <w:rsid w:val="00C76565"/>
    <w:rsid w:val="00C84F3A"/>
    <w:rsid w:val="00C860F7"/>
    <w:rsid w:val="00C877AD"/>
    <w:rsid w:val="00C9174D"/>
    <w:rsid w:val="00C96CD4"/>
    <w:rsid w:val="00C97F9F"/>
    <w:rsid w:val="00CA1C6F"/>
    <w:rsid w:val="00CC06F2"/>
    <w:rsid w:val="00CE7D8E"/>
    <w:rsid w:val="00D44126"/>
    <w:rsid w:val="00D500DE"/>
    <w:rsid w:val="00D56CAE"/>
    <w:rsid w:val="00D864A8"/>
    <w:rsid w:val="00DB2908"/>
    <w:rsid w:val="00DF1605"/>
    <w:rsid w:val="00DF33A6"/>
    <w:rsid w:val="00DF5CFC"/>
    <w:rsid w:val="00E149C1"/>
    <w:rsid w:val="00E159FF"/>
    <w:rsid w:val="00E165A4"/>
    <w:rsid w:val="00E219FF"/>
    <w:rsid w:val="00E222C5"/>
    <w:rsid w:val="00E26790"/>
    <w:rsid w:val="00E27AB8"/>
    <w:rsid w:val="00E27DA5"/>
    <w:rsid w:val="00E27E79"/>
    <w:rsid w:val="00E322D6"/>
    <w:rsid w:val="00E50321"/>
    <w:rsid w:val="00E5140B"/>
    <w:rsid w:val="00E5327B"/>
    <w:rsid w:val="00E60D87"/>
    <w:rsid w:val="00E66C22"/>
    <w:rsid w:val="00E74063"/>
    <w:rsid w:val="00E87565"/>
    <w:rsid w:val="00E9537A"/>
    <w:rsid w:val="00EA43EC"/>
    <w:rsid w:val="00EB44B3"/>
    <w:rsid w:val="00EB642F"/>
    <w:rsid w:val="00EB7B3F"/>
    <w:rsid w:val="00ED03D4"/>
    <w:rsid w:val="00EE1FC9"/>
    <w:rsid w:val="00EE48E5"/>
    <w:rsid w:val="00EE7A04"/>
    <w:rsid w:val="00EF109B"/>
    <w:rsid w:val="00F225D1"/>
    <w:rsid w:val="00F26ECF"/>
    <w:rsid w:val="00F3264F"/>
    <w:rsid w:val="00F35367"/>
    <w:rsid w:val="00F52659"/>
    <w:rsid w:val="00F570AB"/>
    <w:rsid w:val="00F6244C"/>
    <w:rsid w:val="00F965CC"/>
    <w:rsid w:val="00FA1C67"/>
    <w:rsid w:val="00FA2486"/>
    <w:rsid w:val="00FA4414"/>
    <w:rsid w:val="00FC73F7"/>
    <w:rsid w:val="00FE106B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756AA"/>
  <w15:chartTrackingRefBased/>
  <w15:docId w15:val="{F51115AB-48B8-4E68-AC59-02C4090B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F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F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4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90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5F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05F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5F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72406D"/>
    <w:pPr>
      <w:spacing w:after="0" w:line="240" w:lineRule="auto"/>
    </w:pPr>
    <w:rPr>
      <w:rFonts w:eastAsiaTheme="minorEastAsia"/>
      <w:lang w:eastAsia="en-GB"/>
    </w:rPr>
  </w:style>
  <w:style w:type="character" w:styleId="SubtleEmphasis">
    <w:name w:val="Subtle Emphasis"/>
    <w:basedOn w:val="DefaultParagraphFont"/>
    <w:uiPriority w:val="19"/>
    <w:qFormat/>
    <w:rsid w:val="0072406D"/>
    <w:rPr>
      <w:i/>
      <w:iCs/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7D4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6056">
          <w:marLeft w:val="-6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heddon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Edwards</dc:creator>
  <cp:keywords/>
  <dc:description/>
  <cp:lastModifiedBy>Christine bullock</cp:lastModifiedBy>
  <cp:revision>3</cp:revision>
  <cp:lastPrinted>2022-04-07T13:43:00Z</cp:lastPrinted>
  <dcterms:created xsi:type="dcterms:W3CDTF">2022-04-07T10:14:00Z</dcterms:created>
  <dcterms:modified xsi:type="dcterms:W3CDTF">2022-04-07T13:44:00Z</dcterms:modified>
</cp:coreProperties>
</file>