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99" w:rsidRPr="00C24F99" w:rsidRDefault="00C24F99" w:rsidP="00C24F99">
      <w:pPr>
        <w:shd w:val="clear" w:color="auto" w:fill="FFFFFF"/>
        <w:spacing w:before="100" w:beforeAutospacing="1" w:after="100" w:afterAutospacing="1" w:line="240" w:lineRule="auto"/>
        <w:outlineLvl w:val="1"/>
        <w:rPr>
          <w:rFonts w:ascii="Arial" w:eastAsia="Times New Roman" w:hAnsi="Arial" w:cs="Arial"/>
          <w:color w:val="452C56"/>
          <w:sz w:val="36"/>
          <w:szCs w:val="36"/>
          <w:lang w:eastAsia="en-GB"/>
        </w:rPr>
      </w:pPr>
      <w:r w:rsidRPr="00C24F99">
        <w:rPr>
          <w:rFonts w:ascii="Arial" w:eastAsia="Times New Roman" w:hAnsi="Arial" w:cs="Arial"/>
          <w:color w:val="452C56"/>
          <w:sz w:val="36"/>
          <w:szCs w:val="36"/>
          <w:lang w:eastAsia="en-GB"/>
        </w:rPr>
        <w:t>Local Plan Regulation 19 consultation</w:t>
      </w:r>
    </w:p>
    <w:p w:rsidR="00C24F99" w:rsidRPr="00C24F99" w:rsidRDefault="00C24F99" w:rsidP="00C24F99">
      <w:pPr>
        <w:shd w:val="clear" w:color="auto" w:fill="FFFFFF"/>
        <w:spacing w:before="100" w:beforeAutospacing="1" w:after="100" w:afterAutospacing="1" w:line="240" w:lineRule="auto"/>
        <w:outlineLvl w:val="2"/>
        <w:rPr>
          <w:rFonts w:ascii="Arial" w:eastAsia="Times New Roman" w:hAnsi="Arial" w:cs="Arial"/>
          <w:color w:val="222222"/>
          <w:sz w:val="27"/>
          <w:szCs w:val="27"/>
          <w:lang w:eastAsia="en-GB"/>
        </w:rPr>
      </w:pPr>
      <w:r w:rsidRPr="00C24F99">
        <w:rPr>
          <w:rFonts w:ascii="Arial" w:eastAsia="Times New Roman" w:hAnsi="Arial" w:cs="Arial"/>
          <w:color w:val="222222"/>
          <w:sz w:val="27"/>
          <w:szCs w:val="27"/>
          <w:lang w:eastAsia="en-GB"/>
        </w:rPr>
        <w:t>What's it all about</w:t>
      </w:r>
    </w:p>
    <w:p w:rsidR="00C24F99" w:rsidRPr="00C24F99" w:rsidRDefault="00C24F99" w:rsidP="00C24F99">
      <w:pPr>
        <w:shd w:val="clear" w:color="auto" w:fill="FFFFFF"/>
        <w:spacing w:before="100" w:beforeAutospacing="1" w:after="100" w:afterAutospacing="1" w:line="240" w:lineRule="auto"/>
        <w:rPr>
          <w:rFonts w:ascii="Arial" w:eastAsia="Times New Roman" w:hAnsi="Arial" w:cs="Arial"/>
          <w:color w:val="222222"/>
          <w:lang w:eastAsia="en-GB"/>
        </w:rPr>
      </w:pPr>
      <w:r w:rsidRPr="00C24F99">
        <w:rPr>
          <w:rFonts w:ascii="Arial" w:eastAsia="Times New Roman" w:hAnsi="Arial" w:cs="Arial"/>
          <w:color w:val="222222"/>
          <w:lang w:eastAsia="en-GB"/>
        </w:rPr>
        <w:t>The council is currently reviewing Hinckley &amp; Bosworth's Local Plan, which covers a variety of topics and sets out a range of planning policies that will guide future development. It is necessary to create a new plan to take into account the changes in the borough, both now and in the future, in addition to changes across Leicestershire as a whole, new priorities and the latest evidence on key issues. As a result of feedback from our previous consultation on the Draft Local Plan (Regulation 18) in 2021, we have now progressed the Local Plan to the next formal stage known as Regulation 19 (Publication). The Regulation 19 Local Plan is the document that will be submitted to the Planning Inspectorate for examination in public. It is the version that the council seeks to adopt, subject to that examination, as the future framework for decision making on planning.</w:t>
      </w:r>
    </w:p>
    <w:p w:rsidR="00C24F99" w:rsidRPr="00C24F99" w:rsidRDefault="00C24F99" w:rsidP="00C24F99">
      <w:pPr>
        <w:shd w:val="clear" w:color="auto" w:fill="FFFFFF"/>
        <w:spacing w:before="100" w:beforeAutospacing="1" w:after="100" w:afterAutospacing="1" w:line="240" w:lineRule="auto"/>
        <w:rPr>
          <w:rFonts w:ascii="Arial" w:eastAsia="Times New Roman" w:hAnsi="Arial" w:cs="Arial"/>
          <w:color w:val="222222"/>
          <w:lang w:eastAsia="en-GB"/>
        </w:rPr>
      </w:pPr>
      <w:r w:rsidRPr="00C24F99">
        <w:rPr>
          <w:rFonts w:ascii="Arial" w:eastAsia="Times New Roman" w:hAnsi="Arial" w:cs="Arial"/>
          <w:color w:val="222222"/>
          <w:lang w:eastAsia="en-GB"/>
        </w:rPr>
        <w:t>We are inviting representations on the draft Local Plan, Regulation 19, between Wednesday 9 February 2022 to 5pm on Wednesday 23 March 2022</w:t>
      </w:r>
      <w:r w:rsidRPr="00C24F99">
        <w:rPr>
          <w:rFonts w:ascii="Arial" w:eastAsia="Times New Roman" w:hAnsi="Arial" w:cs="Arial"/>
          <w:b/>
          <w:bCs/>
          <w:color w:val="222222"/>
          <w:lang w:eastAsia="en-GB"/>
        </w:rPr>
        <w:t>. </w:t>
      </w:r>
      <w:r w:rsidRPr="00C24F99">
        <w:rPr>
          <w:rFonts w:ascii="Arial" w:eastAsia="Times New Roman" w:hAnsi="Arial" w:cs="Arial"/>
          <w:color w:val="222222"/>
          <w:lang w:eastAsia="en-GB"/>
        </w:rPr>
        <w:t> Any comments on</w:t>
      </w:r>
      <w:bookmarkStart w:id="0" w:name="_GoBack"/>
      <w:bookmarkEnd w:id="0"/>
      <w:r w:rsidRPr="00C24F99">
        <w:rPr>
          <w:rFonts w:ascii="Arial" w:eastAsia="Times New Roman" w:hAnsi="Arial" w:cs="Arial"/>
          <w:color w:val="222222"/>
          <w:lang w:eastAsia="en-GB"/>
        </w:rPr>
        <w:t xml:space="preserve"> the documents need to be made during this period.</w:t>
      </w:r>
    </w:p>
    <w:p w:rsidR="00C24F99" w:rsidRPr="00C24F99" w:rsidRDefault="00C24F99" w:rsidP="00C24F99">
      <w:pPr>
        <w:shd w:val="clear" w:color="auto" w:fill="FFFFFF"/>
        <w:spacing w:before="100" w:beforeAutospacing="1" w:after="100" w:afterAutospacing="1" w:line="240" w:lineRule="auto"/>
        <w:outlineLvl w:val="2"/>
        <w:rPr>
          <w:rFonts w:ascii="Arial" w:eastAsia="Times New Roman" w:hAnsi="Arial" w:cs="Arial"/>
          <w:color w:val="222222"/>
          <w:sz w:val="27"/>
          <w:szCs w:val="27"/>
          <w:lang w:eastAsia="en-GB"/>
        </w:rPr>
      </w:pPr>
      <w:r w:rsidRPr="00C24F99">
        <w:rPr>
          <w:rFonts w:ascii="Arial" w:eastAsia="Times New Roman" w:hAnsi="Arial" w:cs="Arial"/>
          <w:color w:val="222222"/>
          <w:sz w:val="27"/>
          <w:szCs w:val="27"/>
          <w:lang w:eastAsia="en-GB"/>
        </w:rPr>
        <w:t>How to get involved</w:t>
      </w:r>
    </w:p>
    <w:p w:rsidR="00C24F99" w:rsidRPr="00C24F99" w:rsidRDefault="00C24F99" w:rsidP="00C24F99">
      <w:pPr>
        <w:shd w:val="clear" w:color="auto" w:fill="FFFFFF"/>
        <w:spacing w:before="100" w:beforeAutospacing="1" w:after="100" w:afterAutospacing="1" w:line="240" w:lineRule="auto"/>
        <w:rPr>
          <w:rFonts w:ascii="Arial" w:eastAsia="Times New Roman" w:hAnsi="Arial" w:cs="Arial"/>
          <w:color w:val="222222"/>
          <w:lang w:eastAsia="en-GB"/>
        </w:rPr>
      </w:pPr>
      <w:r w:rsidRPr="00C24F99">
        <w:rPr>
          <w:rFonts w:ascii="Arial" w:eastAsia="Times New Roman" w:hAnsi="Arial" w:cs="Arial"/>
          <w:color w:val="222222"/>
          <w:lang w:eastAsia="en-GB"/>
        </w:rPr>
        <w:t>Before you complete this consultation, read the following related documents:</w:t>
      </w:r>
    </w:p>
    <w:p w:rsidR="00C24F99" w:rsidRPr="00C24F99" w:rsidRDefault="00C24F99" w:rsidP="00C24F99">
      <w:pPr>
        <w:shd w:val="clear" w:color="auto" w:fill="FFFFFF"/>
        <w:spacing w:before="100" w:beforeAutospacing="1" w:after="100" w:afterAutospacing="1" w:line="240" w:lineRule="auto"/>
        <w:rPr>
          <w:rFonts w:ascii="Arial" w:eastAsia="Times New Roman" w:hAnsi="Arial" w:cs="Arial"/>
          <w:color w:val="222222"/>
          <w:lang w:eastAsia="en-GB"/>
        </w:rPr>
      </w:pPr>
      <w:hyperlink r:id="rId5" w:history="1">
        <w:r w:rsidRPr="00C24F99">
          <w:rPr>
            <w:rFonts w:ascii="Arial" w:eastAsia="Times New Roman" w:hAnsi="Arial" w:cs="Arial"/>
            <w:b/>
            <w:bCs/>
            <w:color w:val="0074A7"/>
            <w:u w:val="single"/>
            <w:lang w:eastAsia="en-GB"/>
          </w:rPr>
          <w:t>The plan, supporting documents and consultation guidance</w:t>
        </w:r>
      </w:hyperlink>
    </w:p>
    <w:p w:rsidR="000E0E93" w:rsidRDefault="00C24F99"/>
    <w:sectPr w:rsidR="000E0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6D6"/>
    <w:multiLevelType w:val="multilevel"/>
    <w:tmpl w:val="1EBA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99"/>
    <w:rsid w:val="002529F9"/>
    <w:rsid w:val="00A64388"/>
    <w:rsid w:val="00C2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409B"/>
  <w15:chartTrackingRefBased/>
  <w15:docId w15:val="{00BFCBA6-4604-4978-A848-0C2F0963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4F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24F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F9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24F9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24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4F99"/>
    <w:rPr>
      <w:b/>
      <w:bCs/>
    </w:rPr>
  </w:style>
  <w:style w:type="character" w:styleId="Hyperlink">
    <w:name w:val="Hyperlink"/>
    <w:basedOn w:val="DefaultParagraphFont"/>
    <w:uiPriority w:val="99"/>
    <w:semiHidden/>
    <w:unhideWhenUsed/>
    <w:rsid w:val="00C24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76307">
      <w:bodyDiv w:val="1"/>
      <w:marLeft w:val="0"/>
      <w:marRight w:val="0"/>
      <w:marTop w:val="0"/>
      <w:marBottom w:val="0"/>
      <w:divBdr>
        <w:top w:val="none" w:sz="0" w:space="0" w:color="auto"/>
        <w:left w:val="none" w:sz="0" w:space="0" w:color="auto"/>
        <w:bottom w:val="none" w:sz="0" w:space="0" w:color="auto"/>
        <w:right w:val="none" w:sz="0" w:space="0" w:color="auto"/>
      </w:divBdr>
      <w:divsChild>
        <w:div w:id="87184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nckley-bosworth.gov.uk/info/200398/local_plan_review_2020_to_2039/1805/local_plan_review_regulation_1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1</cp:revision>
  <dcterms:created xsi:type="dcterms:W3CDTF">2022-03-09T19:49:00Z</dcterms:created>
  <dcterms:modified xsi:type="dcterms:W3CDTF">2022-03-09T19:50:00Z</dcterms:modified>
</cp:coreProperties>
</file>