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D9" w:rsidRPr="00FA4ED9" w:rsidRDefault="00FA4ED9" w:rsidP="00FA4ED9">
      <w:pPr>
        <w:rPr>
          <w:b/>
        </w:rPr>
      </w:pPr>
      <w:r w:rsidRPr="00FA4ED9">
        <w:rPr>
          <w:b/>
        </w:rPr>
        <w:t>Osbaston Parish Council - Submission to Parish Governance Review May 2021</w:t>
      </w:r>
      <w:r w:rsidRPr="00FA4ED9">
        <w:rPr>
          <w:b/>
        </w:rPr>
        <w:br/>
      </w:r>
    </w:p>
    <w:p w:rsidR="00430EAE" w:rsidRPr="00FA4ED9" w:rsidRDefault="00FA4ED9" w:rsidP="00FA4ED9">
      <w:r w:rsidRPr="00FA4ED9">
        <w:t>O</w:t>
      </w:r>
      <w:r w:rsidR="00430EAE" w:rsidRPr="00FA4ED9">
        <w:t xml:space="preserve">sbaston Parish Council strongly oppose being amalgamated with any adjoining parish. </w:t>
      </w:r>
    </w:p>
    <w:p w:rsidR="00430EAE" w:rsidRPr="00FA4ED9" w:rsidRDefault="00430EAE" w:rsidP="00FA4ED9">
      <w:r w:rsidRPr="00FA4ED9">
        <w:t xml:space="preserve">It delivers local services such as </w:t>
      </w:r>
      <w:proofErr w:type="spellStart"/>
      <w:r w:rsidRPr="00FA4ED9">
        <w:t>streetlighting</w:t>
      </w:r>
      <w:proofErr w:type="spellEnd"/>
      <w:r w:rsidRPr="00FA4ED9">
        <w:t xml:space="preserve"> and circulates information on its noticeboards. </w:t>
      </w:r>
    </w:p>
    <w:p w:rsidR="00430EAE" w:rsidRPr="00FA4ED9" w:rsidRDefault="00430EAE" w:rsidP="00FA4ED9">
      <w:r w:rsidRPr="00FA4ED9">
        <w:t>Every Councillor has close local links with Parishioners and who regularly represent their views at Council meetings, such as views concerning planning applications. It is unlikely that this same connection would continue if we were to join a larger neighbouring parish.</w:t>
      </w:r>
    </w:p>
    <w:p w:rsidR="00430EAE" w:rsidRPr="00FA4ED9" w:rsidRDefault="00430EAE" w:rsidP="00FA4ED9">
      <w:r w:rsidRPr="00FA4ED9">
        <w:t xml:space="preserve">The Council undertook a public consultation in 2021 where they found out the priorities of Parishioners. As a consequence, they are delivering a number of projects in the community as a direct </w:t>
      </w:r>
      <w:proofErr w:type="gramStart"/>
      <w:r w:rsidRPr="00FA4ED9">
        <w:t>results</w:t>
      </w:r>
      <w:proofErr w:type="gramEnd"/>
      <w:r w:rsidRPr="00FA4ED9">
        <w:t xml:space="preserve"> of these findings, including a defibrillator on Barton Rd and new noticeboards.</w:t>
      </w:r>
    </w:p>
    <w:p w:rsidR="00FA4ED9" w:rsidRPr="00FA4ED9" w:rsidRDefault="00430EAE" w:rsidP="00FA4ED9">
      <w:r w:rsidRPr="00FA4ED9">
        <w:t xml:space="preserve">There appears to be no benefit to the community of Osbaston to be affiliated with a neighbouring parish and the continuation of </w:t>
      </w:r>
      <w:r w:rsidR="00FA4ED9" w:rsidRPr="00FA4ED9">
        <w:t xml:space="preserve">Osbaston Parish Council </w:t>
      </w:r>
      <w:r w:rsidRPr="00FA4ED9">
        <w:t xml:space="preserve">would appear to be more appropriate in meeting the needs of </w:t>
      </w:r>
      <w:r w:rsidR="00FA4ED9" w:rsidRPr="00FA4ED9">
        <w:t xml:space="preserve">local residents who live here. </w:t>
      </w:r>
      <w:bookmarkStart w:id="0" w:name="_GoBack"/>
      <w:bookmarkEnd w:id="0"/>
    </w:p>
    <w:sectPr w:rsidR="00FA4ED9" w:rsidRPr="00FA4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AE"/>
    <w:rsid w:val="002529F9"/>
    <w:rsid w:val="00430EAE"/>
    <w:rsid w:val="00A64388"/>
    <w:rsid w:val="00FA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1E5F"/>
  <w15:chartTrackingRefBased/>
  <w15:docId w15:val="{02ABB618-95BB-4669-BBC1-7AACA5E5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cp:revision>
  <dcterms:created xsi:type="dcterms:W3CDTF">2022-05-10T14:58:00Z</dcterms:created>
  <dcterms:modified xsi:type="dcterms:W3CDTF">2022-05-10T15:13:00Z</dcterms:modified>
</cp:coreProperties>
</file>