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8021" w14:textId="77777777" w:rsidR="0048553B" w:rsidRPr="0048553B" w:rsidRDefault="0048553B" w:rsidP="0048553B">
      <w:pPr>
        <w:rPr>
          <w:b/>
          <w:bCs/>
        </w:rPr>
      </w:pPr>
      <w:r w:rsidRPr="0048553B">
        <w:rPr>
          <w:b/>
          <w:bCs/>
        </w:rPr>
        <w:t>Chair’s Report 2025–2026</w:t>
      </w:r>
    </w:p>
    <w:p w14:paraId="1CD96AED" w14:textId="77777777" w:rsidR="0048553B" w:rsidRPr="0048553B" w:rsidRDefault="0048553B" w:rsidP="0048553B">
      <w:r w:rsidRPr="0048553B">
        <w:t>During the 2025–2026 financial year, Osbaston Parish Council has continued to work proactively on behalf of residents, focusing on governance, infrastructure, community wellbeing, and local safety.</w:t>
      </w:r>
    </w:p>
    <w:p w14:paraId="5BE7C02A" w14:textId="77777777" w:rsidR="0048553B" w:rsidRPr="0048553B" w:rsidRDefault="0048553B" w:rsidP="0048553B">
      <w:r w:rsidRPr="0048553B">
        <w:t>The Council successfully completed its annual governance and audit requirements, including approval of the Annual Governance and Accountability Return, adoption of key policies including IT and biodiversity, approval of the revised Asset Register, and continued strengthening of financial controls through updated banking arrangements and regular budget monitoring.</w:t>
      </w:r>
    </w:p>
    <w:p w14:paraId="64C402B1" w14:textId="77777777" w:rsidR="0048553B" w:rsidRPr="0048553B" w:rsidRDefault="0048553B" w:rsidP="0048553B">
      <w:r w:rsidRPr="0048553B">
        <w:t>A number of infrastructure improvements were progressed during the year, including approval of new street nameplates on Bosworth Road, LED streetlighting upgrades, and acceptance of a new community noticeboard for the Barton Road development. The Council also continued discussions regarding Section 106 funding allocations to ensure local developments benefit parish residents.</w:t>
      </w:r>
    </w:p>
    <w:p w14:paraId="4EA82EAB" w14:textId="77777777" w:rsidR="0048553B" w:rsidRPr="0048553B" w:rsidRDefault="0048553B" w:rsidP="0048553B">
      <w:r w:rsidRPr="0048553B">
        <w:t>The Council supported community wellbeing through youth activity initiatives, Community Speed Watch, and a rural crime prevention project providing residents with security equipment. Environmental and maintenance matters also remained a priority, including addressing overgrown hedges, reviewing future bus shelter maintenance, and supporting local environmental initiatives.</w:t>
      </w:r>
    </w:p>
    <w:p w14:paraId="25134551" w14:textId="77777777" w:rsidR="0048553B" w:rsidRPr="0048553B" w:rsidRDefault="0048553B" w:rsidP="0048553B">
      <w:r w:rsidRPr="0048553B">
        <w:t>Throughout the year, the Council reviewed planning matters affecting the parish, joined the Villages Together planning group, and worked collaboratively with borough and county councillors on local concerns including highways, transport, and community safety.</w:t>
      </w:r>
    </w:p>
    <w:p w14:paraId="6F56FD2E" w14:textId="77777777" w:rsidR="0048553B" w:rsidRPr="0048553B" w:rsidRDefault="0048553B" w:rsidP="0048553B">
      <w:r w:rsidRPr="0048553B">
        <w:t>I would like to thank fellow councillors, our Clerk, borough and county councillors, partner organisations, and residents for their continued support and contribution throughout the year.</w:t>
      </w:r>
    </w:p>
    <w:p w14:paraId="2C4ACC7F" w14:textId="77777777" w:rsidR="00AC4C3E" w:rsidRPr="0048553B" w:rsidRDefault="00AC4C3E" w:rsidP="0048553B"/>
    <w:sectPr w:rsidR="00AC4C3E" w:rsidRPr="00485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1E"/>
    <w:rsid w:val="0004421E"/>
    <w:rsid w:val="00052393"/>
    <w:rsid w:val="001F2D52"/>
    <w:rsid w:val="002529F9"/>
    <w:rsid w:val="00466FD2"/>
    <w:rsid w:val="0048553B"/>
    <w:rsid w:val="00925C78"/>
    <w:rsid w:val="00A30E51"/>
    <w:rsid w:val="00A64388"/>
    <w:rsid w:val="00A6568B"/>
    <w:rsid w:val="00AC4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71197"/>
  <w15:chartTrackingRefBased/>
  <w15:docId w15:val="{4E4609F4-6CA4-49CE-91BE-D6AC7F27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42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42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42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42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42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42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42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42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42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42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42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1E"/>
    <w:rPr>
      <w:rFonts w:eastAsiaTheme="majorEastAsia" w:cstheme="majorBidi"/>
      <w:color w:val="272727" w:themeColor="text1" w:themeTint="D8"/>
    </w:rPr>
  </w:style>
  <w:style w:type="paragraph" w:styleId="Title">
    <w:name w:val="Title"/>
    <w:basedOn w:val="Normal"/>
    <w:next w:val="Normal"/>
    <w:link w:val="TitleChar"/>
    <w:uiPriority w:val="10"/>
    <w:qFormat/>
    <w:rsid w:val="000442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1E"/>
    <w:pPr>
      <w:spacing w:before="160"/>
      <w:jc w:val="center"/>
    </w:pPr>
    <w:rPr>
      <w:i/>
      <w:iCs/>
      <w:color w:val="404040" w:themeColor="text1" w:themeTint="BF"/>
    </w:rPr>
  </w:style>
  <w:style w:type="character" w:customStyle="1" w:styleId="QuoteChar">
    <w:name w:val="Quote Char"/>
    <w:basedOn w:val="DefaultParagraphFont"/>
    <w:link w:val="Quote"/>
    <w:uiPriority w:val="29"/>
    <w:rsid w:val="0004421E"/>
    <w:rPr>
      <w:i/>
      <w:iCs/>
      <w:color w:val="404040" w:themeColor="text1" w:themeTint="BF"/>
    </w:rPr>
  </w:style>
  <w:style w:type="paragraph" w:styleId="ListParagraph">
    <w:name w:val="List Paragraph"/>
    <w:basedOn w:val="Normal"/>
    <w:uiPriority w:val="34"/>
    <w:qFormat/>
    <w:rsid w:val="0004421E"/>
    <w:pPr>
      <w:ind w:left="720"/>
      <w:contextualSpacing/>
    </w:pPr>
  </w:style>
  <w:style w:type="character" w:styleId="IntenseEmphasis">
    <w:name w:val="Intense Emphasis"/>
    <w:basedOn w:val="DefaultParagraphFont"/>
    <w:uiPriority w:val="21"/>
    <w:qFormat/>
    <w:rsid w:val="0004421E"/>
    <w:rPr>
      <w:i/>
      <w:iCs/>
      <w:color w:val="2F5496" w:themeColor="accent1" w:themeShade="BF"/>
    </w:rPr>
  </w:style>
  <w:style w:type="paragraph" w:styleId="IntenseQuote">
    <w:name w:val="Intense Quote"/>
    <w:basedOn w:val="Normal"/>
    <w:next w:val="Normal"/>
    <w:link w:val="IntenseQuoteChar"/>
    <w:uiPriority w:val="30"/>
    <w:qFormat/>
    <w:rsid w:val="000442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421E"/>
    <w:rPr>
      <w:i/>
      <w:iCs/>
      <w:color w:val="2F5496" w:themeColor="accent1" w:themeShade="BF"/>
    </w:rPr>
  </w:style>
  <w:style w:type="character" w:styleId="IntenseReference">
    <w:name w:val="Intense Reference"/>
    <w:basedOn w:val="DefaultParagraphFont"/>
    <w:uiPriority w:val="32"/>
    <w:qFormat/>
    <w:rsid w:val="000442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1526</Characters>
  <Application>Microsoft Office Word</Application>
  <DocSecurity>0</DocSecurity>
  <Lines>12</Lines>
  <Paragraphs>3</Paragraphs>
  <ScaleCrop>false</ScaleCrop>
  <Company>HP</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2</cp:revision>
  <dcterms:created xsi:type="dcterms:W3CDTF">2026-05-16T00:54:00Z</dcterms:created>
  <dcterms:modified xsi:type="dcterms:W3CDTF">2026-05-16T14:05:00Z</dcterms:modified>
</cp:coreProperties>
</file>