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63DAD" w14:textId="01D7E958" w:rsidR="00094683" w:rsidRPr="00D61368" w:rsidRDefault="00094683" w:rsidP="00094683">
      <w:pPr>
        <w:pStyle w:val="Header"/>
        <w:jc w:val="center"/>
      </w:pPr>
      <w:r w:rsidRPr="006171C3">
        <w:rPr>
          <w:noProof/>
        </w:rPr>
        <w:drawing>
          <wp:inline distT="0" distB="0" distL="0" distR="0" wp14:anchorId="6C94FF62" wp14:editId="0FBDDD1A">
            <wp:extent cx="1630680" cy="876300"/>
            <wp:effectExtent l="0" t="0" r="7620" b="0"/>
            <wp:docPr id="183438998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89986" name="Picture 1" descr="A blue and white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0680" cy="876300"/>
                    </a:xfrm>
                    <a:prstGeom prst="rect">
                      <a:avLst/>
                    </a:prstGeom>
                    <a:noFill/>
                    <a:ln>
                      <a:noFill/>
                    </a:ln>
                  </pic:spPr>
                </pic:pic>
              </a:graphicData>
            </a:graphic>
          </wp:inline>
        </w:drawing>
      </w:r>
    </w:p>
    <w:p w14:paraId="72431C0A" w14:textId="77777777" w:rsidR="00094683" w:rsidRDefault="00094683" w:rsidP="00094683">
      <w:pPr>
        <w:pStyle w:val="Title"/>
      </w:pPr>
    </w:p>
    <w:p w14:paraId="13979E34" w14:textId="77777777" w:rsidR="00094683" w:rsidRPr="00493F17" w:rsidRDefault="00094683" w:rsidP="00094683">
      <w:pPr>
        <w:pStyle w:val="Title"/>
        <w:rPr>
          <w:rFonts w:ascii="Arial" w:hAnsi="Arial" w:cs="Arial"/>
        </w:rPr>
      </w:pPr>
      <w:r>
        <w:rPr>
          <w:rFonts w:ascii="Arial" w:hAnsi="Arial" w:cs="Arial"/>
        </w:rPr>
        <w:t xml:space="preserve">Community And </w:t>
      </w:r>
      <w:r w:rsidRPr="00493F17">
        <w:rPr>
          <w:rFonts w:ascii="Arial" w:hAnsi="Arial" w:cs="Arial"/>
        </w:rPr>
        <w:t>Enterprise Resources</w:t>
      </w:r>
    </w:p>
    <w:p w14:paraId="3A9CDA07" w14:textId="77777777" w:rsidR="00094683" w:rsidRPr="00493F17" w:rsidRDefault="00094683" w:rsidP="00094683">
      <w:pPr>
        <w:pStyle w:val="Subtitle"/>
        <w:rPr>
          <w:rFonts w:ascii="Arial" w:hAnsi="Arial" w:cs="Arial"/>
        </w:rPr>
      </w:pPr>
      <w:r w:rsidRPr="00493F17">
        <w:rPr>
          <w:rFonts w:ascii="Arial" w:hAnsi="Arial" w:cs="Arial"/>
        </w:rPr>
        <w:t>Head Of Roads</w:t>
      </w:r>
      <w:r>
        <w:rPr>
          <w:rFonts w:ascii="Arial" w:hAnsi="Arial" w:cs="Arial"/>
        </w:rPr>
        <w:t xml:space="preserve">, </w:t>
      </w:r>
      <w:r w:rsidRPr="00493F17">
        <w:rPr>
          <w:rFonts w:ascii="Arial" w:hAnsi="Arial" w:cs="Arial"/>
        </w:rPr>
        <w:t>Transportation</w:t>
      </w:r>
      <w:r>
        <w:rPr>
          <w:rFonts w:ascii="Arial" w:hAnsi="Arial" w:cs="Arial"/>
        </w:rPr>
        <w:t xml:space="preserve"> &amp; Fleet</w:t>
      </w:r>
      <w:r w:rsidRPr="00493F17">
        <w:rPr>
          <w:rFonts w:ascii="Arial" w:hAnsi="Arial" w:cs="Arial"/>
        </w:rPr>
        <w:t xml:space="preserve"> Services </w:t>
      </w:r>
      <w:r>
        <w:rPr>
          <w:rFonts w:ascii="Arial" w:hAnsi="Arial" w:cs="Arial"/>
        </w:rPr>
        <w:t>– Colin Park</w:t>
      </w:r>
    </w:p>
    <w:p w14:paraId="2E650DAB" w14:textId="77777777" w:rsidR="00094683" w:rsidRPr="00493F17" w:rsidRDefault="00094683" w:rsidP="00094683">
      <w:pPr>
        <w:pStyle w:val="BodyText"/>
        <w:rPr>
          <w:b/>
          <w:sz w:val="20"/>
        </w:rPr>
      </w:pPr>
      <w:r w:rsidRPr="00493F17">
        <w:rPr>
          <w:b/>
          <w:sz w:val="20"/>
        </w:rPr>
        <w:t>Enquiries to: Area Manager</w:t>
      </w:r>
      <w:r>
        <w:rPr>
          <w:b/>
          <w:sz w:val="20"/>
        </w:rPr>
        <w:t>, 7</w:t>
      </w:r>
      <w:r>
        <w:rPr>
          <w:b/>
          <w:sz w:val="20"/>
          <w:vertAlign w:val="superscript"/>
        </w:rPr>
        <w:t xml:space="preserve">th </w:t>
      </w:r>
      <w:r>
        <w:rPr>
          <w:b/>
          <w:sz w:val="20"/>
        </w:rPr>
        <w:t xml:space="preserve">Floor, Council Offices, Almada Street, Hamilton, ML3 </w:t>
      </w:r>
      <w:proofErr w:type="gramStart"/>
      <w:r>
        <w:rPr>
          <w:b/>
          <w:sz w:val="20"/>
        </w:rPr>
        <w:t>0AA</w:t>
      </w:r>
      <w:proofErr w:type="gramEnd"/>
    </w:p>
    <w:p w14:paraId="75CA2BC4" w14:textId="77777777" w:rsidR="00094683" w:rsidRDefault="00094683" w:rsidP="00094683">
      <w:pPr>
        <w:pStyle w:val="Heading1"/>
      </w:pPr>
      <w:r w:rsidRPr="00493F17">
        <w:t>Telephone No: 0</w:t>
      </w:r>
      <w:r>
        <w:t>303 123 1015</w:t>
      </w:r>
    </w:p>
    <w:p w14:paraId="6EE4F3E4" w14:textId="77777777" w:rsidR="00094683" w:rsidRDefault="00094683" w:rsidP="00094683">
      <w:pPr>
        <w:pStyle w:val="Heading1"/>
      </w:pPr>
    </w:p>
    <w:p w14:paraId="4DEB3B42" w14:textId="77777777" w:rsidR="00094683" w:rsidRPr="00094683" w:rsidRDefault="00094683" w:rsidP="00094683">
      <w:pPr>
        <w:pStyle w:val="Heading2"/>
        <w:jc w:val="center"/>
        <w:rPr>
          <w:rFonts w:ascii="Arial" w:hAnsi="Arial" w:cs="Arial"/>
          <w:b/>
          <w:bCs/>
          <w:color w:val="auto"/>
          <w:sz w:val="24"/>
          <w:szCs w:val="24"/>
        </w:rPr>
      </w:pPr>
      <w:r w:rsidRPr="00094683">
        <w:rPr>
          <w:rFonts w:ascii="Arial" w:hAnsi="Arial" w:cs="Arial"/>
          <w:b/>
          <w:bCs/>
          <w:color w:val="auto"/>
          <w:sz w:val="24"/>
          <w:szCs w:val="24"/>
        </w:rPr>
        <w:t xml:space="preserve">Temporary Restriction </w:t>
      </w:r>
      <w:proofErr w:type="gramStart"/>
      <w:r w:rsidRPr="00094683">
        <w:rPr>
          <w:rFonts w:ascii="Arial" w:hAnsi="Arial" w:cs="Arial"/>
          <w:b/>
          <w:bCs/>
          <w:color w:val="auto"/>
          <w:sz w:val="24"/>
          <w:szCs w:val="24"/>
        </w:rPr>
        <w:t>To</w:t>
      </w:r>
      <w:proofErr w:type="gramEnd"/>
      <w:r w:rsidRPr="00094683">
        <w:rPr>
          <w:rFonts w:ascii="Arial" w:hAnsi="Arial" w:cs="Arial"/>
          <w:b/>
          <w:bCs/>
          <w:color w:val="auto"/>
          <w:sz w:val="24"/>
          <w:szCs w:val="24"/>
        </w:rPr>
        <w:t xml:space="preserve"> Use Of Road</w:t>
      </w:r>
    </w:p>
    <w:p w14:paraId="73DCE8EA" w14:textId="77777777" w:rsidR="00094683" w:rsidRPr="00493F17" w:rsidRDefault="00094683" w:rsidP="00094683">
      <w:pPr>
        <w:pStyle w:val="Heading1"/>
      </w:pPr>
    </w:p>
    <w:p w14:paraId="21FCE405" w14:textId="77777777" w:rsidR="00094683" w:rsidRDefault="00094683" w:rsidP="00094683">
      <w:pPr>
        <w:pStyle w:val="BodyText"/>
      </w:pPr>
      <w:r w:rsidRPr="00493F17">
        <w:t xml:space="preserve">Notice is hereby given that under Section 14 (2) of the Road Traffic Regulation Act 1984, as amended by the Road Traffic (Temporary Restrictions) Act 1991, use of the following road by the undernoted classes of vehicle will be prohibited for the stated </w:t>
      </w:r>
      <w:proofErr w:type="gramStart"/>
      <w:r w:rsidRPr="00493F17">
        <w:t>period of time</w:t>
      </w:r>
      <w:proofErr w:type="gramEnd"/>
      <w:r w:rsidRPr="00493F17">
        <w:t>.</w:t>
      </w:r>
    </w:p>
    <w:p w14:paraId="56BF6EAF" w14:textId="164C40CE" w:rsidR="00094683" w:rsidRDefault="00094683">
      <w:pPr>
        <w:pStyle w:val="BodyText"/>
        <w:spacing w:before="11"/>
        <w:rPr>
          <w:sz w:val="21"/>
        </w:rPr>
      </w:pPr>
      <w:r>
        <w:rPr>
          <w:sz w:val="21"/>
        </w:rPr>
        <w:tab/>
      </w:r>
      <w:r>
        <w:rPr>
          <w:sz w:val="21"/>
        </w:rPr>
        <w:tab/>
      </w:r>
    </w:p>
    <w:p w14:paraId="391230B5" w14:textId="39B212E9" w:rsidR="00094683" w:rsidRPr="00493F17" w:rsidRDefault="00094683" w:rsidP="00094683">
      <w:pPr>
        <w:ind w:firstLine="720"/>
        <w:jc w:val="both"/>
        <w:rPr>
          <w:u w:val="single"/>
        </w:rPr>
      </w:pPr>
      <w:r w:rsidRPr="00493F17">
        <w:rPr>
          <w:b/>
        </w:rPr>
        <w:t>Name of Road</w:t>
      </w:r>
      <w:r w:rsidRPr="00493F17">
        <w:tab/>
      </w:r>
      <w:r w:rsidRPr="00493F17">
        <w:tab/>
      </w:r>
      <w:r w:rsidRPr="00493F17">
        <w:tab/>
      </w:r>
      <w:proofErr w:type="spellStart"/>
      <w:r>
        <w:rPr>
          <w:u w:val="single"/>
        </w:rPr>
        <w:t>Millheugh</w:t>
      </w:r>
      <w:proofErr w:type="spellEnd"/>
      <w:r>
        <w:rPr>
          <w:u w:val="single"/>
        </w:rPr>
        <w:t xml:space="preserve"> Road, Stonehouse</w:t>
      </w:r>
    </w:p>
    <w:p w14:paraId="70FDA340" w14:textId="77777777" w:rsidR="00094683" w:rsidRDefault="00094683" w:rsidP="00094683">
      <w:pPr>
        <w:ind w:firstLine="720"/>
        <w:jc w:val="both"/>
        <w:rPr>
          <w:u w:val="single"/>
        </w:rPr>
      </w:pPr>
      <w:r w:rsidRPr="00493F17">
        <w:rPr>
          <w:b/>
        </w:rPr>
        <w:t>Between</w:t>
      </w:r>
      <w:r w:rsidRPr="00493F17">
        <w:tab/>
      </w:r>
      <w:r w:rsidRPr="00493F17">
        <w:tab/>
      </w:r>
      <w:r w:rsidRPr="00493F17">
        <w:tab/>
      </w:r>
      <w:r w:rsidRPr="00493F17">
        <w:tab/>
      </w:r>
      <w:r>
        <w:rPr>
          <w:u w:val="single"/>
        </w:rPr>
        <w:t xml:space="preserve">Lawrie </w:t>
      </w:r>
      <w:proofErr w:type="gramStart"/>
      <w:r>
        <w:rPr>
          <w:u w:val="single"/>
        </w:rPr>
        <w:t>Street</w:t>
      </w:r>
      <w:proofErr w:type="gramEnd"/>
    </w:p>
    <w:p w14:paraId="70F584D1" w14:textId="7097D325" w:rsidR="00094683" w:rsidRPr="00493F17" w:rsidRDefault="00094683" w:rsidP="00094683">
      <w:pPr>
        <w:ind w:firstLine="720"/>
        <w:jc w:val="both"/>
        <w:rPr>
          <w:u w:val="single"/>
        </w:rPr>
      </w:pPr>
      <w:r>
        <w:rPr>
          <w:b/>
          <w:bCs/>
        </w:rPr>
        <w:t>and</w:t>
      </w:r>
      <w:r w:rsidRPr="007E7B72">
        <w:rPr>
          <w:b/>
          <w:bCs/>
        </w:rPr>
        <w:tab/>
      </w:r>
      <w:r w:rsidRPr="007E7B72">
        <w:rPr>
          <w:b/>
          <w:bCs/>
        </w:rPr>
        <w:tab/>
      </w:r>
      <w:r w:rsidRPr="007E7B72">
        <w:rPr>
          <w:b/>
          <w:bCs/>
        </w:rPr>
        <w:tab/>
      </w:r>
      <w:r w:rsidRPr="007E7B72">
        <w:rPr>
          <w:b/>
          <w:bCs/>
        </w:rPr>
        <w:tab/>
      </w:r>
      <w:r w:rsidRPr="007E7B72">
        <w:rPr>
          <w:b/>
          <w:bCs/>
        </w:rPr>
        <w:tab/>
      </w:r>
      <w:proofErr w:type="spellStart"/>
      <w:r>
        <w:rPr>
          <w:u w:val="single"/>
        </w:rPr>
        <w:t>Linthaugh</w:t>
      </w:r>
      <w:proofErr w:type="spellEnd"/>
      <w:r>
        <w:rPr>
          <w:u w:val="single"/>
        </w:rPr>
        <w:t xml:space="preserve"> Bridge</w:t>
      </w:r>
      <w:r w:rsidRPr="00623E91">
        <w:t xml:space="preserve">                                   </w:t>
      </w:r>
    </w:p>
    <w:p w14:paraId="15F52C22" w14:textId="77777777" w:rsidR="00094683" w:rsidRPr="00493F17" w:rsidRDefault="00094683" w:rsidP="00094683">
      <w:pPr>
        <w:ind w:firstLine="720"/>
        <w:jc w:val="both"/>
        <w:rPr>
          <w:b/>
        </w:rPr>
      </w:pPr>
      <w:r w:rsidRPr="00493F17">
        <w:rPr>
          <w:b/>
        </w:rPr>
        <w:t>Type of closure</w:t>
      </w:r>
      <w:r w:rsidRPr="00493F17">
        <w:rPr>
          <w:b/>
        </w:rPr>
        <w:tab/>
      </w:r>
      <w:r w:rsidRPr="00493F17">
        <w:rPr>
          <w:b/>
        </w:rPr>
        <w:tab/>
      </w:r>
      <w:r w:rsidRPr="00493F17">
        <w:rPr>
          <w:b/>
        </w:rPr>
        <w:tab/>
      </w:r>
      <w:r w:rsidRPr="00493F17">
        <w:rPr>
          <w:u w:val="single"/>
        </w:rPr>
        <w:t>Road closure</w:t>
      </w:r>
    </w:p>
    <w:p w14:paraId="4A262A92" w14:textId="187B3ED3" w:rsidR="00094683" w:rsidRDefault="00094683" w:rsidP="00094683">
      <w:pPr>
        <w:ind w:firstLine="720"/>
        <w:jc w:val="both"/>
        <w:rPr>
          <w:u w:val="single"/>
        </w:rPr>
      </w:pPr>
      <w:r w:rsidRPr="00493F17">
        <w:rPr>
          <w:b/>
        </w:rPr>
        <w:t>Period of Closure</w:t>
      </w:r>
      <w:r>
        <w:rPr>
          <w:b/>
        </w:rPr>
        <w:tab/>
      </w:r>
      <w:r>
        <w:rPr>
          <w:b/>
        </w:rPr>
        <w:tab/>
      </w:r>
      <w:r>
        <w:rPr>
          <w:b/>
        </w:rPr>
        <w:tab/>
      </w:r>
      <w:r>
        <w:rPr>
          <w:u w:val="single"/>
        </w:rPr>
        <w:t>7 August 2023</w:t>
      </w:r>
    </w:p>
    <w:p w14:paraId="79AABE88" w14:textId="4C857061" w:rsidR="00094683" w:rsidRDefault="00094683" w:rsidP="00094683">
      <w:pPr>
        <w:ind w:firstLine="720"/>
        <w:jc w:val="both"/>
        <w:rPr>
          <w:u w:val="single"/>
        </w:rPr>
      </w:pPr>
      <w:r>
        <w:rPr>
          <w:b/>
        </w:rPr>
        <w:t>To</w:t>
      </w:r>
      <w:r>
        <w:rPr>
          <w:b/>
        </w:rPr>
        <w:tab/>
      </w:r>
      <w:r>
        <w:rPr>
          <w:b/>
        </w:rPr>
        <w:tab/>
      </w:r>
      <w:r w:rsidRPr="00493F17">
        <w:tab/>
      </w:r>
      <w:r w:rsidRPr="00493F17">
        <w:tab/>
      </w:r>
      <w:r w:rsidRPr="00493F17">
        <w:tab/>
      </w:r>
      <w:r>
        <w:rPr>
          <w:u w:val="single"/>
        </w:rPr>
        <w:t>11 August 2023</w:t>
      </w:r>
    </w:p>
    <w:p w14:paraId="51666336" w14:textId="6B8D3B94" w:rsidR="00094683" w:rsidRDefault="00094683" w:rsidP="00094683">
      <w:pPr>
        <w:ind w:left="4320" w:hanging="3600"/>
        <w:jc w:val="both"/>
        <w:rPr>
          <w:u w:val="single"/>
        </w:rPr>
      </w:pPr>
      <w:r>
        <w:rPr>
          <w:b/>
        </w:rPr>
        <w:t>Re</w:t>
      </w:r>
      <w:r w:rsidRPr="00493F17">
        <w:rPr>
          <w:b/>
        </w:rPr>
        <w:t>ason for Closure</w:t>
      </w:r>
      <w:r>
        <w:tab/>
      </w:r>
      <w:r>
        <w:rPr>
          <w:u w:val="single"/>
        </w:rPr>
        <w:t xml:space="preserve">to allow access for Scottish Water tanker access to pumping </w:t>
      </w:r>
      <w:proofErr w:type="gramStart"/>
      <w:r>
        <w:rPr>
          <w:u w:val="single"/>
        </w:rPr>
        <w:t>station</w:t>
      </w:r>
      <w:proofErr w:type="gramEnd"/>
    </w:p>
    <w:p w14:paraId="4383AC09" w14:textId="52FD1047" w:rsidR="00094683" w:rsidRPr="00493F17" w:rsidRDefault="00094683" w:rsidP="00094683">
      <w:pPr>
        <w:ind w:firstLine="720"/>
        <w:jc w:val="both"/>
        <w:rPr>
          <w:u w:val="single"/>
        </w:rPr>
      </w:pPr>
      <w:r w:rsidRPr="00493F17">
        <w:rPr>
          <w:b/>
        </w:rPr>
        <w:t>Classes of Vehicles Prohibited</w:t>
      </w:r>
      <w:r w:rsidRPr="00493F17">
        <w:rPr>
          <w:b/>
        </w:rPr>
        <w:tab/>
      </w:r>
      <w:r w:rsidRPr="00493F17">
        <w:rPr>
          <w:u w:val="single"/>
        </w:rPr>
        <w:t>All Classes</w:t>
      </w:r>
    </w:p>
    <w:p w14:paraId="4AC3153A" w14:textId="77777777" w:rsidR="00094683" w:rsidRDefault="00094683">
      <w:pPr>
        <w:pStyle w:val="BodyText"/>
        <w:spacing w:before="11"/>
        <w:rPr>
          <w:sz w:val="21"/>
        </w:rPr>
      </w:pPr>
    </w:p>
    <w:p w14:paraId="725509E5" w14:textId="77777777" w:rsidR="00C920AC" w:rsidRPr="00493F17" w:rsidRDefault="00C920AC" w:rsidP="00C920AC">
      <w:pPr>
        <w:pStyle w:val="Heading3"/>
        <w:rPr>
          <w:rFonts w:ascii="Arial" w:hAnsi="Arial" w:cs="Arial"/>
          <w:b/>
          <w:sz w:val="22"/>
          <w:szCs w:val="22"/>
          <w:u w:val="single"/>
        </w:rPr>
      </w:pPr>
      <w:r w:rsidRPr="00493F17">
        <w:rPr>
          <w:rFonts w:ascii="Arial" w:hAnsi="Arial" w:cs="Arial"/>
          <w:b/>
          <w:sz w:val="22"/>
          <w:szCs w:val="22"/>
          <w:u w:val="single"/>
        </w:rPr>
        <w:t>Alternative routes shown on plan below will be as follows: -</w:t>
      </w:r>
    </w:p>
    <w:p w14:paraId="43699605" w14:textId="77777777" w:rsidR="00C920AC" w:rsidRPr="00493F17" w:rsidRDefault="00C920AC" w:rsidP="00C920AC">
      <w:pPr>
        <w:jc w:val="both"/>
        <w:rPr>
          <w:sz w:val="16"/>
          <w:szCs w:val="16"/>
        </w:rPr>
      </w:pPr>
    </w:p>
    <w:p w14:paraId="44AD1329" w14:textId="4809ED51" w:rsidR="00C920AC" w:rsidRDefault="00C920AC" w:rsidP="00C920AC">
      <w:r>
        <w:t xml:space="preserve">Via </w:t>
      </w:r>
      <w:proofErr w:type="spellStart"/>
      <w:r>
        <w:t>Millheugh</w:t>
      </w:r>
      <w:proofErr w:type="spellEnd"/>
      <w:r>
        <w:t xml:space="preserve"> Road, Glassford Road, </w:t>
      </w:r>
      <w:proofErr w:type="spellStart"/>
      <w:r>
        <w:t>Hunterlees</w:t>
      </w:r>
      <w:proofErr w:type="spellEnd"/>
      <w:r>
        <w:t xml:space="preserve"> Road, M</w:t>
      </w:r>
      <w:r w:rsidR="004D4DDC">
        <w:t>uirburn Road</w:t>
      </w:r>
      <w:r>
        <w:t xml:space="preserve">, A71 Stonehouse </w:t>
      </w:r>
      <w:r w:rsidR="004D4DDC">
        <w:t>R</w:t>
      </w:r>
      <w:r>
        <w:t>oad, Strathaven Road, Townhead Street, King Street and Lawrie Street.</w:t>
      </w:r>
    </w:p>
    <w:p w14:paraId="7F3ACAC9" w14:textId="77777777" w:rsidR="001542E6" w:rsidRDefault="001542E6" w:rsidP="005D79FA">
      <w:pPr>
        <w:tabs>
          <w:tab w:val="left" w:pos="4253"/>
        </w:tabs>
        <w:ind w:left="4253" w:right="532" w:hanging="3969"/>
      </w:pPr>
    </w:p>
    <w:p w14:paraId="3D291DDE" w14:textId="72E197F9" w:rsidR="005D79FA" w:rsidRDefault="004D4DDC" w:rsidP="005D79FA">
      <w:pPr>
        <w:tabs>
          <w:tab w:val="left" w:pos="4253"/>
        </w:tabs>
        <w:ind w:left="100" w:right="532"/>
      </w:pPr>
      <w:r>
        <w:rPr>
          <w:noProof/>
        </w:rPr>
        <mc:AlternateContent>
          <mc:Choice Requires="wps">
            <w:drawing>
              <wp:anchor distT="0" distB="0" distL="114300" distR="114300" simplePos="0" relativeHeight="251663360" behindDoc="0" locked="0" layoutInCell="1" allowOverlap="1" wp14:anchorId="539013AE" wp14:editId="5931E90D">
                <wp:simplePos x="0" y="0"/>
                <wp:positionH relativeFrom="column">
                  <wp:posOffset>3042920</wp:posOffset>
                </wp:positionH>
                <wp:positionV relativeFrom="paragraph">
                  <wp:posOffset>1108075</wp:posOffset>
                </wp:positionV>
                <wp:extent cx="160020" cy="144780"/>
                <wp:effectExtent l="0" t="0" r="11430" b="26670"/>
                <wp:wrapNone/>
                <wp:docPr id="129234110" name="Freeform: Shape 1"/>
                <wp:cNvGraphicFramePr/>
                <a:graphic xmlns:a="http://schemas.openxmlformats.org/drawingml/2006/main">
                  <a:graphicData uri="http://schemas.microsoft.com/office/word/2010/wordprocessingShape">
                    <wps:wsp>
                      <wps:cNvSpPr/>
                      <wps:spPr>
                        <a:xfrm>
                          <a:off x="0" y="0"/>
                          <a:ext cx="160020" cy="144780"/>
                        </a:xfrm>
                        <a:custGeom>
                          <a:avLst/>
                          <a:gdLst>
                            <a:gd name="connsiteX0" fmla="*/ 160020 w 160020"/>
                            <a:gd name="connsiteY0" fmla="*/ 121920 h 144780"/>
                            <a:gd name="connsiteX1" fmla="*/ 106680 w 160020"/>
                            <a:gd name="connsiteY1" fmla="*/ 0 h 144780"/>
                            <a:gd name="connsiteX2" fmla="*/ 0 w 160020"/>
                            <a:gd name="connsiteY2" fmla="*/ 68580 h 144780"/>
                            <a:gd name="connsiteX3" fmla="*/ 60960 w 160020"/>
                            <a:gd name="connsiteY3" fmla="*/ 144780 h 144780"/>
                            <a:gd name="connsiteX4" fmla="*/ 160020 w 160020"/>
                            <a:gd name="connsiteY4" fmla="*/ 121920 h 1447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020" h="144780">
                              <a:moveTo>
                                <a:pt x="160020" y="121920"/>
                              </a:moveTo>
                              <a:lnTo>
                                <a:pt x="106680" y="0"/>
                              </a:lnTo>
                              <a:lnTo>
                                <a:pt x="0" y="68580"/>
                              </a:lnTo>
                              <a:lnTo>
                                <a:pt x="60960" y="144780"/>
                              </a:lnTo>
                              <a:lnTo>
                                <a:pt x="160020" y="121920"/>
                              </a:lnTo>
                              <a:close/>
                            </a:path>
                          </a:pathLst>
                        </a:cu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E518775" id="Freeform: Shape 1" o:spid="_x0000_s1026" style="position:absolute;margin-left:239.6pt;margin-top:87.25pt;width:12.6pt;height:11.4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6002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" path="m160020,121920l106680,,,68580r60960,76200l160020,121920xe" fillcolor="red" strokecolor="red" strokeweight="2pt">
                <v:path arrowok="t" o:connecttype="custom" o:connectlocs="160020,121920;106680,0;0,68580;60960,144780;160020,121920" o:connectangles="0,0,0,0,0"/>
              </v:shape>
            </w:pict>
          </mc:Fallback>
        </mc:AlternateContent>
      </w:r>
      <w:r>
        <w:rPr>
          <w:noProof/>
        </w:rPr>
        <w:drawing>
          <wp:inline distT="0" distB="0" distL="0" distR="0" wp14:anchorId="6004B94F" wp14:editId="6D83DFAA">
            <wp:extent cx="4816686" cy="2819400"/>
            <wp:effectExtent l="0" t="0" r="3175" b="0"/>
            <wp:docPr id="2083573549" name="Picture 1" descr="A picture containing text, map, screensho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73549" name="Picture 1" descr="A picture containing text, map, screenshot, atlas&#10;&#10;Description automatically generated"/>
                    <pic:cNvPicPr/>
                  </pic:nvPicPr>
                  <pic:blipFill rotWithShape="1">
                    <a:blip r:embed="rId6"/>
                    <a:srcRect l="15604" t="22052" r="26810" b="15112"/>
                    <a:stretch/>
                  </pic:blipFill>
                  <pic:spPr bwMode="auto">
                    <a:xfrm>
                      <a:off x="0" y="0"/>
                      <a:ext cx="4832820" cy="2828844"/>
                    </a:xfrm>
                    <a:prstGeom prst="rect">
                      <a:avLst/>
                    </a:prstGeom>
                    <a:ln>
                      <a:noFill/>
                    </a:ln>
                    <a:extLst>
                      <a:ext uri="{53640926-AAD7-44D8-BBD7-CCE9431645EC}">
                        <a14:shadowObscured xmlns:a14="http://schemas.microsoft.com/office/drawing/2010/main"/>
                      </a:ext>
                    </a:extLst>
                  </pic:spPr>
                </pic:pic>
              </a:graphicData>
            </a:graphic>
          </wp:inline>
        </w:drawing>
      </w:r>
    </w:p>
    <w:p w14:paraId="3DBA6B28" w14:textId="4FC99CB3" w:rsidR="00AC4C70" w:rsidRDefault="001542E6">
      <w:pPr>
        <w:pStyle w:val="Heading1"/>
        <w:tabs>
          <w:tab w:val="left" w:pos="1312"/>
        </w:tabs>
        <w:spacing w:before="203"/>
        <w:ind w:left="100" w:right="0"/>
        <w:jc w:val="left"/>
      </w:pPr>
      <w:r>
        <w:rPr>
          <w:noProof/>
        </w:rPr>
        <mc:AlternateContent>
          <mc:Choice Requires="wps">
            <w:drawing>
              <wp:anchor distT="0" distB="0" distL="114300" distR="114300" simplePos="0" relativeHeight="251662336" behindDoc="0" locked="0" layoutInCell="1" allowOverlap="1" wp14:anchorId="7E04B848" wp14:editId="0F12656C">
                <wp:simplePos x="0" y="0"/>
                <wp:positionH relativeFrom="column">
                  <wp:posOffset>4297680</wp:posOffset>
                </wp:positionH>
                <wp:positionV relativeFrom="paragraph">
                  <wp:posOffset>175260</wp:posOffset>
                </wp:positionV>
                <wp:extent cx="205740" cy="50165"/>
                <wp:effectExtent l="0" t="0" r="22860" b="26035"/>
                <wp:wrapNone/>
                <wp:docPr id="9" name="Rectangle 9"/>
                <wp:cNvGraphicFramePr/>
                <a:graphic xmlns:a="http://schemas.openxmlformats.org/drawingml/2006/main">
                  <a:graphicData uri="http://schemas.microsoft.com/office/word/2010/wordprocessingShape">
                    <wps:wsp>
                      <wps:cNvSpPr/>
                      <wps:spPr>
                        <a:xfrm>
                          <a:off x="0" y="0"/>
                          <a:ext cx="205740" cy="5016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1EDF90" w14:textId="77777777" w:rsidR="001542E6" w:rsidRDefault="001542E6" w:rsidP="001542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4B848" id="Rectangle 9" o:spid="_x0000_s1026" style="position:absolute;left:0;text-align:left;margin-left:338.4pt;margin-top:13.8pt;width:16.2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" fillcolor="black [3213]" strokecolor="#243f60 [1604]" strokeweight="2pt">
                <v:textbox>
                  <w:txbxContent>
                    <w:p w14:paraId="6A1EDF90" w14:textId="77777777" w:rsidR="001542E6" w:rsidRDefault="001542E6" w:rsidP="001542E6">
                      <w:pPr>
                        <w:jc w:val="cente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66639077" wp14:editId="48A7C95A">
                <wp:simplePos x="0" y="0"/>
                <wp:positionH relativeFrom="column">
                  <wp:posOffset>3972560</wp:posOffset>
                </wp:positionH>
                <wp:positionV relativeFrom="paragraph">
                  <wp:posOffset>175260</wp:posOffset>
                </wp:positionV>
                <wp:extent cx="205740" cy="50165"/>
                <wp:effectExtent l="0" t="0" r="22860" b="26035"/>
                <wp:wrapNone/>
                <wp:docPr id="8" name="Rectangle 8"/>
                <wp:cNvGraphicFramePr/>
                <a:graphic xmlns:a="http://schemas.openxmlformats.org/drawingml/2006/main">
                  <a:graphicData uri="http://schemas.microsoft.com/office/word/2010/wordprocessingShape">
                    <wps:wsp>
                      <wps:cNvSpPr/>
                      <wps:spPr>
                        <a:xfrm>
                          <a:off x="0" y="0"/>
                          <a:ext cx="205740" cy="5016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596C97" w14:textId="77777777" w:rsidR="001542E6" w:rsidRDefault="001542E6" w:rsidP="001542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39077" id="Rectangle 8" o:spid="_x0000_s1027" style="position:absolute;left:0;text-align:left;margin-left:312.8pt;margin-top:13.8pt;width:16.2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" fillcolor="black [3213]" strokecolor="#243f60 [1604]" strokeweight="2pt">
                <v:textbox>
                  <w:txbxContent>
                    <w:p w14:paraId="73596C97" w14:textId="77777777" w:rsidR="001542E6" w:rsidRDefault="001542E6" w:rsidP="001542E6">
                      <w:pPr>
                        <w:jc w:val="center"/>
                      </w:pPr>
                    </w:p>
                  </w:txbxContent>
                </v:textbox>
              </v:rect>
            </w:pict>
          </mc:Fallback>
        </mc:AlternateContent>
      </w:r>
      <w:r>
        <w:t>Key:</w:t>
      </w:r>
      <w:r>
        <w:tab/>
        <w:t>Extent of</w:t>
      </w:r>
      <w:r>
        <w:rPr>
          <w:spacing w:val="-2"/>
        </w:rPr>
        <w:t xml:space="preserve"> </w:t>
      </w:r>
      <w:r>
        <w:t>Restrictions</w:t>
      </w:r>
      <w:r>
        <w:tab/>
      </w:r>
      <w:r>
        <w:tab/>
      </w:r>
      <w:r>
        <w:tab/>
        <w:t xml:space="preserve">Diversion </w:t>
      </w:r>
      <w:r>
        <w:tab/>
      </w:r>
      <w:r>
        <w:tab/>
        <w:t xml:space="preserve"> </w:t>
      </w:r>
    </w:p>
    <w:p w14:paraId="2C85907C" w14:textId="084765A9" w:rsidR="00AC4C70" w:rsidRDefault="005D79FA">
      <w:pPr>
        <w:pStyle w:val="BodyText"/>
        <w:spacing w:line="769" w:lineRule="exact"/>
        <w:ind w:left="100"/>
      </w:pPr>
      <w:r>
        <w:rPr>
          <w:noProof/>
        </w:rPr>
        <mc:AlternateContent>
          <mc:Choice Requires="wpg">
            <w:drawing>
              <wp:anchor distT="0" distB="0" distL="114300" distR="114300" simplePos="0" relativeHeight="251659264" behindDoc="0" locked="0" layoutInCell="1" allowOverlap="1" wp14:anchorId="73DE0BFF" wp14:editId="1DEE0CF9">
                <wp:simplePos x="0" y="0"/>
                <wp:positionH relativeFrom="page">
                  <wp:posOffset>3133090</wp:posOffset>
                </wp:positionH>
                <wp:positionV relativeFrom="paragraph">
                  <wp:posOffset>-284480</wp:posOffset>
                </wp:positionV>
                <wp:extent cx="558165" cy="6223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62230"/>
                          <a:chOff x="4934" y="-448"/>
                          <a:chExt cx="879" cy="98"/>
                        </a:xfrm>
                      </wpg:grpSpPr>
                      <wps:wsp>
                        <wps:cNvPr id="6" name="Line 4"/>
                        <wps:cNvCnPr>
                          <a:cxnSpLocks noChangeShapeType="1"/>
                        </wps:cNvCnPr>
                        <wps:spPr bwMode="auto">
                          <a:xfrm>
                            <a:off x="4941" y="-398"/>
                            <a:ext cx="864" cy="0"/>
                          </a:xfrm>
                          <a:prstGeom prst="line">
                            <a:avLst/>
                          </a:prstGeom>
                          <a:noFill/>
                          <a:ln w="527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7" name="Rectangle 3"/>
                        <wps:cNvSpPr>
                          <a:spLocks noChangeArrowheads="1"/>
                        </wps:cNvSpPr>
                        <wps:spPr bwMode="auto">
                          <a:xfrm>
                            <a:off x="4941" y="-440"/>
                            <a:ext cx="864" cy="83"/>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02E8CDE" id="Group 2" o:spid="_x0000_s1026" style="position:absolute;margin-left:246.7pt;margin-top:-22.4pt;width:43.95pt;height:4.9pt;z-index:251659264;mso-position-horizontal-relative:page" coordorigin="4934,-448" coordsize="8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">
                <v:line id="Line 4" o:spid="_x0000_s1027" style="position:absolute;visibility:visible;mso-wrap-style:square" from="4941,-398" to="580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" strokecolor="red" strokeweight="4.15pt"/>
                <v:rect id="Rectangle 3" o:spid="_x0000_s1028" style="position:absolute;left:4941;top:-440;width:86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" filled="f" strokecolor="red"/>
                <w10:wrap anchorx="page"/>
              </v:group>
            </w:pict>
          </mc:Fallback>
        </mc:AlternateContent>
      </w:r>
      <w:r>
        <w:rPr>
          <w:spacing w:val="-1"/>
        </w:rPr>
        <w:t xml:space="preserve">Signed </w:t>
      </w:r>
      <w:r w:rsidR="003D35A7">
        <w:rPr>
          <w:noProof/>
          <w:spacing w:val="-1"/>
        </w:rPr>
        <w:drawing>
          <wp:inline distT="0" distB="0" distL="0" distR="0" wp14:anchorId="6C75F784" wp14:editId="2DD966BE">
            <wp:extent cx="1322705" cy="457200"/>
            <wp:effectExtent l="0" t="0" r="0" b="0"/>
            <wp:docPr id="48432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2705" cy="457200"/>
                    </a:xfrm>
                    <a:prstGeom prst="rect">
                      <a:avLst/>
                    </a:prstGeom>
                    <a:noFill/>
                  </pic:spPr>
                </pic:pic>
              </a:graphicData>
            </a:graphic>
          </wp:inline>
        </w:drawing>
      </w:r>
    </w:p>
    <w:p w14:paraId="1B04AA95" w14:textId="0CD333DD" w:rsidR="00AC4C70" w:rsidRDefault="00EE31DC">
      <w:pPr>
        <w:pStyle w:val="BodyText"/>
        <w:tabs>
          <w:tab w:val="left" w:pos="4089"/>
        </w:tabs>
        <w:spacing w:line="252" w:lineRule="exact"/>
        <w:ind w:left="100"/>
      </w:pPr>
      <w:r>
        <w:t xml:space="preserve">            </w:t>
      </w:r>
      <w:r w:rsidR="003D35A7">
        <w:t>pp</w:t>
      </w:r>
      <w:r>
        <w:t xml:space="preserve"> Roads Area</w:t>
      </w:r>
      <w:r>
        <w:rPr>
          <w:spacing w:val="-4"/>
        </w:rPr>
        <w:t xml:space="preserve"> </w:t>
      </w:r>
      <w:r>
        <w:t>Manager</w:t>
      </w:r>
      <w:r>
        <w:tab/>
        <w:t xml:space="preserve">Date </w:t>
      </w:r>
      <w:r w:rsidR="005D79FA">
        <w:t xml:space="preserve"> </w:t>
      </w:r>
      <w:r>
        <w:t xml:space="preserve"> </w:t>
      </w:r>
      <w:r w:rsidR="00666925">
        <w:t xml:space="preserve"> </w:t>
      </w:r>
      <w:r w:rsidR="001542E6">
        <w:t xml:space="preserve"> </w:t>
      </w:r>
      <w:r w:rsidR="00C920AC">
        <w:t xml:space="preserve">   </w:t>
      </w:r>
      <w:r w:rsidR="003D35A7">
        <w:t>11 July</w:t>
      </w:r>
      <w:r w:rsidR="00C920AC">
        <w:t xml:space="preserve"> 2023</w:t>
      </w:r>
    </w:p>
    <w:p w14:paraId="628DD025" w14:textId="2E3B6250" w:rsidR="005D79FA" w:rsidRDefault="00000000" w:rsidP="005D79FA">
      <w:pPr>
        <w:tabs>
          <w:tab w:val="left" w:pos="1540"/>
        </w:tabs>
        <w:spacing w:before="240"/>
        <w:ind w:left="100"/>
        <w:rPr>
          <w:color w:val="212A35"/>
          <w:sz w:val="20"/>
        </w:rPr>
      </w:pPr>
      <w:r>
        <w:rPr>
          <w:color w:val="212A35"/>
          <w:sz w:val="20"/>
        </w:rPr>
        <w:t>Enquiries</w:t>
      </w:r>
      <w:r>
        <w:rPr>
          <w:color w:val="212A35"/>
          <w:spacing w:val="-3"/>
          <w:sz w:val="20"/>
        </w:rPr>
        <w:t xml:space="preserve"> </w:t>
      </w:r>
      <w:r>
        <w:rPr>
          <w:color w:val="212A35"/>
          <w:sz w:val="20"/>
        </w:rPr>
        <w:t>to:</w:t>
      </w:r>
      <w:r>
        <w:rPr>
          <w:color w:val="212A35"/>
          <w:sz w:val="20"/>
        </w:rPr>
        <w:tab/>
        <w:t>Roads, Transportation and Fleet</w:t>
      </w:r>
      <w:r>
        <w:rPr>
          <w:color w:val="212A35"/>
          <w:spacing w:val="-12"/>
          <w:sz w:val="20"/>
        </w:rPr>
        <w:t xml:space="preserve"> </w:t>
      </w:r>
      <w:r>
        <w:rPr>
          <w:color w:val="212A35"/>
          <w:sz w:val="20"/>
        </w:rPr>
        <w:t>Services</w:t>
      </w:r>
      <w:r w:rsidR="005D79FA">
        <w:rPr>
          <w:color w:val="212A35"/>
          <w:sz w:val="20"/>
        </w:rPr>
        <w:t xml:space="preserve"> </w:t>
      </w:r>
    </w:p>
    <w:p w14:paraId="6F59B28E" w14:textId="585B41C9" w:rsidR="00AC4C70" w:rsidRDefault="00000000" w:rsidP="005D79FA">
      <w:pPr>
        <w:tabs>
          <w:tab w:val="left" w:pos="1540"/>
        </w:tabs>
        <w:ind w:left="1540"/>
        <w:rPr>
          <w:color w:val="212A35"/>
          <w:sz w:val="20"/>
        </w:rPr>
      </w:pPr>
      <w:r>
        <w:rPr>
          <w:color w:val="212A35"/>
          <w:sz w:val="20"/>
        </w:rPr>
        <w:t>7</w:t>
      </w:r>
      <w:proofErr w:type="spellStart"/>
      <w:r>
        <w:rPr>
          <w:color w:val="212A35"/>
          <w:position w:val="6"/>
          <w:sz w:val="13"/>
        </w:rPr>
        <w:t>th</w:t>
      </w:r>
      <w:proofErr w:type="spellEnd"/>
      <w:r>
        <w:rPr>
          <w:color w:val="212A35"/>
          <w:position w:val="6"/>
          <w:sz w:val="13"/>
        </w:rPr>
        <w:t xml:space="preserve"> </w:t>
      </w:r>
      <w:r>
        <w:rPr>
          <w:color w:val="212A35"/>
          <w:sz w:val="20"/>
        </w:rPr>
        <w:t>Floor, Council Offices, Almada Street, Hamilton, ML3 0AA</w:t>
      </w:r>
      <w:r w:rsidR="005D79FA">
        <w:rPr>
          <w:color w:val="212A35"/>
          <w:sz w:val="20"/>
        </w:rPr>
        <w:t xml:space="preserve">    </w:t>
      </w:r>
      <w:hyperlink r:id="rId8" w:history="1">
        <w:r w:rsidR="005D79FA" w:rsidRPr="00E81E64">
          <w:rPr>
            <w:rStyle w:val="Hyperlink"/>
            <w:sz w:val="20"/>
          </w:rPr>
          <w:t>debra.meldrum@southlanarkshire.gov.uk</w:t>
        </w:r>
      </w:hyperlink>
    </w:p>
    <w:p w14:paraId="5F23D4DD" w14:textId="77777777" w:rsidR="00AC4C70" w:rsidRDefault="00AC4C70">
      <w:pPr>
        <w:pStyle w:val="BodyText"/>
        <w:spacing w:before="10"/>
        <w:rPr>
          <w:sz w:val="11"/>
        </w:rPr>
      </w:pPr>
    </w:p>
    <w:p w14:paraId="7CAA160C" w14:textId="6E045F87" w:rsidR="00AC4C70" w:rsidRDefault="00000000">
      <w:pPr>
        <w:spacing w:before="93"/>
        <w:ind w:left="100"/>
        <w:rPr>
          <w:sz w:val="20"/>
        </w:rPr>
      </w:pPr>
      <w:r>
        <w:rPr>
          <w:sz w:val="20"/>
        </w:rPr>
        <w:t xml:space="preserve">If you need this information in another language or format, please contact us to discuss how we can best meet your needs. Phone 0303 123 1015 or email </w:t>
      </w:r>
      <w:hyperlink r:id="rId9" w:history="1">
        <w:r w:rsidR="005D79FA" w:rsidRPr="00E81E64">
          <w:rPr>
            <w:rStyle w:val="Hyperlink"/>
            <w:sz w:val="20"/>
          </w:rPr>
          <w:t>equalities@southlanarkshire.gov.uk</w:t>
        </w:r>
      </w:hyperlink>
    </w:p>
    <w:sectPr w:rsidR="00AC4C70">
      <w:type w:val="continuous"/>
      <w:pgSz w:w="11910" w:h="16840"/>
      <w:pgMar w:top="520" w:right="8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C70"/>
    <w:rsid w:val="00094683"/>
    <w:rsid w:val="001542E6"/>
    <w:rsid w:val="003D35A7"/>
    <w:rsid w:val="004C5DA1"/>
    <w:rsid w:val="004D4DDC"/>
    <w:rsid w:val="00575FAE"/>
    <w:rsid w:val="005D79FA"/>
    <w:rsid w:val="00666925"/>
    <w:rsid w:val="009E1AA3"/>
    <w:rsid w:val="00AC4C70"/>
    <w:rsid w:val="00C920AC"/>
    <w:rsid w:val="00EE31DC"/>
    <w:rsid w:val="00F65A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6BC7E"/>
  <w15:docId w15:val="{F5F3C9F1-5FDF-4032-B132-1238B9AF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ind w:left="1565" w:right="1593"/>
      <w:jc w:val="center"/>
      <w:outlineLvl w:val="0"/>
    </w:pPr>
    <w:rPr>
      <w:b/>
      <w:bCs/>
    </w:rPr>
  </w:style>
  <w:style w:type="paragraph" w:styleId="Heading2">
    <w:name w:val="heading 2"/>
    <w:basedOn w:val="Normal"/>
    <w:next w:val="Normal"/>
    <w:link w:val="Heading2Char"/>
    <w:uiPriority w:val="9"/>
    <w:semiHidden/>
    <w:unhideWhenUsed/>
    <w:qFormat/>
    <w:rsid w:val="0009468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920A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D79FA"/>
    <w:rPr>
      <w:color w:val="0000FF" w:themeColor="hyperlink"/>
      <w:u w:val="single"/>
    </w:rPr>
  </w:style>
  <w:style w:type="character" w:styleId="UnresolvedMention">
    <w:name w:val="Unresolved Mention"/>
    <w:basedOn w:val="DefaultParagraphFont"/>
    <w:uiPriority w:val="99"/>
    <w:semiHidden/>
    <w:unhideWhenUsed/>
    <w:rsid w:val="005D79FA"/>
    <w:rPr>
      <w:color w:val="605E5C"/>
      <w:shd w:val="clear" w:color="auto" w:fill="E1DFDD"/>
    </w:rPr>
  </w:style>
  <w:style w:type="character" w:customStyle="1" w:styleId="Heading3Char">
    <w:name w:val="Heading 3 Char"/>
    <w:basedOn w:val="DefaultParagraphFont"/>
    <w:link w:val="Heading3"/>
    <w:uiPriority w:val="9"/>
    <w:semiHidden/>
    <w:rsid w:val="00C920AC"/>
    <w:rPr>
      <w:rFonts w:asciiTheme="majorHAnsi" w:eastAsiaTheme="majorEastAsia" w:hAnsiTheme="majorHAnsi" w:cstheme="majorBidi"/>
      <w:color w:val="243F60" w:themeColor="accent1" w:themeShade="7F"/>
      <w:sz w:val="24"/>
      <w:szCs w:val="24"/>
      <w:lang w:val="en-GB" w:eastAsia="en-GB" w:bidi="en-GB"/>
    </w:rPr>
  </w:style>
  <w:style w:type="paragraph" w:styleId="Header">
    <w:name w:val="header"/>
    <w:basedOn w:val="Normal"/>
    <w:link w:val="HeaderChar"/>
    <w:rsid w:val="00094683"/>
    <w:pPr>
      <w:widowControl/>
      <w:tabs>
        <w:tab w:val="center" w:pos="4513"/>
        <w:tab w:val="right" w:pos="9026"/>
      </w:tabs>
      <w:autoSpaceDE/>
      <w:autoSpaceDN/>
    </w:pPr>
    <w:rPr>
      <w:rFonts w:ascii="Times New Roman" w:eastAsia="Times New Roman" w:hAnsi="Times New Roman" w:cs="Times New Roman"/>
      <w:sz w:val="20"/>
      <w:szCs w:val="20"/>
      <w:lang w:eastAsia="en-US" w:bidi="ar-SA"/>
    </w:rPr>
  </w:style>
  <w:style w:type="character" w:customStyle="1" w:styleId="HeaderChar">
    <w:name w:val="Header Char"/>
    <w:basedOn w:val="DefaultParagraphFont"/>
    <w:link w:val="Header"/>
    <w:rsid w:val="00094683"/>
    <w:rPr>
      <w:rFonts w:ascii="Times New Roman" w:eastAsia="Times New Roman" w:hAnsi="Times New Roman" w:cs="Times New Roman"/>
      <w:sz w:val="20"/>
      <w:szCs w:val="20"/>
      <w:lang w:val="en-GB"/>
    </w:rPr>
  </w:style>
  <w:style w:type="paragraph" w:styleId="Title">
    <w:name w:val="Title"/>
    <w:basedOn w:val="Normal"/>
    <w:link w:val="TitleChar"/>
    <w:qFormat/>
    <w:rsid w:val="00094683"/>
    <w:pPr>
      <w:widowControl/>
      <w:autoSpaceDE/>
      <w:autoSpaceDN/>
      <w:jc w:val="center"/>
    </w:pPr>
    <w:rPr>
      <w:rFonts w:ascii="Times New Roman" w:eastAsia="Times New Roman" w:hAnsi="Times New Roman" w:cs="Times New Roman"/>
      <w:b/>
      <w:sz w:val="24"/>
      <w:szCs w:val="20"/>
      <w:lang w:eastAsia="en-US" w:bidi="ar-SA"/>
    </w:rPr>
  </w:style>
  <w:style w:type="character" w:customStyle="1" w:styleId="TitleChar">
    <w:name w:val="Title Char"/>
    <w:basedOn w:val="DefaultParagraphFont"/>
    <w:link w:val="Title"/>
    <w:rsid w:val="00094683"/>
    <w:rPr>
      <w:rFonts w:ascii="Times New Roman" w:eastAsia="Times New Roman" w:hAnsi="Times New Roman" w:cs="Times New Roman"/>
      <w:b/>
      <w:sz w:val="24"/>
      <w:szCs w:val="20"/>
      <w:lang w:val="en-GB"/>
    </w:rPr>
  </w:style>
  <w:style w:type="paragraph" w:styleId="Subtitle">
    <w:name w:val="Subtitle"/>
    <w:basedOn w:val="Normal"/>
    <w:link w:val="SubtitleChar"/>
    <w:qFormat/>
    <w:rsid w:val="00094683"/>
    <w:pPr>
      <w:widowControl/>
      <w:autoSpaceDE/>
      <w:autoSpaceDN/>
      <w:jc w:val="center"/>
    </w:pPr>
    <w:rPr>
      <w:rFonts w:ascii="Times New Roman" w:eastAsia="Times New Roman" w:hAnsi="Times New Roman" w:cs="Times New Roman"/>
      <w:b/>
      <w:sz w:val="24"/>
      <w:szCs w:val="20"/>
      <w:lang w:eastAsia="en-US" w:bidi="ar-SA"/>
    </w:rPr>
  </w:style>
  <w:style w:type="character" w:customStyle="1" w:styleId="SubtitleChar">
    <w:name w:val="Subtitle Char"/>
    <w:basedOn w:val="DefaultParagraphFont"/>
    <w:link w:val="Subtitle"/>
    <w:rsid w:val="00094683"/>
    <w:rPr>
      <w:rFonts w:ascii="Times New Roman" w:eastAsia="Times New Roman" w:hAnsi="Times New Roman" w:cs="Times New Roman"/>
      <w:b/>
      <w:sz w:val="24"/>
      <w:szCs w:val="20"/>
      <w:lang w:val="en-GB"/>
    </w:rPr>
  </w:style>
  <w:style w:type="character" w:customStyle="1" w:styleId="Heading2Char">
    <w:name w:val="Heading 2 Char"/>
    <w:basedOn w:val="DefaultParagraphFont"/>
    <w:link w:val="Heading2"/>
    <w:uiPriority w:val="9"/>
    <w:semiHidden/>
    <w:rsid w:val="00094683"/>
    <w:rPr>
      <w:rFonts w:asciiTheme="majorHAnsi" w:eastAsiaTheme="majorEastAsia" w:hAnsiTheme="majorHAnsi" w:cstheme="majorBidi"/>
      <w:color w:val="365F91" w:themeColor="accent1" w:themeShade="BF"/>
      <w:sz w:val="26"/>
      <w:szCs w:val="2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bra.meldrum@southlanarkshire.gov.uk"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qualities@southlanark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E049DF6DF9FA46728226E8B07F6D6D4D" version="1.0.0">
  <systemFields>
    <field name="Objective-Id">
      <value order="0">A4476202</value>
    </field>
    <field name="Objective-Title">
      <value order="0">Millheugh Road Stonehouse - closure Notice</value>
    </field>
    <field name="Objective-Description">
      <value order="0"/>
    </field>
    <field name="Objective-CreationStamp">
      <value order="0">2023-01-09T11:31:00Z</value>
    </field>
    <field name="Objective-IsApproved">
      <value order="0">false</value>
    </field>
    <field name="Objective-IsPublished">
      <value order="0">true</value>
    </field>
    <field name="Objective-DatePublished">
      <value order="0">2023-01-09T15:38:21Z</value>
    </field>
    <field name="Objective-ModificationStamp">
      <value order="0">2023-01-09T15:38:23Z</value>
    </field>
    <field name="Objective-Owner">
      <value order="0">Meldrum, Debra</value>
    </field>
    <field name="Objective-Path">
      <value order="0">Objective Global Folder:SLC File Plan:Roads and Transportation:Road maintenance Hamilton:Network:Traffic management (TRM):2023 Traffic Management:02 February</value>
    </field>
    <field name="Objective-Parent">
      <value order="0">02 February</value>
    </field>
    <field name="Objective-State">
      <value order="0">Published</value>
    </field>
    <field name="Objective-VersionId">
      <value order="0">vA8428877</value>
    </field>
    <field name="Objective-Version">
      <value order="0">1.0</value>
    </field>
    <field name="Objective-VersionNumber">
      <value order="0">1</value>
    </field>
    <field name="Objective-VersionComment">
      <value order="0">First version</value>
    </field>
    <field name="Objective-FileNumber">
      <value order="0">qA1369331</value>
    </field>
    <field name="Objective-Classification">
      <value order="0"/>
    </field>
    <field name="Objective-Caveats">
      <value order="0">Active Users</value>
    </field>
  </systemFields>
  <catalogues>
    <catalogue name="Document Type Catalogue" type="type" ori="id:cA12">
      <field name="Objective-Author">
        <value order="0"/>
      </field>
      <field name="Objective-Document Date">
        <value order="0"/>
      </field>
      <field name="Objective-Meridio ID">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E049DF6DF9FA46728226E8B07F6D6D4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248</Words>
  <Characters>1420</Characters>
  <Application>Microsoft Office Word</Application>
  <DocSecurity>0</DocSecurity>
  <Lines>11</Lines>
  <Paragraphs>3</Paragraphs>
  <ScaleCrop>false</ScaleCrop>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14 - 1st advert</dc:title>
  <dc:creator>er</dc:creator>
  <cp:lastModifiedBy>Cunningham, Alan</cp:lastModifiedBy>
  <cp:revision>9</cp:revision>
  <dcterms:created xsi:type="dcterms:W3CDTF">2023-05-25T10:03:00Z</dcterms:created>
  <dcterms:modified xsi:type="dcterms:W3CDTF">2023-07-11T08:57:00Z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2022-12-07T00:00:00Z</vt:filetime>
  </property>
  <property fmtid="{D5CDD505-2E9C-101B-9397-08002B2CF9AE}" pid="3" name="Creator">
    <vt:lpwstr>Microsoft® Word for Microsoft 365</vt:lpwstr>
  </property>
  <property fmtid="{D5CDD505-2E9C-101B-9397-08002B2CF9AE}" pid="4" name="LastSaved">
    <vt:filetime>2022-12-20T00:00:00Z</vt:filetime>
  </property>
  <property fmtid="{D5CDD505-2E9C-101B-9397-08002B2CF9AE}" pid="5" name="Objective-Id">
    <vt:lpwstr>A4476202</vt:lpwstr>
  </property>
  <property fmtid="{D5CDD505-2E9C-101B-9397-08002B2CF9AE}" pid="6" name="Objective-Title">
    <vt:lpwstr>Millheugh Road Stonehouse - closure Notice</vt:lpwstr>
  </property>
  <property fmtid="{D5CDD505-2E9C-101B-9397-08002B2CF9AE}" pid="7" name="Objective-Description">
    <vt:lpwstr/>
  </property>
  <property fmtid="{D5CDD505-2E9C-101B-9397-08002B2CF9AE}" pid="8" name="Objective-CreationStamp">
    <vt:filetime>2023-01-09T11:31:00Z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2023-01-09T15:38:21Z</vt:filetime>
  </property>
  <property fmtid="{D5CDD505-2E9C-101B-9397-08002B2CF9AE}" pid="12" name="Objective-ModificationStamp">
    <vt:filetime>2023-01-09T15:38:23Z</vt:filetime>
  </property>
  <property fmtid="{D5CDD505-2E9C-101B-9397-08002B2CF9AE}" pid="13" name="Objective-Owner">
    <vt:lpwstr>Meldrum, Debra</vt:lpwstr>
  </property>
  <property fmtid="{D5CDD505-2E9C-101B-9397-08002B2CF9AE}" pid="14" name="Objective-Path">
    <vt:lpwstr>Objective Global Folder:SLC File Plan:Roads and Transportation:Road maintenance Hamilton:Network:Traffic management (TRM):2023 Traffic Management:02 February</vt:lpwstr>
  </property>
  <property fmtid="{D5CDD505-2E9C-101B-9397-08002B2CF9AE}" pid="15" name="Objective-Parent">
    <vt:lpwstr>02 February</vt:lpwstr>
  </property>
  <property fmtid="{D5CDD505-2E9C-101B-9397-08002B2CF9AE}" pid="16" name="Objective-State">
    <vt:lpwstr>Published</vt:lpwstr>
  </property>
  <property fmtid="{D5CDD505-2E9C-101B-9397-08002B2CF9AE}" pid="17" name="Objective-VersionId">
    <vt:lpwstr>vA8428877</vt:lpwstr>
  </property>
  <property fmtid="{D5CDD505-2E9C-101B-9397-08002B2CF9AE}" pid="18" name="Objective-Version">
    <vt:lpwstr>1.0</vt:lpwstr>
  </property>
  <property fmtid="{D5CDD505-2E9C-101B-9397-08002B2CF9AE}" pid="19" name="Objective-VersionNumber">
    <vt:r8>1</vt:r8>
  </property>
  <property fmtid="{D5CDD505-2E9C-101B-9397-08002B2CF9AE}" pid="20" name="Objective-VersionComment">
    <vt:lpwstr>First version</vt:lpwstr>
  </property>
  <property fmtid="{D5CDD505-2E9C-101B-9397-08002B2CF9AE}" pid="21" name="Objective-FileNumber">
    <vt:lpwstr>qA1369331</vt:lpwstr>
  </property>
  <property fmtid="{D5CDD505-2E9C-101B-9397-08002B2CF9AE}" pid="22" name="Objective-Classification">
    <vt:lpwstr/>
  </property>
  <property fmtid="{D5CDD505-2E9C-101B-9397-08002B2CF9AE}" pid="23" name="Objective-Caveats">
    <vt:lpwstr>Active Users</vt:lpwstr>
  </property>
  <property fmtid="{D5CDD505-2E9C-101B-9397-08002B2CF9AE}" pid="24" name="Objective-Author">
    <vt:lpwstr/>
  </property>
  <property fmtid="{D5CDD505-2E9C-101B-9397-08002B2CF9AE}" pid="25" name="Objective-Document Date">
    <vt:lpwstr/>
  </property>
  <property fmtid="{D5CDD505-2E9C-101B-9397-08002B2CF9AE}" pid="26" name="Objective-Meridio ID">
    <vt:lpwstr/>
  </property>
  <property fmtid="{D5CDD505-2E9C-101B-9397-08002B2CF9AE}" pid="27" name="Objective-Comment">
    <vt:lpwstr/>
  </property>
</Properties>
</file>