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FE0B" w14:textId="3735AD03" w:rsidR="00D00933" w:rsidRPr="006658AB" w:rsidRDefault="00C02801" w:rsidP="00C02801">
      <w:pPr>
        <w:jc w:val="center"/>
        <w:rPr>
          <w:b/>
          <w:bCs/>
          <w:sz w:val="24"/>
          <w:szCs w:val="24"/>
        </w:rPr>
      </w:pPr>
      <w:r w:rsidRPr="006658AB">
        <w:rPr>
          <w:b/>
          <w:bCs/>
          <w:sz w:val="24"/>
          <w:szCs w:val="24"/>
        </w:rPr>
        <w:t>BONNYRIGG &amp; DISTRICT COMMUNITY COUNCIL</w:t>
      </w:r>
    </w:p>
    <w:p w14:paraId="213B13F3" w14:textId="5B12CCD4" w:rsidR="00C02801" w:rsidRPr="006658AB" w:rsidRDefault="00C02801" w:rsidP="00C02801">
      <w:pPr>
        <w:jc w:val="center"/>
        <w:rPr>
          <w:b/>
          <w:bCs/>
          <w:sz w:val="24"/>
          <w:szCs w:val="24"/>
        </w:rPr>
      </w:pPr>
      <w:r w:rsidRPr="006658AB">
        <w:rPr>
          <w:b/>
          <w:bCs/>
          <w:sz w:val="24"/>
          <w:szCs w:val="24"/>
        </w:rPr>
        <w:t>PLANNING REPORT APRIL 2023</w:t>
      </w:r>
    </w:p>
    <w:p w14:paraId="2E62E72D" w14:textId="234B7C12" w:rsidR="00C02801" w:rsidRPr="006658AB" w:rsidRDefault="00C02801" w:rsidP="00C02801">
      <w:pPr>
        <w:jc w:val="center"/>
        <w:rPr>
          <w:b/>
          <w:bCs/>
          <w:sz w:val="24"/>
          <w:szCs w:val="24"/>
        </w:rPr>
      </w:pPr>
    </w:p>
    <w:p w14:paraId="21E38666" w14:textId="334DC3D4" w:rsidR="00C02801" w:rsidRPr="006658AB" w:rsidRDefault="00C02801" w:rsidP="00C02801">
      <w:pPr>
        <w:rPr>
          <w:sz w:val="24"/>
          <w:szCs w:val="24"/>
        </w:rPr>
      </w:pPr>
      <w:r w:rsidRPr="006658AB">
        <w:rPr>
          <w:b/>
          <w:bCs/>
          <w:sz w:val="24"/>
          <w:szCs w:val="24"/>
        </w:rPr>
        <w:t xml:space="preserve">Land beside Deaflawhill Cottage, Carrington Road, Enforcement Order.  </w:t>
      </w:r>
      <w:r w:rsidRPr="006658AB">
        <w:rPr>
          <w:sz w:val="24"/>
          <w:szCs w:val="24"/>
        </w:rPr>
        <w:t xml:space="preserve">  The work on complying with the enforcement order was due to be completed by 24</w:t>
      </w:r>
      <w:r w:rsidRPr="006658AB">
        <w:rPr>
          <w:sz w:val="24"/>
          <w:szCs w:val="24"/>
          <w:vertAlign w:val="superscript"/>
        </w:rPr>
        <w:t>th</w:t>
      </w:r>
      <w:r w:rsidRPr="006658AB">
        <w:rPr>
          <w:sz w:val="24"/>
          <w:szCs w:val="24"/>
        </w:rPr>
        <w:t xml:space="preserve"> March.  It is understood that the work was not completed by this time and that some of the materials were relocated to further along the road.  The Council Enforcement Officer is now looking at the issue and can take action to rectify the site(s) and charge the owners.</w:t>
      </w:r>
    </w:p>
    <w:p w14:paraId="495E65F8" w14:textId="457ABFA6" w:rsidR="00C02801" w:rsidRPr="006658AB" w:rsidRDefault="00C02801" w:rsidP="00C02801">
      <w:pPr>
        <w:rPr>
          <w:sz w:val="24"/>
          <w:szCs w:val="24"/>
        </w:rPr>
      </w:pPr>
    </w:p>
    <w:p w14:paraId="11171401" w14:textId="564DC262" w:rsidR="00C02801" w:rsidRPr="006658AB" w:rsidRDefault="00C02801" w:rsidP="00C02801">
      <w:pPr>
        <w:rPr>
          <w:sz w:val="24"/>
          <w:szCs w:val="24"/>
        </w:rPr>
      </w:pPr>
      <w:r w:rsidRPr="006658AB">
        <w:rPr>
          <w:b/>
          <w:bCs/>
          <w:sz w:val="24"/>
          <w:szCs w:val="24"/>
        </w:rPr>
        <w:t>23/00153/DPP and 23/00159/</w:t>
      </w:r>
      <w:proofErr w:type="gramStart"/>
      <w:r w:rsidRPr="006658AB">
        <w:rPr>
          <w:b/>
          <w:bCs/>
          <w:sz w:val="24"/>
          <w:szCs w:val="24"/>
        </w:rPr>
        <w:t xml:space="preserve">DPP  </w:t>
      </w:r>
      <w:r w:rsidRPr="006658AB">
        <w:rPr>
          <w:sz w:val="24"/>
          <w:szCs w:val="24"/>
        </w:rPr>
        <w:t>HS</w:t>
      </w:r>
      <w:proofErr w:type="gramEnd"/>
      <w:r w:rsidRPr="006658AB">
        <w:rPr>
          <w:sz w:val="24"/>
          <w:szCs w:val="24"/>
        </w:rPr>
        <w:t>11 site and Bellway applying for the next tranches of houses.  First application is for 30 houses and associated works and the second for 31 houses.</w:t>
      </w:r>
    </w:p>
    <w:p w14:paraId="00270A7D" w14:textId="74CA0B90" w:rsidR="00C02801" w:rsidRPr="006658AB" w:rsidRDefault="00C02801" w:rsidP="00C02801">
      <w:pPr>
        <w:rPr>
          <w:sz w:val="24"/>
          <w:szCs w:val="24"/>
        </w:rPr>
      </w:pPr>
    </w:p>
    <w:p w14:paraId="062A8F53" w14:textId="453DCC0E" w:rsidR="00C02801" w:rsidRPr="006658AB" w:rsidRDefault="00C02801" w:rsidP="00C02801">
      <w:pPr>
        <w:rPr>
          <w:sz w:val="24"/>
          <w:szCs w:val="24"/>
        </w:rPr>
      </w:pPr>
      <w:r w:rsidRPr="006658AB">
        <w:rPr>
          <w:b/>
          <w:bCs/>
          <w:sz w:val="24"/>
          <w:szCs w:val="24"/>
        </w:rPr>
        <w:t>23/00241/DPP</w:t>
      </w:r>
      <w:r w:rsidRPr="006658AB">
        <w:rPr>
          <w:sz w:val="24"/>
          <w:szCs w:val="24"/>
        </w:rPr>
        <w:t xml:space="preserve">   Erection of new house beside site of old South Melville Farm.   This application (picked up from RAMPS as not yet on Council list) has few documents associated with it as yet.  The proposed new house is very modern and looks a bit barn like.  This is only a small portion of the entire site</w:t>
      </w:r>
      <w:r w:rsidR="00821EDC" w:rsidRPr="006658AB">
        <w:rPr>
          <w:sz w:val="24"/>
          <w:szCs w:val="24"/>
        </w:rPr>
        <w:t xml:space="preserve"> but no information on any other proposals as yet.  </w:t>
      </w:r>
    </w:p>
    <w:p w14:paraId="6ECA0B8D" w14:textId="582A1197" w:rsidR="00821EDC" w:rsidRPr="006658AB" w:rsidRDefault="00821EDC" w:rsidP="00C02801">
      <w:pPr>
        <w:rPr>
          <w:sz w:val="24"/>
          <w:szCs w:val="24"/>
        </w:rPr>
      </w:pPr>
    </w:p>
    <w:p w14:paraId="60F1A0F3" w14:textId="78623D28" w:rsidR="00821EDC" w:rsidRPr="006658AB" w:rsidRDefault="00821EDC" w:rsidP="00C02801">
      <w:pPr>
        <w:rPr>
          <w:sz w:val="24"/>
          <w:szCs w:val="24"/>
        </w:rPr>
      </w:pPr>
      <w:r w:rsidRPr="006658AB">
        <w:rPr>
          <w:b/>
          <w:bCs/>
          <w:sz w:val="24"/>
          <w:szCs w:val="24"/>
        </w:rPr>
        <w:t>23/00209/</w:t>
      </w:r>
      <w:proofErr w:type="gramStart"/>
      <w:r w:rsidRPr="006658AB">
        <w:rPr>
          <w:b/>
          <w:bCs/>
          <w:sz w:val="24"/>
          <w:szCs w:val="24"/>
        </w:rPr>
        <w:t>DPP  ‘</w:t>
      </w:r>
      <w:proofErr w:type="gramEnd"/>
      <w:r w:rsidRPr="006658AB">
        <w:rPr>
          <w:b/>
          <w:bCs/>
          <w:sz w:val="24"/>
          <w:szCs w:val="24"/>
        </w:rPr>
        <w:t xml:space="preserve">Garage’ at 401 Lasswade Road   </w:t>
      </w:r>
      <w:r w:rsidRPr="006658AB">
        <w:rPr>
          <w:sz w:val="24"/>
          <w:szCs w:val="24"/>
        </w:rPr>
        <w:t>Also very new and no detail so far but this is again in the Green Belt.</w:t>
      </w:r>
    </w:p>
    <w:p w14:paraId="6BD10CC2" w14:textId="2B84A4E1" w:rsidR="00821EDC" w:rsidRPr="006658AB" w:rsidRDefault="00821EDC" w:rsidP="00C02801">
      <w:pPr>
        <w:rPr>
          <w:sz w:val="24"/>
          <w:szCs w:val="24"/>
        </w:rPr>
      </w:pPr>
      <w:r w:rsidRPr="006658AB">
        <w:rPr>
          <w:sz w:val="24"/>
          <w:szCs w:val="24"/>
        </w:rPr>
        <w:t xml:space="preserve">.  </w:t>
      </w:r>
    </w:p>
    <w:p w14:paraId="25A482CB" w14:textId="51671137" w:rsidR="00821EDC" w:rsidRPr="006658AB" w:rsidRDefault="00821EDC" w:rsidP="00821EDC">
      <w:pPr>
        <w:rPr>
          <w:sz w:val="24"/>
          <w:szCs w:val="24"/>
        </w:rPr>
      </w:pPr>
      <w:r w:rsidRPr="006658AB">
        <w:rPr>
          <w:b/>
          <w:bCs/>
          <w:sz w:val="24"/>
          <w:szCs w:val="24"/>
        </w:rPr>
        <w:t xml:space="preserve">Midlothian Council Meeting of 28 March.   </w:t>
      </w:r>
      <w:r w:rsidRPr="006658AB">
        <w:rPr>
          <w:sz w:val="24"/>
          <w:szCs w:val="24"/>
        </w:rPr>
        <w:t>Paper on NPF4 implications for existing Planning Applications.  It is a review of the applications that are at a negotiation stage having in principle been minded to accept.  No need to return to Planning Committee with them.</w:t>
      </w:r>
    </w:p>
    <w:p w14:paraId="1471559E" w14:textId="454D2785" w:rsidR="00821EDC" w:rsidRPr="006658AB" w:rsidRDefault="00821EDC" w:rsidP="00821EDC">
      <w:pPr>
        <w:rPr>
          <w:sz w:val="24"/>
          <w:szCs w:val="24"/>
        </w:rPr>
      </w:pPr>
      <w:r w:rsidRPr="006658AB">
        <w:rPr>
          <w:sz w:val="24"/>
          <w:szCs w:val="24"/>
        </w:rPr>
        <w:t>The only one on the list that affects Bonnyrigg is the proposed time extensions for the Dalhousie Sand Quarry which is at Head of Terms stage.   Likely this will be accepted and application given formal approvals.</w:t>
      </w:r>
    </w:p>
    <w:sectPr w:rsidR="00821EDC" w:rsidRPr="00665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01"/>
    <w:rsid w:val="000F4786"/>
    <w:rsid w:val="00374265"/>
    <w:rsid w:val="003B0921"/>
    <w:rsid w:val="006658AB"/>
    <w:rsid w:val="00821EDC"/>
    <w:rsid w:val="00B06127"/>
    <w:rsid w:val="00B563D3"/>
    <w:rsid w:val="00C02801"/>
    <w:rsid w:val="00D00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B8B4"/>
  <w15:chartTrackingRefBased/>
  <w15:docId w15:val="{721505D0-EB18-44CA-8351-7EC3B66F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Crawford</dc:creator>
  <cp:keywords/>
  <dc:description/>
  <cp:lastModifiedBy>Marnie Crawford</cp:lastModifiedBy>
  <cp:revision>3</cp:revision>
  <dcterms:created xsi:type="dcterms:W3CDTF">2023-04-12T14:56:00Z</dcterms:created>
  <dcterms:modified xsi:type="dcterms:W3CDTF">2023-04-12T15:17:00Z</dcterms:modified>
</cp:coreProperties>
</file>