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1E480" w14:textId="77777777" w:rsidR="00647573" w:rsidRDefault="00647573" w:rsidP="00647573">
      <w:pPr>
        <w:pStyle w:val="NoSpacing"/>
        <w:spacing w:before="1540" w:after="240"/>
        <w:jc w:val="center"/>
        <w:rPr>
          <w:rFonts w:ascii="Arial" w:eastAsia="Arial" w:hAnsi="Arial" w:cs="Arial"/>
          <w:color w:val="4472C4" w:themeColor="accent1"/>
          <w:sz w:val="20"/>
          <w:szCs w:val="18"/>
          <w:lang w:val="en-GB" w:eastAsia="en-GB"/>
        </w:rPr>
      </w:pPr>
    </w:p>
    <w:sdt>
      <w:sdtPr>
        <w:rPr>
          <w:rFonts w:ascii="Arial" w:eastAsia="Arial" w:hAnsi="Arial" w:cs="Arial"/>
          <w:color w:val="4472C4" w:themeColor="accent1"/>
          <w:sz w:val="20"/>
          <w:szCs w:val="18"/>
          <w:lang w:val="en-GB" w:eastAsia="en-GB"/>
        </w:rPr>
        <w:id w:val="554899461"/>
        <w:docPartObj>
          <w:docPartGallery w:val="Cover Pages"/>
          <w:docPartUnique/>
        </w:docPartObj>
      </w:sdtPr>
      <w:sdtEndPr>
        <w:rPr>
          <w:color w:val="002060"/>
          <w:sz w:val="72"/>
          <w:szCs w:val="72"/>
        </w:rPr>
      </w:sdtEndPr>
      <w:sdtContent>
        <w:p w14:paraId="17DA8CA2" w14:textId="4C3B2832" w:rsidR="00647573" w:rsidRDefault="00647573" w:rsidP="00647573">
          <w:pPr>
            <w:pStyle w:val="NoSpacing"/>
            <w:spacing w:before="1540" w:after="240"/>
            <w:jc w:val="center"/>
            <w:rPr>
              <w:color w:val="4472C4" w:themeColor="accent1"/>
            </w:rPr>
          </w:pPr>
          <w:r>
            <w:rPr>
              <w:noProof/>
              <w:color w:val="4472C4" w:themeColor="accent1"/>
              <w:lang w:val="en-GB" w:eastAsia="en-GB"/>
            </w:rPr>
            <w:drawing>
              <wp:inline distT="0" distB="0" distL="0" distR="0" wp14:anchorId="35B70847" wp14:editId="49C564A8">
                <wp:extent cx="1417320" cy="750898"/>
                <wp:effectExtent l="0" t="0" r="0" b="0"/>
                <wp:docPr id="143" name="Picture 14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descr="A picture containing text&#10;&#10;Description automatically generated"/>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p w14:paraId="3651E204" w14:textId="77777777" w:rsidR="00647573" w:rsidRPr="00893489" w:rsidRDefault="00647573" w:rsidP="00647573">
          <w:pPr>
            <w:pStyle w:val="NoSpacing"/>
            <w:pBdr>
              <w:top w:val="single" w:sz="6" w:space="6" w:color="4472C4" w:themeColor="accent1"/>
              <w:bottom w:val="single" w:sz="6" w:space="6" w:color="4472C4" w:themeColor="accent1"/>
            </w:pBdr>
            <w:spacing w:after="240"/>
            <w:jc w:val="center"/>
            <w:rPr>
              <w:rFonts w:ascii="Imprint MT Shadow" w:eastAsiaTheme="majorEastAsia" w:hAnsi="Imprint MT Shadow" w:cs="Times New Roman"/>
              <w:caps/>
              <w:color w:val="002060"/>
              <w:sz w:val="96"/>
              <w:szCs w:val="96"/>
            </w:rPr>
          </w:pPr>
          <w:r w:rsidRPr="00893489">
            <w:rPr>
              <w:rFonts w:ascii="Imprint MT Shadow" w:eastAsiaTheme="majorEastAsia" w:hAnsi="Imprint MT Shadow" w:cs="Times New Roman"/>
              <w:color w:val="002060"/>
              <w:sz w:val="96"/>
              <w:szCs w:val="96"/>
            </w:rPr>
            <w:t>Constitution</w:t>
          </w:r>
        </w:p>
        <w:p w14:paraId="7E589202" w14:textId="77777777" w:rsidR="00647573" w:rsidRDefault="00647573" w:rsidP="00647573">
          <w:pPr>
            <w:pStyle w:val="NoSpacing"/>
            <w:rPr>
              <w:color w:val="4472C4" w:themeColor="accent1"/>
              <w:sz w:val="28"/>
              <w:szCs w:val="28"/>
            </w:rPr>
          </w:pPr>
        </w:p>
        <w:p w14:paraId="26E65FC6" w14:textId="77777777" w:rsidR="00647573" w:rsidRDefault="00647573" w:rsidP="00647573">
          <w:pPr>
            <w:pStyle w:val="NoSpacing"/>
            <w:spacing w:before="480"/>
            <w:jc w:val="center"/>
            <w:rPr>
              <w:color w:val="4472C4" w:themeColor="accent1"/>
            </w:rPr>
          </w:pPr>
          <w:r>
            <w:rPr>
              <w:noProof/>
              <w:color w:val="4472C4" w:themeColor="accent1"/>
              <w:lang w:val="en-GB" w:eastAsia="en-GB"/>
            </w:rPr>
            <w:drawing>
              <wp:inline distT="0" distB="0" distL="0" distR="0" wp14:anchorId="34B36B35" wp14:editId="6224927D">
                <wp:extent cx="758952" cy="478932"/>
                <wp:effectExtent l="0" t="0" r="3175" b="0"/>
                <wp:docPr id="144" name="Picture 14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descr="Icon&#10;&#10;Description automatically generated with medium confidence"/>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EF4EAF2" w14:textId="77777777" w:rsidR="00647573" w:rsidRPr="00893489" w:rsidRDefault="00647573" w:rsidP="00647573">
          <w:pPr>
            <w:spacing w:after="160" w:line="259" w:lineRule="auto"/>
            <w:ind w:left="0"/>
            <w:jc w:val="left"/>
            <w:rPr>
              <w:color w:val="002060"/>
              <w:sz w:val="72"/>
              <w:szCs w:val="72"/>
            </w:rPr>
          </w:pPr>
          <w:r w:rsidRPr="00893489">
            <w:rPr>
              <w:noProof/>
              <w:color w:val="002060"/>
            </w:rPr>
            <mc:AlternateContent>
              <mc:Choice Requires="wps">
                <w:drawing>
                  <wp:anchor distT="0" distB="0" distL="114300" distR="114300" simplePos="0" relativeHeight="251658241" behindDoc="0" locked="0" layoutInCell="1" allowOverlap="1" wp14:anchorId="3014B521" wp14:editId="25758629">
                    <wp:simplePos x="0" y="0"/>
                    <wp:positionH relativeFrom="margin">
                      <wp:posOffset>-190832</wp:posOffset>
                    </wp:positionH>
                    <wp:positionV relativeFrom="page">
                      <wp:posOffset>9088341</wp:posOffset>
                    </wp:positionV>
                    <wp:extent cx="6384897" cy="557530"/>
                    <wp:effectExtent l="0" t="0" r="0" b="10160"/>
                    <wp:wrapNone/>
                    <wp:docPr id="142" name="Text Box 142"/>
                    <wp:cNvGraphicFramePr/>
                    <a:graphic xmlns:a="http://schemas.openxmlformats.org/drawingml/2006/main">
                      <a:graphicData uri="http://schemas.microsoft.com/office/word/2010/wordprocessingShape">
                        <wps:wsp>
                          <wps:cNvSpPr txBox="1"/>
                          <wps:spPr>
                            <a:xfrm>
                              <a:off x="0" y="0"/>
                              <a:ext cx="6384897" cy="557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EA662B" w14:textId="65836E3B" w:rsidR="00647573" w:rsidRPr="00893489" w:rsidRDefault="0079554B" w:rsidP="00647573">
                                <w:pPr>
                                  <w:pStyle w:val="NoSpacing"/>
                                  <w:spacing w:after="40"/>
                                  <w:jc w:val="center"/>
                                  <w:rPr>
                                    <w:rFonts w:ascii="Arial" w:hAnsi="Arial" w:cs="Arial"/>
                                    <w:caps/>
                                    <w:color w:val="002060"/>
                                    <w:sz w:val="28"/>
                                    <w:szCs w:val="28"/>
                                  </w:rPr>
                                </w:pPr>
                                <w:r>
                                  <w:rPr>
                                    <w:rFonts w:ascii="Imprint MT Shadow" w:hAnsi="Imprint MT Shadow" w:cs="Arial"/>
                                    <w:color w:val="002060"/>
                                    <w:sz w:val="28"/>
                                    <w:szCs w:val="28"/>
                                  </w:rPr>
                                  <w:t>October</w:t>
                                </w:r>
                                <w:r w:rsidR="00647573">
                                  <w:rPr>
                                    <w:rFonts w:ascii="Imprint MT Shadow" w:hAnsi="Imprint MT Shadow" w:cs="Arial"/>
                                    <w:color w:val="002060"/>
                                    <w:sz w:val="28"/>
                                    <w:szCs w:val="28"/>
                                  </w:rPr>
                                  <w:t xml:space="preserve"> 2022</w:t>
                                </w:r>
                              </w:p>
                              <w:p w14:paraId="105E556B" w14:textId="77777777" w:rsidR="00647573" w:rsidRPr="00893489" w:rsidRDefault="00647573" w:rsidP="00647573">
                                <w:pPr>
                                  <w:pStyle w:val="NoSpacing"/>
                                  <w:jc w:val="center"/>
                                  <w:rPr>
                                    <w:color w:val="002060"/>
                                  </w:rPr>
                                </w:pPr>
                                <w:r w:rsidRPr="00893489">
                                  <w:rPr>
                                    <w:rFonts w:ascii="Imprint MT Shadow" w:hAnsi="Imprint MT Shadow" w:cs="Arial"/>
                                    <w:color w:val="002060"/>
                                    <w:sz w:val="48"/>
                                    <w:szCs w:val="48"/>
                                  </w:rPr>
                                  <w:t>Bonnyrigg and District Community Council</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014B521" id="_x0000_t202" coordsize="21600,21600" o:spt="202" path="m,l,21600r21600,l21600,xe">
                    <v:stroke joinstyle="miter"/>
                    <v:path gradientshapeok="t" o:connecttype="rect"/>
                  </v:shapetype>
                  <v:shape id="Text Box 142" o:spid="_x0000_s1026" type="#_x0000_t202" style="position:absolute;margin-left:-15.05pt;margin-top:715.6pt;width:502.75pt;height:43.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" filled="f" stroked="f" strokeweight=".5pt">
                    <v:textbox style="mso-fit-shape-to-text:t" inset="0,0,0,0">
                      <w:txbxContent>
                        <w:p w14:paraId="59EA662B" w14:textId="65836E3B" w:rsidR="00647573" w:rsidRPr="00893489" w:rsidRDefault="0079554B" w:rsidP="00647573">
                          <w:pPr>
                            <w:pStyle w:val="NoSpacing"/>
                            <w:spacing w:after="40"/>
                            <w:jc w:val="center"/>
                            <w:rPr>
                              <w:rFonts w:ascii="Arial" w:hAnsi="Arial" w:cs="Arial"/>
                              <w:caps/>
                              <w:color w:val="002060"/>
                              <w:sz w:val="28"/>
                              <w:szCs w:val="28"/>
                            </w:rPr>
                          </w:pPr>
                          <w:r>
                            <w:rPr>
                              <w:rFonts w:ascii="Imprint MT Shadow" w:hAnsi="Imprint MT Shadow" w:cs="Arial"/>
                              <w:color w:val="002060"/>
                              <w:sz w:val="28"/>
                              <w:szCs w:val="28"/>
                            </w:rPr>
                            <w:t>October</w:t>
                          </w:r>
                          <w:r w:rsidR="00647573">
                            <w:rPr>
                              <w:rFonts w:ascii="Imprint MT Shadow" w:hAnsi="Imprint MT Shadow" w:cs="Arial"/>
                              <w:color w:val="002060"/>
                              <w:sz w:val="28"/>
                              <w:szCs w:val="28"/>
                            </w:rPr>
                            <w:t xml:space="preserve"> 2022</w:t>
                          </w:r>
                        </w:p>
                        <w:p w14:paraId="105E556B" w14:textId="77777777" w:rsidR="00647573" w:rsidRPr="00893489" w:rsidRDefault="00647573" w:rsidP="00647573">
                          <w:pPr>
                            <w:pStyle w:val="NoSpacing"/>
                            <w:jc w:val="center"/>
                            <w:rPr>
                              <w:color w:val="002060"/>
                            </w:rPr>
                          </w:pPr>
                          <w:r w:rsidRPr="00893489">
                            <w:rPr>
                              <w:rFonts w:ascii="Imprint MT Shadow" w:hAnsi="Imprint MT Shadow" w:cs="Arial"/>
                              <w:color w:val="002060"/>
                              <w:sz w:val="48"/>
                              <w:szCs w:val="48"/>
                            </w:rPr>
                            <w:t>Bonnyrigg and District Community Council</w:t>
                          </w:r>
                        </w:p>
                      </w:txbxContent>
                    </v:textbox>
                    <w10:wrap anchorx="margin" anchory="page"/>
                  </v:shape>
                </w:pict>
              </mc:Fallback>
            </mc:AlternateContent>
          </w:r>
          <w:r w:rsidRPr="00893489">
            <w:rPr>
              <w:color w:val="002060"/>
              <w:sz w:val="72"/>
              <w:szCs w:val="72"/>
            </w:rPr>
            <w:br w:type="page"/>
          </w:r>
        </w:p>
      </w:sdtContent>
    </w:sdt>
    <w:p w14:paraId="44E632B6" w14:textId="5714A1F0" w:rsidR="00647573" w:rsidRPr="003C737C" w:rsidRDefault="00647573" w:rsidP="00647573">
      <w:pPr>
        <w:tabs>
          <w:tab w:val="left" w:pos="1134"/>
          <w:tab w:val="left" w:pos="8505"/>
        </w:tabs>
        <w:ind w:left="0"/>
        <w:rPr>
          <w:rFonts w:ascii="Imprint MT Shadow" w:hAnsi="Imprint MT Shadow"/>
          <w:color w:val="002060"/>
          <w:sz w:val="48"/>
          <w:szCs w:val="44"/>
        </w:rPr>
      </w:pPr>
      <w:r w:rsidRPr="003C737C">
        <w:rPr>
          <w:rFonts w:ascii="Imprint MT Shadow" w:hAnsi="Imprint MT Shadow"/>
          <w:color w:val="002060"/>
          <w:sz w:val="48"/>
          <w:szCs w:val="44"/>
        </w:rPr>
        <w:lastRenderedPageBreak/>
        <w:t>Contents</w:t>
      </w:r>
    </w:p>
    <w:p w14:paraId="4E344011" w14:textId="77777777" w:rsidR="00647573" w:rsidRPr="00893489" w:rsidRDefault="00647573" w:rsidP="00647573">
      <w:pPr>
        <w:tabs>
          <w:tab w:val="left" w:pos="1134"/>
          <w:tab w:val="left" w:pos="8505"/>
        </w:tabs>
        <w:ind w:left="0"/>
        <w:rPr>
          <w:rFonts w:ascii="Imprint MT Shadow" w:hAnsi="Imprint MT Shadow"/>
          <w:noProof/>
          <w:color w:val="002060"/>
          <w:sz w:val="40"/>
          <w:szCs w:val="36"/>
        </w:rPr>
      </w:pPr>
    </w:p>
    <w:p w14:paraId="458A9EBF" w14:textId="77777777" w:rsidR="00647573" w:rsidRPr="003C737C" w:rsidRDefault="00647573" w:rsidP="00647573">
      <w:pPr>
        <w:tabs>
          <w:tab w:val="left" w:pos="567"/>
          <w:tab w:val="left" w:pos="8789"/>
        </w:tabs>
        <w:ind w:left="0"/>
        <w:rPr>
          <w:rFonts w:ascii="Imprint MT Shadow" w:hAnsi="Imprint MT Shadow"/>
          <w:color w:val="002060"/>
          <w:sz w:val="24"/>
          <w:szCs w:val="22"/>
        </w:rPr>
      </w:pPr>
      <w:hyperlink w:anchor="_Toc57314284" w:history="1">
        <w:r w:rsidRPr="003C737C">
          <w:rPr>
            <w:rStyle w:val="Hyperlink"/>
            <w:rFonts w:ascii="Imprint MT Shadow" w:hAnsi="Imprint MT Shadow"/>
            <w:color w:val="002060"/>
            <w:sz w:val="24"/>
            <w:szCs w:val="22"/>
          </w:rPr>
          <w:t>1.</w:t>
        </w:r>
        <w:r w:rsidRPr="003C737C">
          <w:rPr>
            <w:rFonts w:ascii="Imprint MT Shadow" w:eastAsiaTheme="minorEastAsia" w:hAnsi="Imprint MT Shadow"/>
            <w:color w:val="002060"/>
            <w:sz w:val="24"/>
            <w:szCs w:val="22"/>
          </w:rPr>
          <w:tab/>
        </w:r>
        <w:r w:rsidRPr="003C737C">
          <w:rPr>
            <w:rStyle w:val="Hyperlink"/>
            <w:rFonts w:ascii="Imprint MT Shadow" w:hAnsi="Imprint MT Shadow"/>
            <w:color w:val="002060"/>
            <w:sz w:val="24"/>
            <w:szCs w:val="22"/>
          </w:rPr>
          <w:t>Name</w:t>
        </w:r>
      </w:hyperlink>
    </w:p>
    <w:p w14:paraId="71F8E5AB" w14:textId="77777777" w:rsidR="00647573" w:rsidRPr="003C737C" w:rsidRDefault="00647573" w:rsidP="00647573">
      <w:pPr>
        <w:tabs>
          <w:tab w:val="left" w:pos="567"/>
          <w:tab w:val="left" w:pos="8789"/>
        </w:tabs>
        <w:ind w:left="0"/>
        <w:rPr>
          <w:rFonts w:ascii="Imprint MT Shadow" w:eastAsiaTheme="minorEastAsia" w:hAnsi="Imprint MT Shadow"/>
          <w:color w:val="002060"/>
          <w:sz w:val="24"/>
          <w:szCs w:val="22"/>
        </w:rPr>
      </w:pPr>
      <w:hyperlink w:anchor="_Toc57314285" w:history="1">
        <w:r w:rsidRPr="003C737C">
          <w:rPr>
            <w:rStyle w:val="Hyperlink"/>
            <w:rFonts w:ascii="Imprint MT Shadow" w:hAnsi="Imprint MT Shadow"/>
            <w:color w:val="002060"/>
            <w:sz w:val="24"/>
            <w:szCs w:val="22"/>
          </w:rPr>
          <w:t>2.</w:t>
        </w:r>
        <w:r w:rsidRPr="003C737C">
          <w:rPr>
            <w:rFonts w:ascii="Imprint MT Shadow" w:eastAsiaTheme="minorEastAsia" w:hAnsi="Imprint MT Shadow"/>
            <w:color w:val="002060"/>
            <w:sz w:val="24"/>
            <w:szCs w:val="22"/>
          </w:rPr>
          <w:tab/>
        </w:r>
        <w:r w:rsidRPr="003C737C">
          <w:rPr>
            <w:rStyle w:val="Hyperlink"/>
            <w:rFonts w:ascii="Imprint MT Shadow" w:hAnsi="Imprint MT Shadow"/>
            <w:color w:val="002060"/>
            <w:sz w:val="24"/>
            <w:szCs w:val="22"/>
          </w:rPr>
          <w:t>Area of the Community Council</w:t>
        </w:r>
      </w:hyperlink>
    </w:p>
    <w:p w14:paraId="748FBA9E" w14:textId="77777777" w:rsidR="00647573" w:rsidRPr="003C737C" w:rsidRDefault="00647573" w:rsidP="00647573">
      <w:pPr>
        <w:tabs>
          <w:tab w:val="left" w:pos="567"/>
          <w:tab w:val="left" w:pos="8789"/>
        </w:tabs>
        <w:ind w:left="0"/>
        <w:rPr>
          <w:rFonts w:ascii="Imprint MT Shadow" w:eastAsiaTheme="minorEastAsia" w:hAnsi="Imprint MT Shadow"/>
          <w:color w:val="002060"/>
          <w:sz w:val="24"/>
          <w:szCs w:val="22"/>
        </w:rPr>
      </w:pPr>
      <w:hyperlink w:anchor="_Toc57314286" w:history="1">
        <w:r w:rsidRPr="003C737C">
          <w:rPr>
            <w:rStyle w:val="Hyperlink"/>
            <w:rFonts w:ascii="Imprint MT Shadow" w:hAnsi="Imprint MT Shadow"/>
            <w:color w:val="002060"/>
            <w:sz w:val="24"/>
            <w:szCs w:val="22"/>
          </w:rPr>
          <w:t>3.</w:t>
        </w:r>
        <w:r w:rsidRPr="003C737C">
          <w:rPr>
            <w:rFonts w:ascii="Imprint MT Shadow" w:eastAsiaTheme="minorEastAsia" w:hAnsi="Imprint MT Shadow"/>
            <w:color w:val="002060"/>
            <w:sz w:val="24"/>
            <w:szCs w:val="22"/>
          </w:rPr>
          <w:tab/>
        </w:r>
        <w:r w:rsidRPr="003C737C">
          <w:rPr>
            <w:rStyle w:val="Hyperlink"/>
            <w:rFonts w:ascii="Imprint MT Shadow" w:hAnsi="Imprint MT Shadow"/>
            <w:color w:val="002060"/>
            <w:sz w:val="24"/>
            <w:szCs w:val="22"/>
          </w:rPr>
          <w:t>Objectives</w:t>
        </w:r>
      </w:hyperlink>
    </w:p>
    <w:p w14:paraId="48F73602" w14:textId="77777777" w:rsidR="00647573" w:rsidRPr="003C737C" w:rsidRDefault="00647573" w:rsidP="00647573">
      <w:pPr>
        <w:tabs>
          <w:tab w:val="left" w:pos="567"/>
          <w:tab w:val="left" w:pos="8789"/>
        </w:tabs>
        <w:ind w:left="0"/>
        <w:rPr>
          <w:rFonts w:ascii="Imprint MT Shadow" w:eastAsiaTheme="minorEastAsia" w:hAnsi="Imprint MT Shadow"/>
          <w:color w:val="002060"/>
          <w:sz w:val="24"/>
          <w:szCs w:val="22"/>
        </w:rPr>
      </w:pPr>
      <w:hyperlink w:anchor="_Toc57314287" w:history="1">
        <w:r w:rsidRPr="003C737C">
          <w:rPr>
            <w:rStyle w:val="Hyperlink"/>
            <w:rFonts w:ascii="Imprint MT Shadow" w:hAnsi="Imprint MT Shadow"/>
            <w:color w:val="002060"/>
            <w:sz w:val="24"/>
            <w:szCs w:val="22"/>
          </w:rPr>
          <w:t>4.</w:t>
        </w:r>
        <w:r w:rsidRPr="003C737C">
          <w:rPr>
            <w:rFonts w:ascii="Imprint MT Shadow" w:eastAsiaTheme="minorEastAsia" w:hAnsi="Imprint MT Shadow"/>
            <w:color w:val="002060"/>
            <w:sz w:val="24"/>
            <w:szCs w:val="22"/>
          </w:rPr>
          <w:tab/>
        </w:r>
        <w:r w:rsidRPr="003C737C">
          <w:rPr>
            <w:rStyle w:val="Hyperlink"/>
            <w:rFonts w:ascii="Imprint MT Shadow" w:hAnsi="Imprint MT Shadow"/>
            <w:color w:val="002060"/>
            <w:sz w:val="24"/>
            <w:szCs w:val="22"/>
          </w:rPr>
          <w:t>Role and Responsibilities</w:t>
        </w:r>
      </w:hyperlink>
    </w:p>
    <w:p w14:paraId="4EDFD93F" w14:textId="77777777" w:rsidR="00647573" w:rsidRPr="003C737C" w:rsidRDefault="00647573" w:rsidP="00647573">
      <w:pPr>
        <w:tabs>
          <w:tab w:val="left" w:pos="567"/>
          <w:tab w:val="left" w:pos="8789"/>
        </w:tabs>
        <w:ind w:left="0"/>
        <w:rPr>
          <w:rFonts w:ascii="Imprint MT Shadow" w:hAnsi="Imprint MT Shadow"/>
          <w:color w:val="002060"/>
          <w:sz w:val="24"/>
          <w:szCs w:val="22"/>
        </w:rPr>
      </w:pPr>
      <w:hyperlink w:anchor="_Toc57314288" w:history="1">
        <w:r w:rsidRPr="003C737C">
          <w:rPr>
            <w:rStyle w:val="Hyperlink"/>
            <w:rFonts w:ascii="Imprint MT Shadow" w:hAnsi="Imprint MT Shadow"/>
            <w:color w:val="002060"/>
            <w:sz w:val="24"/>
            <w:szCs w:val="22"/>
          </w:rPr>
          <w:t>5.</w:t>
        </w:r>
        <w:r w:rsidRPr="003C737C">
          <w:rPr>
            <w:rFonts w:ascii="Imprint MT Shadow" w:eastAsiaTheme="minorEastAsia" w:hAnsi="Imprint MT Shadow"/>
            <w:color w:val="002060"/>
            <w:sz w:val="24"/>
            <w:szCs w:val="22"/>
          </w:rPr>
          <w:tab/>
        </w:r>
        <w:r w:rsidRPr="003C737C">
          <w:rPr>
            <w:rStyle w:val="Hyperlink"/>
            <w:rFonts w:ascii="Imprint MT Shadow" w:hAnsi="Imprint MT Shadow"/>
            <w:color w:val="002060"/>
            <w:sz w:val="24"/>
            <w:szCs w:val="22"/>
          </w:rPr>
          <w:t>Membership</w:t>
        </w:r>
      </w:hyperlink>
    </w:p>
    <w:p w14:paraId="7C9E1CA6" w14:textId="77777777" w:rsidR="00647573" w:rsidRPr="003C737C" w:rsidRDefault="00647573" w:rsidP="00647573">
      <w:pPr>
        <w:tabs>
          <w:tab w:val="left" w:pos="567"/>
          <w:tab w:val="left" w:pos="8789"/>
        </w:tabs>
        <w:ind w:left="0"/>
        <w:rPr>
          <w:rFonts w:ascii="Imprint MT Shadow" w:hAnsi="Imprint MT Shadow"/>
          <w:color w:val="002060"/>
          <w:sz w:val="24"/>
          <w:szCs w:val="22"/>
        </w:rPr>
      </w:pPr>
      <w:r w:rsidRPr="006B19DE">
        <w:rPr>
          <w:rFonts w:ascii="Imprint MT Shadow" w:hAnsi="Imprint MT Shadow"/>
          <w:color w:val="002060"/>
          <w:sz w:val="24"/>
          <w:szCs w:val="22"/>
          <w:u w:val="single"/>
        </w:rPr>
        <w:t>6.</w:t>
      </w:r>
      <w:r w:rsidRPr="003C737C">
        <w:rPr>
          <w:rFonts w:ascii="Imprint MT Shadow" w:hAnsi="Imprint MT Shadow"/>
          <w:color w:val="002060"/>
          <w:sz w:val="24"/>
          <w:szCs w:val="22"/>
        </w:rPr>
        <w:tab/>
      </w:r>
      <w:r w:rsidRPr="006B19DE">
        <w:rPr>
          <w:rFonts w:ascii="Imprint MT Shadow" w:hAnsi="Imprint MT Shadow"/>
          <w:color w:val="002060"/>
          <w:sz w:val="24"/>
          <w:szCs w:val="22"/>
          <w:u w:val="single"/>
        </w:rPr>
        <w:t>Membership Responsibilities</w:t>
      </w:r>
    </w:p>
    <w:p w14:paraId="4B12F608" w14:textId="77777777" w:rsidR="00AD0819" w:rsidRPr="003C737C" w:rsidRDefault="00647573" w:rsidP="00647573">
      <w:pPr>
        <w:tabs>
          <w:tab w:val="left" w:pos="567"/>
          <w:tab w:val="left" w:pos="8789"/>
        </w:tabs>
        <w:ind w:left="0"/>
        <w:rPr>
          <w:rFonts w:ascii="Imprint MT Shadow" w:eastAsiaTheme="minorEastAsia" w:hAnsi="Imprint MT Shadow"/>
          <w:color w:val="002060"/>
          <w:sz w:val="24"/>
          <w:szCs w:val="22"/>
        </w:rPr>
      </w:pPr>
      <w:hyperlink w:anchor="_Toc57314289" w:history="1">
        <w:r w:rsidRPr="003C737C">
          <w:rPr>
            <w:rStyle w:val="Hyperlink"/>
            <w:rFonts w:ascii="Imprint MT Shadow" w:hAnsi="Imprint MT Shadow"/>
            <w:color w:val="002060"/>
            <w:sz w:val="24"/>
            <w:szCs w:val="22"/>
          </w:rPr>
          <w:t>7.</w:t>
        </w:r>
        <w:r w:rsidRPr="003C737C">
          <w:rPr>
            <w:rFonts w:ascii="Imprint MT Shadow" w:eastAsiaTheme="minorEastAsia" w:hAnsi="Imprint MT Shadow"/>
            <w:color w:val="002060"/>
            <w:sz w:val="24"/>
            <w:szCs w:val="22"/>
          </w:rPr>
          <w:tab/>
        </w:r>
        <w:r w:rsidRPr="003C737C">
          <w:rPr>
            <w:rStyle w:val="Hyperlink"/>
            <w:rFonts w:ascii="Imprint MT Shadow" w:hAnsi="Imprint MT Shadow"/>
            <w:color w:val="002060"/>
            <w:sz w:val="24"/>
            <w:szCs w:val="22"/>
          </w:rPr>
          <w:t>Method of Election</w:t>
        </w:r>
      </w:hyperlink>
    </w:p>
    <w:p w14:paraId="252531CB" w14:textId="024D5EE3" w:rsidR="00647573" w:rsidRPr="003C737C" w:rsidRDefault="00AD0819" w:rsidP="00647573">
      <w:pPr>
        <w:tabs>
          <w:tab w:val="left" w:pos="567"/>
          <w:tab w:val="left" w:pos="8789"/>
        </w:tabs>
        <w:ind w:left="0"/>
        <w:rPr>
          <w:rFonts w:ascii="Imprint MT Shadow" w:eastAsiaTheme="minorEastAsia" w:hAnsi="Imprint MT Shadow"/>
          <w:color w:val="002060"/>
          <w:sz w:val="24"/>
          <w:szCs w:val="22"/>
        </w:rPr>
      </w:pPr>
      <w:hyperlink w:anchor="_Toc57314291" w:history="1">
        <w:r w:rsidRPr="003C737C">
          <w:rPr>
            <w:rStyle w:val="Hyperlink"/>
            <w:rFonts w:ascii="Imprint MT Shadow" w:hAnsi="Imprint MT Shadow"/>
            <w:color w:val="002060"/>
            <w:sz w:val="24"/>
            <w:szCs w:val="22"/>
          </w:rPr>
          <w:t>8</w:t>
        </w:r>
        <w:r w:rsidR="00647573" w:rsidRPr="003C737C">
          <w:rPr>
            <w:rStyle w:val="Hyperlink"/>
            <w:rFonts w:ascii="Imprint MT Shadow" w:hAnsi="Imprint MT Shadow"/>
            <w:color w:val="002060"/>
            <w:sz w:val="24"/>
            <w:szCs w:val="22"/>
          </w:rPr>
          <w:t>.</w:t>
        </w:r>
        <w:r w:rsidR="00647573" w:rsidRPr="003C737C">
          <w:rPr>
            <w:rFonts w:ascii="Imprint MT Shadow" w:eastAsiaTheme="minorEastAsia" w:hAnsi="Imprint MT Shadow"/>
            <w:color w:val="002060"/>
            <w:sz w:val="24"/>
            <w:szCs w:val="22"/>
          </w:rPr>
          <w:tab/>
        </w:r>
        <w:r w:rsidR="00647573" w:rsidRPr="003C737C">
          <w:rPr>
            <w:rStyle w:val="Hyperlink"/>
            <w:rFonts w:ascii="Imprint MT Shadow" w:hAnsi="Imprint MT Shadow"/>
            <w:color w:val="002060"/>
            <w:sz w:val="24"/>
            <w:szCs w:val="22"/>
          </w:rPr>
          <w:t>Voting Rights</w:t>
        </w:r>
      </w:hyperlink>
    </w:p>
    <w:p w14:paraId="1EF3F750" w14:textId="6886A245" w:rsidR="00647573" w:rsidRPr="003C737C" w:rsidRDefault="00AD0819" w:rsidP="00647573">
      <w:pPr>
        <w:tabs>
          <w:tab w:val="left" w:pos="567"/>
          <w:tab w:val="left" w:pos="8789"/>
        </w:tabs>
        <w:ind w:left="0"/>
        <w:rPr>
          <w:rFonts w:ascii="Imprint MT Shadow" w:eastAsiaTheme="minorEastAsia" w:hAnsi="Imprint MT Shadow"/>
          <w:color w:val="002060"/>
          <w:sz w:val="24"/>
          <w:szCs w:val="22"/>
        </w:rPr>
      </w:pPr>
      <w:hyperlink w:anchor="_Toc57314292" w:history="1">
        <w:r w:rsidRPr="003C737C">
          <w:rPr>
            <w:rStyle w:val="Hyperlink"/>
            <w:rFonts w:ascii="Imprint MT Shadow" w:hAnsi="Imprint MT Shadow"/>
            <w:color w:val="002060"/>
            <w:sz w:val="24"/>
            <w:szCs w:val="22"/>
          </w:rPr>
          <w:t>9</w:t>
        </w:r>
        <w:r w:rsidR="00647573" w:rsidRPr="003C737C">
          <w:rPr>
            <w:rStyle w:val="Hyperlink"/>
            <w:rFonts w:ascii="Imprint MT Shadow" w:hAnsi="Imprint MT Shadow"/>
            <w:color w:val="002060"/>
            <w:sz w:val="24"/>
            <w:szCs w:val="22"/>
          </w:rPr>
          <w:t>.</w:t>
        </w:r>
        <w:r w:rsidR="00647573" w:rsidRPr="003C737C">
          <w:rPr>
            <w:rFonts w:ascii="Imprint MT Shadow" w:eastAsiaTheme="minorEastAsia" w:hAnsi="Imprint MT Shadow"/>
            <w:color w:val="002060"/>
            <w:sz w:val="24"/>
            <w:szCs w:val="22"/>
          </w:rPr>
          <w:tab/>
        </w:r>
        <w:r w:rsidR="00647573" w:rsidRPr="003C737C">
          <w:rPr>
            <w:rStyle w:val="Hyperlink"/>
            <w:rFonts w:ascii="Imprint MT Shadow" w:hAnsi="Imprint MT Shadow"/>
            <w:color w:val="002060"/>
            <w:sz w:val="24"/>
            <w:szCs w:val="22"/>
          </w:rPr>
          <w:t>Election of Office Bearers</w:t>
        </w:r>
      </w:hyperlink>
    </w:p>
    <w:p w14:paraId="1063853E" w14:textId="3DA00330" w:rsidR="00647573" w:rsidRPr="003C737C" w:rsidRDefault="00647573" w:rsidP="00647573">
      <w:pPr>
        <w:tabs>
          <w:tab w:val="left" w:pos="567"/>
          <w:tab w:val="left" w:pos="8789"/>
        </w:tabs>
        <w:ind w:left="0"/>
        <w:rPr>
          <w:rFonts w:ascii="Imprint MT Shadow" w:eastAsiaTheme="minorEastAsia" w:hAnsi="Imprint MT Shadow"/>
          <w:color w:val="002060"/>
          <w:sz w:val="24"/>
          <w:szCs w:val="22"/>
        </w:rPr>
      </w:pPr>
      <w:hyperlink w:anchor="_Toc57314293" w:history="1">
        <w:r w:rsidRPr="003C737C">
          <w:rPr>
            <w:rStyle w:val="Hyperlink"/>
            <w:rFonts w:ascii="Imprint MT Shadow" w:hAnsi="Imprint MT Shadow"/>
            <w:color w:val="002060"/>
            <w:sz w:val="24"/>
            <w:szCs w:val="22"/>
          </w:rPr>
          <w:t>1</w:t>
        </w:r>
        <w:r w:rsidR="00AD0819" w:rsidRPr="003C737C">
          <w:rPr>
            <w:rStyle w:val="Hyperlink"/>
            <w:rFonts w:ascii="Imprint MT Shadow" w:hAnsi="Imprint MT Shadow"/>
            <w:color w:val="002060"/>
            <w:sz w:val="24"/>
            <w:szCs w:val="22"/>
          </w:rPr>
          <w:t>0</w:t>
        </w:r>
        <w:r w:rsidRPr="003C737C">
          <w:rPr>
            <w:rStyle w:val="Hyperlink"/>
            <w:rFonts w:ascii="Imprint MT Shadow" w:hAnsi="Imprint MT Shadow"/>
            <w:color w:val="002060"/>
            <w:sz w:val="24"/>
            <w:szCs w:val="22"/>
          </w:rPr>
          <w:t>.</w:t>
        </w:r>
        <w:r w:rsidRPr="003C737C">
          <w:rPr>
            <w:rFonts w:ascii="Imprint MT Shadow" w:eastAsiaTheme="minorEastAsia" w:hAnsi="Imprint MT Shadow"/>
            <w:color w:val="002060"/>
            <w:sz w:val="24"/>
            <w:szCs w:val="22"/>
          </w:rPr>
          <w:tab/>
        </w:r>
        <w:r w:rsidRPr="003C737C">
          <w:rPr>
            <w:rStyle w:val="Hyperlink"/>
            <w:rFonts w:ascii="Imprint MT Shadow" w:hAnsi="Imprint MT Shadow"/>
            <w:color w:val="002060"/>
            <w:sz w:val="24"/>
            <w:szCs w:val="22"/>
          </w:rPr>
          <w:t>Committees</w:t>
        </w:r>
      </w:hyperlink>
    </w:p>
    <w:p w14:paraId="54FB5272" w14:textId="2DC684DD" w:rsidR="00647573" w:rsidRPr="003C737C" w:rsidRDefault="00647573" w:rsidP="00647573">
      <w:pPr>
        <w:tabs>
          <w:tab w:val="left" w:pos="567"/>
          <w:tab w:val="left" w:pos="8789"/>
        </w:tabs>
        <w:ind w:left="0"/>
        <w:rPr>
          <w:rFonts w:ascii="Imprint MT Shadow" w:eastAsiaTheme="minorEastAsia" w:hAnsi="Imprint MT Shadow"/>
          <w:color w:val="002060"/>
          <w:sz w:val="24"/>
          <w:szCs w:val="22"/>
        </w:rPr>
      </w:pPr>
      <w:hyperlink w:anchor="_Toc57314294" w:history="1">
        <w:r w:rsidRPr="003C737C">
          <w:rPr>
            <w:rStyle w:val="Hyperlink"/>
            <w:rFonts w:ascii="Imprint MT Shadow" w:hAnsi="Imprint MT Shadow"/>
            <w:color w:val="002060"/>
            <w:sz w:val="24"/>
            <w:szCs w:val="22"/>
          </w:rPr>
          <w:t>1</w:t>
        </w:r>
        <w:r w:rsidR="00AD0819" w:rsidRPr="003C737C">
          <w:rPr>
            <w:rStyle w:val="Hyperlink"/>
            <w:rFonts w:ascii="Imprint MT Shadow" w:hAnsi="Imprint MT Shadow"/>
            <w:color w:val="002060"/>
            <w:sz w:val="24"/>
            <w:szCs w:val="22"/>
          </w:rPr>
          <w:t>1</w:t>
        </w:r>
        <w:r w:rsidRPr="003C737C">
          <w:rPr>
            <w:rStyle w:val="Hyperlink"/>
            <w:rFonts w:ascii="Imprint MT Shadow" w:hAnsi="Imprint MT Shadow"/>
            <w:color w:val="002060"/>
            <w:sz w:val="24"/>
            <w:szCs w:val="22"/>
          </w:rPr>
          <w:t>.</w:t>
        </w:r>
        <w:r w:rsidRPr="003C737C">
          <w:rPr>
            <w:rFonts w:ascii="Imprint MT Shadow" w:eastAsiaTheme="minorEastAsia" w:hAnsi="Imprint MT Shadow"/>
            <w:color w:val="002060"/>
            <w:sz w:val="24"/>
            <w:szCs w:val="22"/>
          </w:rPr>
          <w:tab/>
        </w:r>
        <w:r w:rsidRPr="003C737C">
          <w:rPr>
            <w:rStyle w:val="Hyperlink"/>
            <w:rFonts w:ascii="Imprint MT Shadow" w:hAnsi="Imprint MT Shadow"/>
            <w:color w:val="002060"/>
            <w:sz w:val="24"/>
            <w:szCs w:val="22"/>
          </w:rPr>
          <w:t>Meetings</w:t>
        </w:r>
      </w:hyperlink>
    </w:p>
    <w:p w14:paraId="4896BEB9" w14:textId="452F0F9D" w:rsidR="00647573" w:rsidRPr="003C737C" w:rsidRDefault="00647573" w:rsidP="00647573">
      <w:pPr>
        <w:tabs>
          <w:tab w:val="left" w:pos="567"/>
          <w:tab w:val="left" w:pos="8789"/>
        </w:tabs>
        <w:ind w:left="0"/>
        <w:rPr>
          <w:rFonts w:ascii="Imprint MT Shadow" w:hAnsi="Imprint MT Shadow"/>
          <w:color w:val="002060"/>
          <w:sz w:val="24"/>
          <w:szCs w:val="22"/>
        </w:rPr>
      </w:pPr>
      <w:hyperlink w:anchor="_Toc57314295" w:history="1">
        <w:r w:rsidRPr="003C737C">
          <w:rPr>
            <w:rStyle w:val="Hyperlink"/>
            <w:rFonts w:ascii="Imprint MT Shadow" w:hAnsi="Imprint MT Shadow"/>
            <w:color w:val="002060"/>
            <w:sz w:val="24"/>
            <w:szCs w:val="22"/>
          </w:rPr>
          <w:t>1</w:t>
        </w:r>
        <w:r w:rsidR="00AD0819" w:rsidRPr="003C737C">
          <w:rPr>
            <w:rStyle w:val="Hyperlink"/>
            <w:rFonts w:ascii="Imprint MT Shadow" w:hAnsi="Imprint MT Shadow"/>
            <w:color w:val="002060"/>
            <w:sz w:val="24"/>
            <w:szCs w:val="22"/>
          </w:rPr>
          <w:t>2</w:t>
        </w:r>
        <w:r w:rsidRPr="003C737C">
          <w:rPr>
            <w:rStyle w:val="Hyperlink"/>
            <w:rFonts w:ascii="Imprint MT Shadow" w:hAnsi="Imprint MT Shadow"/>
            <w:color w:val="002060"/>
            <w:sz w:val="24"/>
            <w:szCs w:val="22"/>
          </w:rPr>
          <w:t>.</w:t>
        </w:r>
        <w:r w:rsidRPr="003C737C">
          <w:rPr>
            <w:rFonts w:ascii="Imprint MT Shadow" w:eastAsiaTheme="minorEastAsia" w:hAnsi="Imprint MT Shadow"/>
            <w:color w:val="002060"/>
            <w:sz w:val="24"/>
            <w:szCs w:val="22"/>
          </w:rPr>
          <w:tab/>
        </w:r>
        <w:r w:rsidRPr="003C737C">
          <w:rPr>
            <w:rStyle w:val="Hyperlink"/>
            <w:rFonts w:ascii="Imprint MT Shadow" w:hAnsi="Imprint MT Shadow"/>
            <w:color w:val="002060"/>
            <w:sz w:val="24"/>
            <w:szCs w:val="22"/>
          </w:rPr>
          <w:t>Public Participation</w:t>
        </w:r>
      </w:hyperlink>
    </w:p>
    <w:p w14:paraId="5A1F9AD8" w14:textId="1F464311" w:rsidR="00647573" w:rsidRPr="003C737C" w:rsidRDefault="00647573" w:rsidP="00647573">
      <w:pPr>
        <w:tabs>
          <w:tab w:val="left" w:pos="567"/>
          <w:tab w:val="left" w:pos="8789"/>
        </w:tabs>
        <w:ind w:left="0"/>
        <w:rPr>
          <w:rFonts w:ascii="Imprint MT Shadow" w:eastAsiaTheme="minorEastAsia" w:hAnsi="Imprint MT Shadow"/>
          <w:color w:val="002060"/>
          <w:sz w:val="24"/>
          <w:szCs w:val="22"/>
        </w:rPr>
      </w:pPr>
      <w:r w:rsidRPr="006B19DE">
        <w:rPr>
          <w:rFonts w:ascii="Imprint MT Shadow" w:eastAsiaTheme="minorEastAsia" w:hAnsi="Imprint MT Shadow"/>
          <w:color w:val="002060"/>
          <w:sz w:val="24"/>
          <w:szCs w:val="22"/>
          <w:u w:val="single"/>
        </w:rPr>
        <w:t>1</w:t>
      </w:r>
      <w:r w:rsidR="00AD0819" w:rsidRPr="006B19DE">
        <w:rPr>
          <w:rFonts w:ascii="Imprint MT Shadow" w:eastAsiaTheme="minorEastAsia" w:hAnsi="Imprint MT Shadow"/>
          <w:color w:val="002060"/>
          <w:sz w:val="24"/>
          <w:szCs w:val="22"/>
          <w:u w:val="single"/>
        </w:rPr>
        <w:t>3</w:t>
      </w:r>
      <w:r w:rsidRPr="006B19DE">
        <w:rPr>
          <w:rFonts w:ascii="Imprint MT Shadow" w:eastAsiaTheme="minorEastAsia" w:hAnsi="Imprint MT Shadow"/>
          <w:color w:val="002060"/>
          <w:sz w:val="24"/>
          <w:szCs w:val="22"/>
          <w:u w:val="single"/>
        </w:rPr>
        <w:t>.</w:t>
      </w:r>
      <w:r w:rsidRPr="003C737C">
        <w:rPr>
          <w:rFonts w:ascii="Imprint MT Shadow" w:eastAsiaTheme="minorEastAsia" w:hAnsi="Imprint MT Shadow"/>
          <w:color w:val="002060"/>
          <w:sz w:val="24"/>
          <w:szCs w:val="22"/>
        </w:rPr>
        <w:tab/>
      </w:r>
      <w:r w:rsidRPr="006B19DE">
        <w:rPr>
          <w:rFonts w:ascii="Imprint MT Shadow" w:eastAsiaTheme="minorEastAsia" w:hAnsi="Imprint MT Shadow"/>
          <w:color w:val="002060"/>
          <w:sz w:val="24"/>
          <w:szCs w:val="22"/>
          <w:u w:val="single"/>
        </w:rPr>
        <w:t>Guest Speakers</w:t>
      </w:r>
    </w:p>
    <w:p w14:paraId="09842FEE" w14:textId="1EBF49ED" w:rsidR="00647573" w:rsidRPr="003C737C" w:rsidRDefault="00647573" w:rsidP="00647573">
      <w:pPr>
        <w:tabs>
          <w:tab w:val="left" w:pos="567"/>
          <w:tab w:val="left" w:pos="8789"/>
        </w:tabs>
        <w:ind w:left="0"/>
        <w:rPr>
          <w:rFonts w:ascii="Imprint MT Shadow" w:eastAsiaTheme="minorEastAsia" w:hAnsi="Imprint MT Shadow"/>
          <w:color w:val="002060"/>
          <w:sz w:val="24"/>
          <w:szCs w:val="22"/>
        </w:rPr>
      </w:pPr>
      <w:hyperlink w:anchor="_Toc57314296" w:history="1">
        <w:r w:rsidRPr="003C737C">
          <w:rPr>
            <w:rStyle w:val="Hyperlink"/>
            <w:rFonts w:ascii="Imprint MT Shadow" w:hAnsi="Imprint MT Shadow"/>
            <w:color w:val="002060"/>
            <w:sz w:val="24"/>
            <w:szCs w:val="22"/>
          </w:rPr>
          <w:t>1</w:t>
        </w:r>
        <w:r w:rsidR="00AD0819" w:rsidRPr="003C737C">
          <w:rPr>
            <w:rStyle w:val="Hyperlink"/>
            <w:rFonts w:ascii="Imprint MT Shadow" w:hAnsi="Imprint MT Shadow"/>
            <w:color w:val="002060"/>
            <w:sz w:val="24"/>
            <w:szCs w:val="22"/>
          </w:rPr>
          <w:t>4</w:t>
        </w:r>
        <w:r w:rsidRPr="003C737C">
          <w:rPr>
            <w:rStyle w:val="Hyperlink"/>
            <w:rFonts w:ascii="Imprint MT Shadow" w:hAnsi="Imprint MT Shadow"/>
            <w:color w:val="002060"/>
            <w:sz w:val="24"/>
            <w:szCs w:val="22"/>
          </w:rPr>
          <w:t>.</w:t>
        </w:r>
        <w:r w:rsidRPr="003C737C">
          <w:rPr>
            <w:rFonts w:ascii="Imprint MT Shadow" w:eastAsiaTheme="minorEastAsia" w:hAnsi="Imprint MT Shadow"/>
            <w:color w:val="002060"/>
            <w:sz w:val="24"/>
            <w:szCs w:val="22"/>
          </w:rPr>
          <w:tab/>
        </w:r>
        <w:r w:rsidRPr="003C737C">
          <w:rPr>
            <w:rStyle w:val="Hyperlink"/>
            <w:rFonts w:ascii="Imprint MT Shadow" w:hAnsi="Imprint MT Shadow"/>
            <w:color w:val="002060"/>
            <w:sz w:val="24"/>
            <w:szCs w:val="22"/>
          </w:rPr>
          <w:t>Information to the Local Authority</w:t>
        </w:r>
      </w:hyperlink>
    </w:p>
    <w:p w14:paraId="2F2F80AC" w14:textId="7BC8B853" w:rsidR="00647573" w:rsidRPr="003C737C" w:rsidRDefault="00647573" w:rsidP="00647573">
      <w:pPr>
        <w:tabs>
          <w:tab w:val="left" w:pos="567"/>
          <w:tab w:val="left" w:pos="8789"/>
        </w:tabs>
        <w:ind w:left="0"/>
        <w:rPr>
          <w:rFonts w:ascii="Imprint MT Shadow" w:eastAsiaTheme="minorEastAsia" w:hAnsi="Imprint MT Shadow"/>
          <w:color w:val="002060"/>
          <w:sz w:val="24"/>
          <w:szCs w:val="22"/>
        </w:rPr>
      </w:pPr>
      <w:hyperlink w:anchor="_Toc57314297" w:history="1">
        <w:r w:rsidRPr="003C737C">
          <w:rPr>
            <w:rStyle w:val="Hyperlink"/>
            <w:rFonts w:ascii="Imprint MT Shadow" w:hAnsi="Imprint MT Shadow"/>
            <w:color w:val="002060"/>
            <w:sz w:val="24"/>
            <w:szCs w:val="22"/>
          </w:rPr>
          <w:t>1</w:t>
        </w:r>
        <w:r w:rsidR="00AD0819" w:rsidRPr="003C737C">
          <w:rPr>
            <w:rStyle w:val="Hyperlink"/>
            <w:rFonts w:ascii="Imprint MT Shadow" w:hAnsi="Imprint MT Shadow"/>
            <w:color w:val="002060"/>
            <w:sz w:val="24"/>
            <w:szCs w:val="22"/>
          </w:rPr>
          <w:t>5</w:t>
        </w:r>
        <w:r w:rsidRPr="003C737C">
          <w:rPr>
            <w:rStyle w:val="Hyperlink"/>
            <w:rFonts w:ascii="Imprint MT Shadow" w:hAnsi="Imprint MT Shadow"/>
            <w:color w:val="002060"/>
            <w:sz w:val="24"/>
            <w:szCs w:val="22"/>
          </w:rPr>
          <w:t>.</w:t>
        </w:r>
        <w:r w:rsidRPr="003C737C">
          <w:rPr>
            <w:rFonts w:ascii="Imprint MT Shadow" w:eastAsiaTheme="minorEastAsia" w:hAnsi="Imprint MT Shadow"/>
            <w:color w:val="002060"/>
            <w:sz w:val="24"/>
            <w:szCs w:val="22"/>
          </w:rPr>
          <w:tab/>
        </w:r>
        <w:r w:rsidRPr="003C737C">
          <w:rPr>
            <w:rStyle w:val="Hyperlink"/>
            <w:rFonts w:ascii="Imprint MT Shadow" w:hAnsi="Imprint MT Shadow"/>
            <w:color w:val="002060"/>
            <w:sz w:val="24"/>
            <w:szCs w:val="22"/>
          </w:rPr>
          <w:t>Control of Fi</w:t>
        </w:r>
        <w:bookmarkStart w:id="0" w:name="_Hlk58275492"/>
        <w:r w:rsidRPr="003C737C">
          <w:rPr>
            <w:rStyle w:val="Hyperlink"/>
            <w:rFonts w:ascii="Imprint MT Shadow" w:hAnsi="Imprint MT Shadow"/>
            <w:color w:val="002060"/>
            <w:sz w:val="24"/>
            <w:szCs w:val="22"/>
          </w:rPr>
          <w:t>nan</w:t>
        </w:r>
        <w:bookmarkEnd w:id="0"/>
        <w:r w:rsidRPr="003C737C">
          <w:rPr>
            <w:rStyle w:val="Hyperlink"/>
            <w:rFonts w:ascii="Imprint MT Shadow" w:hAnsi="Imprint MT Shadow"/>
            <w:color w:val="002060"/>
            <w:sz w:val="24"/>
            <w:szCs w:val="22"/>
          </w:rPr>
          <w:t>ce</w:t>
        </w:r>
      </w:hyperlink>
    </w:p>
    <w:p w14:paraId="4C681DB3" w14:textId="616028B4" w:rsidR="00647573" w:rsidRPr="003C737C" w:rsidRDefault="00647573" w:rsidP="00647573">
      <w:pPr>
        <w:tabs>
          <w:tab w:val="left" w:pos="567"/>
          <w:tab w:val="left" w:pos="8789"/>
        </w:tabs>
        <w:ind w:left="0"/>
        <w:rPr>
          <w:rFonts w:ascii="Imprint MT Shadow" w:eastAsiaTheme="minorEastAsia" w:hAnsi="Imprint MT Shadow"/>
          <w:color w:val="002060"/>
          <w:sz w:val="24"/>
          <w:szCs w:val="22"/>
        </w:rPr>
      </w:pPr>
      <w:hyperlink w:anchor="_Toc57314298" w:history="1">
        <w:r w:rsidRPr="003C737C">
          <w:rPr>
            <w:rStyle w:val="Hyperlink"/>
            <w:rFonts w:ascii="Imprint MT Shadow" w:hAnsi="Imprint MT Shadow"/>
            <w:color w:val="002060"/>
            <w:sz w:val="24"/>
            <w:szCs w:val="22"/>
          </w:rPr>
          <w:t>1</w:t>
        </w:r>
        <w:r w:rsidR="00AD0819" w:rsidRPr="003C737C">
          <w:rPr>
            <w:rStyle w:val="Hyperlink"/>
            <w:rFonts w:ascii="Imprint MT Shadow" w:hAnsi="Imprint MT Shadow"/>
            <w:color w:val="002060"/>
            <w:sz w:val="24"/>
            <w:szCs w:val="22"/>
          </w:rPr>
          <w:t>6</w:t>
        </w:r>
        <w:r w:rsidRPr="003C737C">
          <w:rPr>
            <w:rStyle w:val="Hyperlink"/>
            <w:rFonts w:ascii="Imprint MT Shadow" w:hAnsi="Imprint MT Shadow"/>
            <w:color w:val="002060"/>
            <w:sz w:val="24"/>
            <w:szCs w:val="22"/>
          </w:rPr>
          <w:t>.</w:t>
        </w:r>
        <w:r w:rsidRPr="003C737C">
          <w:rPr>
            <w:rFonts w:ascii="Imprint MT Shadow" w:eastAsiaTheme="minorEastAsia" w:hAnsi="Imprint MT Shadow"/>
            <w:color w:val="002060"/>
            <w:sz w:val="24"/>
            <w:szCs w:val="22"/>
          </w:rPr>
          <w:tab/>
        </w:r>
        <w:r w:rsidRPr="003C737C">
          <w:rPr>
            <w:rStyle w:val="Hyperlink"/>
            <w:rFonts w:ascii="Imprint MT Shadow" w:hAnsi="Imprint MT Shadow"/>
            <w:color w:val="002060"/>
            <w:sz w:val="24"/>
            <w:szCs w:val="22"/>
          </w:rPr>
          <w:t>Title to Property</w:t>
        </w:r>
      </w:hyperlink>
    </w:p>
    <w:p w14:paraId="5148465A" w14:textId="2C34549D" w:rsidR="00647573" w:rsidRPr="003C737C" w:rsidRDefault="00647573" w:rsidP="00647573">
      <w:pPr>
        <w:tabs>
          <w:tab w:val="left" w:pos="567"/>
          <w:tab w:val="left" w:pos="8789"/>
        </w:tabs>
        <w:ind w:left="0"/>
        <w:rPr>
          <w:rFonts w:ascii="Imprint MT Shadow" w:eastAsiaTheme="minorEastAsia" w:hAnsi="Imprint MT Shadow"/>
          <w:color w:val="002060"/>
          <w:sz w:val="24"/>
          <w:szCs w:val="22"/>
        </w:rPr>
      </w:pPr>
      <w:hyperlink w:anchor="_Toc57314299" w:history="1">
        <w:r w:rsidRPr="003C737C">
          <w:rPr>
            <w:rStyle w:val="Hyperlink"/>
            <w:rFonts w:ascii="Imprint MT Shadow" w:hAnsi="Imprint MT Shadow"/>
            <w:color w:val="002060"/>
            <w:sz w:val="24"/>
            <w:szCs w:val="22"/>
          </w:rPr>
          <w:t>1</w:t>
        </w:r>
        <w:r w:rsidR="00AD0819" w:rsidRPr="003C737C">
          <w:rPr>
            <w:rStyle w:val="Hyperlink"/>
            <w:rFonts w:ascii="Imprint MT Shadow" w:hAnsi="Imprint MT Shadow"/>
            <w:color w:val="002060"/>
            <w:sz w:val="24"/>
            <w:szCs w:val="22"/>
          </w:rPr>
          <w:t>7</w:t>
        </w:r>
        <w:r w:rsidRPr="003C737C">
          <w:rPr>
            <w:rStyle w:val="Hyperlink"/>
            <w:rFonts w:ascii="Imprint MT Shadow" w:hAnsi="Imprint MT Shadow"/>
            <w:color w:val="002060"/>
            <w:sz w:val="24"/>
            <w:szCs w:val="22"/>
          </w:rPr>
          <w:t>.</w:t>
        </w:r>
        <w:r w:rsidRPr="003C737C">
          <w:rPr>
            <w:rFonts w:ascii="Imprint MT Shadow" w:eastAsiaTheme="minorEastAsia" w:hAnsi="Imprint MT Shadow"/>
            <w:color w:val="002060"/>
            <w:sz w:val="24"/>
            <w:szCs w:val="22"/>
          </w:rPr>
          <w:tab/>
        </w:r>
        <w:r w:rsidRPr="003C737C">
          <w:rPr>
            <w:rStyle w:val="Hyperlink"/>
            <w:rFonts w:ascii="Imprint MT Shadow" w:hAnsi="Imprint MT Shadow"/>
            <w:color w:val="002060"/>
            <w:sz w:val="24"/>
            <w:szCs w:val="22"/>
          </w:rPr>
          <w:t>Alterations to the Constitution</w:t>
        </w:r>
      </w:hyperlink>
    </w:p>
    <w:p w14:paraId="5CBFBADE" w14:textId="6140913A" w:rsidR="00647573" w:rsidRPr="003C737C" w:rsidRDefault="00647573" w:rsidP="00647573">
      <w:pPr>
        <w:tabs>
          <w:tab w:val="left" w:pos="567"/>
          <w:tab w:val="left" w:pos="8789"/>
        </w:tabs>
        <w:ind w:left="0"/>
        <w:rPr>
          <w:rFonts w:ascii="Imprint MT Shadow" w:eastAsiaTheme="minorEastAsia" w:hAnsi="Imprint MT Shadow"/>
          <w:color w:val="002060"/>
          <w:sz w:val="24"/>
          <w:szCs w:val="22"/>
        </w:rPr>
      </w:pPr>
      <w:hyperlink w:anchor="_Toc57314300" w:history="1">
        <w:r w:rsidRPr="003C737C">
          <w:rPr>
            <w:rStyle w:val="Hyperlink"/>
            <w:rFonts w:ascii="Imprint MT Shadow" w:hAnsi="Imprint MT Shadow"/>
            <w:color w:val="002060"/>
            <w:sz w:val="24"/>
            <w:szCs w:val="22"/>
          </w:rPr>
          <w:t>1</w:t>
        </w:r>
        <w:r w:rsidR="00AD0819" w:rsidRPr="003C737C">
          <w:rPr>
            <w:rStyle w:val="Hyperlink"/>
            <w:rFonts w:ascii="Imprint MT Shadow" w:hAnsi="Imprint MT Shadow"/>
            <w:color w:val="002060"/>
            <w:sz w:val="24"/>
            <w:szCs w:val="22"/>
          </w:rPr>
          <w:t>8</w:t>
        </w:r>
        <w:r w:rsidRPr="003C737C">
          <w:rPr>
            <w:rStyle w:val="Hyperlink"/>
            <w:rFonts w:ascii="Imprint MT Shadow" w:hAnsi="Imprint MT Shadow"/>
            <w:color w:val="002060"/>
            <w:sz w:val="24"/>
            <w:szCs w:val="22"/>
          </w:rPr>
          <w:t>.</w:t>
        </w:r>
        <w:r w:rsidRPr="003C737C">
          <w:rPr>
            <w:rFonts w:ascii="Imprint MT Shadow" w:eastAsiaTheme="minorEastAsia" w:hAnsi="Imprint MT Shadow"/>
            <w:color w:val="002060"/>
            <w:sz w:val="24"/>
            <w:szCs w:val="22"/>
          </w:rPr>
          <w:tab/>
        </w:r>
        <w:r w:rsidRPr="003C737C">
          <w:rPr>
            <w:rStyle w:val="Hyperlink"/>
            <w:rFonts w:ascii="Imprint MT Shadow" w:hAnsi="Imprint MT Shadow"/>
            <w:color w:val="002060"/>
            <w:sz w:val="24"/>
            <w:szCs w:val="22"/>
          </w:rPr>
          <w:t>Dissolution</w:t>
        </w:r>
      </w:hyperlink>
    </w:p>
    <w:p w14:paraId="4270BE20" w14:textId="24106B60" w:rsidR="00647573" w:rsidRPr="003C737C" w:rsidRDefault="00AD0819" w:rsidP="00647573">
      <w:pPr>
        <w:tabs>
          <w:tab w:val="left" w:pos="567"/>
          <w:tab w:val="left" w:pos="8789"/>
        </w:tabs>
        <w:ind w:left="0"/>
        <w:rPr>
          <w:rStyle w:val="Hyperlink"/>
          <w:rFonts w:ascii="Imprint MT Shadow" w:hAnsi="Imprint MT Shadow"/>
          <w:color w:val="002060"/>
          <w:sz w:val="24"/>
          <w:szCs w:val="22"/>
        </w:rPr>
      </w:pPr>
      <w:hyperlink w:anchor="_Toc57314301" w:history="1">
        <w:r w:rsidRPr="003C737C">
          <w:rPr>
            <w:rStyle w:val="Hyperlink"/>
            <w:rFonts w:ascii="Imprint MT Shadow" w:hAnsi="Imprint MT Shadow"/>
            <w:color w:val="002060"/>
            <w:sz w:val="24"/>
            <w:szCs w:val="22"/>
          </w:rPr>
          <w:t>19</w:t>
        </w:r>
        <w:r w:rsidR="00647573" w:rsidRPr="003C737C">
          <w:rPr>
            <w:rStyle w:val="Hyperlink"/>
            <w:rFonts w:ascii="Imprint MT Shadow" w:hAnsi="Imprint MT Shadow"/>
            <w:color w:val="002060"/>
            <w:sz w:val="24"/>
            <w:szCs w:val="22"/>
          </w:rPr>
          <w:t>.</w:t>
        </w:r>
        <w:r w:rsidR="00647573" w:rsidRPr="003C737C">
          <w:rPr>
            <w:rFonts w:ascii="Imprint MT Shadow" w:eastAsiaTheme="minorEastAsia" w:hAnsi="Imprint MT Shadow"/>
            <w:color w:val="002060"/>
            <w:sz w:val="24"/>
            <w:szCs w:val="22"/>
          </w:rPr>
          <w:tab/>
        </w:r>
        <w:r w:rsidR="00647573" w:rsidRPr="003C737C">
          <w:rPr>
            <w:rStyle w:val="Hyperlink"/>
            <w:rFonts w:ascii="Imprint MT Shadow" w:hAnsi="Imprint MT Shadow"/>
            <w:color w:val="002060"/>
            <w:sz w:val="24"/>
            <w:szCs w:val="22"/>
          </w:rPr>
          <w:t>Approval and Adoption of the Constitution</w:t>
        </w:r>
      </w:hyperlink>
    </w:p>
    <w:p w14:paraId="7A3AA58B" w14:textId="77777777" w:rsidR="00647573" w:rsidRPr="003C737C" w:rsidRDefault="00647573" w:rsidP="00647573">
      <w:pPr>
        <w:tabs>
          <w:tab w:val="left" w:pos="1701"/>
          <w:tab w:val="left" w:pos="8789"/>
        </w:tabs>
        <w:ind w:left="0"/>
        <w:rPr>
          <w:rStyle w:val="Hyperlink"/>
          <w:rFonts w:ascii="Imprint MT Shadow" w:hAnsi="Imprint MT Shadow"/>
          <w:color w:val="002060"/>
          <w:sz w:val="24"/>
          <w:szCs w:val="22"/>
        </w:rPr>
      </w:pPr>
    </w:p>
    <w:p w14:paraId="36EDB01F" w14:textId="77777777" w:rsidR="00647573" w:rsidRPr="003C737C" w:rsidRDefault="00647573" w:rsidP="004514B7">
      <w:pPr>
        <w:tabs>
          <w:tab w:val="left" w:pos="1560"/>
        </w:tabs>
        <w:ind w:left="0"/>
        <w:rPr>
          <w:rFonts w:ascii="Imprint MT Shadow" w:hAnsi="Imprint MT Shadow"/>
          <w:color w:val="002060"/>
          <w:sz w:val="24"/>
          <w:szCs w:val="22"/>
        </w:rPr>
      </w:pPr>
      <w:r w:rsidRPr="003C737C">
        <w:rPr>
          <w:rFonts w:ascii="Imprint MT Shadow" w:hAnsi="Imprint MT Shadow"/>
          <w:color w:val="002060"/>
          <w:sz w:val="24"/>
          <w:szCs w:val="22"/>
        </w:rPr>
        <w:t>Appendix I</w:t>
      </w:r>
      <w:r w:rsidRPr="003C737C">
        <w:rPr>
          <w:rFonts w:ascii="Imprint MT Shadow" w:hAnsi="Imprint MT Shadow"/>
          <w:color w:val="002060"/>
          <w:sz w:val="24"/>
          <w:szCs w:val="22"/>
        </w:rPr>
        <w:tab/>
        <w:t>Map of the Bonnyrigg and District Community Council area</w:t>
      </w:r>
    </w:p>
    <w:p w14:paraId="578A5B05" w14:textId="19CD6EBE" w:rsidR="00647573" w:rsidRPr="003C737C" w:rsidRDefault="00647573" w:rsidP="004514B7">
      <w:pPr>
        <w:tabs>
          <w:tab w:val="left" w:pos="1560"/>
        </w:tabs>
        <w:ind w:left="0"/>
        <w:rPr>
          <w:rFonts w:ascii="Imprint MT Shadow" w:hAnsi="Imprint MT Shadow"/>
          <w:color w:val="002060"/>
          <w:sz w:val="24"/>
          <w:szCs w:val="22"/>
        </w:rPr>
      </w:pPr>
      <w:r w:rsidRPr="003C737C">
        <w:rPr>
          <w:rFonts w:ascii="Imprint MT Shadow" w:hAnsi="Imprint MT Shadow"/>
          <w:color w:val="002060"/>
          <w:sz w:val="24"/>
          <w:szCs w:val="22"/>
        </w:rPr>
        <w:t>Appendix II</w:t>
      </w:r>
      <w:r w:rsidRPr="003C737C">
        <w:rPr>
          <w:rFonts w:ascii="Imprint MT Shadow" w:hAnsi="Imprint MT Shadow"/>
          <w:color w:val="002060"/>
          <w:sz w:val="24"/>
          <w:szCs w:val="22"/>
        </w:rPr>
        <w:tab/>
        <w:t xml:space="preserve">Scheme for </w:t>
      </w:r>
      <w:r w:rsidR="006355C6">
        <w:rPr>
          <w:rFonts w:ascii="Imprint MT Shadow" w:hAnsi="Imprint MT Shadow"/>
          <w:color w:val="002060"/>
          <w:sz w:val="24"/>
          <w:szCs w:val="22"/>
        </w:rPr>
        <w:t xml:space="preserve">the Establishment of </w:t>
      </w:r>
      <w:r w:rsidRPr="003C737C">
        <w:rPr>
          <w:rFonts w:ascii="Imprint MT Shadow" w:hAnsi="Imprint MT Shadow"/>
          <w:color w:val="002060"/>
          <w:sz w:val="24"/>
          <w:szCs w:val="22"/>
        </w:rPr>
        <w:t>Community Councils</w:t>
      </w:r>
      <w:r w:rsidR="006355C6">
        <w:rPr>
          <w:rFonts w:ascii="Imprint MT Shadow" w:hAnsi="Imprint MT Shadow"/>
          <w:color w:val="002060"/>
          <w:sz w:val="24"/>
          <w:szCs w:val="22"/>
        </w:rPr>
        <w:t xml:space="preserve"> in Midlothian (2025)</w:t>
      </w:r>
    </w:p>
    <w:p w14:paraId="71D2ACC6" w14:textId="423B11CA" w:rsidR="00647573" w:rsidRPr="003C737C" w:rsidRDefault="00647573" w:rsidP="004514B7">
      <w:pPr>
        <w:tabs>
          <w:tab w:val="left" w:pos="1560"/>
        </w:tabs>
        <w:ind w:left="0"/>
        <w:rPr>
          <w:rFonts w:ascii="Imprint MT Shadow" w:hAnsi="Imprint MT Shadow"/>
          <w:color w:val="002060"/>
          <w:sz w:val="24"/>
          <w:szCs w:val="22"/>
        </w:rPr>
      </w:pPr>
      <w:r w:rsidRPr="003C737C">
        <w:rPr>
          <w:rFonts w:ascii="Imprint MT Shadow" w:hAnsi="Imprint MT Shadow"/>
          <w:color w:val="002060"/>
          <w:sz w:val="24"/>
          <w:szCs w:val="22"/>
        </w:rPr>
        <w:t>Appendix III</w:t>
      </w:r>
      <w:r w:rsidRPr="003C737C">
        <w:rPr>
          <w:rFonts w:ascii="Imprint MT Shadow" w:hAnsi="Imprint MT Shadow"/>
          <w:color w:val="002060"/>
          <w:sz w:val="24"/>
          <w:szCs w:val="22"/>
        </w:rPr>
        <w:tab/>
        <w:t>Midlothian Council</w:t>
      </w:r>
      <w:r w:rsidR="00AE2543">
        <w:rPr>
          <w:rFonts w:ascii="Imprint MT Shadow" w:hAnsi="Imprint MT Shadow"/>
          <w:color w:val="002060"/>
          <w:sz w:val="24"/>
          <w:szCs w:val="22"/>
        </w:rPr>
        <w:t>'</w:t>
      </w:r>
      <w:r w:rsidRPr="003C737C">
        <w:rPr>
          <w:rFonts w:ascii="Imprint MT Shadow" w:hAnsi="Imprint MT Shadow"/>
          <w:color w:val="002060"/>
          <w:sz w:val="24"/>
          <w:szCs w:val="22"/>
        </w:rPr>
        <w:t>s Code of Conduct for Community Councillors</w:t>
      </w:r>
    </w:p>
    <w:p w14:paraId="3A3B1F97" w14:textId="2892378C" w:rsidR="00647573" w:rsidRPr="003C737C" w:rsidRDefault="00647573" w:rsidP="004514B7">
      <w:pPr>
        <w:tabs>
          <w:tab w:val="left" w:pos="1560"/>
        </w:tabs>
        <w:ind w:left="0"/>
        <w:rPr>
          <w:rFonts w:ascii="Imprint MT Shadow" w:hAnsi="Imprint MT Shadow"/>
          <w:color w:val="002060"/>
          <w:sz w:val="24"/>
          <w:szCs w:val="22"/>
        </w:rPr>
      </w:pPr>
      <w:r w:rsidRPr="003C737C">
        <w:rPr>
          <w:rFonts w:ascii="Imprint MT Shadow" w:hAnsi="Imprint MT Shadow"/>
          <w:color w:val="002060"/>
          <w:sz w:val="24"/>
          <w:szCs w:val="22"/>
        </w:rPr>
        <w:t>Appendix IV</w:t>
      </w:r>
      <w:r w:rsidRPr="003C737C">
        <w:rPr>
          <w:rFonts w:ascii="Imprint MT Shadow" w:hAnsi="Imprint MT Shadow"/>
          <w:color w:val="002060"/>
          <w:sz w:val="24"/>
          <w:szCs w:val="22"/>
        </w:rPr>
        <w:tab/>
        <w:t>Midlothian Council</w:t>
      </w:r>
      <w:r w:rsidR="00AE2543">
        <w:rPr>
          <w:rFonts w:ascii="Imprint MT Shadow" w:hAnsi="Imprint MT Shadow"/>
          <w:color w:val="002060"/>
          <w:sz w:val="24"/>
          <w:szCs w:val="22"/>
        </w:rPr>
        <w:t>'</w:t>
      </w:r>
      <w:r w:rsidRPr="003C737C">
        <w:rPr>
          <w:rFonts w:ascii="Imprint MT Shadow" w:hAnsi="Imprint MT Shadow"/>
          <w:color w:val="002060"/>
          <w:sz w:val="24"/>
          <w:szCs w:val="22"/>
        </w:rPr>
        <w:t>s Community Councillor Election Nomination Form</w:t>
      </w:r>
    </w:p>
    <w:p w14:paraId="0937C0D8" w14:textId="77777777" w:rsidR="00647573" w:rsidRPr="003C737C" w:rsidRDefault="00647573" w:rsidP="004514B7">
      <w:pPr>
        <w:tabs>
          <w:tab w:val="left" w:pos="1560"/>
        </w:tabs>
        <w:ind w:left="0"/>
        <w:rPr>
          <w:rFonts w:ascii="Imprint MT Shadow" w:hAnsi="Imprint MT Shadow"/>
          <w:color w:val="002060"/>
          <w:sz w:val="24"/>
          <w:szCs w:val="22"/>
        </w:rPr>
      </w:pPr>
      <w:r w:rsidRPr="003C737C">
        <w:rPr>
          <w:rFonts w:ascii="Imprint MT Shadow" w:hAnsi="Imprint MT Shadow"/>
          <w:color w:val="002060"/>
          <w:sz w:val="24"/>
          <w:szCs w:val="22"/>
        </w:rPr>
        <w:t>Appendix V</w:t>
      </w:r>
      <w:r w:rsidRPr="003C737C">
        <w:rPr>
          <w:rFonts w:ascii="Imprint MT Shadow" w:hAnsi="Imprint MT Shadow"/>
          <w:color w:val="002060"/>
          <w:sz w:val="24"/>
          <w:szCs w:val="22"/>
        </w:rPr>
        <w:tab/>
        <w:t>Midlothian Community Councils – Promoting Equality and Diversity</w:t>
      </w:r>
    </w:p>
    <w:p w14:paraId="3AEDE1E8" w14:textId="77777777" w:rsidR="00647573" w:rsidRPr="003C737C" w:rsidRDefault="00647573" w:rsidP="004514B7">
      <w:pPr>
        <w:tabs>
          <w:tab w:val="left" w:pos="1560"/>
        </w:tabs>
        <w:ind w:left="0"/>
        <w:rPr>
          <w:rFonts w:ascii="Imprint MT Shadow" w:hAnsi="Imprint MT Shadow"/>
          <w:color w:val="002060"/>
          <w:sz w:val="24"/>
          <w:szCs w:val="22"/>
        </w:rPr>
      </w:pPr>
      <w:r w:rsidRPr="003C737C">
        <w:rPr>
          <w:rFonts w:ascii="Imprint MT Shadow" w:hAnsi="Imprint MT Shadow"/>
          <w:color w:val="002060"/>
          <w:sz w:val="24"/>
          <w:szCs w:val="22"/>
        </w:rPr>
        <w:t>Appendix VI</w:t>
      </w:r>
      <w:r w:rsidRPr="003C737C">
        <w:rPr>
          <w:rFonts w:ascii="Imprint MT Shadow" w:hAnsi="Imprint MT Shadow"/>
          <w:color w:val="002060"/>
          <w:sz w:val="24"/>
          <w:szCs w:val="22"/>
        </w:rPr>
        <w:tab/>
        <w:t>Midlothian Community Councils – Complaints Procedure</w:t>
      </w:r>
    </w:p>
    <w:p w14:paraId="5300470A" w14:textId="77777777" w:rsidR="00647573" w:rsidRDefault="00647573" w:rsidP="00647573">
      <w:pPr>
        <w:spacing w:after="160" w:line="259" w:lineRule="auto"/>
        <w:ind w:left="0"/>
        <w:jc w:val="left"/>
        <w:rPr>
          <w:rFonts w:ascii="Imprint MT Shadow" w:eastAsiaTheme="minorEastAsia" w:hAnsi="Imprint MT Shadow"/>
          <w:noProof/>
          <w:color w:val="002060"/>
        </w:rPr>
      </w:pPr>
      <w:r>
        <w:rPr>
          <w:rFonts w:ascii="Imprint MT Shadow" w:eastAsiaTheme="minorEastAsia" w:hAnsi="Imprint MT Shadow"/>
          <w:noProof/>
          <w:color w:val="002060"/>
        </w:rPr>
        <w:br w:type="page"/>
      </w:r>
    </w:p>
    <w:p w14:paraId="4CB22898" w14:textId="77777777" w:rsidR="00647573" w:rsidRPr="003C737C" w:rsidRDefault="00647573" w:rsidP="00B62D9C">
      <w:pPr>
        <w:pStyle w:val="ListParagraph"/>
        <w:numPr>
          <w:ilvl w:val="0"/>
          <w:numId w:val="6"/>
        </w:numPr>
        <w:ind w:left="567" w:hanging="567"/>
        <w:rPr>
          <w:b/>
          <w:sz w:val="22"/>
          <w:szCs w:val="20"/>
        </w:rPr>
      </w:pPr>
      <w:r w:rsidRPr="003C737C">
        <w:rPr>
          <w:b/>
          <w:sz w:val="22"/>
          <w:szCs w:val="20"/>
        </w:rPr>
        <w:lastRenderedPageBreak/>
        <w:t>Name</w:t>
      </w:r>
      <w:r w:rsidRPr="003C737C">
        <w:rPr>
          <w:b/>
          <w:color w:val="auto"/>
          <w:sz w:val="22"/>
          <w:szCs w:val="22"/>
        </w:rPr>
        <w:t xml:space="preserve"> </w:t>
      </w:r>
    </w:p>
    <w:p w14:paraId="69CC2084" w14:textId="29D8FC2E" w:rsidR="00647573" w:rsidRPr="003C737C" w:rsidRDefault="00647573" w:rsidP="00B62D9C">
      <w:pPr>
        <w:pStyle w:val="ListParagraph"/>
        <w:numPr>
          <w:ilvl w:val="1"/>
          <w:numId w:val="6"/>
        </w:numPr>
        <w:ind w:left="1418" w:hanging="851"/>
        <w:rPr>
          <w:sz w:val="22"/>
          <w:szCs w:val="20"/>
        </w:rPr>
      </w:pPr>
      <w:r w:rsidRPr="003C737C">
        <w:rPr>
          <w:sz w:val="22"/>
          <w:szCs w:val="20"/>
        </w:rPr>
        <w:t xml:space="preserve">The Community Council shall be called Bonnyrigg and District Community Council, commonly abbreviated as </w:t>
      </w:r>
      <w:r w:rsidRPr="003C737C">
        <w:rPr>
          <w:color w:val="auto"/>
          <w:sz w:val="22"/>
          <w:szCs w:val="22"/>
        </w:rPr>
        <w:t>BDCC</w:t>
      </w:r>
      <w:r w:rsidRPr="003C737C">
        <w:rPr>
          <w:sz w:val="22"/>
          <w:szCs w:val="20"/>
        </w:rPr>
        <w:t>, (constituted in accordance with the provisions of the Local Government (Scotland) Act 1973).</w:t>
      </w:r>
    </w:p>
    <w:p w14:paraId="570844DD" w14:textId="4368A5D7" w:rsidR="00647573" w:rsidRPr="003C737C" w:rsidRDefault="00647573" w:rsidP="00B62D9C">
      <w:pPr>
        <w:pStyle w:val="ListParagraph"/>
        <w:numPr>
          <w:ilvl w:val="1"/>
          <w:numId w:val="6"/>
        </w:numPr>
        <w:ind w:left="1418" w:hanging="851"/>
        <w:rPr>
          <w:sz w:val="22"/>
          <w:szCs w:val="20"/>
        </w:rPr>
      </w:pPr>
      <w:r w:rsidRPr="003C737C">
        <w:rPr>
          <w:sz w:val="22"/>
          <w:szCs w:val="20"/>
        </w:rPr>
        <w:t>This is the name of the Community Council in the county of Midlothian, created from a merger of the Bonnyrigg and Lasswade Community Council</w:t>
      </w:r>
      <w:r w:rsidR="002D279B" w:rsidRPr="003C737C">
        <w:rPr>
          <w:sz w:val="22"/>
          <w:szCs w:val="20"/>
        </w:rPr>
        <w:t xml:space="preserve"> (BLCC)</w:t>
      </w:r>
      <w:r w:rsidRPr="003C737C">
        <w:rPr>
          <w:sz w:val="22"/>
          <w:szCs w:val="20"/>
        </w:rPr>
        <w:t xml:space="preserve"> with the Poltonhall and Hopefield Community Council</w:t>
      </w:r>
      <w:r w:rsidR="00DA0B52" w:rsidRPr="003C737C">
        <w:rPr>
          <w:sz w:val="22"/>
          <w:szCs w:val="20"/>
        </w:rPr>
        <w:t xml:space="preserve"> </w:t>
      </w:r>
      <w:r w:rsidR="002D279B" w:rsidRPr="003C737C">
        <w:rPr>
          <w:sz w:val="22"/>
          <w:szCs w:val="20"/>
        </w:rPr>
        <w:t xml:space="preserve">(PHCC) </w:t>
      </w:r>
      <w:r w:rsidR="00DA0B52" w:rsidRPr="003C737C">
        <w:rPr>
          <w:sz w:val="22"/>
          <w:szCs w:val="20"/>
        </w:rPr>
        <w:t>agreed at Midlothian Council</w:t>
      </w:r>
      <w:r w:rsidR="002D279B" w:rsidRPr="003C737C">
        <w:rPr>
          <w:sz w:val="22"/>
          <w:szCs w:val="20"/>
        </w:rPr>
        <w:t xml:space="preserve"> (MC)</w:t>
      </w:r>
      <w:r w:rsidR="00DA0B52" w:rsidRPr="003C737C">
        <w:rPr>
          <w:sz w:val="22"/>
          <w:szCs w:val="20"/>
        </w:rPr>
        <w:t xml:space="preserve"> on the </w:t>
      </w:r>
      <w:r w:rsidR="00825A1C" w:rsidRPr="003C737C">
        <w:rPr>
          <w:sz w:val="22"/>
          <w:szCs w:val="20"/>
        </w:rPr>
        <w:t>28</w:t>
      </w:r>
      <w:r w:rsidR="00825A1C" w:rsidRPr="003C737C">
        <w:rPr>
          <w:sz w:val="22"/>
          <w:szCs w:val="20"/>
          <w:vertAlign w:val="superscript"/>
        </w:rPr>
        <w:t>th of</w:t>
      </w:r>
      <w:r w:rsidR="00DA0B52" w:rsidRPr="003C737C">
        <w:rPr>
          <w:sz w:val="22"/>
          <w:szCs w:val="20"/>
        </w:rPr>
        <w:t xml:space="preserve"> June 2022</w:t>
      </w:r>
      <w:r w:rsidRPr="003C737C">
        <w:rPr>
          <w:sz w:val="22"/>
          <w:szCs w:val="20"/>
        </w:rPr>
        <w:t>.</w:t>
      </w:r>
    </w:p>
    <w:p w14:paraId="7346B51D" w14:textId="77777777" w:rsidR="00647573" w:rsidRPr="003C737C" w:rsidRDefault="00647573" w:rsidP="00B62D9C">
      <w:pPr>
        <w:pStyle w:val="ListParagraph"/>
        <w:numPr>
          <w:ilvl w:val="0"/>
          <w:numId w:val="0"/>
        </w:numPr>
        <w:ind w:left="1304" w:hanging="538"/>
        <w:rPr>
          <w:sz w:val="22"/>
          <w:szCs w:val="20"/>
        </w:rPr>
      </w:pPr>
    </w:p>
    <w:p w14:paraId="7A9F09C6" w14:textId="77777777" w:rsidR="00647573" w:rsidRPr="003C737C" w:rsidRDefault="00647573" w:rsidP="00B62D9C">
      <w:pPr>
        <w:pStyle w:val="ListParagraph"/>
        <w:numPr>
          <w:ilvl w:val="0"/>
          <w:numId w:val="6"/>
        </w:numPr>
        <w:ind w:left="567" w:hanging="567"/>
        <w:rPr>
          <w:b/>
          <w:color w:val="000000" w:themeColor="text1"/>
          <w:sz w:val="22"/>
          <w:szCs w:val="20"/>
        </w:rPr>
      </w:pPr>
      <w:r w:rsidRPr="003C737C">
        <w:rPr>
          <w:b/>
          <w:sz w:val="22"/>
          <w:szCs w:val="20"/>
        </w:rPr>
        <w:t>Area of the Community Council</w:t>
      </w:r>
      <w:r w:rsidRPr="003C737C">
        <w:rPr>
          <w:b/>
          <w:color w:val="auto"/>
          <w:sz w:val="22"/>
          <w:szCs w:val="22"/>
        </w:rPr>
        <w:t xml:space="preserve"> </w:t>
      </w:r>
    </w:p>
    <w:p w14:paraId="4246F507" w14:textId="791E1CF4" w:rsidR="00647573" w:rsidRPr="009C4F5F" w:rsidRDefault="00647573" w:rsidP="00B62D9C">
      <w:pPr>
        <w:pStyle w:val="ListParagraph"/>
        <w:numPr>
          <w:ilvl w:val="1"/>
          <w:numId w:val="6"/>
        </w:numPr>
        <w:ind w:left="1418" w:hanging="851"/>
        <w:rPr>
          <w:color w:val="2F5496" w:themeColor="accent1" w:themeShade="BF"/>
          <w:sz w:val="22"/>
          <w:szCs w:val="20"/>
        </w:rPr>
      </w:pPr>
      <w:r w:rsidRPr="003C737C">
        <w:rPr>
          <w:sz w:val="22"/>
          <w:szCs w:val="20"/>
        </w:rPr>
        <w:t xml:space="preserve">The </w:t>
      </w:r>
      <w:r w:rsidR="002D279B" w:rsidRPr="003C737C">
        <w:rPr>
          <w:sz w:val="22"/>
          <w:szCs w:val="20"/>
        </w:rPr>
        <w:t>BDCC</w:t>
      </w:r>
      <w:r w:rsidRPr="003C737C">
        <w:rPr>
          <w:sz w:val="22"/>
          <w:szCs w:val="20"/>
        </w:rPr>
        <w:t xml:space="preserve"> will function within the boundaries as defined in the</w:t>
      </w:r>
      <w:r w:rsidRPr="006355C6">
        <w:rPr>
          <w:color w:val="00B0F0"/>
          <w:sz w:val="22"/>
          <w:szCs w:val="20"/>
        </w:rPr>
        <w:t xml:space="preserve"> </w:t>
      </w:r>
      <w:r w:rsidR="009C4F5F" w:rsidRPr="006B19DE">
        <w:rPr>
          <w:color w:val="auto"/>
          <w:sz w:val="22"/>
          <w:szCs w:val="20"/>
        </w:rPr>
        <w:t>‘Scheme for the Establishment of Community Councils in Midlothian (2025)’</w:t>
      </w:r>
      <w:r w:rsidR="009C4F5F" w:rsidRPr="006355C6">
        <w:rPr>
          <w:color w:val="00B0F0"/>
          <w:sz w:val="22"/>
          <w:szCs w:val="20"/>
        </w:rPr>
        <w:t xml:space="preserve"> </w:t>
      </w:r>
      <w:r w:rsidR="00DA0B52" w:rsidRPr="003C737C">
        <w:rPr>
          <w:sz w:val="22"/>
          <w:szCs w:val="20"/>
        </w:rPr>
        <w:t>and shall be as shown on the map</w:t>
      </w:r>
      <w:r w:rsidR="00DA0B52" w:rsidRPr="006B19DE">
        <w:rPr>
          <w:color w:val="auto"/>
          <w:sz w:val="22"/>
          <w:szCs w:val="20"/>
        </w:rPr>
        <w:t xml:space="preserve"> </w:t>
      </w:r>
      <w:r w:rsidR="009C4F5F" w:rsidRPr="006B19DE">
        <w:rPr>
          <w:color w:val="auto"/>
          <w:sz w:val="22"/>
          <w:szCs w:val="20"/>
        </w:rPr>
        <w:t>in Appendix G</w:t>
      </w:r>
    </w:p>
    <w:p w14:paraId="6C832C1A" w14:textId="77777777" w:rsidR="00DA0B52" w:rsidRPr="003C737C" w:rsidRDefault="00DA0B52" w:rsidP="00DA0B52">
      <w:pPr>
        <w:pStyle w:val="ListParagraph"/>
        <w:numPr>
          <w:ilvl w:val="0"/>
          <w:numId w:val="0"/>
        </w:numPr>
        <w:ind w:left="964"/>
        <w:rPr>
          <w:sz w:val="22"/>
          <w:szCs w:val="20"/>
        </w:rPr>
      </w:pPr>
    </w:p>
    <w:p w14:paraId="7EBF35B2" w14:textId="77777777" w:rsidR="00647573" w:rsidRPr="003C737C" w:rsidRDefault="00647573" w:rsidP="00B62D9C">
      <w:pPr>
        <w:pStyle w:val="ListParagraph"/>
        <w:numPr>
          <w:ilvl w:val="0"/>
          <w:numId w:val="6"/>
        </w:numPr>
        <w:ind w:left="567" w:hanging="567"/>
        <w:rPr>
          <w:b/>
          <w:color w:val="000000" w:themeColor="text1"/>
          <w:sz w:val="22"/>
          <w:szCs w:val="20"/>
        </w:rPr>
      </w:pPr>
      <w:r w:rsidRPr="003C737C">
        <w:rPr>
          <w:b/>
          <w:sz w:val="22"/>
          <w:szCs w:val="20"/>
        </w:rPr>
        <w:t>Objectives</w:t>
      </w:r>
      <w:r w:rsidRPr="003C737C">
        <w:rPr>
          <w:b/>
          <w:color w:val="auto"/>
          <w:sz w:val="22"/>
          <w:szCs w:val="22"/>
        </w:rPr>
        <w:t xml:space="preserve"> </w:t>
      </w:r>
    </w:p>
    <w:p w14:paraId="087BE8DA" w14:textId="2604AD0E" w:rsidR="00647573" w:rsidRPr="003C737C" w:rsidRDefault="00647573" w:rsidP="00B62D9C">
      <w:pPr>
        <w:pStyle w:val="ListParagraph"/>
        <w:numPr>
          <w:ilvl w:val="1"/>
          <w:numId w:val="6"/>
        </w:numPr>
        <w:ind w:left="1418" w:hanging="851"/>
        <w:rPr>
          <w:sz w:val="22"/>
          <w:szCs w:val="20"/>
        </w:rPr>
      </w:pPr>
      <w:r w:rsidRPr="003C737C">
        <w:rPr>
          <w:sz w:val="22"/>
          <w:szCs w:val="20"/>
        </w:rPr>
        <w:t xml:space="preserve">The objectives of the </w:t>
      </w:r>
      <w:r w:rsidR="002D279B" w:rsidRPr="003C737C">
        <w:rPr>
          <w:sz w:val="22"/>
          <w:szCs w:val="20"/>
        </w:rPr>
        <w:t>BDCC</w:t>
      </w:r>
      <w:r w:rsidRPr="003C737C">
        <w:rPr>
          <w:sz w:val="22"/>
          <w:szCs w:val="20"/>
        </w:rPr>
        <w:t xml:space="preserve"> shall be: </w:t>
      </w:r>
    </w:p>
    <w:p w14:paraId="14A097FD" w14:textId="5A105F1C" w:rsidR="00647573" w:rsidRPr="003C737C" w:rsidRDefault="00647573" w:rsidP="00B62D9C">
      <w:pPr>
        <w:pStyle w:val="ListParagraph"/>
        <w:numPr>
          <w:ilvl w:val="2"/>
          <w:numId w:val="6"/>
        </w:numPr>
        <w:ind w:left="1418" w:hanging="851"/>
        <w:rPr>
          <w:color w:val="000000" w:themeColor="text1"/>
          <w:sz w:val="22"/>
          <w:szCs w:val="20"/>
        </w:rPr>
      </w:pPr>
      <w:r w:rsidRPr="003C737C">
        <w:rPr>
          <w:sz w:val="22"/>
          <w:szCs w:val="20"/>
        </w:rPr>
        <w:t xml:space="preserve">To ascertain, coordinate and </w:t>
      </w:r>
      <w:r w:rsidR="00097E4A" w:rsidRPr="003C737C">
        <w:rPr>
          <w:sz w:val="22"/>
          <w:szCs w:val="20"/>
        </w:rPr>
        <w:t xml:space="preserve">represents </w:t>
      </w:r>
      <w:r w:rsidRPr="003C737C">
        <w:rPr>
          <w:sz w:val="22"/>
          <w:szCs w:val="20"/>
        </w:rPr>
        <w:t xml:space="preserve">the views of the </w:t>
      </w:r>
      <w:r w:rsidR="00097E4A" w:rsidRPr="003C737C">
        <w:rPr>
          <w:sz w:val="22"/>
          <w:szCs w:val="20"/>
        </w:rPr>
        <w:t xml:space="preserve">Bonnyrigg and District </w:t>
      </w:r>
      <w:r w:rsidRPr="003C737C">
        <w:rPr>
          <w:sz w:val="22"/>
          <w:szCs w:val="20"/>
        </w:rPr>
        <w:t>Community</w:t>
      </w:r>
      <w:r w:rsidR="00097E4A" w:rsidRPr="003C737C">
        <w:rPr>
          <w:sz w:val="22"/>
          <w:szCs w:val="20"/>
        </w:rPr>
        <w:t xml:space="preserve"> to</w:t>
      </w:r>
      <w:r w:rsidRPr="003C737C">
        <w:rPr>
          <w:sz w:val="22"/>
          <w:szCs w:val="20"/>
        </w:rPr>
        <w:t xml:space="preserve"> </w:t>
      </w:r>
      <w:r w:rsidR="00994548">
        <w:rPr>
          <w:sz w:val="22"/>
          <w:szCs w:val="20"/>
        </w:rPr>
        <w:t xml:space="preserve">the </w:t>
      </w:r>
      <w:r w:rsidR="00097E4A" w:rsidRPr="003C737C">
        <w:rPr>
          <w:sz w:val="22"/>
          <w:szCs w:val="20"/>
        </w:rPr>
        <w:t>M</w:t>
      </w:r>
      <w:r w:rsidRPr="003C737C">
        <w:rPr>
          <w:sz w:val="22"/>
          <w:szCs w:val="20"/>
        </w:rPr>
        <w:t xml:space="preserve">idlothian Council and other public bodies about matters for which those bodies are responsible. </w:t>
      </w:r>
    </w:p>
    <w:p w14:paraId="6FF37F80" w14:textId="07D535F0" w:rsidR="00647573" w:rsidRPr="003C737C" w:rsidRDefault="00647573" w:rsidP="00B62D9C">
      <w:pPr>
        <w:pStyle w:val="ListParagraph"/>
        <w:numPr>
          <w:ilvl w:val="2"/>
          <w:numId w:val="6"/>
        </w:numPr>
        <w:ind w:left="1418" w:hanging="851"/>
        <w:rPr>
          <w:color w:val="000000" w:themeColor="text1"/>
          <w:sz w:val="22"/>
          <w:szCs w:val="20"/>
        </w:rPr>
      </w:pPr>
      <w:r w:rsidRPr="003C737C">
        <w:rPr>
          <w:sz w:val="22"/>
          <w:szCs w:val="20"/>
        </w:rPr>
        <w:t xml:space="preserve">To take such actions in the interest of the community as appears to the </w:t>
      </w:r>
      <w:r w:rsidR="002D279B" w:rsidRPr="003C737C">
        <w:rPr>
          <w:sz w:val="22"/>
          <w:szCs w:val="20"/>
        </w:rPr>
        <w:t>BDCC</w:t>
      </w:r>
      <w:r w:rsidRPr="003C737C">
        <w:rPr>
          <w:sz w:val="22"/>
          <w:szCs w:val="20"/>
        </w:rPr>
        <w:t xml:space="preserve"> Members to be desirable and practical.</w:t>
      </w:r>
    </w:p>
    <w:p w14:paraId="6B6F5359" w14:textId="77777777" w:rsidR="00647573" w:rsidRPr="003C737C" w:rsidRDefault="00647573" w:rsidP="00B62D9C">
      <w:pPr>
        <w:pStyle w:val="ListParagraph"/>
        <w:numPr>
          <w:ilvl w:val="2"/>
          <w:numId w:val="6"/>
        </w:numPr>
        <w:ind w:left="1418" w:hanging="851"/>
        <w:rPr>
          <w:color w:val="000000" w:themeColor="text1"/>
          <w:sz w:val="22"/>
          <w:szCs w:val="20"/>
        </w:rPr>
      </w:pPr>
      <w:r w:rsidRPr="003C737C">
        <w:rPr>
          <w:sz w:val="22"/>
          <w:szCs w:val="20"/>
        </w:rPr>
        <w:t>To promote the well-being of the community, uphold the maintenance of historical or traditional links and also foster and encourage a community spirit.</w:t>
      </w:r>
    </w:p>
    <w:p w14:paraId="28DD754B" w14:textId="129107F1" w:rsidR="00647573" w:rsidRPr="003C737C" w:rsidRDefault="00647573" w:rsidP="00B62D9C">
      <w:pPr>
        <w:pStyle w:val="ListParagraph"/>
        <w:numPr>
          <w:ilvl w:val="2"/>
          <w:numId w:val="6"/>
        </w:numPr>
        <w:ind w:left="1418" w:hanging="851"/>
        <w:rPr>
          <w:color w:val="000000" w:themeColor="text1"/>
          <w:sz w:val="22"/>
          <w:szCs w:val="20"/>
        </w:rPr>
      </w:pPr>
      <w:r w:rsidRPr="003C737C">
        <w:rPr>
          <w:sz w:val="22"/>
          <w:szCs w:val="20"/>
        </w:rPr>
        <w:t>To encourage cooperation amongst the various community organisations in the area.</w:t>
      </w:r>
    </w:p>
    <w:p w14:paraId="52E990BE" w14:textId="77777777" w:rsidR="00647573" w:rsidRPr="003C737C" w:rsidRDefault="00647573" w:rsidP="00B62D9C">
      <w:pPr>
        <w:pStyle w:val="ListParagraph"/>
        <w:numPr>
          <w:ilvl w:val="2"/>
          <w:numId w:val="6"/>
        </w:numPr>
        <w:ind w:left="1418" w:hanging="851"/>
        <w:rPr>
          <w:color w:val="000000" w:themeColor="text1"/>
          <w:sz w:val="22"/>
          <w:szCs w:val="20"/>
        </w:rPr>
      </w:pPr>
      <w:r w:rsidRPr="003C737C">
        <w:rPr>
          <w:sz w:val="22"/>
          <w:szCs w:val="20"/>
        </w:rPr>
        <w:t>To be a means whereby the people of the area shall be able to voice their opinions on any matter affecting their lives, their welfare, their environment, its development, and amenity.</w:t>
      </w:r>
    </w:p>
    <w:p w14:paraId="6562A256" w14:textId="77777777" w:rsidR="00647573" w:rsidRPr="003C737C" w:rsidRDefault="00647573" w:rsidP="00647573">
      <w:pPr>
        <w:pStyle w:val="ListParagraph"/>
        <w:numPr>
          <w:ilvl w:val="0"/>
          <w:numId w:val="0"/>
        </w:numPr>
        <w:ind w:left="2098"/>
        <w:rPr>
          <w:color w:val="000000" w:themeColor="text1"/>
          <w:sz w:val="22"/>
          <w:szCs w:val="20"/>
        </w:rPr>
      </w:pPr>
    </w:p>
    <w:p w14:paraId="13FAAADE" w14:textId="77777777" w:rsidR="00647573" w:rsidRPr="003C737C" w:rsidRDefault="00647573" w:rsidP="00B62D9C">
      <w:pPr>
        <w:pStyle w:val="ListParagraph"/>
        <w:numPr>
          <w:ilvl w:val="0"/>
          <w:numId w:val="6"/>
        </w:numPr>
        <w:ind w:left="567" w:hanging="567"/>
        <w:rPr>
          <w:b/>
          <w:color w:val="000000" w:themeColor="text1"/>
          <w:sz w:val="22"/>
          <w:szCs w:val="20"/>
        </w:rPr>
      </w:pPr>
      <w:r w:rsidRPr="003C737C">
        <w:rPr>
          <w:b/>
          <w:sz w:val="22"/>
          <w:szCs w:val="20"/>
        </w:rPr>
        <w:t>Role and Responsibilities</w:t>
      </w:r>
      <w:r w:rsidRPr="003C737C">
        <w:rPr>
          <w:b/>
          <w:color w:val="auto"/>
          <w:sz w:val="22"/>
          <w:szCs w:val="22"/>
        </w:rPr>
        <w:t xml:space="preserve"> </w:t>
      </w:r>
    </w:p>
    <w:p w14:paraId="1279B029" w14:textId="6E168122" w:rsidR="00647573" w:rsidRPr="003C737C" w:rsidRDefault="00647573" w:rsidP="00B62D9C">
      <w:pPr>
        <w:pStyle w:val="ListParagraph"/>
        <w:numPr>
          <w:ilvl w:val="1"/>
          <w:numId w:val="6"/>
        </w:numPr>
        <w:ind w:left="1418" w:hanging="851"/>
        <w:rPr>
          <w:sz w:val="22"/>
          <w:szCs w:val="20"/>
        </w:rPr>
      </w:pPr>
      <w:r w:rsidRPr="003C737C">
        <w:rPr>
          <w:sz w:val="22"/>
          <w:szCs w:val="20"/>
        </w:rPr>
        <w:t xml:space="preserve">It is the role of the members of the </w:t>
      </w:r>
      <w:r w:rsidR="002D279B" w:rsidRPr="003C737C">
        <w:rPr>
          <w:sz w:val="22"/>
          <w:szCs w:val="20"/>
        </w:rPr>
        <w:t>BDCC</w:t>
      </w:r>
      <w:r w:rsidRPr="003C737C">
        <w:rPr>
          <w:sz w:val="22"/>
          <w:szCs w:val="20"/>
        </w:rPr>
        <w:t xml:space="preserve"> to take such actions in the interests of the community as it </w:t>
      </w:r>
      <w:r w:rsidR="00805F6B" w:rsidRPr="003C737C">
        <w:rPr>
          <w:sz w:val="22"/>
          <w:szCs w:val="20"/>
        </w:rPr>
        <w:t>is</w:t>
      </w:r>
      <w:r w:rsidRPr="003C737C">
        <w:rPr>
          <w:sz w:val="22"/>
          <w:szCs w:val="20"/>
        </w:rPr>
        <w:t xml:space="preserve"> desirable and practicable. </w:t>
      </w:r>
    </w:p>
    <w:p w14:paraId="6167E07F" w14:textId="56A1BDA3" w:rsidR="00647573" w:rsidRPr="003C737C" w:rsidRDefault="00647573" w:rsidP="00B62D9C">
      <w:pPr>
        <w:pStyle w:val="ListParagraph"/>
        <w:numPr>
          <w:ilvl w:val="1"/>
          <w:numId w:val="6"/>
        </w:numPr>
        <w:ind w:left="1418" w:hanging="851"/>
        <w:rPr>
          <w:sz w:val="22"/>
          <w:szCs w:val="20"/>
        </w:rPr>
      </w:pPr>
      <w:r w:rsidRPr="003C737C">
        <w:rPr>
          <w:sz w:val="22"/>
          <w:szCs w:val="20"/>
        </w:rPr>
        <w:t xml:space="preserve">It is the responsibility of the </w:t>
      </w:r>
      <w:r w:rsidR="002D279B" w:rsidRPr="003C737C">
        <w:rPr>
          <w:sz w:val="22"/>
          <w:szCs w:val="20"/>
        </w:rPr>
        <w:t>BDCC</w:t>
      </w:r>
      <w:r w:rsidRPr="003C737C">
        <w:rPr>
          <w:sz w:val="22"/>
          <w:szCs w:val="20"/>
        </w:rPr>
        <w:t xml:space="preserve"> in pursuing the objectives as set out in by the </w:t>
      </w:r>
      <w:r w:rsidR="0044373A" w:rsidRPr="006B19DE">
        <w:rPr>
          <w:color w:val="auto"/>
          <w:sz w:val="22"/>
          <w:szCs w:val="20"/>
        </w:rPr>
        <w:t>‘Scheme for the Establishment  of Community  Councils in Midlothian (2025)’</w:t>
      </w:r>
      <w:r w:rsidR="0044373A">
        <w:rPr>
          <w:sz w:val="22"/>
          <w:szCs w:val="20"/>
        </w:rPr>
        <w:t xml:space="preserve"> </w:t>
      </w:r>
      <w:r w:rsidRPr="003C737C">
        <w:rPr>
          <w:sz w:val="22"/>
          <w:szCs w:val="20"/>
        </w:rPr>
        <w:t xml:space="preserve">article </w:t>
      </w:r>
      <w:r w:rsidR="00825A1C" w:rsidRPr="006B19DE">
        <w:rPr>
          <w:color w:val="auto"/>
          <w:sz w:val="22"/>
          <w:szCs w:val="20"/>
        </w:rPr>
        <w:t>6</w:t>
      </w:r>
      <w:r w:rsidRPr="003C737C">
        <w:rPr>
          <w:sz w:val="22"/>
          <w:szCs w:val="20"/>
        </w:rPr>
        <w:t xml:space="preserve"> and </w:t>
      </w:r>
      <w:r w:rsidR="006851E2" w:rsidRPr="003C737C">
        <w:rPr>
          <w:sz w:val="22"/>
          <w:szCs w:val="20"/>
        </w:rPr>
        <w:t xml:space="preserve">to adhere to </w:t>
      </w:r>
      <w:r w:rsidRPr="003C737C">
        <w:rPr>
          <w:sz w:val="22"/>
          <w:szCs w:val="20"/>
        </w:rPr>
        <w:t>the Code of Conduct for Community Councillors</w:t>
      </w:r>
      <w:r w:rsidR="006851E2" w:rsidRPr="003C737C">
        <w:rPr>
          <w:sz w:val="22"/>
          <w:szCs w:val="20"/>
        </w:rPr>
        <w:t>.</w:t>
      </w:r>
    </w:p>
    <w:p w14:paraId="6CB1FE00" w14:textId="76FCF689" w:rsidR="00966C1E" w:rsidRPr="003C737C" w:rsidRDefault="002D279B" w:rsidP="00B62D9C">
      <w:pPr>
        <w:pStyle w:val="ListParagraph"/>
        <w:numPr>
          <w:ilvl w:val="0"/>
          <w:numId w:val="0"/>
        </w:numPr>
        <w:ind w:left="1418"/>
        <w:rPr>
          <w:sz w:val="22"/>
          <w:szCs w:val="20"/>
        </w:rPr>
      </w:pPr>
      <w:r w:rsidRPr="003C737C">
        <w:rPr>
          <w:sz w:val="22"/>
          <w:szCs w:val="20"/>
        </w:rPr>
        <w:t>BDCC</w:t>
      </w:r>
      <w:r w:rsidR="00647573" w:rsidRPr="003C737C">
        <w:rPr>
          <w:sz w:val="22"/>
          <w:szCs w:val="20"/>
        </w:rPr>
        <w:t xml:space="preserve"> ha</w:t>
      </w:r>
      <w:r w:rsidR="00966C1E" w:rsidRPr="003C737C">
        <w:rPr>
          <w:sz w:val="22"/>
          <w:szCs w:val="20"/>
        </w:rPr>
        <w:t>s</w:t>
      </w:r>
      <w:r w:rsidR="00647573" w:rsidRPr="003C737C">
        <w:rPr>
          <w:sz w:val="22"/>
          <w:szCs w:val="20"/>
        </w:rPr>
        <w:t xml:space="preserve"> a duty under statute to represent the views of the local Community</w:t>
      </w:r>
      <w:r w:rsidR="00966C1E" w:rsidRPr="003C737C">
        <w:rPr>
          <w:sz w:val="22"/>
          <w:szCs w:val="20"/>
        </w:rPr>
        <w:t xml:space="preserve"> and </w:t>
      </w:r>
      <w:r w:rsidR="00647573" w:rsidRPr="003C737C">
        <w:rPr>
          <w:sz w:val="22"/>
          <w:szCs w:val="20"/>
        </w:rPr>
        <w:t xml:space="preserve">reflect the broad spectrum of opinions and interests of all sections of the Community. </w:t>
      </w:r>
    </w:p>
    <w:p w14:paraId="7DB13341" w14:textId="16A403E7" w:rsidR="00647573" w:rsidRPr="003C737C" w:rsidRDefault="00647573" w:rsidP="00B62D9C">
      <w:pPr>
        <w:pStyle w:val="ListParagraph"/>
        <w:numPr>
          <w:ilvl w:val="0"/>
          <w:numId w:val="0"/>
        </w:numPr>
        <w:ind w:left="1418"/>
        <w:rPr>
          <w:sz w:val="22"/>
          <w:szCs w:val="20"/>
        </w:rPr>
      </w:pPr>
      <w:r w:rsidRPr="003C737C">
        <w:rPr>
          <w:sz w:val="22"/>
          <w:szCs w:val="20"/>
        </w:rPr>
        <w:t>In order to fulfil their responsibilities as effective and representative</w:t>
      </w:r>
      <w:r w:rsidR="0029589F">
        <w:rPr>
          <w:sz w:val="22"/>
          <w:szCs w:val="20"/>
        </w:rPr>
        <w:t>s</w:t>
      </w:r>
      <w:r w:rsidRPr="003C737C">
        <w:rPr>
          <w:sz w:val="22"/>
          <w:szCs w:val="20"/>
        </w:rPr>
        <w:t>, the Community Council shall</w:t>
      </w:r>
      <w:r w:rsidRPr="003C737C">
        <w:rPr>
          <w:color w:val="auto"/>
          <w:sz w:val="22"/>
          <w:szCs w:val="22"/>
        </w:rPr>
        <w:t xml:space="preserve"> -</w:t>
      </w:r>
    </w:p>
    <w:p w14:paraId="12083EC0" w14:textId="4278D99D" w:rsidR="00647573" w:rsidRPr="003C737C" w:rsidRDefault="00647573" w:rsidP="00B62D9C">
      <w:pPr>
        <w:pStyle w:val="ListParagraph"/>
        <w:numPr>
          <w:ilvl w:val="2"/>
          <w:numId w:val="6"/>
        </w:numPr>
        <w:ind w:left="1418" w:hanging="851"/>
        <w:rPr>
          <w:sz w:val="22"/>
          <w:szCs w:val="22"/>
        </w:rPr>
      </w:pPr>
      <w:r w:rsidRPr="003C737C">
        <w:rPr>
          <w:sz w:val="22"/>
          <w:szCs w:val="22"/>
        </w:rPr>
        <w:t xml:space="preserve">Inform the Community of the work and decisions of the Community Council by posting agendas and minutes of meetings in public places, such as libraries </w:t>
      </w:r>
      <w:r w:rsidRPr="003C737C">
        <w:rPr>
          <w:sz w:val="22"/>
          <w:szCs w:val="22"/>
        </w:rPr>
        <w:lastRenderedPageBreak/>
        <w:t xml:space="preserve">and notice boards and, subject to the provisions contained within the Data Protection Act </w:t>
      </w:r>
      <w:r w:rsidR="0044373A" w:rsidRPr="006B19DE">
        <w:rPr>
          <w:color w:val="auto"/>
          <w:sz w:val="22"/>
          <w:szCs w:val="22"/>
        </w:rPr>
        <w:t>2018</w:t>
      </w:r>
      <w:r w:rsidRPr="003C737C">
        <w:rPr>
          <w:sz w:val="22"/>
          <w:szCs w:val="22"/>
        </w:rPr>
        <w:t xml:space="preserve">, provide contact details of </w:t>
      </w:r>
      <w:r w:rsidR="002D279B" w:rsidRPr="003C737C">
        <w:rPr>
          <w:sz w:val="22"/>
          <w:szCs w:val="22"/>
        </w:rPr>
        <w:t>BDCC</w:t>
      </w:r>
      <w:r w:rsidRPr="003C737C">
        <w:rPr>
          <w:sz w:val="22"/>
          <w:szCs w:val="22"/>
        </w:rPr>
        <w:t>.</w:t>
      </w:r>
    </w:p>
    <w:p w14:paraId="615C0239" w14:textId="40B31D68" w:rsidR="00647573" w:rsidRPr="003C737C" w:rsidRDefault="00647573" w:rsidP="00B62D9C">
      <w:pPr>
        <w:pStyle w:val="ListParagraph"/>
        <w:numPr>
          <w:ilvl w:val="2"/>
          <w:numId w:val="6"/>
        </w:numPr>
        <w:ind w:left="1418" w:hanging="851"/>
        <w:rPr>
          <w:sz w:val="22"/>
          <w:szCs w:val="22"/>
        </w:rPr>
      </w:pPr>
      <w:r w:rsidRPr="003C737C">
        <w:rPr>
          <w:sz w:val="22"/>
          <w:szCs w:val="22"/>
        </w:rPr>
        <w:t xml:space="preserve">Agendas and draft minutes of the Community Councils meetings must be presented to Midlothian Council within </w:t>
      </w:r>
      <w:r w:rsidR="00A33CDA" w:rsidRPr="006B19DE">
        <w:rPr>
          <w:color w:val="auto"/>
          <w:sz w:val="22"/>
          <w:szCs w:val="22"/>
        </w:rPr>
        <w:t>21</w:t>
      </w:r>
      <w:r w:rsidRPr="003C737C">
        <w:rPr>
          <w:sz w:val="22"/>
          <w:szCs w:val="22"/>
        </w:rPr>
        <w:t xml:space="preserve"> days from the date of that meeting and be circulated to Community Council Members, relevant Elected Members, and other interested parties.</w:t>
      </w:r>
    </w:p>
    <w:p w14:paraId="21CE2092" w14:textId="4518DF0C" w:rsidR="00647573" w:rsidRPr="003C737C" w:rsidRDefault="00647573" w:rsidP="00B62D9C">
      <w:pPr>
        <w:pStyle w:val="ListParagraph"/>
        <w:numPr>
          <w:ilvl w:val="2"/>
          <w:numId w:val="6"/>
        </w:numPr>
        <w:ind w:left="1418" w:hanging="851"/>
        <w:rPr>
          <w:sz w:val="22"/>
          <w:szCs w:val="22"/>
        </w:rPr>
      </w:pPr>
      <w:r w:rsidRPr="003C737C">
        <w:rPr>
          <w:sz w:val="22"/>
          <w:szCs w:val="22"/>
        </w:rPr>
        <w:t>Seek to broaden both representation and expertise by promoting the Associate Membership of persons for specific projects/issues.</w:t>
      </w:r>
    </w:p>
    <w:p w14:paraId="7BC44F09" w14:textId="77777777" w:rsidR="00647573" w:rsidRPr="003C737C" w:rsidRDefault="00647573" w:rsidP="00B62D9C">
      <w:pPr>
        <w:pStyle w:val="ListParagraph"/>
        <w:numPr>
          <w:ilvl w:val="2"/>
          <w:numId w:val="6"/>
        </w:numPr>
        <w:ind w:left="1418" w:hanging="851"/>
        <w:rPr>
          <w:sz w:val="22"/>
          <w:szCs w:val="22"/>
        </w:rPr>
      </w:pPr>
      <w:r w:rsidRPr="003C737C">
        <w:rPr>
          <w:sz w:val="22"/>
          <w:szCs w:val="22"/>
        </w:rPr>
        <w:t>Make particular efforts to encourage young people and other underrepresented groups to attend/participate in Community Council meetings and to ensure equality of opportunity in the way the Community Council carries out its functions.</w:t>
      </w:r>
    </w:p>
    <w:p w14:paraId="35190FD8" w14:textId="77777777" w:rsidR="00647573" w:rsidRPr="003C737C" w:rsidRDefault="00647573" w:rsidP="00B62D9C">
      <w:pPr>
        <w:pStyle w:val="ListParagraph"/>
        <w:numPr>
          <w:ilvl w:val="2"/>
          <w:numId w:val="6"/>
        </w:numPr>
        <w:ind w:left="1418" w:hanging="851"/>
        <w:rPr>
          <w:sz w:val="22"/>
          <w:szCs w:val="22"/>
        </w:rPr>
      </w:pPr>
      <w:r w:rsidRPr="003C737C">
        <w:rPr>
          <w:sz w:val="22"/>
          <w:szCs w:val="22"/>
        </w:rPr>
        <w:t>Maintain proper financial records and present financial reports at Community Council meetings.</w:t>
      </w:r>
    </w:p>
    <w:p w14:paraId="1D81A9D0" w14:textId="77777777" w:rsidR="00647573" w:rsidRPr="003C737C" w:rsidRDefault="00647573" w:rsidP="00B62D9C">
      <w:pPr>
        <w:pStyle w:val="ListParagraph"/>
        <w:numPr>
          <w:ilvl w:val="2"/>
          <w:numId w:val="6"/>
        </w:numPr>
        <w:ind w:left="1418" w:hanging="851"/>
        <w:rPr>
          <w:sz w:val="22"/>
          <w:szCs w:val="22"/>
        </w:rPr>
      </w:pPr>
      <w:r w:rsidRPr="003C737C">
        <w:rPr>
          <w:sz w:val="22"/>
          <w:szCs w:val="22"/>
        </w:rPr>
        <w:t xml:space="preserve">Inform the Midlothian Council Liaison Officer of any change in membership (Resignations, Associate Membership, etc.) and circumstances as soon as is practicable. </w:t>
      </w:r>
    </w:p>
    <w:p w14:paraId="125C49F6" w14:textId="77777777" w:rsidR="00647573" w:rsidRPr="003C737C" w:rsidRDefault="00647573" w:rsidP="00647573">
      <w:pPr>
        <w:pStyle w:val="ListParagraph"/>
        <w:numPr>
          <w:ilvl w:val="0"/>
          <w:numId w:val="0"/>
        </w:numPr>
        <w:ind w:left="2098"/>
        <w:rPr>
          <w:sz w:val="22"/>
          <w:szCs w:val="22"/>
        </w:rPr>
      </w:pPr>
    </w:p>
    <w:p w14:paraId="798E1B16" w14:textId="77777777" w:rsidR="00647573" w:rsidRPr="003C737C" w:rsidRDefault="00647573" w:rsidP="00B62D9C">
      <w:pPr>
        <w:pStyle w:val="ListParagraph"/>
        <w:numPr>
          <w:ilvl w:val="0"/>
          <w:numId w:val="6"/>
        </w:numPr>
        <w:ind w:left="567" w:hanging="567"/>
        <w:rPr>
          <w:b/>
          <w:color w:val="000000" w:themeColor="text1"/>
          <w:sz w:val="22"/>
          <w:szCs w:val="22"/>
        </w:rPr>
      </w:pPr>
      <w:r w:rsidRPr="003C737C">
        <w:rPr>
          <w:b/>
          <w:sz w:val="22"/>
          <w:szCs w:val="22"/>
        </w:rPr>
        <w:t>Membership</w:t>
      </w:r>
      <w:r w:rsidRPr="003C737C">
        <w:rPr>
          <w:b/>
          <w:color w:val="auto"/>
          <w:sz w:val="22"/>
          <w:szCs w:val="22"/>
        </w:rPr>
        <w:t xml:space="preserve"> </w:t>
      </w:r>
    </w:p>
    <w:p w14:paraId="5BB20816" w14:textId="3C93CB88" w:rsidR="00647573" w:rsidRPr="003C737C" w:rsidRDefault="00647573" w:rsidP="00B62D9C">
      <w:pPr>
        <w:pStyle w:val="ListParagraph"/>
        <w:numPr>
          <w:ilvl w:val="1"/>
          <w:numId w:val="6"/>
        </w:numPr>
        <w:ind w:left="1418" w:hanging="851"/>
        <w:rPr>
          <w:color w:val="000000" w:themeColor="text1"/>
          <w:sz w:val="22"/>
          <w:szCs w:val="22"/>
        </w:rPr>
      </w:pPr>
      <w:r w:rsidRPr="003C737C">
        <w:rPr>
          <w:sz w:val="22"/>
          <w:szCs w:val="22"/>
        </w:rPr>
        <w:t xml:space="preserve">The </w:t>
      </w:r>
      <w:r w:rsidR="002D279B" w:rsidRPr="003C737C">
        <w:rPr>
          <w:sz w:val="22"/>
          <w:szCs w:val="22"/>
        </w:rPr>
        <w:t>BDCC</w:t>
      </w:r>
      <w:r w:rsidRPr="003C737C">
        <w:rPr>
          <w:sz w:val="22"/>
          <w:szCs w:val="22"/>
        </w:rPr>
        <w:t xml:space="preserve"> shall consist of not less than five (5) and no more than </w:t>
      </w:r>
      <w:r w:rsidR="00DC3AF9" w:rsidRPr="003C737C">
        <w:rPr>
          <w:sz w:val="22"/>
          <w:szCs w:val="22"/>
        </w:rPr>
        <w:t>twenty</w:t>
      </w:r>
      <w:r w:rsidRPr="003C737C">
        <w:rPr>
          <w:sz w:val="22"/>
          <w:szCs w:val="22"/>
        </w:rPr>
        <w:t xml:space="preserve"> (</w:t>
      </w:r>
      <w:r w:rsidR="00DC3AF9" w:rsidRPr="003C737C">
        <w:rPr>
          <w:sz w:val="22"/>
          <w:szCs w:val="22"/>
        </w:rPr>
        <w:t>20</w:t>
      </w:r>
      <w:r w:rsidRPr="003C737C">
        <w:rPr>
          <w:sz w:val="22"/>
          <w:szCs w:val="22"/>
        </w:rPr>
        <w:t xml:space="preserve">) members. </w:t>
      </w:r>
    </w:p>
    <w:p w14:paraId="57ED1FD0" w14:textId="77777777" w:rsidR="00647573" w:rsidRPr="003C737C" w:rsidRDefault="00647573" w:rsidP="00B62D9C">
      <w:pPr>
        <w:pStyle w:val="ListParagraph"/>
        <w:numPr>
          <w:ilvl w:val="1"/>
          <w:numId w:val="6"/>
        </w:numPr>
        <w:ind w:left="1418" w:hanging="851"/>
        <w:rPr>
          <w:color w:val="000000" w:themeColor="text1"/>
          <w:sz w:val="22"/>
          <w:szCs w:val="22"/>
        </w:rPr>
      </w:pPr>
      <w:r w:rsidRPr="003C737C">
        <w:rPr>
          <w:sz w:val="22"/>
          <w:szCs w:val="22"/>
        </w:rPr>
        <w:t>Full Membership</w:t>
      </w:r>
    </w:p>
    <w:p w14:paraId="3EEA5703" w14:textId="77777777" w:rsidR="00647573" w:rsidRPr="003C737C" w:rsidRDefault="00647573" w:rsidP="00B62D9C">
      <w:pPr>
        <w:pStyle w:val="ListParagraph"/>
        <w:numPr>
          <w:ilvl w:val="2"/>
          <w:numId w:val="6"/>
        </w:numPr>
        <w:ind w:left="2268" w:hanging="850"/>
        <w:rPr>
          <w:color w:val="000000" w:themeColor="text1"/>
          <w:sz w:val="22"/>
          <w:szCs w:val="22"/>
        </w:rPr>
      </w:pPr>
      <w:r w:rsidRPr="003C737C">
        <w:rPr>
          <w:sz w:val="22"/>
          <w:szCs w:val="22"/>
        </w:rPr>
        <w:t>A full member is a person: -</w:t>
      </w:r>
    </w:p>
    <w:p w14:paraId="3F18EFDF" w14:textId="77777777" w:rsidR="00647573" w:rsidRPr="003C737C" w:rsidRDefault="00647573" w:rsidP="00B62D9C">
      <w:pPr>
        <w:pStyle w:val="ListParagraph"/>
        <w:numPr>
          <w:ilvl w:val="3"/>
          <w:numId w:val="6"/>
        </w:numPr>
        <w:ind w:left="2268" w:hanging="850"/>
        <w:rPr>
          <w:rFonts w:eastAsiaTheme="minorEastAsia"/>
          <w:color w:val="000000" w:themeColor="text1"/>
          <w:sz w:val="22"/>
          <w:szCs w:val="22"/>
        </w:rPr>
      </w:pPr>
      <w:r w:rsidRPr="003C737C">
        <w:rPr>
          <w:sz w:val="22"/>
          <w:szCs w:val="22"/>
        </w:rPr>
        <w:t xml:space="preserve">Of 16 years of age or over. </w:t>
      </w:r>
    </w:p>
    <w:p w14:paraId="3AB7196D" w14:textId="77777777" w:rsidR="00647573" w:rsidRPr="003C737C" w:rsidRDefault="00647573" w:rsidP="00B62D9C">
      <w:pPr>
        <w:pStyle w:val="ListParagraph"/>
        <w:numPr>
          <w:ilvl w:val="3"/>
          <w:numId w:val="6"/>
        </w:numPr>
        <w:ind w:left="2268" w:hanging="850"/>
        <w:rPr>
          <w:rFonts w:eastAsiaTheme="minorEastAsia"/>
          <w:color w:val="000000" w:themeColor="text1"/>
          <w:sz w:val="22"/>
          <w:szCs w:val="22"/>
        </w:rPr>
      </w:pPr>
      <w:r w:rsidRPr="003C737C">
        <w:rPr>
          <w:sz w:val="22"/>
          <w:szCs w:val="22"/>
        </w:rPr>
        <w:t xml:space="preserve">Whose names appear on the appropriate Register of Electors, current at the date of the election. </w:t>
      </w:r>
    </w:p>
    <w:p w14:paraId="1D573527" w14:textId="77777777" w:rsidR="00647573" w:rsidRPr="003C737C" w:rsidRDefault="00647573" w:rsidP="00B62D9C">
      <w:pPr>
        <w:pStyle w:val="ListParagraph"/>
        <w:numPr>
          <w:ilvl w:val="4"/>
          <w:numId w:val="6"/>
        </w:numPr>
        <w:ind w:left="3402" w:hanging="1134"/>
        <w:rPr>
          <w:rFonts w:eastAsiaTheme="minorEastAsia"/>
          <w:color w:val="000000" w:themeColor="text1"/>
          <w:sz w:val="22"/>
          <w:szCs w:val="22"/>
        </w:rPr>
      </w:pPr>
      <w:r w:rsidRPr="003C737C">
        <w:rPr>
          <w:sz w:val="22"/>
          <w:szCs w:val="22"/>
        </w:rPr>
        <w:t>Exceptions in the case where a candidate is not on the electoral register solely by reason of age is permitted, the nomination form for election must be accompanied by a declaration signed by two individuals who are on the electoral register confirming that the Nominee is a resident of the Community Council area.</w:t>
      </w:r>
    </w:p>
    <w:p w14:paraId="359EE8BE" w14:textId="05B7815E" w:rsidR="00647573" w:rsidRPr="003C737C" w:rsidRDefault="00DC3AF9" w:rsidP="00437579">
      <w:pPr>
        <w:pStyle w:val="ListParagraph"/>
        <w:numPr>
          <w:ilvl w:val="3"/>
          <w:numId w:val="6"/>
        </w:numPr>
        <w:ind w:left="3402" w:hanging="1134"/>
        <w:rPr>
          <w:color w:val="000000" w:themeColor="text1"/>
          <w:sz w:val="22"/>
          <w:szCs w:val="22"/>
        </w:rPr>
      </w:pPr>
      <w:r w:rsidRPr="003C737C">
        <w:rPr>
          <w:sz w:val="22"/>
          <w:szCs w:val="22"/>
        </w:rPr>
        <w:t xml:space="preserve">Who </w:t>
      </w:r>
      <w:r w:rsidR="00647573" w:rsidRPr="003C737C">
        <w:rPr>
          <w:sz w:val="22"/>
          <w:szCs w:val="22"/>
        </w:rPr>
        <w:t xml:space="preserve">is a resident within the appropriate boundaries of the </w:t>
      </w:r>
      <w:r w:rsidR="002D279B" w:rsidRPr="003C737C">
        <w:rPr>
          <w:sz w:val="22"/>
          <w:szCs w:val="22"/>
        </w:rPr>
        <w:t>BDCC</w:t>
      </w:r>
      <w:r w:rsidR="00647573" w:rsidRPr="003C737C">
        <w:rPr>
          <w:sz w:val="22"/>
          <w:szCs w:val="22"/>
        </w:rPr>
        <w:t>.</w:t>
      </w:r>
    </w:p>
    <w:p w14:paraId="0610A8CF" w14:textId="5B9C26F4" w:rsidR="00E27791" w:rsidRDefault="00E27791" w:rsidP="00437579">
      <w:pPr>
        <w:pStyle w:val="ListParagraph"/>
        <w:numPr>
          <w:ilvl w:val="2"/>
          <w:numId w:val="6"/>
        </w:numPr>
        <w:ind w:left="2268" w:hanging="1134"/>
        <w:rPr>
          <w:sz w:val="22"/>
          <w:szCs w:val="22"/>
        </w:rPr>
      </w:pPr>
      <w:r w:rsidRPr="00037CCC">
        <w:rPr>
          <w:sz w:val="22"/>
          <w:szCs w:val="22"/>
        </w:rPr>
        <w:t>Members shall be elected for the term of three (3) years</w:t>
      </w:r>
      <w:r w:rsidR="00E01164">
        <w:rPr>
          <w:sz w:val="22"/>
          <w:szCs w:val="22"/>
        </w:rPr>
        <w:t xml:space="preserve"> or until the next scheduled election as determined by Midlothian Council under the Scheme for the Establishment of Community Councils in Midlothian (2025). </w:t>
      </w:r>
      <w:r w:rsidR="00FB0864" w:rsidRPr="00037CCC">
        <w:rPr>
          <w:sz w:val="22"/>
          <w:szCs w:val="22"/>
        </w:rPr>
        <w:t xml:space="preserve"> After this term they</w:t>
      </w:r>
      <w:r w:rsidRPr="00037CCC">
        <w:rPr>
          <w:sz w:val="22"/>
          <w:szCs w:val="22"/>
        </w:rPr>
        <w:t xml:space="preserve"> </w:t>
      </w:r>
      <w:r w:rsidR="00FB0864" w:rsidRPr="00037CCC">
        <w:rPr>
          <w:sz w:val="22"/>
          <w:szCs w:val="22"/>
        </w:rPr>
        <w:t xml:space="preserve">will stand down from council and </w:t>
      </w:r>
      <w:r w:rsidRPr="00037CCC">
        <w:rPr>
          <w:sz w:val="22"/>
          <w:szCs w:val="22"/>
        </w:rPr>
        <w:t>shall be eligible for</w:t>
      </w:r>
      <w:r w:rsidR="00FB0864" w:rsidRPr="00037CCC">
        <w:rPr>
          <w:sz w:val="22"/>
          <w:szCs w:val="22"/>
        </w:rPr>
        <w:t xml:space="preserve"> immediate </w:t>
      </w:r>
      <w:r w:rsidRPr="00037CCC">
        <w:rPr>
          <w:sz w:val="22"/>
          <w:szCs w:val="22"/>
        </w:rPr>
        <w:t>re-election</w:t>
      </w:r>
      <w:r w:rsidR="00FB0864" w:rsidRPr="00037CCC">
        <w:rPr>
          <w:sz w:val="22"/>
          <w:szCs w:val="22"/>
        </w:rPr>
        <w:t xml:space="preserve">. There is no limit to the </w:t>
      </w:r>
      <w:r w:rsidR="00037CCC" w:rsidRPr="003C737C">
        <w:rPr>
          <w:sz w:val="22"/>
          <w:szCs w:val="22"/>
        </w:rPr>
        <w:t>number</w:t>
      </w:r>
      <w:r w:rsidR="00FB0864" w:rsidRPr="00037CCC">
        <w:rPr>
          <w:sz w:val="22"/>
          <w:szCs w:val="22"/>
        </w:rPr>
        <w:t xml:space="preserve"> of terms a member can be elected.</w:t>
      </w:r>
    </w:p>
    <w:p w14:paraId="1DD9286D" w14:textId="77777777" w:rsidR="00647573" w:rsidRPr="003C737C" w:rsidRDefault="00647573" w:rsidP="00437579">
      <w:pPr>
        <w:pStyle w:val="ListParagraph"/>
        <w:numPr>
          <w:ilvl w:val="2"/>
          <w:numId w:val="6"/>
        </w:numPr>
        <w:ind w:left="2268" w:hanging="850"/>
        <w:rPr>
          <w:color w:val="000000" w:themeColor="text1"/>
          <w:sz w:val="22"/>
          <w:szCs w:val="22"/>
        </w:rPr>
      </w:pPr>
      <w:r w:rsidRPr="003C737C">
        <w:rPr>
          <w:sz w:val="22"/>
          <w:szCs w:val="22"/>
        </w:rPr>
        <w:t>Non-eligibility of membership includes: -</w:t>
      </w:r>
    </w:p>
    <w:p w14:paraId="5BB53702" w14:textId="5EA13672" w:rsidR="00A44C4B" w:rsidRPr="003C737C" w:rsidRDefault="00A44C4B" w:rsidP="00437579">
      <w:pPr>
        <w:pStyle w:val="ListParagraph"/>
        <w:numPr>
          <w:ilvl w:val="3"/>
          <w:numId w:val="6"/>
        </w:numPr>
        <w:ind w:left="2268" w:hanging="850"/>
        <w:rPr>
          <w:color w:val="000000" w:themeColor="text1"/>
          <w:sz w:val="22"/>
          <w:szCs w:val="22"/>
        </w:rPr>
      </w:pPr>
      <w:r w:rsidRPr="003C737C">
        <w:rPr>
          <w:sz w:val="22"/>
          <w:szCs w:val="22"/>
        </w:rPr>
        <w:t>By reason of holding a politically restricted post in Midlothian.</w:t>
      </w:r>
    </w:p>
    <w:p w14:paraId="2EF09EDD" w14:textId="42AF574F" w:rsidR="00647573" w:rsidRPr="003C737C" w:rsidRDefault="00647573" w:rsidP="00437579">
      <w:pPr>
        <w:pStyle w:val="ListParagraph"/>
        <w:numPr>
          <w:ilvl w:val="3"/>
          <w:numId w:val="6"/>
        </w:numPr>
        <w:ind w:left="2268" w:hanging="850"/>
        <w:rPr>
          <w:color w:val="000000" w:themeColor="text1"/>
          <w:sz w:val="22"/>
          <w:szCs w:val="22"/>
        </w:rPr>
      </w:pPr>
      <w:r w:rsidRPr="003C737C">
        <w:rPr>
          <w:sz w:val="22"/>
          <w:szCs w:val="22"/>
        </w:rPr>
        <w:t>By reason of being the subject of bankruptcy proceedings.</w:t>
      </w:r>
    </w:p>
    <w:p w14:paraId="600B3FC7" w14:textId="77777777" w:rsidR="00647573" w:rsidRPr="003C737C" w:rsidRDefault="00647573" w:rsidP="00437579">
      <w:pPr>
        <w:pStyle w:val="ListParagraph"/>
        <w:numPr>
          <w:ilvl w:val="3"/>
          <w:numId w:val="6"/>
        </w:numPr>
        <w:ind w:left="2268" w:hanging="850"/>
        <w:rPr>
          <w:color w:val="000000" w:themeColor="text1"/>
          <w:sz w:val="22"/>
          <w:szCs w:val="22"/>
        </w:rPr>
      </w:pPr>
      <w:r w:rsidRPr="003C737C">
        <w:rPr>
          <w:sz w:val="22"/>
          <w:szCs w:val="22"/>
        </w:rPr>
        <w:lastRenderedPageBreak/>
        <w:t>By reason of having had a custodial sentence of longer than three months in the past five years.</w:t>
      </w:r>
    </w:p>
    <w:p w14:paraId="2A9A97AD" w14:textId="77777777" w:rsidR="00647573" w:rsidRPr="003C737C" w:rsidRDefault="00647573" w:rsidP="00437579">
      <w:pPr>
        <w:pStyle w:val="ListParagraph"/>
        <w:numPr>
          <w:ilvl w:val="1"/>
          <w:numId w:val="6"/>
        </w:numPr>
        <w:ind w:left="1418" w:hanging="851"/>
        <w:rPr>
          <w:rFonts w:eastAsiaTheme="minorEastAsia"/>
          <w:color w:val="000000" w:themeColor="text1"/>
          <w:sz w:val="22"/>
          <w:szCs w:val="22"/>
        </w:rPr>
      </w:pPr>
      <w:r w:rsidRPr="003C737C">
        <w:rPr>
          <w:sz w:val="22"/>
          <w:szCs w:val="22"/>
        </w:rPr>
        <w:t>Co-option membership</w:t>
      </w:r>
    </w:p>
    <w:p w14:paraId="07B98E49" w14:textId="6F245E00" w:rsidR="00647573" w:rsidRPr="003C737C" w:rsidRDefault="00700496" w:rsidP="00437579">
      <w:pPr>
        <w:pStyle w:val="ListParagraph"/>
        <w:numPr>
          <w:ilvl w:val="2"/>
          <w:numId w:val="6"/>
        </w:numPr>
        <w:ind w:left="2268" w:hanging="850"/>
        <w:rPr>
          <w:rFonts w:eastAsiaTheme="minorEastAsia"/>
          <w:color w:val="000000" w:themeColor="text1"/>
          <w:sz w:val="22"/>
          <w:szCs w:val="22"/>
        </w:rPr>
      </w:pPr>
      <w:r w:rsidRPr="003C737C">
        <w:rPr>
          <w:sz w:val="22"/>
          <w:szCs w:val="22"/>
        </w:rPr>
        <w:t>C</w:t>
      </w:r>
      <w:r w:rsidR="00647573" w:rsidRPr="003C737C">
        <w:rPr>
          <w:sz w:val="22"/>
          <w:szCs w:val="22"/>
        </w:rPr>
        <w:t xml:space="preserve">o-option </w:t>
      </w:r>
      <w:r w:rsidRPr="003C737C">
        <w:rPr>
          <w:sz w:val="22"/>
          <w:szCs w:val="22"/>
        </w:rPr>
        <w:t xml:space="preserve">of </w:t>
      </w:r>
      <w:r w:rsidR="00647573" w:rsidRPr="003C737C">
        <w:rPr>
          <w:sz w:val="22"/>
          <w:szCs w:val="22"/>
        </w:rPr>
        <w:t>members shall be permitted in the following circumstances: -</w:t>
      </w:r>
    </w:p>
    <w:p w14:paraId="7494301A" w14:textId="77777777" w:rsidR="00647573" w:rsidRPr="003C737C" w:rsidRDefault="00647573" w:rsidP="00437579">
      <w:pPr>
        <w:pStyle w:val="ListParagraph"/>
        <w:numPr>
          <w:ilvl w:val="3"/>
          <w:numId w:val="6"/>
        </w:numPr>
        <w:ind w:left="2268" w:hanging="850"/>
        <w:rPr>
          <w:color w:val="000000" w:themeColor="text1"/>
          <w:sz w:val="22"/>
          <w:szCs w:val="22"/>
        </w:rPr>
      </w:pPr>
      <w:r w:rsidRPr="003C737C">
        <w:rPr>
          <w:sz w:val="22"/>
          <w:szCs w:val="22"/>
        </w:rPr>
        <w:t xml:space="preserve">The person is eligible for elected membership under Article 5.2. </w:t>
      </w:r>
    </w:p>
    <w:p w14:paraId="74064E60" w14:textId="21DC52C2" w:rsidR="00647573" w:rsidRPr="003C737C" w:rsidRDefault="00647573" w:rsidP="00437579">
      <w:pPr>
        <w:pStyle w:val="ListParagraph"/>
        <w:numPr>
          <w:ilvl w:val="3"/>
          <w:numId w:val="6"/>
        </w:numPr>
        <w:ind w:left="2268" w:hanging="850"/>
        <w:rPr>
          <w:rFonts w:eastAsiaTheme="minorEastAsia"/>
          <w:color w:val="000000" w:themeColor="text1"/>
          <w:sz w:val="22"/>
          <w:szCs w:val="22"/>
        </w:rPr>
      </w:pPr>
      <w:r w:rsidRPr="003C737C">
        <w:rPr>
          <w:sz w:val="22"/>
          <w:szCs w:val="22"/>
        </w:rPr>
        <w:t>The number of co-opted members in any period between an Annual General Meeting shall not exceed one-</w:t>
      </w:r>
      <w:r w:rsidR="00700496" w:rsidRPr="003C737C">
        <w:rPr>
          <w:sz w:val="22"/>
          <w:szCs w:val="22"/>
        </w:rPr>
        <w:t>quarter o</w:t>
      </w:r>
      <w:r w:rsidRPr="003C737C">
        <w:rPr>
          <w:sz w:val="22"/>
          <w:szCs w:val="22"/>
        </w:rPr>
        <w:t xml:space="preserve">f the number of total memberships of the </w:t>
      </w:r>
      <w:r w:rsidR="002D279B" w:rsidRPr="003C737C">
        <w:rPr>
          <w:sz w:val="22"/>
          <w:szCs w:val="22"/>
        </w:rPr>
        <w:t>BDCC</w:t>
      </w:r>
      <w:r w:rsidRPr="003C737C">
        <w:rPr>
          <w:sz w:val="22"/>
          <w:szCs w:val="22"/>
        </w:rPr>
        <w:t>.</w:t>
      </w:r>
    </w:p>
    <w:p w14:paraId="30F9BFAC" w14:textId="1D49E577" w:rsidR="00647573" w:rsidRPr="003C737C" w:rsidRDefault="00647573" w:rsidP="00437579">
      <w:pPr>
        <w:pStyle w:val="ListParagraph"/>
        <w:numPr>
          <w:ilvl w:val="2"/>
          <w:numId w:val="6"/>
        </w:numPr>
        <w:ind w:left="2268" w:hanging="850"/>
        <w:rPr>
          <w:sz w:val="22"/>
          <w:szCs w:val="22"/>
        </w:rPr>
      </w:pPr>
      <w:r w:rsidRPr="003C737C">
        <w:rPr>
          <w:sz w:val="22"/>
          <w:szCs w:val="22"/>
        </w:rPr>
        <w:t xml:space="preserve">Co-opted Members voted on to the Community Council shall have the right to vote on </w:t>
      </w:r>
      <w:r w:rsidR="002D279B" w:rsidRPr="003C737C">
        <w:rPr>
          <w:sz w:val="22"/>
          <w:szCs w:val="22"/>
        </w:rPr>
        <w:t>BDCC</w:t>
      </w:r>
      <w:r w:rsidRPr="003C737C">
        <w:rPr>
          <w:sz w:val="22"/>
          <w:szCs w:val="22"/>
        </w:rPr>
        <w:t xml:space="preserve"> decisions, except for Article 9.1.1.1 </w:t>
      </w:r>
    </w:p>
    <w:p w14:paraId="753CF0C8" w14:textId="009820AE" w:rsidR="0069471B" w:rsidRPr="003C737C" w:rsidRDefault="0069471B" w:rsidP="00437579">
      <w:pPr>
        <w:pStyle w:val="ListParagraph"/>
        <w:numPr>
          <w:ilvl w:val="2"/>
          <w:numId w:val="6"/>
        </w:numPr>
        <w:ind w:left="2268" w:hanging="850"/>
        <w:rPr>
          <w:sz w:val="22"/>
          <w:szCs w:val="22"/>
        </w:rPr>
      </w:pPr>
      <w:r w:rsidRPr="003C737C">
        <w:rPr>
          <w:sz w:val="22"/>
          <w:szCs w:val="22"/>
        </w:rPr>
        <w:t>Co-opted members shall serve as a co-opted member until the next AGM.</w:t>
      </w:r>
    </w:p>
    <w:p w14:paraId="783AFAA1" w14:textId="77777777" w:rsidR="00647573" w:rsidRPr="003C737C" w:rsidRDefault="00647573" w:rsidP="00437579">
      <w:pPr>
        <w:pStyle w:val="ListParagraph"/>
        <w:numPr>
          <w:ilvl w:val="1"/>
          <w:numId w:val="6"/>
        </w:numPr>
        <w:ind w:left="1418" w:hanging="851"/>
        <w:rPr>
          <w:rFonts w:eastAsiaTheme="minorEastAsia"/>
          <w:color w:val="000000" w:themeColor="text1"/>
          <w:sz w:val="22"/>
          <w:szCs w:val="22"/>
        </w:rPr>
      </w:pPr>
      <w:r w:rsidRPr="003C737C">
        <w:rPr>
          <w:sz w:val="22"/>
          <w:szCs w:val="22"/>
        </w:rPr>
        <w:t>Associate Member</w:t>
      </w:r>
    </w:p>
    <w:p w14:paraId="09ADE7D4" w14:textId="66E99663" w:rsidR="00647573" w:rsidRPr="003C737C" w:rsidRDefault="00647573" w:rsidP="00437579">
      <w:pPr>
        <w:pStyle w:val="ListParagraph"/>
        <w:numPr>
          <w:ilvl w:val="2"/>
          <w:numId w:val="6"/>
        </w:numPr>
        <w:ind w:left="2268" w:hanging="850"/>
        <w:rPr>
          <w:rFonts w:eastAsiaTheme="minorEastAsia"/>
          <w:color w:val="000000" w:themeColor="text1"/>
          <w:sz w:val="22"/>
          <w:szCs w:val="22"/>
        </w:rPr>
      </w:pPr>
      <w:r w:rsidRPr="003C737C">
        <w:rPr>
          <w:sz w:val="22"/>
          <w:szCs w:val="22"/>
        </w:rPr>
        <w:t xml:space="preserve">Provision shall be made for Associate Membership for purposes and duration as defined by the </w:t>
      </w:r>
      <w:r w:rsidR="002D279B" w:rsidRPr="003C737C">
        <w:rPr>
          <w:sz w:val="22"/>
          <w:szCs w:val="22"/>
        </w:rPr>
        <w:t>BDCC</w:t>
      </w:r>
      <w:r w:rsidRPr="003C737C">
        <w:rPr>
          <w:sz w:val="22"/>
          <w:szCs w:val="22"/>
        </w:rPr>
        <w:t>. For example, a person: -</w:t>
      </w:r>
    </w:p>
    <w:p w14:paraId="6FA374DF" w14:textId="77777777" w:rsidR="00647573" w:rsidRPr="003C737C" w:rsidRDefault="00647573" w:rsidP="00437579">
      <w:pPr>
        <w:pStyle w:val="ListParagraph"/>
        <w:numPr>
          <w:ilvl w:val="3"/>
          <w:numId w:val="6"/>
        </w:numPr>
        <w:ind w:left="2268" w:hanging="850"/>
        <w:rPr>
          <w:color w:val="000000" w:themeColor="text1"/>
          <w:sz w:val="22"/>
          <w:szCs w:val="22"/>
        </w:rPr>
      </w:pPr>
      <w:r w:rsidRPr="003C737C">
        <w:rPr>
          <w:sz w:val="22"/>
          <w:szCs w:val="22"/>
        </w:rPr>
        <w:t>Under 16 years of age.</w:t>
      </w:r>
    </w:p>
    <w:p w14:paraId="6CC78C70" w14:textId="3F301D47" w:rsidR="00647573" w:rsidRPr="003C737C" w:rsidRDefault="00647573" w:rsidP="00437579">
      <w:pPr>
        <w:pStyle w:val="ListParagraph"/>
        <w:numPr>
          <w:ilvl w:val="3"/>
          <w:numId w:val="6"/>
        </w:numPr>
        <w:ind w:left="2268" w:hanging="850"/>
        <w:rPr>
          <w:rFonts w:eastAsiaTheme="minorEastAsia"/>
          <w:color w:val="000000" w:themeColor="text1"/>
          <w:sz w:val="22"/>
          <w:szCs w:val="22"/>
        </w:rPr>
      </w:pPr>
      <w:r w:rsidRPr="003C737C">
        <w:rPr>
          <w:sz w:val="22"/>
          <w:szCs w:val="22"/>
        </w:rPr>
        <w:t xml:space="preserve">Regularly representing a local Club, Group or Organisation to the </w:t>
      </w:r>
      <w:r w:rsidR="002D279B" w:rsidRPr="003C737C">
        <w:rPr>
          <w:sz w:val="22"/>
          <w:szCs w:val="22"/>
        </w:rPr>
        <w:t>BDCC</w:t>
      </w:r>
      <w:r w:rsidRPr="003C737C">
        <w:rPr>
          <w:sz w:val="22"/>
          <w:szCs w:val="22"/>
        </w:rPr>
        <w:t>.</w:t>
      </w:r>
    </w:p>
    <w:p w14:paraId="5F5F0EDF" w14:textId="120F64ED" w:rsidR="0069471B" w:rsidRPr="003C737C" w:rsidRDefault="0069471B" w:rsidP="00437579">
      <w:pPr>
        <w:pStyle w:val="ListParagraph"/>
        <w:numPr>
          <w:ilvl w:val="3"/>
          <w:numId w:val="6"/>
        </w:numPr>
        <w:ind w:left="2268" w:hanging="850"/>
        <w:rPr>
          <w:rFonts w:eastAsiaTheme="minorEastAsia"/>
          <w:color w:val="000000" w:themeColor="text1"/>
          <w:sz w:val="22"/>
          <w:szCs w:val="22"/>
        </w:rPr>
      </w:pPr>
      <w:r w:rsidRPr="003C737C">
        <w:rPr>
          <w:sz w:val="22"/>
          <w:szCs w:val="22"/>
        </w:rPr>
        <w:t>Offers skills</w:t>
      </w:r>
      <w:r w:rsidR="00164526" w:rsidRPr="003C737C">
        <w:rPr>
          <w:sz w:val="22"/>
          <w:szCs w:val="22"/>
        </w:rPr>
        <w:t>,</w:t>
      </w:r>
      <w:r w:rsidRPr="003C737C">
        <w:rPr>
          <w:sz w:val="22"/>
          <w:szCs w:val="22"/>
        </w:rPr>
        <w:t xml:space="preserve"> services</w:t>
      </w:r>
      <w:r w:rsidR="00164526" w:rsidRPr="003C737C">
        <w:rPr>
          <w:sz w:val="22"/>
          <w:szCs w:val="22"/>
        </w:rPr>
        <w:t xml:space="preserve">, or expertise </w:t>
      </w:r>
      <w:r w:rsidRPr="003C737C">
        <w:rPr>
          <w:sz w:val="22"/>
          <w:szCs w:val="22"/>
        </w:rPr>
        <w:t>to the BDCC but is not eligible to join the BDCC</w:t>
      </w:r>
      <w:r w:rsidR="00164526" w:rsidRPr="003C737C">
        <w:rPr>
          <w:sz w:val="22"/>
          <w:szCs w:val="22"/>
        </w:rPr>
        <w:t>.</w:t>
      </w:r>
    </w:p>
    <w:p w14:paraId="3E63A796" w14:textId="77777777" w:rsidR="00647573" w:rsidRPr="003C737C" w:rsidRDefault="00647573" w:rsidP="00437579">
      <w:pPr>
        <w:pStyle w:val="ListParagraph"/>
        <w:numPr>
          <w:ilvl w:val="2"/>
          <w:numId w:val="6"/>
        </w:numPr>
        <w:ind w:left="2268" w:hanging="850"/>
        <w:rPr>
          <w:rFonts w:eastAsiaTheme="minorEastAsia"/>
          <w:color w:val="000000" w:themeColor="text1"/>
          <w:sz w:val="22"/>
          <w:szCs w:val="22"/>
        </w:rPr>
      </w:pPr>
      <w:r w:rsidRPr="003C737C">
        <w:rPr>
          <w:sz w:val="22"/>
          <w:szCs w:val="22"/>
        </w:rPr>
        <w:t>Associate members shall have no voting rights and will not be counted in terms of meeting a quorum or towards the total number of Community Council Members.</w:t>
      </w:r>
    </w:p>
    <w:p w14:paraId="10210BEC" w14:textId="77777777" w:rsidR="00647573" w:rsidRPr="003C737C" w:rsidRDefault="00647573" w:rsidP="00437579">
      <w:pPr>
        <w:pStyle w:val="ListParagraph"/>
        <w:numPr>
          <w:ilvl w:val="1"/>
          <w:numId w:val="6"/>
        </w:numPr>
        <w:ind w:left="1418" w:hanging="851"/>
        <w:rPr>
          <w:rFonts w:eastAsiaTheme="minorEastAsia"/>
          <w:color w:val="000000" w:themeColor="text1"/>
          <w:sz w:val="22"/>
          <w:szCs w:val="22"/>
        </w:rPr>
      </w:pPr>
      <w:r w:rsidRPr="003C737C">
        <w:rPr>
          <w:sz w:val="22"/>
          <w:szCs w:val="22"/>
        </w:rPr>
        <w:t>Ex-Officio Member</w:t>
      </w:r>
    </w:p>
    <w:p w14:paraId="5ED31BD3" w14:textId="35DB35F8" w:rsidR="00647573" w:rsidRPr="003C737C" w:rsidRDefault="00647573" w:rsidP="00042EB4">
      <w:pPr>
        <w:pStyle w:val="ListParagraph"/>
        <w:numPr>
          <w:ilvl w:val="2"/>
          <w:numId w:val="6"/>
        </w:numPr>
        <w:ind w:left="2268" w:hanging="850"/>
        <w:rPr>
          <w:rFonts w:eastAsiaTheme="minorEastAsia"/>
          <w:color w:val="000000" w:themeColor="text1"/>
          <w:sz w:val="22"/>
          <w:szCs w:val="22"/>
        </w:rPr>
      </w:pPr>
      <w:r w:rsidRPr="003C737C">
        <w:rPr>
          <w:sz w:val="22"/>
          <w:szCs w:val="22"/>
        </w:rPr>
        <w:t xml:space="preserve">Ex-Officio Members: Midlothian Councillors, Members of Parliament, and Members of the Scottish Parliament whose wards or constituencies fall wholly or partly within the geographical area of the </w:t>
      </w:r>
      <w:r w:rsidR="002D279B" w:rsidRPr="003C737C">
        <w:rPr>
          <w:sz w:val="22"/>
          <w:szCs w:val="22"/>
        </w:rPr>
        <w:t>BDCC</w:t>
      </w:r>
      <w:r w:rsidRPr="003C737C">
        <w:rPr>
          <w:sz w:val="22"/>
          <w:szCs w:val="22"/>
        </w:rPr>
        <w:t xml:space="preserve"> area shall be deemed ex-officio members of the community council. </w:t>
      </w:r>
    </w:p>
    <w:p w14:paraId="63DF453E" w14:textId="77777777" w:rsidR="00647573" w:rsidRPr="003C737C" w:rsidRDefault="00647573" w:rsidP="00042EB4">
      <w:pPr>
        <w:pStyle w:val="ListParagraph"/>
        <w:numPr>
          <w:ilvl w:val="3"/>
          <w:numId w:val="6"/>
        </w:numPr>
        <w:ind w:left="3402" w:hanging="992"/>
        <w:rPr>
          <w:rFonts w:eastAsiaTheme="minorEastAsia"/>
          <w:color w:val="000000" w:themeColor="text1"/>
          <w:sz w:val="22"/>
          <w:szCs w:val="22"/>
        </w:rPr>
      </w:pPr>
      <w:r w:rsidRPr="003C737C">
        <w:rPr>
          <w:sz w:val="22"/>
          <w:szCs w:val="22"/>
        </w:rPr>
        <w:t>Ex-officio members shall have no voting rights and will not be counted in terms of meeting a quorum or towards the total number of community council members.</w:t>
      </w:r>
    </w:p>
    <w:p w14:paraId="07704254" w14:textId="77777777" w:rsidR="00647573" w:rsidRPr="003C737C" w:rsidRDefault="00647573" w:rsidP="00042EB4">
      <w:pPr>
        <w:pStyle w:val="ListParagraph"/>
        <w:numPr>
          <w:ilvl w:val="1"/>
          <w:numId w:val="6"/>
        </w:numPr>
        <w:ind w:left="1418" w:hanging="851"/>
        <w:rPr>
          <w:color w:val="000000" w:themeColor="text1"/>
          <w:sz w:val="22"/>
          <w:szCs w:val="22"/>
        </w:rPr>
      </w:pPr>
      <w:r w:rsidRPr="003C737C">
        <w:rPr>
          <w:sz w:val="22"/>
          <w:szCs w:val="22"/>
        </w:rPr>
        <w:t>Removal of a member</w:t>
      </w:r>
    </w:p>
    <w:p w14:paraId="78AD4C15" w14:textId="146A06B9" w:rsidR="00647573" w:rsidRPr="003C737C" w:rsidRDefault="00647573" w:rsidP="00042EB4">
      <w:pPr>
        <w:pStyle w:val="ListParagraph"/>
        <w:numPr>
          <w:ilvl w:val="2"/>
          <w:numId w:val="6"/>
        </w:numPr>
        <w:ind w:left="2268" w:hanging="850"/>
        <w:rPr>
          <w:rFonts w:eastAsiaTheme="minorEastAsia"/>
          <w:color w:val="000000" w:themeColor="text1"/>
          <w:sz w:val="22"/>
          <w:szCs w:val="22"/>
        </w:rPr>
      </w:pPr>
      <w:r w:rsidRPr="003C737C">
        <w:rPr>
          <w:sz w:val="22"/>
          <w:szCs w:val="22"/>
        </w:rPr>
        <w:t xml:space="preserve">Membership of the </w:t>
      </w:r>
      <w:r w:rsidR="002D279B" w:rsidRPr="003C737C">
        <w:rPr>
          <w:sz w:val="22"/>
          <w:szCs w:val="22"/>
        </w:rPr>
        <w:t>BDCC</w:t>
      </w:r>
      <w:r w:rsidRPr="003C737C">
        <w:rPr>
          <w:sz w:val="22"/>
          <w:szCs w:val="22"/>
        </w:rPr>
        <w:t xml:space="preserve"> is invalidated should a community councillor: -</w:t>
      </w:r>
    </w:p>
    <w:p w14:paraId="2B4CAAFB" w14:textId="77777777" w:rsidR="00647573" w:rsidRPr="003C737C" w:rsidRDefault="00647573" w:rsidP="00042EB4">
      <w:pPr>
        <w:pStyle w:val="ListParagraph"/>
        <w:numPr>
          <w:ilvl w:val="3"/>
          <w:numId w:val="6"/>
        </w:numPr>
        <w:ind w:left="3402" w:hanging="1134"/>
        <w:rPr>
          <w:rFonts w:eastAsiaTheme="minorEastAsia"/>
          <w:color w:val="000000" w:themeColor="text1"/>
          <w:sz w:val="22"/>
          <w:szCs w:val="22"/>
        </w:rPr>
      </w:pPr>
      <w:r w:rsidRPr="003C737C">
        <w:rPr>
          <w:sz w:val="22"/>
          <w:szCs w:val="22"/>
        </w:rPr>
        <w:t xml:space="preserve">Miss three (3) consecutive meetings of the Community Council without formal apologies being tendered.  </w:t>
      </w:r>
    </w:p>
    <w:p w14:paraId="374821A5" w14:textId="77777777" w:rsidR="00647573" w:rsidRPr="003C737C" w:rsidRDefault="00647573" w:rsidP="00042EB4">
      <w:pPr>
        <w:pStyle w:val="ListParagraph"/>
        <w:numPr>
          <w:ilvl w:val="3"/>
          <w:numId w:val="6"/>
        </w:numPr>
        <w:ind w:left="3402" w:hanging="1134"/>
        <w:rPr>
          <w:rFonts w:eastAsiaTheme="minorEastAsia"/>
          <w:color w:val="000000" w:themeColor="text1"/>
          <w:sz w:val="22"/>
          <w:szCs w:val="22"/>
        </w:rPr>
      </w:pPr>
      <w:r w:rsidRPr="003C737C">
        <w:rPr>
          <w:sz w:val="22"/>
          <w:szCs w:val="22"/>
        </w:rPr>
        <w:t xml:space="preserve">If a member of the community council fails to attend a meeting, with or without submitting apologies, throughout a period of six (6) months, the community council may terminate their membership. </w:t>
      </w:r>
    </w:p>
    <w:p w14:paraId="653F9533" w14:textId="77777777" w:rsidR="00647573" w:rsidRPr="003C737C" w:rsidRDefault="00647573" w:rsidP="00042EB4">
      <w:pPr>
        <w:pStyle w:val="ListParagraph"/>
        <w:numPr>
          <w:ilvl w:val="4"/>
          <w:numId w:val="6"/>
        </w:numPr>
        <w:ind w:left="3402" w:hanging="1134"/>
        <w:rPr>
          <w:rFonts w:eastAsiaTheme="minorEastAsia"/>
          <w:color w:val="000000" w:themeColor="text1"/>
          <w:sz w:val="22"/>
          <w:szCs w:val="22"/>
        </w:rPr>
      </w:pPr>
      <w:r w:rsidRPr="003C737C">
        <w:rPr>
          <w:sz w:val="22"/>
          <w:szCs w:val="22"/>
        </w:rPr>
        <w:lastRenderedPageBreak/>
        <w:t>However, a period of leave of absence for community council members may be granted at any meeting of the community council.</w:t>
      </w:r>
    </w:p>
    <w:p w14:paraId="534BB2B2" w14:textId="2B0074BC" w:rsidR="00647573" w:rsidRPr="003C737C" w:rsidRDefault="007C5B6F" w:rsidP="00042EB4">
      <w:pPr>
        <w:pStyle w:val="ListParagraph"/>
        <w:numPr>
          <w:ilvl w:val="3"/>
          <w:numId w:val="6"/>
        </w:numPr>
        <w:ind w:left="3402" w:hanging="1134"/>
        <w:rPr>
          <w:rFonts w:eastAsiaTheme="minorEastAsia"/>
          <w:color w:val="000000" w:themeColor="text1"/>
          <w:sz w:val="22"/>
          <w:szCs w:val="22"/>
        </w:rPr>
      </w:pPr>
      <w:r w:rsidRPr="003C737C">
        <w:rPr>
          <w:sz w:val="22"/>
          <w:szCs w:val="22"/>
        </w:rPr>
        <w:t xml:space="preserve">Move out of the </w:t>
      </w:r>
      <w:r w:rsidR="00647573" w:rsidRPr="003C737C">
        <w:rPr>
          <w:sz w:val="22"/>
          <w:szCs w:val="22"/>
        </w:rPr>
        <w:t>community council area.</w:t>
      </w:r>
    </w:p>
    <w:p w14:paraId="1A134975" w14:textId="0BC19CDE" w:rsidR="00647573" w:rsidRPr="003C737C" w:rsidRDefault="00647573" w:rsidP="00647573">
      <w:pPr>
        <w:pStyle w:val="ListParagraph"/>
        <w:numPr>
          <w:ilvl w:val="2"/>
          <w:numId w:val="6"/>
        </w:numPr>
        <w:rPr>
          <w:rFonts w:eastAsiaTheme="minorEastAsia"/>
          <w:color w:val="000000" w:themeColor="text1"/>
          <w:sz w:val="22"/>
          <w:szCs w:val="22"/>
        </w:rPr>
      </w:pPr>
      <w:r w:rsidRPr="003C737C">
        <w:rPr>
          <w:sz w:val="22"/>
          <w:szCs w:val="22"/>
        </w:rPr>
        <w:t>Where a member has brought the</w:t>
      </w:r>
      <w:r w:rsidR="00F21F21" w:rsidRPr="003C737C">
        <w:rPr>
          <w:sz w:val="22"/>
          <w:szCs w:val="22"/>
        </w:rPr>
        <w:t>ir</w:t>
      </w:r>
      <w:r w:rsidRPr="003C737C">
        <w:rPr>
          <w:sz w:val="22"/>
          <w:szCs w:val="22"/>
        </w:rPr>
        <w:t xml:space="preserve"> membership of the </w:t>
      </w:r>
      <w:r w:rsidR="002D279B" w:rsidRPr="003C737C">
        <w:rPr>
          <w:sz w:val="22"/>
          <w:szCs w:val="22"/>
        </w:rPr>
        <w:t>BDCC</w:t>
      </w:r>
      <w:r w:rsidRPr="003C737C">
        <w:rPr>
          <w:sz w:val="22"/>
          <w:szCs w:val="22"/>
        </w:rPr>
        <w:t xml:space="preserve"> into disrepute, they shall be referred to Midlothian</w:t>
      </w:r>
      <w:r w:rsidR="008067D1" w:rsidRPr="003C737C">
        <w:rPr>
          <w:sz w:val="22"/>
          <w:szCs w:val="22"/>
        </w:rPr>
        <w:t xml:space="preserve"> Federation of Community</w:t>
      </w:r>
      <w:r w:rsidRPr="003C737C">
        <w:rPr>
          <w:sz w:val="22"/>
          <w:szCs w:val="22"/>
        </w:rPr>
        <w:t xml:space="preserve"> Council</w:t>
      </w:r>
      <w:r w:rsidR="008067D1" w:rsidRPr="003C737C">
        <w:rPr>
          <w:sz w:val="22"/>
          <w:szCs w:val="22"/>
        </w:rPr>
        <w:t>s</w:t>
      </w:r>
      <w:r w:rsidRPr="003C737C">
        <w:rPr>
          <w:sz w:val="22"/>
          <w:szCs w:val="22"/>
        </w:rPr>
        <w:t xml:space="preserve"> </w:t>
      </w:r>
      <w:r w:rsidR="00463233" w:rsidRPr="003C737C">
        <w:rPr>
          <w:sz w:val="22"/>
          <w:szCs w:val="22"/>
        </w:rPr>
        <w:t>Complaints Procedures (</w:t>
      </w:r>
      <w:r w:rsidR="0002595E" w:rsidRPr="003C737C">
        <w:rPr>
          <w:sz w:val="22"/>
          <w:szCs w:val="22"/>
        </w:rPr>
        <w:t>Appendix</w:t>
      </w:r>
      <w:r w:rsidR="00463233" w:rsidRPr="003C737C">
        <w:rPr>
          <w:sz w:val="22"/>
          <w:szCs w:val="22"/>
        </w:rPr>
        <w:t xml:space="preserve"> </w:t>
      </w:r>
      <w:r w:rsidR="00553728" w:rsidRPr="003C737C">
        <w:rPr>
          <w:sz w:val="22"/>
          <w:szCs w:val="22"/>
        </w:rPr>
        <w:t xml:space="preserve">VI) </w:t>
      </w:r>
      <w:r w:rsidRPr="003C737C">
        <w:rPr>
          <w:sz w:val="22"/>
          <w:szCs w:val="22"/>
        </w:rPr>
        <w:t>for investigation and deliberation.</w:t>
      </w:r>
    </w:p>
    <w:p w14:paraId="70F5CB78" w14:textId="77777777" w:rsidR="00647573" w:rsidRPr="003C737C" w:rsidRDefault="00647573" w:rsidP="00042EB4">
      <w:pPr>
        <w:pStyle w:val="ListParagraph"/>
        <w:numPr>
          <w:ilvl w:val="1"/>
          <w:numId w:val="6"/>
        </w:numPr>
        <w:ind w:left="1418" w:hanging="851"/>
        <w:rPr>
          <w:rFonts w:eastAsiaTheme="minorEastAsia"/>
          <w:color w:val="000000" w:themeColor="text1"/>
          <w:sz w:val="22"/>
          <w:szCs w:val="22"/>
        </w:rPr>
      </w:pPr>
      <w:r w:rsidRPr="003C737C">
        <w:rPr>
          <w:sz w:val="22"/>
          <w:szCs w:val="22"/>
        </w:rPr>
        <w:t>Member Vacancy</w:t>
      </w:r>
    </w:p>
    <w:p w14:paraId="208B9CC1" w14:textId="08332CDB" w:rsidR="00647573" w:rsidRPr="003C737C" w:rsidRDefault="00647573" w:rsidP="00042EB4">
      <w:pPr>
        <w:pStyle w:val="ListParagraph"/>
        <w:numPr>
          <w:ilvl w:val="2"/>
          <w:numId w:val="6"/>
        </w:numPr>
        <w:ind w:left="2268" w:hanging="850"/>
        <w:rPr>
          <w:rFonts w:eastAsiaTheme="minorEastAsia"/>
          <w:color w:val="000000" w:themeColor="text1"/>
          <w:sz w:val="22"/>
          <w:szCs w:val="22"/>
        </w:rPr>
      </w:pPr>
      <w:r w:rsidRPr="003C737C">
        <w:rPr>
          <w:sz w:val="22"/>
          <w:szCs w:val="22"/>
        </w:rPr>
        <w:t xml:space="preserve">Should a member vacancy arise, the </w:t>
      </w:r>
      <w:r w:rsidR="002D279B" w:rsidRPr="003C737C">
        <w:rPr>
          <w:sz w:val="22"/>
          <w:szCs w:val="22"/>
        </w:rPr>
        <w:t>BDCC</w:t>
      </w:r>
      <w:r w:rsidRPr="003C737C">
        <w:rPr>
          <w:sz w:val="22"/>
          <w:szCs w:val="22"/>
        </w:rPr>
        <w:t xml:space="preserve"> may decide: -</w:t>
      </w:r>
    </w:p>
    <w:p w14:paraId="270949CB" w14:textId="1273802B" w:rsidR="00647573" w:rsidRPr="003C737C" w:rsidRDefault="00647573" w:rsidP="00042EB4">
      <w:pPr>
        <w:pStyle w:val="ListParagraph"/>
        <w:numPr>
          <w:ilvl w:val="3"/>
          <w:numId w:val="6"/>
        </w:numPr>
        <w:ind w:left="2268" w:hanging="850"/>
        <w:rPr>
          <w:rFonts w:eastAsiaTheme="minorEastAsia"/>
          <w:color w:val="000000" w:themeColor="text1"/>
          <w:sz w:val="22"/>
          <w:szCs w:val="22"/>
        </w:rPr>
      </w:pPr>
      <w:r w:rsidRPr="003C737C">
        <w:rPr>
          <w:sz w:val="22"/>
          <w:szCs w:val="22"/>
        </w:rPr>
        <w:t xml:space="preserve">To hold an interim election </w:t>
      </w:r>
      <w:r w:rsidR="007C5B6F" w:rsidRPr="003C737C">
        <w:rPr>
          <w:sz w:val="22"/>
          <w:szCs w:val="22"/>
        </w:rPr>
        <w:t xml:space="preserve">at an EGM </w:t>
      </w:r>
      <w:r w:rsidRPr="003C737C">
        <w:rPr>
          <w:sz w:val="22"/>
          <w:szCs w:val="22"/>
        </w:rPr>
        <w:t>if more than two positions become available</w:t>
      </w:r>
      <w:r w:rsidR="008265F7" w:rsidRPr="003C737C">
        <w:rPr>
          <w:sz w:val="22"/>
          <w:szCs w:val="22"/>
        </w:rPr>
        <w:t>.</w:t>
      </w:r>
    </w:p>
    <w:p w14:paraId="2A60B4A2" w14:textId="7FE35F00" w:rsidR="00647573" w:rsidRPr="003C737C" w:rsidRDefault="00647573" w:rsidP="00042EB4">
      <w:pPr>
        <w:pStyle w:val="ListParagraph"/>
        <w:numPr>
          <w:ilvl w:val="3"/>
          <w:numId w:val="6"/>
        </w:numPr>
        <w:ind w:left="2268" w:hanging="850"/>
        <w:rPr>
          <w:rFonts w:eastAsiaTheme="minorEastAsia"/>
          <w:color w:val="000000" w:themeColor="text1"/>
          <w:sz w:val="22"/>
          <w:szCs w:val="22"/>
        </w:rPr>
      </w:pPr>
      <w:r w:rsidRPr="003C737C">
        <w:rPr>
          <w:sz w:val="22"/>
          <w:szCs w:val="22"/>
        </w:rPr>
        <w:t xml:space="preserve">To not fill the vacancy until the next </w:t>
      </w:r>
      <w:bookmarkStart w:id="1" w:name="_Hlk57419577"/>
      <w:r w:rsidRPr="003C737C">
        <w:rPr>
          <w:sz w:val="22"/>
          <w:szCs w:val="22"/>
        </w:rPr>
        <w:t>Annual General Meeting</w:t>
      </w:r>
      <w:r w:rsidR="00AD0AE6">
        <w:rPr>
          <w:sz w:val="22"/>
          <w:szCs w:val="22"/>
        </w:rPr>
        <w:t>,</w:t>
      </w:r>
      <w:r w:rsidRPr="003C737C">
        <w:rPr>
          <w:sz w:val="22"/>
          <w:szCs w:val="22"/>
        </w:rPr>
        <w:t xml:space="preserve"> </w:t>
      </w:r>
      <w:bookmarkEnd w:id="1"/>
      <w:r w:rsidRPr="003C737C">
        <w:rPr>
          <w:sz w:val="22"/>
          <w:szCs w:val="22"/>
        </w:rPr>
        <w:t>provided that the member</w:t>
      </w:r>
      <w:r w:rsidR="008265F7" w:rsidRPr="003C737C">
        <w:rPr>
          <w:sz w:val="22"/>
          <w:szCs w:val="22"/>
        </w:rPr>
        <w:t>ship</w:t>
      </w:r>
      <w:r w:rsidRPr="003C737C">
        <w:rPr>
          <w:sz w:val="22"/>
          <w:szCs w:val="22"/>
        </w:rPr>
        <w:t xml:space="preserve"> has not fallen below the minimum required by section 5(I).</w:t>
      </w:r>
    </w:p>
    <w:p w14:paraId="5AFE740E" w14:textId="77777777" w:rsidR="00647573" w:rsidRPr="003C737C" w:rsidRDefault="00647573" w:rsidP="00042EB4">
      <w:pPr>
        <w:pStyle w:val="ListParagraph"/>
        <w:numPr>
          <w:ilvl w:val="3"/>
          <w:numId w:val="6"/>
        </w:numPr>
        <w:ind w:left="2268" w:hanging="850"/>
        <w:rPr>
          <w:rFonts w:eastAsiaTheme="minorEastAsia"/>
          <w:color w:val="000000" w:themeColor="text1"/>
          <w:sz w:val="22"/>
          <w:szCs w:val="22"/>
        </w:rPr>
      </w:pPr>
      <w:r w:rsidRPr="003C737C">
        <w:rPr>
          <w:sz w:val="22"/>
          <w:szCs w:val="22"/>
        </w:rPr>
        <w:t xml:space="preserve">To fill the vacancy by co-option  </w:t>
      </w:r>
    </w:p>
    <w:p w14:paraId="6EB728AE" w14:textId="48CDFEA1" w:rsidR="00647573" w:rsidRPr="003C737C" w:rsidRDefault="00647573" w:rsidP="00042EB4">
      <w:pPr>
        <w:pStyle w:val="ListParagraph"/>
        <w:numPr>
          <w:ilvl w:val="2"/>
          <w:numId w:val="6"/>
        </w:numPr>
        <w:ind w:left="2268" w:hanging="850"/>
        <w:rPr>
          <w:rFonts w:eastAsiaTheme="minorEastAsia"/>
          <w:color w:val="000000" w:themeColor="text1"/>
          <w:sz w:val="22"/>
          <w:szCs w:val="22"/>
        </w:rPr>
      </w:pPr>
      <w:r w:rsidRPr="003C737C">
        <w:rPr>
          <w:sz w:val="22"/>
          <w:szCs w:val="22"/>
        </w:rPr>
        <w:t xml:space="preserve">Should the vacancy result in the membership falling below the minimum number of (5) five, the </w:t>
      </w:r>
      <w:r w:rsidR="002D279B" w:rsidRPr="003C737C">
        <w:rPr>
          <w:sz w:val="22"/>
          <w:szCs w:val="22"/>
        </w:rPr>
        <w:t>BDCC</w:t>
      </w:r>
      <w:r w:rsidRPr="003C737C">
        <w:rPr>
          <w:sz w:val="22"/>
          <w:szCs w:val="22"/>
        </w:rPr>
        <w:t xml:space="preserve"> shall inform Midlothian Council and undertake the arrangements for an interim election to be held.</w:t>
      </w:r>
    </w:p>
    <w:p w14:paraId="03A09520" w14:textId="77777777" w:rsidR="00647573" w:rsidRPr="003C737C" w:rsidRDefault="00647573" w:rsidP="00647573">
      <w:pPr>
        <w:pStyle w:val="ListParagraph"/>
        <w:numPr>
          <w:ilvl w:val="0"/>
          <w:numId w:val="0"/>
        </w:numPr>
        <w:ind w:left="1304"/>
        <w:rPr>
          <w:sz w:val="22"/>
          <w:szCs w:val="22"/>
        </w:rPr>
      </w:pPr>
    </w:p>
    <w:p w14:paraId="42858E1E" w14:textId="63033343" w:rsidR="00647573" w:rsidRPr="003C737C" w:rsidRDefault="00647573" w:rsidP="00042EB4">
      <w:pPr>
        <w:pStyle w:val="ListParagraph"/>
        <w:numPr>
          <w:ilvl w:val="0"/>
          <w:numId w:val="6"/>
        </w:numPr>
        <w:ind w:left="567" w:hanging="567"/>
        <w:rPr>
          <w:b/>
          <w:sz w:val="22"/>
          <w:szCs w:val="22"/>
        </w:rPr>
      </w:pPr>
      <w:r w:rsidRPr="003C737C">
        <w:rPr>
          <w:b/>
          <w:sz w:val="22"/>
          <w:szCs w:val="22"/>
        </w:rPr>
        <w:t>Member</w:t>
      </w:r>
      <w:r w:rsidR="00AE2543">
        <w:rPr>
          <w:b/>
          <w:sz w:val="22"/>
          <w:szCs w:val="22"/>
        </w:rPr>
        <w:t>'</w:t>
      </w:r>
      <w:r w:rsidRPr="003C737C">
        <w:rPr>
          <w:b/>
          <w:sz w:val="22"/>
          <w:szCs w:val="22"/>
        </w:rPr>
        <w:t>s Responsibilities</w:t>
      </w:r>
    </w:p>
    <w:p w14:paraId="18A9F628" w14:textId="52571FEA" w:rsidR="00647573" w:rsidRPr="003C737C" w:rsidRDefault="00647573" w:rsidP="00042EB4">
      <w:pPr>
        <w:pStyle w:val="ListParagraph"/>
        <w:numPr>
          <w:ilvl w:val="1"/>
          <w:numId w:val="6"/>
        </w:numPr>
        <w:ind w:left="1418" w:hanging="851"/>
        <w:rPr>
          <w:sz w:val="22"/>
          <w:szCs w:val="22"/>
        </w:rPr>
      </w:pPr>
      <w:r w:rsidRPr="003C737C">
        <w:rPr>
          <w:sz w:val="22"/>
          <w:szCs w:val="22"/>
        </w:rPr>
        <w:t xml:space="preserve">All </w:t>
      </w:r>
      <w:r w:rsidR="002D279B" w:rsidRPr="003C737C">
        <w:rPr>
          <w:sz w:val="22"/>
          <w:szCs w:val="22"/>
        </w:rPr>
        <w:t>BDCC</w:t>
      </w:r>
      <w:r w:rsidRPr="003C737C">
        <w:rPr>
          <w:sz w:val="22"/>
          <w:szCs w:val="22"/>
        </w:rPr>
        <w:t xml:space="preserve"> members have a responsibility to be familiar and comply with the principles set out in the Code of Conduct for Community Councillors attached as Appendix </w:t>
      </w:r>
      <w:r w:rsidR="009C4F5F" w:rsidRPr="006B19DE">
        <w:rPr>
          <w:color w:val="auto"/>
          <w:sz w:val="22"/>
          <w:szCs w:val="22"/>
        </w:rPr>
        <w:t>D</w:t>
      </w:r>
      <w:r w:rsidRPr="000057BA">
        <w:rPr>
          <w:color w:val="00B0F0"/>
          <w:sz w:val="22"/>
          <w:szCs w:val="22"/>
        </w:rPr>
        <w:t xml:space="preserve"> </w:t>
      </w:r>
      <w:r w:rsidRPr="003C737C">
        <w:rPr>
          <w:sz w:val="22"/>
          <w:szCs w:val="22"/>
        </w:rPr>
        <w:t xml:space="preserve">to </w:t>
      </w:r>
      <w:r w:rsidR="00E77D3E" w:rsidRPr="006B19DE">
        <w:rPr>
          <w:color w:val="auto"/>
          <w:sz w:val="22"/>
          <w:szCs w:val="22"/>
        </w:rPr>
        <w:t xml:space="preserve">the </w:t>
      </w:r>
      <w:r w:rsidR="00A33CDA" w:rsidRPr="006B19DE">
        <w:rPr>
          <w:color w:val="auto"/>
          <w:sz w:val="22"/>
          <w:szCs w:val="20"/>
        </w:rPr>
        <w:t>‘Scheme for the Establishment  of Community  Councils in Midlothian (2025)’</w:t>
      </w:r>
      <w:r w:rsidR="00A33CDA">
        <w:rPr>
          <w:color w:val="FF0000"/>
          <w:sz w:val="22"/>
          <w:szCs w:val="20"/>
        </w:rPr>
        <w:t xml:space="preserve"> </w:t>
      </w:r>
      <w:r w:rsidRPr="003C737C">
        <w:rPr>
          <w:sz w:val="22"/>
          <w:szCs w:val="22"/>
        </w:rPr>
        <w:t>as amended and headed as follows and therein detailed: -</w:t>
      </w:r>
    </w:p>
    <w:p w14:paraId="4B552D87" w14:textId="77777777" w:rsidR="00647573" w:rsidRPr="003C737C" w:rsidRDefault="00647573" w:rsidP="00042EB4">
      <w:pPr>
        <w:pStyle w:val="ListParagraph"/>
        <w:numPr>
          <w:ilvl w:val="2"/>
          <w:numId w:val="6"/>
        </w:numPr>
        <w:ind w:left="2268" w:hanging="850"/>
        <w:rPr>
          <w:sz w:val="22"/>
          <w:szCs w:val="22"/>
        </w:rPr>
      </w:pPr>
      <w:r w:rsidRPr="003C737C">
        <w:rPr>
          <w:sz w:val="22"/>
          <w:szCs w:val="22"/>
        </w:rPr>
        <w:t>Service to the Community (Public Service)</w:t>
      </w:r>
    </w:p>
    <w:p w14:paraId="1DC07B72" w14:textId="77777777" w:rsidR="00647573" w:rsidRPr="003C737C" w:rsidRDefault="00647573" w:rsidP="00042EB4">
      <w:pPr>
        <w:pStyle w:val="ListParagraph"/>
        <w:numPr>
          <w:ilvl w:val="2"/>
          <w:numId w:val="6"/>
        </w:numPr>
        <w:ind w:left="2268" w:hanging="850"/>
        <w:rPr>
          <w:sz w:val="22"/>
          <w:szCs w:val="22"/>
        </w:rPr>
      </w:pPr>
      <w:r w:rsidRPr="003C737C">
        <w:rPr>
          <w:sz w:val="22"/>
          <w:szCs w:val="22"/>
        </w:rPr>
        <w:t>Selflessness / Altruism</w:t>
      </w:r>
    </w:p>
    <w:p w14:paraId="7C4C915D" w14:textId="77777777" w:rsidR="00647573" w:rsidRPr="003C737C" w:rsidRDefault="00647573" w:rsidP="00042EB4">
      <w:pPr>
        <w:pStyle w:val="ListParagraph"/>
        <w:numPr>
          <w:ilvl w:val="2"/>
          <w:numId w:val="6"/>
        </w:numPr>
        <w:ind w:left="2268" w:hanging="850"/>
        <w:rPr>
          <w:sz w:val="22"/>
          <w:szCs w:val="22"/>
        </w:rPr>
      </w:pPr>
      <w:r w:rsidRPr="003C737C">
        <w:rPr>
          <w:sz w:val="22"/>
          <w:szCs w:val="22"/>
        </w:rPr>
        <w:t>Integrity</w:t>
      </w:r>
    </w:p>
    <w:p w14:paraId="20718B88" w14:textId="77777777" w:rsidR="00647573" w:rsidRPr="003C737C" w:rsidRDefault="00647573" w:rsidP="00042EB4">
      <w:pPr>
        <w:pStyle w:val="ListParagraph"/>
        <w:numPr>
          <w:ilvl w:val="2"/>
          <w:numId w:val="6"/>
        </w:numPr>
        <w:ind w:left="2268" w:hanging="850"/>
        <w:rPr>
          <w:sz w:val="22"/>
          <w:szCs w:val="22"/>
        </w:rPr>
      </w:pPr>
      <w:r w:rsidRPr="003C737C">
        <w:rPr>
          <w:sz w:val="22"/>
          <w:szCs w:val="22"/>
        </w:rPr>
        <w:t>Objectivity</w:t>
      </w:r>
    </w:p>
    <w:p w14:paraId="3F02A5DD" w14:textId="77777777" w:rsidR="00647573" w:rsidRPr="003C737C" w:rsidRDefault="00647573" w:rsidP="00042EB4">
      <w:pPr>
        <w:pStyle w:val="ListParagraph"/>
        <w:numPr>
          <w:ilvl w:val="2"/>
          <w:numId w:val="6"/>
        </w:numPr>
        <w:ind w:left="2268" w:hanging="850"/>
        <w:rPr>
          <w:sz w:val="22"/>
          <w:szCs w:val="22"/>
        </w:rPr>
      </w:pPr>
      <w:r w:rsidRPr="003C737C">
        <w:rPr>
          <w:sz w:val="22"/>
          <w:szCs w:val="22"/>
        </w:rPr>
        <w:t>Accountability and Stewardship</w:t>
      </w:r>
    </w:p>
    <w:p w14:paraId="63A1F7BC" w14:textId="77777777" w:rsidR="00647573" w:rsidRPr="003C737C" w:rsidRDefault="00647573" w:rsidP="00042EB4">
      <w:pPr>
        <w:pStyle w:val="ListParagraph"/>
        <w:numPr>
          <w:ilvl w:val="2"/>
          <w:numId w:val="6"/>
        </w:numPr>
        <w:ind w:left="2268" w:hanging="850"/>
        <w:rPr>
          <w:sz w:val="22"/>
          <w:szCs w:val="22"/>
        </w:rPr>
      </w:pPr>
      <w:r w:rsidRPr="003C737C">
        <w:rPr>
          <w:sz w:val="22"/>
          <w:szCs w:val="22"/>
        </w:rPr>
        <w:t>Openness</w:t>
      </w:r>
    </w:p>
    <w:p w14:paraId="57A9C914" w14:textId="77777777" w:rsidR="00647573" w:rsidRPr="003C737C" w:rsidRDefault="00647573" w:rsidP="00042EB4">
      <w:pPr>
        <w:pStyle w:val="ListParagraph"/>
        <w:numPr>
          <w:ilvl w:val="2"/>
          <w:numId w:val="6"/>
        </w:numPr>
        <w:ind w:left="2268" w:hanging="850"/>
        <w:rPr>
          <w:sz w:val="22"/>
          <w:szCs w:val="22"/>
        </w:rPr>
      </w:pPr>
      <w:r w:rsidRPr="003C737C">
        <w:rPr>
          <w:sz w:val="22"/>
          <w:szCs w:val="22"/>
        </w:rPr>
        <w:t xml:space="preserve">Honesty </w:t>
      </w:r>
    </w:p>
    <w:p w14:paraId="2793DFAE" w14:textId="77777777" w:rsidR="00647573" w:rsidRPr="003C737C" w:rsidRDefault="00647573" w:rsidP="00042EB4">
      <w:pPr>
        <w:pStyle w:val="ListParagraph"/>
        <w:numPr>
          <w:ilvl w:val="2"/>
          <w:numId w:val="6"/>
        </w:numPr>
        <w:ind w:left="2268" w:hanging="850"/>
        <w:rPr>
          <w:sz w:val="22"/>
          <w:szCs w:val="22"/>
        </w:rPr>
      </w:pPr>
      <w:r w:rsidRPr="003C737C">
        <w:rPr>
          <w:sz w:val="22"/>
          <w:szCs w:val="22"/>
        </w:rPr>
        <w:t xml:space="preserve">Leadership  </w:t>
      </w:r>
    </w:p>
    <w:p w14:paraId="6EF8E0C3" w14:textId="77777777" w:rsidR="00647573" w:rsidRPr="003C737C" w:rsidRDefault="00647573" w:rsidP="00042EB4">
      <w:pPr>
        <w:pStyle w:val="ListParagraph"/>
        <w:numPr>
          <w:ilvl w:val="2"/>
          <w:numId w:val="6"/>
        </w:numPr>
        <w:ind w:left="2268" w:hanging="850"/>
        <w:rPr>
          <w:sz w:val="22"/>
          <w:szCs w:val="22"/>
        </w:rPr>
      </w:pPr>
      <w:r w:rsidRPr="003C737C">
        <w:rPr>
          <w:sz w:val="22"/>
          <w:szCs w:val="22"/>
        </w:rPr>
        <w:t xml:space="preserve">Respect  </w:t>
      </w:r>
    </w:p>
    <w:p w14:paraId="3B193E89" w14:textId="77777777" w:rsidR="00647573" w:rsidRPr="003C737C" w:rsidRDefault="00647573" w:rsidP="00042EB4">
      <w:pPr>
        <w:pStyle w:val="ListParagraph"/>
        <w:numPr>
          <w:ilvl w:val="0"/>
          <w:numId w:val="6"/>
        </w:numPr>
        <w:ind w:left="567" w:hanging="567"/>
        <w:rPr>
          <w:b/>
          <w:color w:val="000000" w:themeColor="text1"/>
          <w:sz w:val="22"/>
          <w:szCs w:val="22"/>
        </w:rPr>
      </w:pPr>
      <w:r w:rsidRPr="003C737C">
        <w:rPr>
          <w:b/>
          <w:sz w:val="22"/>
          <w:szCs w:val="22"/>
        </w:rPr>
        <w:t>Method of Election</w:t>
      </w:r>
      <w:r w:rsidRPr="003C737C">
        <w:rPr>
          <w:b/>
          <w:color w:val="auto"/>
          <w:sz w:val="22"/>
          <w:szCs w:val="22"/>
        </w:rPr>
        <w:t xml:space="preserve"> </w:t>
      </w:r>
    </w:p>
    <w:p w14:paraId="5280EA3B" w14:textId="3ECDDF88" w:rsidR="00647573" w:rsidRPr="003C737C" w:rsidRDefault="00647573" w:rsidP="00042EB4">
      <w:pPr>
        <w:pStyle w:val="ListParagraph"/>
        <w:numPr>
          <w:ilvl w:val="1"/>
          <w:numId w:val="6"/>
        </w:numPr>
        <w:ind w:left="1418" w:hanging="851"/>
        <w:rPr>
          <w:sz w:val="22"/>
          <w:szCs w:val="22"/>
        </w:rPr>
      </w:pPr>
      <w:r w:rsidRPr="003C737C">
        <w:rPr>
          <w:sz w:val="22"/>
          <w:szCs w:val="22"/>
        </w:rPr>
        <w:t xml:space="preserve">Election procedures shall be governed by the method of election laid down in article 8 of the </w:t>
      </w:r>
      <w:r w:rsidR="00E10127" w:rsidRPr="006B19DE">
        <w:rPr>
          <w:color w:val="auto"/>
          <w:sz w:val="22"/>
          <w:szCs w:val="22"/>
        </w:rPr>
        <w:t>S</w:t>
      </w:r>
      <w:r w:rsidR="00EB6230" w:rsidRPr="006B19DE">
        <w:rPr>
          <w:color w:val="auto"/>
          <w:sz w:val="22"/>
          <w:szCs w:val="22"/>
        </w:rPr>
        <w:t>cheme for the Establishment of Community Councils in Midlothian (2025)</w:t>
      </w:r>
      <w:r w:rsidR="000057BA" w:rsidRPr="006B19DE">
        <w:rPr>
          <w:color w:val="auto"/>
          <w:sz w:val="22"/>
          <w:szCs w:val="22"/>
        </w:rPr>
        <w:t>.</w:t>
      </w:r>
    </w:p>
    <w:p w14:paraId="36A6B8D1" w14:textId="2955C74E" w:rsidR="00647573" w:rsidRPr="003C737C" w:rsidRDefault="00647573" w:rsidP="00042EB4">
      <w:pPr>
        <w:pStyle w:val="ListParagraph"/>
        <w:numPr>
          <w:ilvl w:val="1"/>
          <w:numId w:val="6"/>
        </w:numPr>
        <w:ind w:left="1418" w:hanging="851"/>
        <w:rPr>
          <w:color w:val="000000" w:themeColor="text1"/>
          <w:sz w:val="22"/>
          <w:szCs w:val="22"/>
        </w:rPr>
      </w:pPr>
      <w:r w:rsidRPr="003C737C">
        <w:rPr>
          <w:sz w:val="22"/>
          <w:szCs w:val="22"/>
        </w:rPr>
        <w:t>A completed Midlothian Council</w:t>
      </w:r>
      <w:r w:rsidR="00AE2543">
        <w:rPr>
          <w:sz w:val="22"/>
          <w:szCs w:val="22"/>
        </w:rPr>
        <w:t>'</w:t>
      </w:r>
      <w:r w:rsidRPr="003C737C">
        <w:rPr>
          <w:sz w:val="22"/>
          <w:szCs w:val="22"/>
        </w:rPr>
        <w:t xml:space="preserve">s </w:t>
      </w:r>
      <w:r w:rsidR="00AE2543">
        <w:rPr>
          <w:sz w:val="22"/>
          <w:szCs w:val="22"/>
        </w:rPr>
        <w:t>"</w:t>
      </w:r>
      <w:r w:rsidRPr="003C737C">
        <w:rPr>
          <w:sz w:val="22"/>
          <w:szCs w:val="22"/>
        </w:rPr>
        <w:t>Election of Community Councillors Nomination Form</w:t>
      </w:r>
      <w:r w:rsidR="00AE2543">
        <w:rPr>
          <w:sz w:val="22"/>
          <w:szCs w:val="22"/>
        </w:rPr>
        <w:t>"</w:t>
      </w:r>
      <w:r w:rsidRPr="003C737C">
        <w:rPr>
          <w:sz w:val="22"/>
          <w:szCs w:val="22"/>
        </w:rPr>
        <w:t xml:space="preserve"> to be given to the Chairperson / Returning Officer </w:t>
      </w:r>
      <w:r w:rsidR="008265F7" w:rsidRPr="003C737C">
        <w:rPr>
          <w:sz w:val="22"/>
          <w:szCs w:val="22"/>
        </w:rPr>
        <w:t xml:space="preserve">seven days </w:t>
      </w:r>
      <w:r w:rsidRPr="003C737C">
        <w:rPr>
          <w:sz w:val="22"/>
          <w:szCs w:val="22"/>
        </w:rPr>
        <w:t>prior to the meeting.</w:t>
      </w:r>
    </w:p>
    <w:p w14:paraId="350D0C88" w14:textId="77777777" w:rsidR="00647573" w:rsidRPr="003C737C" w:rsidRDefault="00647573" w:rsidP="00042EB4">
      <w:pPr>
        <w:pStyle w:val="ListParagraph"/>
        <w:numPr>
          <w:ilvl w:val="1"/>
          <w:numId w:val="6"/>
        </w:numPr>
        <w:ind w:left="1418" w:hanging="851"/>
        <w:rPr>
          <w:color w:val="000000" w:themeColor="text1"/>
          <w:sz w:val="22"/>
          <w:szCs w:val="22"/>
        </w:rPr>
      </w:pPr>
      <w:r w:rsidRPr="003C737C">
        <w:rPr>
          <w:sz w:val="22"/>
          <w:szCs w:val="22"/>
        </w:rPr>
        <w:lastRenderedPageBreak/>
        <w:t>The voting in the election is open to all persons: -</w:t>
      </w:r>
    </w:p>
    <w:p w14:paraId="50A698BE" w14:textId="77777777" w:rsidR="00647573" w:rsidRPr="003C737C" w:rsidRDefault="00647573" w:rsidP="00042EB4">
      <w:pPr>
        <w:pStyle w:val="ListParagraph"/>
        <w:numPr>
          <w:ilvl w:val="2"/>
          <w:numId w:val="6"/>
        </w:numPr>
        <w:ind w:left="2268" w:hanging="850"/>
        <w:rPr>
          <w:color w:val="000000" w:themeColor="text1"/>
          <w:sz w:val="22"/>
          <w:szCs w:val="22"/>
        </w:rPr>
      </w:pPr>
      <w:r w:rsidRPr="003C737C">
        <w:rPr>
          <w:sz w:val="22"/>
          <w:szCs w:val="22"/>
        </w:rPr>
        <w:t>of 16 years of age or over.</w:t>
      </w:r>
    </w:p>
    <w:p w14:paraId="223E9AF9" w14:textId="77777777" w:rsidR="00647573" w:rsidRPr="003C737C" w:rsidRDefault="00647573" w:rsidP="00042EB4">
      <w:pPr>
        <w:pStyle w:val="ListParagraph"/>
        <w:numPr>
          <w:ilvl w:val="2"/>
          <w:numId w:val="6"/>
        </w:numPr>
        <w:ind w:left="2268" w:hanging="850"/>
        <w:rPr>
          <w:color w:val="000000" w:themeColor="text1"/>
          <w:sz w:val="22"/>
          <w:szCs w:val="22"/>
        </w:rPr>
      </w:pPr>
      <w:r w:rsidRPr="003C737C">
        <w:rPr>
          <w:sz w:val="22"/>
          <w:szCs w:val="22"/>
        </w:rPr>
        <w:t>Whose names appear on the appropriate Register of Electors, current at the date of the election.</w:t>
      </w:r>
    </w:p>
    <w:p w14:paraId="56CC1627" w14:textId="38C12547" w:rsidR="00647573" w:rsidRPr="003C737C" w:rsidRDefault="00647573" w:rsidP="00042EB4">
      <w:pPr>
        <w:pStyle w:val="ListParagraph"/>
        <w:numPr>
          <w:ilvl w:val="2"/>
          <w:numId w:val="6"/>
        </w:numPr>
        <w:ind w:left="2268" w:hanging="850"/>
        <w:rPr>
          <w:rFonts w:eastAsiaTheme="minorEastAsia"/>
          <w:color w:val="000000" w:themeColor="text1"/>
          <w:sz w:val="22"/>
          <w:szCs w:val="22"/>
        </w:rPr>
      </w:pPr>
      <w:r w:rsidRPr="003C737C">
        <w:rPr>
          <w:sz w:val="22"/>
          <w:szCs w:val="22"/>
        </w:rPr>
        <w:t>W</w:t>
      </w:r>
      <w:r w:rsidR="008265F7" w:rsidRPr="003C737C">
        <w:rPr>
          <w:sz w:val="22"/>
          <w:szCs w:val="22"/>
        </w:rPr>
        <w:t>ho</w:t>
      </w:r>
      <w:r w:rsidRPr="003C737C">
        <w:rPr>
          <w:sz w:val="22"/>
          <w:szCs w:val="22"/>
        </w:rPr>
        <w:t xml:space="preserve"> </w:t>
      </w:r>
      <w:r w:rsidR="001F15FA" w:rsidRPr="003C737C">
        <w:rPr>
          <w:sz w:val="22"/>
          <w:szCs w:val="22"/>
        </w:rPr>
        <w:t>are</w:t>
      </w:r>
      <w:r w:rsidRPr="003C737C">
        <w:rPr>
          <w:sz w:val="22"/>
          <w:szCs w:val="22"/>
        </w:rPr>
        <w:t xml:space="preserve"> </w:t>
      </w:r>
      <w:r w:rsidR="00AD0AE6">
        <w:rPr>
          <w:sz w:val="22"/>
          <w:szCs w:val="22"/>
        </w:rPr>
        <w:t>residents</w:t>
      </w:r>
      <w:r w:rsidRPr="003C737C">
        <w:rPr>
          <w:sz w:val="22"/>
          <w:szCs w:val="22"/>
        </w:rPr>
        <w:t xml:space="preserve"> within the appropriate boundaries of the </w:t>
      </w:r>
      <w:r w:rsidR="002D279B" w:rsidRPr="003C737C">
        <w:rPr>
          <w:sz w:val="22"/>
          <w:szCs w:val="22"/>
        </w:rPr>
        <w:t>BDCC</w:t>
      </w:r>
      <w:r w:rsidRPr="003C737C">
        <w:rPr>
          <w:sz w:val="22"/>
          <w:szCs w:val="22"/>
        </w:rPr>
        <w:t xml:space="preserve">. </w:t>
      </w:r>
    </w:p>
    <w:p w14:paraId="6E7AABE2" w14:textId="53F12C9B" w:rsidR="00647573" w:rsidRPr="003C737C" w:rsidRDefault="00647573" w:rsidP="00042EB4">
      <w:pPr>
        <w:pStyle w:val="ListParagraph"/>
        <w:numPr>
          <w:ilvl w:val="1"/>
          <w:numId w:val="6"/>
        </w:numPr>
        <w:ind w:left="1418" w:hanging="851"/>
        <w:rPr>
          <w:rFonts w:eastAsiaTheme="minorEastAsia"/>
          <w:color w:val="000000" w:themeColor="text1"/>
          <w:sz w:val="22"/>
          <w:szCs w:val="22"/>
        </w:rPr>
      </w:pPr>
      <w:r w:rsidRPr="003C737C">
        <w:rPr>
          <w:sz w:val="22"/>
          <w:szCs w:val="22"/>
        </w:rPr>
        <w:t xml:space="preserve">Election to the </w:t>
      </w:r>
      <w:r w:rsidR="002D279B" w:rsidRPr="003C737C">
        <w:rPr>
          <w:sz w:val="22"/>
          <w:szCs w:val="22"/>
        </w:rPr>
        <w:t>BDCC</w:t>
      </w:r>
      <w:r w:rsidRPr="003C737C">
        <w:rPr>
          <w:sz w:val="22"/>
          <w:szCs w:val="22"/>
        </w:rPr>
        <w:t xml:space="preserve"> shall be by show of hands unless objections are raised at the meeting or if there are more candidates for election than vacant places. In this case, the election shall be by secret ballot organised by an appointed returning officer. The returning officer will organise the first past the post-election system, selecting the highest voting returns for the position(s)</w:t>
      </w:r>
    </w:p>
    <w:p w14:paraId="7320F582" w14:textId="043E33DC" w:rsidR="00647573" w:rsidRPr="003C737C" w:rsidRDefault="001F15FA" w:rsidP="00042EB4">
      <w:pPr>
        <w:pStyle w:val="ListParagraph"/>
        <w:numPr>
          <w:ilvl w:val="1"/>
          <w:numId w:val="6"/>
        </w:numPr>
        <w:ind w:left="1418" w:hanging="851"/>
        <w:rPr>
          <w:rFonts w:eastAsiaTheme="minorEastAsia"/>
          <w:color w:val="000000" w:themeColor="text1"/>
          <w:sz w:val="22"/>
          <w:szCs w:val="22"/>
        </w:rPr>
      </w:pPr>
      <w:r w:rsidRPr="003C737C">
        <w:rPr>
          <w:sz w:val="22"/>
          <w:szCs w:val="22"/>
        </w:rPr>
        <w:t>T</w:t>
      </w:r>
      <w:r w:rsidR="00647573" w:rsidRPr="003C737C">
        <w:rPr>
          <w:sz w:val="22"/>
          <w:szCs w:val="22"/>
        </w:rPr>
        <w:t>he co-opt</w:t>
      </w:r>
      <w:r w:rsidRPr="003C737C">
        <w:rPr>
          <w:sz w:val="22"/>
          <w:szCs w:val="22"/>
        </w:rPr>
        <w:t>ion of a</w:t>
      </w:r>
      <w:r w:rsidR="00647573" w:rsidRPr="003C737C">
        <w:rPr>
          <w:sz w:val="22"/>
          <w:szCs w:val="22"/>
        </w:rPr>
        <w:t xml:space="preserve"> member</w:t>
      </w:r>
      <w:r w:rsidRPr="003C737C">
        <w:rPr>
          <w:sz w:val="22"/>
          <w:szCs w:val="22"/>
        </w:rPr>
        <w:t>.</w:t>
      </w:r>
    </w:p>
    <w:p w14:paraId="52777888" w14:textId="580BB909" w:rsidR="00647573" w:rsidRPr="003C737C" w:rsidRDefault="00647573" w:rsidP="00042EB4">
      <w:pPr>
        <w:pStyle w:val="ListParagraph"/>
        <w:numPr>
          <w:ilvl w:val="2"/>
          <w:numId w:val="6"/>
        </w:numPr>
        <w:ind w:left="2268" w:hanging="850"/>
        <w:rPr>
          <w:rFonts w:eastAsiaTheme="minorEastAsia"/>
          <w:color w:val="000000" w:themeColor="text1"/>
          <w:sz w:val="22"/>
          <w:szCs w:val="22"/>
        </w:rPr>
      </w:pPr>
      <w:r w:rsidRPr="003C737C">
        <w:rPr>
          <w:sz w:val="22"/>
          <w:szCs w:val="22"/>
        </w:rPr>
        <w:t>Notice of any proposed co-option is required to be intimated to all of the community council</w:t>
      </w:r>
      <w:r w:rsidR="00AE2543">
        <w:rPr>
          <w:sz w:val="22"/>
          <w:szCs w:val="22"/>
        </w:rPr>
        <w:t>'</w:t>
      </w:r>
      <w:r w:rsidRPr="003C737C">
        <w:rPr>
          <w:sz w:val="22"/>
          <w:szCs w:val="22"/>
        </w:rPr>
        <w:t>s members at least 14 days prior to the meeting when the matter will be decided.</w:t>
      </w:r>
    </w:p>
    <w:p w14:paraId="4C57E06F" w14:textId="5125ABDD" w:rsidR="00647573" w:rsidRPr="00A30337" w:rsidRDefault="00647573" w:rsidP="00042EB4">
      <w:pPr>
        <w:pStyle w:val="ListParagraph"/>
        <w:numPr>
          <w:ilvl w:val="2"/>
          <w:numId w:val="6"/>
        </w:numPr>
        <w:ind w:left="2268" w:hanging="850"/>
        <w:rPr>
          <w:color w:val="000000" w:themeColor="text1"/>
          <w:sz w:val="22"/>
          <w:szCs w:val="22"/>
        </w:rPr>
      </w:pPr>
      <w:r w:rsidRPr="00A30337">
        <w:rPr>
          <w:sz w:val="22"/>
          <w:szCs w:val="22"/>
        </w:rPr>
        <w:t>A completed Midlothian Council</w:t>
      </w:r>
      <w:r w:rsidR="00AE2543">
        <w:rPr>
          <w:sz w:val="22"/>
          <w:szCs w:val="22"/>
        </w:rPr>
        <w:t>'</w:t>
      </w:r>
      <w:r w:rsidRPr="00A30337">
        <w:rPr>
          <w:sz w:val="22"/>
          <w:szCs w:val="22"/>
        </w:rPr>
        <w:t xml:space="preserve">s </w:t>
      </w:r>
      <w:r w:rsidR="00AE2543">
        <w:rPr>
          <w:sz w:val="22"/>
          <w:szCs w:val="22"/>
        </w:rPr>
        <w:t>"</w:t>
      </w:r>
      <w:r w:rsidRPr="00A30337">
        <w:rPr>
          <w:sz w:val="22"/>
          <w:szCs w:val="22"/>
        </w:rPr>
        <w:t>Election of Community Councillors Nomination Form</w:t>
      </w:r>
      <w:r w:rsidR="00AE2543">
        <w:rPr>
          <w:sz w:val="22"/>
          <w:szCs w:val="22"/>
        </w:rPr>
        <w:t>"</w:t>
      </w:r>
      <w:r w:rsidRPr="00A30337">
        <w:rPr>
          <w:sz w:val="22"/>
          <w:szCs w:val="22"/>
        </w:rPr>
        <w:t xml:space="preserve"> </w:t>
      </w:r>
      <w:r w:rsidR="001F15FA" w:rsidRPr="00A30337">
        <w:rPr>
          <w:sz w:val="22"/>
          <w:szCs w:val="22"/>
        </w:rPr>
        <w:t xml:space="preserve">is </w:t>
      </w:r>
      <w:r w:rsidRPr="00A30337">
        <w:rPr>
          <w:sz w:val="22"/>
          <w:szCs w:val="22"/>
        </w:rPr>
        <w:t xml:space="preserve">to be given to the Chairperson </w:t>
      </w:r>
      <w:r w:rsidR="001F15FA" w:rsidRPr="00A30337">
        <w:rPr>
          <w:sz w:val="22"/>
          <w:szCs w:val="22"/>
        </w:rPr>
        <w:t xml:space="preserve">seven days </w:t>
      </w:r>
      <w:r w:rsidRPr="00A30337">
        <w:rPr>
          <w:sz w:val="22"/>
          <w:szCs w:val="22"/>
        </w:rPr>
        <w:t>prior to the meeting.</w:t>
      </w:r>
    </w:p>
    <w:p w14:paraId="6249D2CC" w14:textId="4C02C73D" w:rsidR="00647573" w:rsidRPr="00A30337" w:rsidRDefault="00647573" w:rsidP="00042EB4">
      <w:pPr>
        <w:pStyle w:val="ListParagraph"/>
        <w:numPr>
          <w:ilvl w:val="2"/>
          <w:numId w:val="6"/>
        </w:numPr>
        <w:ind w:left="2268" w:hanging="850"/>
        <w:rPr>
          <w:rFonts w:eastAsiaTheme="minorEastAsia"/>
          <w:color w:val="000000" w:themeColor="text1"/>
          <w:sz w:val="22"/>
          <w:szCs w:val="22"/>
        </w:rPr>
      </w:pPr>
      <w:r w:rsidRPr="00A30337">
        <w:rPr>
          <w:sz w:val="22"/>
          <w:szCs w:val="22"/>
        </w:rPr>
        <w:t xml:space="preserve">They must be elected to the community council by </w:t>
      </w:r>
      <w:proofErr w:type="gramStart"/>
      <w:r w:rsidRPr="00A30337">
        <w:rPr>
          <w:sz w:val="22"/>
          <w:szCs w:val="22"/>
        </w:rPr>
        <w:t>a majority of</w:t>
      </w:r>
      <w:proofErr w:type="gramEnd"/>
      <w:r w:rsidRPr="00A30337">
        <w:rPr>
          <w:sz w:val="22"/>
          <w:szCs w:val="22"/>
        </w:rPr>
        <w:t xml:space="preserve"> the elected community councillors present and voting.</w:t>
      </w:r>
    </w:p>
    <w:p w14:paraId="4528B918" w14:textId="77777777" w:rsidR="00647573" w:rsidRPr="00A30337" w:rsidRDefault="00647573" w:rsidP="00647573">
      <w:pPr>
        <w:pStyle w:val="ListParagraph"/>
        <w:numPr>
          <w:ilvl w:val="0"/>
          <w:numId w:val="0"/>
        </w:numPr>
        <w:ind w:left="1304"/>
        <w:rPr>
          <w:rFonts w:eastAsiaTheme="minorEastAsia"/>
          <w:color w:val="000000" w:themeColor="text1"/>
          <w:sz w:val="22"/>
          <w:szCs w:val="22"/>
        </w:rPr>
      </w:pPr>
    </w:p>
    <w:p w14:paraId="0AC02EC4" w14:textId="77777777" w:rsidR="00647573" w:rsidRPr="00A30337" w:rsidRDefault="00647573" w:rsidP="00042EB4">
      <w:pPr>
        <w:pStyle w:val="ListParagraph"/>
        <w:numPr>
          <w:ilvl w:val="0"/>
          <w:numId w:val="6"/>
        </w:numPr>
        <w:ind w:left="567" w:hanging="567"/>
        <w:rPr>
          <w:b/>
          <w:color w:val="000000" w:themeColor="text1"/>
          <w:sz w:val="22"/>
          <w:szCs w:val="22"/>
        </w:rPr>
      </w:pPr>
      <w:r w:rsidRPr="00A30337">
        <w:rPr>
          <w:b/>
          <w:sz w:val="22"/>
          <w:szCs w:val="22"/>
        </w:rPr>
        <w:t>Voting Rights</w:t>
      </w:r>
      <w:r w:rsidRPr="00A30337">
        <w:rPr>
          <w:b/>
          <w:color w:val="auto"/>
          <w:sz w:val="22"/>
          <w:szCs w:val="22"/>
        </w:rPr>
        <w:t xml:space="preserve"> </w:t>
      </w:r>
    </w:p>
    <w:p w14:paraId="09CECFCD" w14:textId="1F0B304D" w:rsidR="00647573" w:rsidRPr="00A30337" w:rsidRDefault="00647573" w:rsidP="00042EB4">
      <w:pPr>
        <w:pStyle w:val="ListParagraph"/>
        <w:numPr>
          <w:ilvl w:val="1"/>
          <w:numId w:val="6"/>
        </w:numPr>
        <w:ind w:left="1418" w:hanging="851"/>
        <w:rPr>
          <w:sz w:val="22"/>
          <w:szCs w:val="22"/>
        </w:rPr>
      </w:pPr>
      <w:r w:rsidRPr="00A30337">
        <w:rPr>
          <w:sz w:val="22"/>
          <w:szCs w:val="22"/>
        </w:rPr>
        <w:t xml:space="preserve">The right to vote at any meeting of the </w:t>
      </w:r>
      <w:r w:rsidR="002D279B" w:rsidRPr="00A30337">
        <w:rPr>
          <w:sz w:val="22"/>
          <w:szCs w:val="22"/>
        </w:rPr>
        <w:t>BDCC</w:t>
      </w:r>
      <w:r w:rsidRPr="00A30337">
        <w:rPr>
          <w:sz w:val="22"/>
          <w:szCs w:val="22"/>
        </w:rPr>
        <w:t xml:space="preserve"> shall be held by</w:t>
      </w:r>
    </w:p>
    <w:p w14:paraId="5E06A098" w14:textId="1395CADA" w:rsidR="00647573" w:rsidRPr="00A30337" w:rsidRDefault="00647573" w:rsidP="00660E8D">
      <w:pPr>
        <w:pStyle w:val="ListParagraph"/>
        <w:numPr>
          <w:ilvl w:val="2"/>
          <w:numId w:val="6"/>
        </w:numPr>
        <w:ind w:left="2268" w:hanging="850"/>
        <w:rPr>
          <w:sz w:val="22"/>
          <w:szCs w:val="22"/>
        </w:rPr>
      </w:pPr>
      <w:r w:rsidRPr="00A30337">
        <w:rPr>
          <w:sz w:val="22"/>
          <w:szCs w:val="22"/>
        </w:rPr>
        <w:t xml:space="preserve">All </w:t>
      </w:r>
      <w:r w:rsidR="002D279B" w:rsidRPr="00A30337">
        <w:rPr>
          <w:sz w:val="22"/>
          <w:szCs w:val="22"/>
        </w:rPr>
        <w:t>BDCC</w:t>
      </w:r>
      <w:r w:rsidR="008439BC" w:rsidRPr="00A30337">
        <w:rPr>
          <w:sz w:val="22"/>
          <w:szCs w:val="22"/>
        </w:rPr>
        <w:t xml:space="preserve"> council</w:t>
      </w:r>
      <w:r w:rsidRPr="00A30337">
        <w:rPr>
          <w:sz w:val="22"/>
          <w:szCs w:val="22"/>
        </w:rPr>
        <w:t>lors, whether elected or co-opted.</w:t>
      </w:r>
    </w:p>
    <w:p w14:paraId="3F4BDF1B" w14:textId="4356E6BD" w:rsidR="00647573" w:rsidRPr="00A30337" w:rsidRDefault="00647573" w:rsidP="00660E8D">
      <w:pPr>
        <w:pStyle w:val="ListParagraph"/>
        <w:numPr>
          <w:ilvl w:val="3"/>
          <w:numId w:val="6"/>
        </w:numPr>
        <w:ind w:left="2268" w:hanging="850"/>
        <w:rPr>
          <w:sz w:val="22"/>
          <w:szCs w:val="22"/>
        </w:rPr>
      </w:pPr>
      <w:r w:rsidRPr="00A30337">
        <w:rPr>
          <w:sz w:val="22"/>
          <w:szCs w:val="22"/>
        </w:rPr>
        <w:t xml:space="preserve">Except for co-opted members voting on further co-opted members to the </w:t>
      </w:r>
      <w:r w:rsidR="002D279B" w:rsidRPr="00A30337">
        <w:rPr>
          <w:sz w:val="22"/>
          <w:szCs w:val="22"/>
        </w:rPr>
        <w:t>BDCC</w:t>
      </w:r>
      <w:r w:rsidRPr="00A30337">
        <w:rPr>
          <w:sz w:val="22"/>
          <w:szCs w:val="22"/>
        </w:rPr>
        <w:t xml:space="preserve"> prior to their first election at the next Annual General Meeting.</w:t>
      </w:r>
    </w:p>
    <w:p w14:paraId="5CBADA43" w14:textId="77777777" w:rsidR="00647573" w:rsidRPr="00A30337" w:rsidRDefault="00647573" w:rsidP="00660E8D">
      <w:pPr>
        <w:pStyle w:val="ListParagraph"/>
        <w:numPr>
          <w:ilvl w:val="2"/>
          <w:numId w:val="6"/>
        </w:numPr>
        <w:ind w:left="2268" w:hanging="850"/>
        <w:rPr>
          <w:sz w:val="22"/>
          <w:szCs w:val="22"/>
        </w:rPr>
      </w:pPr>
      <w:r w:rsidRPr="00A30337">
        <w:rPr>
          <w:sz w:val="22"/>
          <w:szCs w:val="22"/>
        </w:rPr>
        <w:t xml:space="preserve">But not by </w:t>
      </w:r>
    </w:p>
    <w:p w14:paraId="075412D0" w14:textId="77777777" w:rsidR="00647573" w:rsidRPr="00A30337" w:rsidRDefault="00647573" w:rsidP="00660E8D">
      <w:pPr>
        <w:pStyle w:val="ListParagraph"/>
        <w:numPr>
          <w:ilvl w:val="3"/>
          <w:numId w:val="6"/>
        </w:numPr>
        <w:ind w:left="2268" w:hanging="850"/>
        <w:rPr>
          <w:color w:val="000000" w:themeColor="text1"/>
          <w:sz w:val="22"/>
          <w:szCs w:val="22"/>
        </w:rPr>
      </w:pPr>
      <w:r w:rsidRPr="00A30337">
        <w:rPr>
          <w:sz w:val="22"/>
          <w:szCs w:val="22"/>
        </w:rPr>
        <w:t>Associate Members.</w:t>
      </w:r>
    </w:p>
    <w:p w14:paraId="3F625A34" w14:textId="77777777" w:rsidR="00647573" w:rsidRPr="00A30337" w:rsidRDefault="00647573" w:rsidP="00660E8D">
      <w:pPr>
        <w:pStyle w:val="ListParagraph"/>
        <w:numPr>
          <w:ilvl w:val="3"/>
          <w:numId w:val="6"/>
        </w:numPr>
        <w:ind w:left="2268" w:hanging="850"/>
        <w:rPr>
          <w:sz w:val="22"/>
          <w:szCs w:val="22"/>
        </w:rPr>
      </w:pPr>
      <w:r w:rsidRPr="00A30337">
        <w:rPr>
          <w:sz w:val="22"/>
          <w:szCs w:val="22"/>
        </w:rPr>
        <w:t xml:space="preserve">Ex-Officio Members. </w:t>
      </w:r>
    </w:p>
    <w:p w14:paraId="3B2B4FE9" w14:textId="5339097B" w:rsidR="00647573" w:rsidRDefault="00647573" w:rsidP="00660E8D">
      <w:pPr>
        <w:pStyle w:val="ListParagraph"/>
        <w:numPr>
          <w:ilvl w:val="3"/>
          <w:numId w:val="6"/>
        </w:numPr>
        <w:ind w:left="2268" w:hanging="850"/>
        <w:rPr>
          <w:sz w:val="22"/>
          <w:szCs w:val="22"/>
        </w:rPr>
      </w:pPr>
      <w:r w:rsidRPr="00A30337">
        <w:rPr>
          <w:sz w:val="22"/>
          <w:szCs w:val="22"/>
        </w:rPr>
        <w:t>Guests or Visitors</w:t>
      </w:r>
      <w:r w:rsidR="001D4519">
        <w:rPr>
          <w:sz w:val="22"/>
          <w:szCs w:val="22"/>
        </w:rPr>
        <w:t>.</w:t>
      </w:r>
    </w:p>
    <w:p w14:paraId="45B7B28C" w14:textId="2BDB2458" w:rsidR="001D4519" w:rsidRPr="00A30337" w:rsidRDefault="00DC789F" w:rsidP="00660E8D">
      <w:pPr>
        <w:pStyle w:val="ListParagraph"/>
        <w:numPr>
          <w:ilvl w:val="3"/>
          <w:numId w:val="6"/>
        </w:numPr>
        <w:ind w:left="2268" w:hanging="850"/>
        <w:rPr>
          <w:sz w:val="22"/>
          <w:szCs w:val="22"/>
        </w:rPr>
      </w:pPr>
      <w:r>
        <w:rPr>
          <w:sz w:val="22"/>
          <w:szCs w:val="22"/>
        </w:rPr>
        <w:t>Persons in a paid role of the BDCC.</w:t>
      </w:r>
    </w:p>
    <w:p w14:paraId="07A58161" w14:textId="37046DE8" w:rsidR="00647573" w:rsidRPr="00A30337" w:rsidRDefault="00647573" w:rsidP="00660E8D">
      <w:pPr>
        <w:pStyle w:val="ListParagraph"/>
        <w:numPr>
          <w:ilvl w:val="1"/>
          <w:numId w:val="6"/>
        </w:numPr>
        <w:ind w:left="1418" w:hanging="851"/>
        <w:rPr>
          <w:sz w:val="22"/>
          <w:szCs w:val="22"/>
        </w:rPr>
      </w:pPr>
      <w:r w:rsidRPr="00A30337">
        <w:rPr>
          <w:sz w:val="22"/>
          <w:szCs w:val="22"/>
        </w:rPr>
        <w:t xml:space="preserve">In the event of a vote of the </w:t>
      </w:r>
      <w:r w:rsidR="002D279B" w:rsidRPr="00A30337">
        <w:rPr>
          <w:sz w:val="22"/>
          <w:szCs w:val="22"/>
        </w:rPr>
        <w:t>BDCC</w:t>
      </w:r>
      <w:r w:rsidRPr="00A30337">
        <w:rPr>
          <w:sz w:val="22"/>
          <w:szCs w:val="22"/>
        </w:rPr>
        <w:t xml:space="preserve"> councillors that results in a majority not being achieved, the Chairperson or Acting Chairperson shall have a casting vote.</w:t>
      </w:r>
    </w:p>
    <w:p w14:paraId="599FCDD0" w14:textId="02FF8DA0" w:rsidR="00132F8F" w:rsidRPr="00A30337" w:rsidRDefault="00132F8F" w:rsidP="00660E8D">
      <w:pPr>
        <w:pStyle w:val="ListParagraph"/>
        <w:numPr>
          <w:ilvl w:val="1"/>
          <w:numId w:val="6"/>
        </w:numPr>
        <w:ind w:left="1418" w:hanging="851"/>
        <w:rPr>
          <w:sz w:val="22"/>
          <w:szCs w:val="22"/>
        </w:rPr>
      </w:pPr>
      <w:r w:rsidRPr="00A30337">
        <w:rPr>
          <w:sz w:val="22"/>
          <w:szCs w:val="22"/>
        </w:rPr>
        <w:t xml:space="preserve">The </w:t>
      </w:r>
      <w:r w:rsidR="002D279B" w:rsidRPr="00A30337">
        <w:rPr>
          <w:sz w:val="22"/>
          <w:szCs w:val="22"/>
        </w:rPr>
        <w:t>BDCC</w:t>
      </w:r>
      <w:r w:rsidR="00866A63" w:rsidRPr="00A30337">
        <w:rPr>
          <w:sz w:val="22"/>
          <w:szCs w:val="22"/>
        </w:rPr>
        <w:t xml:space="preserve"> </w:t>
      </w:r>
      <w:r w:rsidRPr="00A30337">
        <w:rPr>
          <w:sz w:val="22"/>
          <w:szCs w:val="22"/>
        </w:rPr>
        <w:t>shall not accept a proxy vote. Voting must be made in person at a meeting.</w:t>
      </w:r>
      <w:r w:rsidR="00866A63" w:rsidRPr="00A30337">
        <w:rPr>
          <w:sz w:val="22"/>
          <w:szCs w:val="22"/>
        </w:rPr>
        <w:t xml:space="preserve"> Voting can be received in person, via video conference, via telephone conference, or through further digital means accepted by the </w:t>
      </w:r>
      <w:r w:rsidR="002D279B" w:rsidRPr="00A30337">
        <w:rPr>
          <w:sz w:val="22"/>
          <w:szCs w:val="22"/>
        </w:rPr>
        <w:t>BDCC</w:t>
      </w:r>
      <w:r w:rsidR="00866A63" w:rsidRPr="00A30337">
        <w:rPr>
          <w:sz w:val="22"/>
          <w:szCs w:val="22"/>
        </w:rPr>
        <w:t>.</w:t>
      </w:r>
    </w:p>
    <w:p w14:paraId="736110A5" w14:textId="77777777" w:rsidR="00647573" w:rsidRPr="00A30337" w:rsidRDefault="00647573" w:rsidP="00660E8D">
      <w:pPr>
        <w:pStyle w:val="ListParagraph"/>
        <w:numPr>
          <w:ilvl w:val="0"/>
          <w:numId w:val="0"/>
        </w:numPr>
        <w:ind w:left="1418" w:hanging="851"/>
        <w:rPr>
          <w:sz w:val="22"/>
          <w:szCs w:val="22"/>
        </w:rPr>
      </w:pPr>
    </w:p>
    <w:p w14:paraId="6DC882CC" w14:textId="77777777" w:rsidR="00647573" w:rsidRPr="00A30337" w:rsidRDefault="00647573" w:rsidP="00660E8D">
      <w:pPr>
        <w:pStyle w:val="ListParagraph"/>
        <w:numPr>
          <w:ilvl w:val="0"/>
          <w:numId w:val="6"/>
        </w:numPr>
        <w:ind w:left="567" w:hanging="567"/>
        <w:rPr>
          <w:b/>
          <w:sz w:val="22"/>
          <w:szCs w:val="22"/>
        </w:rPr>
      </w:pPr>
      <w:r w:rsidRPr="00A30337">
        <w:rPr>
          <w:b/>
          <w:sz w:val="22"/>
          <w:szCs w:val="22"/>
        </w:rPr>
        <w:t xml:space="preserve">Election of Office Bearers </w:t>
      </w:r>
    </w:p>
    <w:p w14:paraId="404ECBDD" w14:textId="77777777" w:rsidR="00647573" w:rsidRPr="00A30337" w:rsidRDefault="00647573" w:rsidP="00660E8D">
      <w:pPr>
        <w:pStyle w:val="ListParagraph"/>
        <w:numPr>
          <w:ilvl w:val="1"/>
          <w:numId w:val="6"/>
        </w:numPr>
        <w:ind w:left="1418" w:hanging="851"/>
        <w:rPr>
          <w:sz w:val="22"/>
          <w:szCs w:val="22"/>
        </w:rPr>
      </w:pPr>
      <w:r w:rsidRPr="00A30337">
        <w:rPr>
          <w:sz w:val="22"/>
          <w:szCs w:val="22"/>
        </w:rPr>
        <w:t>At the Annual General Meeting, Community Council members shall elect office bearers to the positions of: -</w:t>
      </w:r>
    </w:p>
    <w:p w14:paraId="29EFAB96" w14:textId="77777777" w:rsidR="00647573" w:rsidRPr="00A30337" w:rsidRDefault="00647573" w:rsidP="00660E8D">
      <w:pPr>
        <w:pStyle w:val="ListParagraph"/>
        <w:numPr>
          <w:ilvl w:val="2"/>
          <w:numId w:val="6"/>
        </w:numPr>
        <w:ind w:left="2268" w:hanging="850"/>
        <w:rPr>
          <w:sz w:val="22"/>
          <w:szCs w:val="22"/>
        </w:rPr>
      </w:pPr>
      <w:r w:rsidRPr="00A30337">
        <w:rPr>
          <w:sz w:val="22"/>
          <w:szCs w:val="22"/>
        </w:rPr>
        <w:t>Chairperson</w:t>
      </w:r>
    </w:p>
    <w:p w14:paraId="6A966C36" w14:textId="77777777" w:rsidR="00647573" w:rsidRPr="00A30337" w:rsidRDefault="00647573" w:rsidP="00660E8D">
      <w:pPr>
        <w:pStyle w:val="ListParagraph"/>
        <w:numPr>
          <w:ilvl w:val="2"/>
          <w:numId w:val="6"/>
        </w:numPr>
        <w:ind w:left="2268" w:hanging="850"/>
        <w:rPr>
          <w:sz w:val="22"/>
          <w:szCs w:val="22"/>
        </w:rPr>
      </w:pPr>
      <w:r w:rsidRPr="00A30337">
        <w:rPr>
          <w:sz w:val="22"/>
          <w:szCs w:val="22"/>
        </w:rPr>
        <w:lastRenderedPageBreak/>
        <w:t>Vice-Chairperson</w:t>
      </w:r>
    </w:p>
    <w:p w14:paraId="27C241D7" w14:textId="77777777" w:rsidR="00647573" w:rsidRPr="00A30337" w:rsidRDefault="00647573" w:rsidP="00660E8D">
      <w:pPr>
        <w:pStyle w:val="ListParagraph"/>
        <w:numPr>
          <w:ilvl w:val="2"/>
          <w:numId w:val="6"/>
        </w:numPr>
        <w:ind w:left="2268" w:hanging="850"/>
        <w:rPr>
          <w:sz w:val="22"/>
          <w:szCs w:val="22"/>
        </w:rPr>
      </w:pPr>
      <w:r w:rsidRPr="00A30337">
        <w:rPr>
          <w:sz w:val="22"/>
          <w:szCs w:val="22"/>
        </w:rPr>
        <w:t>Treasurer</w:t>
      </w:r>
    </w:p>
    <w:p w14:paraId="50DE0A40" w14:textId="225A1F72" w:rsidR="00F2678D" w:rsidRPr="00A30337" w:rsidRDefault="00F2678D" w:rsidP="00660E8D">
      <w:pPr>
        <w:pStyle w:val="ListParagraph"/>
        <w:numPr>
          <w:ilvl w:val="2"/>
          <w:numId w:val="6"/>
        </w:numPr>
        <w:ind w:left="2268" w:hanging="850"/>
        <w:rPr>
          <w:sz w:val="22"/>
          <w:szCs w:val="22"/>
        </w:rPr>
      </w:pPr>
      <w:r w:rsidRPr="00A30337">
        <w:rPr>
          <w:sz w:val="22"/>
          <w:szCs w:val="22"/>
        </w:rPr>
        <w:t>Secretary</w:t>
      </w:r>
      <w:r>
        <w:rPr>
          <w:sz w:val="22"/>
          <w:szCs w:val="22"/>
        </w:rPr>
        <w:t xml:space="preserve"> (</w:t>
      </w:r>
      <w:r w:rsidR="00851F7B">
        <w:rPr>
          <w:sz w:val="22"/>
          <w:szCs w:val="22"/>
        </w:rPr>
        <w:t xml:space="preserve">Business) </w:t>
      </w:r>
    </w:p>
    <w:p w14:paraId="2A41D92F" w14:textId="754F7330" w:rsidR="00F2678D" w:rsidRPr="00A30337" w:rsidRDefault="00F2678D" w:rsidP="00660E8D">
      <w:pPr>
        <w:pStyle w:val="ListParagraph"/>
        <w:numPr>
          <w:ilvl w:val="2"/>
          <w:numId w:val="6"/>
        </w:numPr>
        <w:ind w:left="2268" w:hanging="850"/>
        <w:rPr>
          <w:sz w:val="22"/>
          <w:szCs w:val="22"/>
        </w:rPr>
      </w:pPr>
      <w:r w:rsidRPr="00A30337">
        <w:rPr>
          <w:sz w:val="22"/>
          <w:szCs w:val="22"/>
        </w:rPr>
        <w:t>Secretary</w:t>
      </w:r>
      <w:r w:rsidR="00851F7B">
        <w:rPr>
          <w:sz w:val="22"/>
          <w:szCs w:val="22"/>
        </w:rPr>
        <w:t xml:space="preserve"> (</w:t>
      </w:r>
      <w:r w:rsidR="001E50F8">
        <w:rPr>
          <w:sz w:val="22"/>
          <w:szCs w:val="22"/>
        </w:rPr>
        <w:t>Minutes</w:t>
      </w:r>
      <w:r w:rsidR="00851F7B">
        <w:rPr>
          <w:sz w:val="22"/>
          <w:szCs w:val="22"/>
        </w:rPr>
        <w:t xml:space="preserve">) </w:t>
      </w:r>
    </w:p>
    <w:p w14:paraId="46F520FF" w14:textId="77777777" w:rsidR="00647573" w:rsidRPr="00A30337" w:rsidRDefault="00647573" w:rsidP="00660E8D">
      <w:pPr>
        <w:pStyle w:val="ListParagraph"/>
        <w:numPr>
          <w:ilvl w:val="2"/>
          <w:numId w:val="6"/>
        </w:numPr>
        <w:ind w:left="2268" w:hanging="850"/>
        <w:rPr>
          <w:sz w:val="22"/>
          <w:szCs w:val="22"/>
        </w:rPr>
      </w:pPr>
      <w:r w:rsidRPr="00A30337">
        <w:rPr>
          <w:sz w:val="22"/>
          <w:szCs w:val="22"/>
        </w:rPr>
        <w:t>Media Officer</w:t>
      </w:r>
    </w:p>
    <w:p w14:paraId="44FFBE0A" w14:textId="202E8747" w:rsidR="00647573" w:rsidRPr="00A30337" w:rsidRDefault="00647573" w:rsidP="00660E8D">
      <w:pPr>
        <w:pStyle w:val="ListParagraph"/>
        <w:numPr>
          <w:ilvl w:val="1"/>
          <w:numId w:val="6"/>
        </w:numPr>
        <w:ind w:left="1418" w:hanging="851"/>
        <w:rPr>
          <w:sz w:val="22"/>
          <w:szCs w:val="22"/>
        </w:rPr>
      </w:pPr>
      <w:r w:rsidRPr="00A30337">
        <w:rPr>
          <w:sz w:val="22"/>
          <w:szCs w:val="22"/>
        </w:rPr>
        <w:t xml:space="preserve">Election of office bearers to the </w:t>
      </w:r>
      <w:r w:rsidR="002D279B" w:rsidRPr="00A30337">
        <w:rPr>
          <w:sz w:val="22"/>
          <w:szCs w:val="22"/>
        </w:rPr>
        <w:t>BDCC</w:t>
      </w:r>
      <w:r w:rsidRPr="00A30337">
        <w:rPr>
          <w:sz w:val="22"/>
          <w:szCs w:val="22"/>
        </w:rPr>
        <w:t xml:space="preserve"> shall be by the verbal nomination of a current Councillor and verbal acceptance of the nomination by the Councillor in advance of a decision by a majority show of hands of the present members.</w:t>
      </w:r>
    </w:p>
    <w:p w14:paraId="222A5296" w14:textId="77777777" w:rsidR="00647573" w:rsidRPr="00A30337" w:rsidRDefault="00647573" w:rsidP="00660E8D">
      <w:pPr>
        <w:pStyle w:val="ListParagraph"/>
        <w:numPr>
          <w:ilvl w:val="0"/>
          <w:numId w:val="0"/>
        </w:numPr>
        <w:ind w:left="1418"/>
        <w:rPr>
          <w:sz w:val="22"/>
          <w:szCs w:val="22"/>
        </w:rPr>
      </w:pPr>
      <w:r w:rsidRPr="00A30337">
        <w:rPr>
          <w:sz w:val="22"/>
          <w:szCs w:val="22"/>
        </w:rPr>
        <w:t xml:space="preserve">If objections to a show of hand are raised at the meeting or if there are more candidates for election to the position. In this case, the election shall be by secret ballot organised by an appointed returning officer. </w:t>
      </w:r>
    </w:p>
    <w:p w14:paraId="4CAF0CDF" w14:textId="726A203E" w:rsidR="00647573" w:rsidRPr="00A30337" w:rsidRDefault="0044002A" w:rsidP="00660E8D">
      <w:pPr>
        <w:pStyle w:val="ListParagraph"/>
        <w:numPr>
          <w:ilvl w:val="1"/>
          <w:numId w:val="6"/>
        </w:numPr>
        <w:ind w:left="1418" w:hanging="851"/>
        <w:rPr>
          <w:sz w:val="22"/>
          <w:szCs w:val="22"/>
        </w:rPr>
      </w:pPr>
      <w:r w:rsidRPr="00A30337">
        <w:rPr>
          <w:sz w:val="22"/>
          <w:szCs w:val="22"/>
        </w:rPr>
        <w:t>A</w:t>
      </w:r>
      <w:r w:rsidR="00C32BB0" w:rsidRPr="00A30337">
        <w:rPr>
          <w:sz w:val="22"/>
          <w:szCs w:val="22"/>
        </w:rPr>
        <w:t>ll office-bearers shall</w:t>
      </w:r>
      <w:r w:rsidR="003B2847" w:rsidRPr="00037CCC">
        <w:rPr>
          <w:sz w:val="22"/>
          <w:szCs w:val="22"/>
        </w:rPr>
        <w:t xml:space="preserve"> be elected for the term of </w:t>
      </w:r>
      <w:r w:rsidR="00C32BB0" w:rsidRPr="00A30337">
        <w:rPr>
          <w:sz w:val="22"/>
          <w:szCs w:val="22"/>
        </w:rPr>
        <w:t>one</w:t>
      </w:r>
      <w:r w:rsidR="003B2847" w:rsidRPr="00037CCC">
        <w:rPr>
          <w:sz w:val="22"/>
          <w:szCs w:val="22"/>
        </w:rPr>
        <w:t xml:space="preserve"> (</w:t>
      </w:r>
      <w:r w:rsidR="00C32BB0" w:rsidRPr="00A30337">
        <w:rPr>
          <w:sz w:val="22"/>
          <w:szCs w:val="22"/>
        </w:rPr>
        <w:t>1</w:t>
      </w:r>
      <w:r w:rsidR="003B2847" w:rsidRPr="00037CCC">
        <w:rPr>
          <w:sz w:val="22"/>
          <w:szCs w:val="22"/>
        </w:rPr>
        <w:t xml:space="preserve">) </w:t>
      </w:r>
      <w:r w:rsidR="00C32BB0" w:rsidRPr="00A30337">
        <w:rPr>
          <w:sz w:val="22"/>
          <w:szCs w:val="22"/>
        </w:rPr>
        <w:t>year.</w:t>
      </w:r>
      <w:r w:rsidR="003B2847" w:rsidRPr="00037CCC">
        <w:rPr>
          <w:sz w:val="22"/>
          <w:szCs w:val="22"/>
        </w:rPr>
        <w:t xml:space="preserve"> After this term</w:t>
      </w:r>
      <w:r w:rsidR="00C32BB0" w:rsidRPr="00A30337">
        <w:rPr>
          <w:sz w:val="22"/>
          <w:szCs w:val="22"/>
        </w:rPr>
        <w:t>,</w:t>
      </w:r>
      <w:r w:rsidR="003B2847" w:rsidRPr="00037CCC">
        <w:rPr>
          <w:sz w:val="22"/>
          <w:szCs w:val="22"/>
        </w:rPr>
        <w:t xml:space="preserve"> they will stand down from </w:t>
      </w:r>
      <w:r w:rsidRPr="00A30337">
        <w:rPr>
          <w:sz w:val="22"/>
          <w:szCs w:val="22"/>
        </w:rPr>
        <w:t>the</w:t>
      </w:r>
      <w:r w:rsidR="00C32BB0" w:rsidRPr="00A30337">
        <w:rPr>
          <w:sz w:val="22"/>
          <w:szCs w:val="22"/>
        </w:rPr>
        <w:t xml:space="preserve"> </w:t>
      </w:r>
      <w:r w:rsidRPr="00A30337">
        <w:rPr>
          <w:sz w:val="22"/>
          <w:szCs w:val="22"/>
        </w:rPr>
        <w:t>council</w:t>
      </w:r>
      <w:r w:rsidR="003B2847" w:rsidRPr="00037CCC">
        <w:rPr>
          <w:sz w:val="22"/>
          <w:szCs w:val="22"/>
        </w:rPr>
        <w:t xml:space="preserve"> and shall be eligible for immediate re-election. There is no limit to the </w:t>
      </w:r>
      <w:r w:rsidR="003B2847" w:rsidRPr="00A30337">
        <w:rPr>
          <w:sz w:val="22"/>
          <w:szCs w:val="22"/>
        </w:rPr>
        <w:t>number</w:t>
      </w:r>
      <w:r w:rsidR="003B2847" w:rsidRPr="00037CCC">
        <w:rPr>
          <w:sz w:val="22"/>
          <w:szCs w:val="22"/>
        </w:rPr>
        <w:t xml:space="preserve"> of terms a member can be elected</w:t>
      </w:r>
      <w:r w:rsidR="00E01ED1" w:rsidRPr="00A30337">
        <w:rPr>
          <w:sz w:val="22"/>
          <w:szCs w:val="22"/>
        </w:rPr>
        <w:t xml:space="preserve"> to an </w:t>
      </w:r>
      <w:r w:rsidRPr="00A30337">
        <w:rPr>
          <w:sz w:val="22"/>
          <w:szCs w:val="22"/>
        </w:rPr>
        <w:t>office-bearer</w:t>
      </w:r>
      <w:r w:rsidR="00E01ED1" w:rsidRPr="00A30337">
        <w:rPr>
          <w:sz w:val="22"/>
          <w:szCs w:val="22"/>
        </w:rPr>
        <w:t xml:space="preserve"> position</w:t>
      </w:r>
      <w:r w:rsidR="003B2847" w:rsidRPr="00037CCC">
        <w:rPr>
          <w:sz w:val="22"/>
          <w:szCs w:val="22"/>
        </w:rPr>
        <w:t>.</w:t>
      </w:r>
    </w:p>
    <w:p w14:paraId="0EC75705" w14:textId="29410705" w:rsidR="00E27791" w:rsidRPr="00527328" w:rsidRDefault="00647573" w:rsidP="00660E8D">
      <w:pPr>
        <w:pStyle w:val="ListParagraph"/>
        <w:numPr>
          <w:ilvl w:val="1"/>
          <w:numId w:val="6"/>
        </w:numPr>
        <w:ind w:left="1418" w:hanging="851"/>
        <w:rPr>
          <w:rFonts w:eastAsiaTheme="minorEastAsia"/>
          <w:color w:val="000000" w:themeColor="text1"/>
          <w:sz w:val="22"/>
          <w:szCs w:val="22"/>
        </w:rPr>
      </w:pPr>
      <w:r w:rsidRPr="00A30337">
        <w:rPr>
          <w:sz w:val="22"/>
          <w:szCs w:val="22"/>
        </w:rPr>
        <w:t xml:space="preserve">Without the express approval of the Midlothian Council, no one member shall hold more than one </w:t>
      </w:r>
      <w:r w:rsidR="0008448F" w:rsidRPr="00A30337">
        <w:rPr>
          <w:sz w:val="22"/>
          <w:szCs w:val="22"/>
        </w:rPr>
        <w:t>executive role</w:t>
      </w:r>
      <w:r w:rsidRPr="00A30337">
        <w:rPr>
          <w:sz w:val="22"/>
          <w:szCs w:val="22"/>
        </w:rPr>
        <w:t xml:space="preserve">. </w:t>
      </w:r>
    </w:p>
    <w:p w14:paraId="70FC8168" w14:textId="77777777" w:rsidR="00647573" w:rsidRPr="00A30337" w:rsidRDefault="00647573" w:rsidP="00660E8D">
      <w:pPr>
        <w:ind w:left="1418" w:hanging="851"/>
        <w:rPr>
          <w:sz w:val="22"/>
          <w:szCs w:val="22"/>
        </w:rPr>
      </w:pPr>
    </w:p>
    <w:p w14:paraId="21FD6845" w14:textId="77777777" w:rsidR="00647573" w:rsidRPr="00A30337" w:rsidRDefault="00647573" w:rsidP="00660E8D">
      <w:pPr>
        <w:pStyle w:val="ListParagraph"/>
        <w:numPr>
          <w:ilvl w:val="0"/>
          <w:numId w:val="6"/>
        </w:numPr>
        <w:ind w:left="567" w:hanging="567"/>
        <w:rPr>
          <w:b/>
          <w:sz w:val="22"/>
          <w:szCs w:val="22"/>
        </w:rPr>
      </w:pPr>
      <w:r w:rsidRPr="00A30337">
        <w:rPr>
          <w:b/>
          <w:sz w:val="22"/>
          <w:szCs w:val="22"/>
        </w:rPr>
        <w:t>Committees</w:t>
      </w:r>
    </w:p>
    <w:p w14:paraId="1195F1B7" w14:textId="6041CBAE" w:rsidR="00647573" w:rsidRPr="00A30337" w:rsidRDefault="00647573" w:rsidP="00660E8D">
      <w:pPr>
        <w:pStyle w:val="ListParagraph"/>
        <w:numPr>
          <w:ilvl w:val="1"/>
          <w:numId w:val="6"/>
        </w:numPr>
        <w:ind w:left="1418" w:hanging="851"/>
        <w:rPr>
          <w:sz w:val="22"/>
          <w:szCs w:val="22"/>
        </w:rPr>
      </w:pPr>
      <w:r w:rsidRPr="00A30337">
        <w:rPr>
          <w:sz w:val="22"/>
          <w:szCs w:val="22"/>
        </w:rPr>
        <w:t xml:space="preserve">The </w:t>
      </w:r>
      <w:r w:rsidR="002D279B" w:rsidRPr="00A30337">
        <w:rPr>
          <w:sz w:val="22"/>
          <w:szCs w:val="22"/>
        </w:rPr>
        <w:t>BDCC</w:t>
      </w:r>
      <w:r w:rsidRPr="00A30337">
        <w:rPr>
          <w:sz w:val="22"/>
          <w:szCs w:val="22"/>
        </w:rPr>
        <w:t xml:space="preserve"> may form </w:t>
      </w:r>
      <w:r w:rsidR="00527328" w:rsidRPr="00A30337">
        <w:rPr>
          <w:sz w:val="22"/>
          <w:szCs w:val="22"/>
        </w:rPr>
        <w:t>a group</w:t>
      </w:r>
      <w:r w:rsidRPr="00A30337">
        <w:rPr>
          <w:sz w:val="22"/>
          <w:szCs w:val="22"/>
        </w:rPr>
        <w:t xml:space="preserve"> and sub-</w:t>
      </w:r>
      <w:r w:rsidR="00527328" w:rsidRPr="00A30337">
        <w:rPr>
          <w:sz w:val="22"/>
          <w:szCs w:val="22"/>
        </w:rPr>
        <w:t>groups</w:t>
      </w:r>
      <w:r w:rsidRPr="00A30337">
        <w:rPr>
          <w:sz w:val="22"/>
          <w:szCs w:val="22"/>
        </w:rPr>
        <w:t xml:space="preserve"> for a particular purpose either for general continuing issues or for specific </w:t>
      </w:r>
      <w:r w:rsidR="00805F6B" w:rsidRPr="00A30337">
        <w:rPr>
          <w:sz w:val="22"/>
          <w:szCs w:val="22"/>
        </w:rPr>
        <w:t>occasions</w:t>
      </w:r>
      <w:r w:rsidR="00805F6B">
        <w:rPr>
          <w:sz w:val="22"/>
          <w:szCs w:val="22"/>
        </w:rPr>
        <w:t xml:space="preserve"> and</w:t>
      </w:r>
      <w:r w:rsidRPr="00A30337">
        <w:rPr>
          <w:sz w:val="22"/>
          <w:szCs w:val="22"/>
        </w:rPr>
        <w:t xml:space="preserve"> may appoint representatives to these </w:t>
      </w:r>
      <w:r w:rsidR="00527328" w:rsidRPr="00A30337">
        <w:rPr>
          <w:sz w:val="22"/>
          <w:szCs w:val="22"/>
        </w:rPr>
        <w:t>groups</w:t>
      </w:r>
      <w:r w:rsidRPr="00A30337">
        <w:rPr>
          <w:sz w:val="22"/>
          <w:szCs w:val="22"/>
        </w:rPr>
        <w:t>.</w:t>
      </w:r>
    </w:p>
    <w:p w14:paraId="232A44AB" w14:textId="3D57554D" w:rsidR="00647573" w:rsidRPr="00A30337" w:rsidRDefault="00647573" w:rsidP="00660E8D">
      <w:pPr>
        <w:pStyle w:val="ListParagraph"/>
        <w:numPr>
          <w:ilvl w:val="1"/>
          <w:numId w:val="6"/>
        </w:numPr>
        <w:ind w:left="1418" w:hanging="851"/>
        <w:rPr>
          <w:sz w:val="22"/>
          <w:szCs w:val="22"/>
        </w:rPr>
      </w:pPr>
      <w:r w:rsidRPr="00A30337">
        <w:rPr>
          <w:sz w:val="22"/>
          <w:szCs w:val="22"/>
        </w:rPr>
        <w:t xml:space="preserve">The </w:t>
      </w:r>
      <w:r w:rsidR="002D279B" w:rsidRPr="00A30337">
        <w:rPr>
          <w:sz w:val="22"/>
          <w:szCs w:val="22"/>
        </w:rPr>
        <w:t>BDCC</w:t>
      </w:r>
      <w:r w:rsidRPr="00A30337">
        <w:rPr>
          <w:sz w:val="22"/>
          <w:szCs w:val="22"/>
        </w:rPr>
        <w:t xml:space="preserve"> shall determine their composition, terms of reference, duration, duties, and powers.</w:t>
      </w:r>
    </w:p>
    <w:p w14:paraId="7C95D7DE" w14:textId="77777777" w:rsidR="009866D6" w:rsidRPr="00A30337" w:rsidRDefault="009866D6" w:rsidP="009866D6">
      <w:pPr>
        <w:pStyle w:val="ListParagraph"/>
        <w:numPr>
          <w:ilvl w:val="0"/>
          <w:numId w:val="0"/>
        </w:numPr>
        <w:ind w:left="964"/>
        <w:rPr>
          <w:sz w:val="22"/>
          <w:szCs w:val="22"/>
        </w:rPr>
      </w:pPr>
    </w:p>
    <w:p w14:paraId="279918AF" w14:textId="77777777" w:rsidR="00647573" w:rsidRPr="00A30337" w:rsidRDefault="00647573" w:rsidP="00660E8D">
      <w:pPr>
        <w:pStyle w:val="ListParagraph"/>
        <w:numPr>
          <w:ilvl w:val="0"/>
          <w:numId w:val="6"/>
        </w:numPr>
        <w:ind w:left="567" w:hanging="567"/>
        <w:rPr>
          <w:b/>
          <w:sz w:val="22"/>
          <w:szCs w:val="22"/>
        </w:rPr>
      </w:pPr>
      <w:r w:rsidRPr="00A30337">
        <w:rPr>
          <w:b/>
          <w:sz w:val="22"/>
          <w:szCs w:val="22"/>
        </w:rPr>
        <w:t>Meetings</w:t>
      </w:r>
    </w:p>
    <w:p w14:paraId="3754ACC5" w14:textId="444572E2" w:rsidR="00647573" w:rsidRPr="00A30337" w:rsidRDefault="00647573" w:rsidP="00660E8D">
      <w:pPr>
        <w:pStyle w:val="ListParagraph"/>
        <w:numPr>
          <w:ilvl w:val="1"/>
          <w:numId w:val="6"/>
        </w:numPr>
        <w:ind w:left="1418" w:hanging="851"/>
        <w:rPr>
          <w:sz w:val="22"/>
          <w:szCs w:val="22"/>
        </w:rPr>
      </w:pPr>
      <w:r w:rsidRPr="00A30337">
        <w:rPr>
          <w:sz w:val="22"/>
          <w:szCs w:val="22"/>
        </w:rPr>
        <w:t xml:space="preserve">An Annual General Meeting and at least </w:t>
      </w:r>
      <w:r w:rsidR="00D5759C" w:rsidRPr="00A30337">
        <w:rPr>
          <w:sz w:val="22"/>
          <w:szCs w:val="22"/>
        </w:rPr>
        <w:t>nine</w:t>
      </w:r>
      <w:r w:rsidRPr="00A30337">
        <w:rPr>
          <w:sz w:val="22"/>
          <w:szCs w:val="22"/>
        </w:rPr>
        <w:t xml:space="preserve"> (</w:t>
      </w:r>
      <w:r w:rsidR="00D5759C" w:rsidRPr="00A30337">
        <w:rPr>
          <w:sz w:val="22"/>
          <w:szCs w:val="22"/>
        </w:rPr>
        <w:t>9</w:t>
      </w:r>
      <w:r w:rsidRPr="00A30337">
        <w:rPr>
          <w:sz w:val="22"/>
          <w:szCs w:val="22"/>
        </w:rPr>
        <w:t xml:space="preserve">) ordinary meetings shall be held by </w:t>
      </w:r>
      <w:r w:rsidR="002D279B" w:rsidRPr="00A30337">
        <w:rPr>
          <w:sz w:val="22"/>
          <w:szCs w:val="22"/>
        </w:rPr>
        <w:t>BDCC</w:t>
      </w:r>
      <w:r w:rsidRPr="00A30337">
        <w:rPr>
          <w:sz w:val="22"/>
          <w:szCs w:val="22"/>
        </w:rPr>
        <w:t xml:space="preserve"> at times throughout the year.</w:t>
      </w:r>
    </w:p>
    <w:p w14:paraId="4674C813" w14:textId="129177BD" w:rsidR="00647573" w:rsidRPr="00A30337" w:rsidRDefault="00647573" w:rsidP="00660E8D">
      <w:pPr>
        <w:pStyle w:val="ListParagraph"/>
        <w:numPr>
          <w:ilvl w:val="1"/>
          <w:numId w:val="6"/>
        </w:numPr>
        <w:ind w:left="1418" w:hanging="851"/>
        <w:rPr>
          <w:sz w:val="22"/>
          <w:szCs w:val="22"/>
        </w:rPr>
      </w:pPr>
      <w:r w:rsidRPr="00A30337">
        <w:rPr>
          <w:sz w:val="22"/>
          <w:szCs w:val="22"/>
        </w:rPr>
        <w:t xml:space="preserve">The </w:t>
      </w:r>
      <w:r w:rsidR="002D279B" w:rsidRPr="00A30337">
        <w:rPr>
          <w:sz w:val="22"/>
          <w:szCs w:val="22"/>
        </w:rPr>
        <w:t>BDCC</w:t>
      </w:r>
      <w:r w:rsidRPr="00A30337">
        <w:rPr>
          <w:sz w:val="22"/>
          <w:szCs w:val="22"/>
        </w:rPr>
        <w:t xml:space="preserve"> shall meet face-to-face or by digital means on the second (2</w:t>
      </w:r>
      <w:r w:rsidRPr="00A30337">
        <w:rPr>
          <w:sz w:val="22"/>
          <w:szCs w:val="22"/>
          <w:vertAlign w:val="superscript"/>
        </w:rPr>
        <w:t>nd</w:t>
      </w:r>
      <w:r w:rsidRPr="00A30337">
        <w:rPr>
          <w:sz w:val="22"/>
          <w:szCs w:val="22"/>
        </w:rPr>
        <w:t xml:space="preserve">) </w:t>
      </w:r>
      <w:r w:rsidR="00D5759C" w:rsidRPr="00A30337">
        <w:rPr>
          <w:sz w:val="22"/>
          <w:szCs w:val="22"/>
        </w:rPr>
        <w:t>Thursday</w:t>
      </w:r>
      <w:r w:rsidR="002A2976" w:rsidRPr="00A30337">
        <w:rPr>
          <w:sz w:val="22"/>
          <w:szCs w:val="22"/>
        </w:rPr>
        <w:t xml:space="preserve"> </w:t>
      </w:r>
      <w:r w:rsidRPr="00A30337">
        <w:rPr>
          <w:sz w:val="22"/>
          <w:szCs w:val="22"/>
        </w:rPr>
        <w:t>of each month, with each ordinary meeting being of no</w:t>
      </w:r>
      <w:r w:rsidR="00976821" w:rsidRPr="00A30337">
        <w:rPr>
          <w:sz w:val="22"/>
          <w:szCs w:val="22"/>
        </w:rPr>
        <w:t xml:space="preserve">rmally </w:t>
      </w:r>
      <w:r w:rsidRPr="00A30337">
        <w:rPr>
          <w:sz w:val="22"/>
          <w:szCs w:val="22"/>
        </w:rPr>
        <w:t xml:space="preserve">two (2) hours </w:t>
      </w:r>
      <w:r w:rsidR="007169D3">
        <w:rPr>
          <w:sz w:val="22"/>
          <w:szCs w:val="22"/>
        </w:rPr>
        <w:t xml:space="preserve">in </w:t>
      </w:r>
      <w:r w:rsidRPr="00A30337">
        <w:rPr>
          <w:sz w:val="22"/>
          <w:szCs w:val="22"/>
        </w:rPr>
        <w:t>duration.</w:t>
      </w:r>
    </w:p>
    <w:p w14:paraId="092C57D3" w14:textId="049F5668" w:rsidR="00647573" w:rsidRPr="00A30337" w:rsidRDefault="00647573" w:rsidP="00660E8D">
      <w:pPr>
        <w:pStyle w:val="ListParagraph"/>
        <w:numPr>
          <w:ilvl w:val="1"/>
          <w:numId w:val="6"/>
        </w:numPr>
        <w:ind w:left="1418" w:hanging="851"/>
        <w:rPr>
          <w:sz w:val="22"/>
          <w:szCs w:val="22"/>
        </w:rPr>
      </w:pPr>
      <w:r w:rsidRPr="00A30337">
        <w:rPr>
          <w:sz w:val="22"/>
          <w:szCs w:val="22"/>
        </w:rPr>
        <w:t xml:space="preserve">The </w:t>
      </w:r>
      <w:r w:rsidR="002D279B" w:rsidRPr="00A30337">
        <w:rPr>
          <w:sz w:val="22"/>
          <w:szCs w:val="22"/>
        </w:rPr>
        <w:t>BDCC</w:t>
      </w:r>
      <w:r w:rsidRPr="00A30337">
        <w:rPr>
          <w:sz w:val="22"/>
          <w:szCs w:val="22"/>
        </w:rPr>
        <w:t xml:space="preserve"> may conduct their meetings</w:t>
      </w:r>
      <w:r w:rsidR="00132F8F" w:rsidRPr="00A30337">
        <w:rPr>
          <w:sz w:val="22"/>
          <w:szCs w:val="22"/>
        </w:rPr>
        <w:t xml:space="preserve"> in person or </w:t>
      </w:r>
      <w:r w:rsidRPr="00A30337">
        <w:rPr>
          <w:sz w:val="22"/>
          <w:szCs w:val="22"/>
        </w:rPr>
        <w:t xml:space="preserve">by means of a telephone or video conferencing facility or a type of similar communications equipment. </w:t>
      </w:r>
    </w:p>
    <w:p w14:paraId="09BA3ECE" w14:textId="32A99897" w:rsidR="00BA27A9" w:rsidRPr="00A30337" w:rsidRDefault="00945283" w:rsidP="00660E8D">
      <w:pPr>
        <w:pStyle w:val="ListParagraph"/>
        <w:numPr>
          <w:ilvl w:val="0"/>
          <w:numId w:val="0"/>
        </w:numPr>
        <w:ind w:left="1418"/>
        <w:rPr>
          <w:sz w:val="22"/>
          <w:szCs w:val="22"/>
        </w:rPr>
      </w:pPr>
      <w:r w:rsidRPr="00A30337">
        <w:rPr>
          <w:sz w:val="22"/>
          <w:szCs w:val="22"/>
        </w:rPr>
        <w:t>T</w:t>
      </w:r>
      <w:r w:rsidR="00647573" w:rsidRPr="00A30337">
        <w:rPr>
          <w:sz w:val="22"/>
          <w:szCs w:val="22"/>
        </w:rPr>
        <w:t xml:space="preserve">he participants of the meeting must have the ability to </w:t>
      </w:r>
      <w:r w:rsidR="00D06EFF" w:rsidRPr="00A30337">
        <w:rPr>
          <w:sz w:val="22"/>
          <w:szCs w:val="22"/>
        </w:rPr>
        <w:t>communicate</w:t>
      </w:r>
      <w:r w:rsidR="00566B14" w:rsidRPr="00A30337">
        <w:rPr>
          <w:sz w:val="22"/>
          <w:szCs w:val="22"/>
        </w:rPr>
        <w:t xml:space="preserve"> with</w:t>
      </w:r>
      <w:r w:rsidR="00647573" w:rsidRPr="00A30337">
        <w:rPr>
          <w:sz w:val="22"/>
          <w:szCs w:val="22"/>
        </w:rPr>
        <w:t xml:space="preserve"> each other and be able to communicate with the Chairperson for the member to be counted as </w:t>
      </w:r>
      <w:r w:rsidR="00AE2543">
        <w:rPr>
          <w:sz w:val="22"/>
          <w:szCs w:val="22"/>
        </w:rPr>
        <w:t>'</w:t>
      </w:r>
      <w:r w:rsidR="00647573" w:rsidRPr="00A30337">
        <w:rPr>
          <w:sz w:val="22"/>
          <w:szCs w:val="22"/>
        </w:rPr>
        <w:t>present</w:t>
      </w:r>
      <w:r w:rsidR="00AE2543">
        <w:rPr>
          <w:sz w:val="22"/>
          <w:szCs w:val="22"/>
        </w:rPr>
        <w:t>'</w:t>
      </w:r>
      <w:r w:rsidR="00647573" w:rsidRPr="00A30337">
        <w:rPr>
          <w:sz w:val="22"/>
          <w:szCs w:val="22"/>
        </w:rPr>
        <w:t xml:space="preserve"> at the meeting and counted in the quorum.  </w:t>
      </w:r>
    </w:p>
    <w:p w14:paraId="7ABCAB0D" w14:textId="71AB4BD9" w:rsidR="00CB5259" w:rsidRPr="00A30337" w:rsidRDefault="00647573" w:rsidP="00660E8D">
      <w:pPr>
        <w:pStyle w:val="ListParagraph"/>
        <w:numPr>
          <w:ilvl w:val="0"/>
          <w:numId w:val="0"/>
        </w:numPr>
        <w:ind w:left="1418"/>
        <w:rPr>
          <w:sz w:val="22"/>
          <w:szCs w:val="22"/>
        </w:rPr>
      </w:pPr>
      <w:r w:rsidRPr="00A30337">
        <w:rPr>
          <w:sz w:val="22"/>
          <w:szCs w:val="22"/>
        </w:rPr>
        <w:t>For the avoidance of doubt, a vote given by a member participating in the meeting through any of these methods will be taken to be given personally.</w:t>
      </w:r>
      <w:r w:rsidR="003C7C3B" w:rsidRPr="00A30337">
        <w:rPr>
          <w:sz w:val="22"/>
          <w:szCs w:val="22"/>
        </w:rPr>
        <w:t xml:space="preserve"> Hybrid (combined regular and virtual) meetings of </w:t>
      </w:r>
      <w:r w:rsidR="00CD0AA0" w:rsidRPr="00A30337">
        <w:rPr>
          <w:sz w:val="22"/>
          <w:szCs w:val="22"/>
        </w:rPr>
        <w:t>BDCC</w:t>
      </w:r>
      <w:r w:rsidR="003C7C3B" w:rsidRPr="00A30337">
        <w:rPr>
          <w:sz w:val="22"/>
          <w:szCs w:val="22"/>
        </w:rPr>
        <w:t xml:space="preserve"> shall be valid</w:t>
      </w:r>
      <w:r w:rsidR="007169D3">
        <w:rPr>
          <w:sz w:val="22"/>
          <w:szCs w:val="22"/>
        </w:rPr>
        <w:t>,</w:t>
      </w:r>
      <w:r w:rsidR="003C7C3B" w:rsidRPr="00A30337">
        <w:rPr>
          <w:sz w:val="22"/>
          <w:szCs w:val="22"/>
        </w:rPr>
        <w:t xml:space="preserve"> provided they are conducted in the same manner as </w:t>
      </w:r>
      <w:r w:rsidR="00CD0AA0" w:rsidRPr="00A30337">
        <w:rPr>
          <w:sz w:val="22"/>
          <w:szCs w:val="22"/>
        </w:rPr>
        <w:t xml:space="preserve">the </w:t>
      </w:r>
      <w:r w:rsidR="003C7C3B" w:rsidRPr="00A30337">
        <w:rPr>
          <w:sz w:val="22"/>
          <w:szCs w:val="22"/>
        </w:rPr>
        <w:t>meeting described above.</w:t>
      </w:r>
    </w:p>
    <w:p w14:paraId="65ADF051" w14:textId="5C380016" w:rsidR="00647573" w:rsidRPr="00A30337" w:rsidRDefault="00647573" w:rsidP="00660E8D">
      <w:pPr>
        <w:pStyle w:val="ListParagraph"/>
        <w:numPr>
          <w:ilvl w:val="1"/>
          <w:numId w:val="6"/>
        </w:numPr>
        <w:ind w:left="1418" w:hanging="851"/>
        <w:rPr>
          <w:sz w:val="22"/>
          <w:szCs w:val="22"/>
        </w:rPr>
      </w:pPr>
      <w:r w:rsidRPr="00A30337">
        <w:rPr>
          <w:sz w:val="22"/>
          <w:szCs w:val="22"/>
        </w:rPr>
        <w:t xml:space="preserve">An annual general meeting of the </w:t>
      </w:r>
      <w:r w:rsidR="002D279B" w:rsidRPr="00A30337">
        <w:rPr>
          <w:sz w:val="22"/>
          <w:szCs w:val="22"/>
        </w:rPr>
        <w:t>BDCC</w:t>
      </w:r>
      <w:r w:rsidRPr="00A30337">
        <w:rPr>
          <w:sz w:val="22"/>
          <w:szCs w:val="22"/>
        </w:rPr>
        <w:t xml:space="preserve"> shall convene not later than </w:t>
      </w:r>
      <w:r w:rsidR="002D1620" w:rsidRPr="00A30337">
        <w:rPr>
          <w:sz w:val="22"/>
          <w:szCs w:val="22"/>
        </w:rPr>
        <w:t>fifteen months from the last AGM</w:t>
      </w:r>
      <w:r w:rsidR="008711FD" w:rsidRPr="00A30337">
        <w:rPr>
          <w:sz w:val="22"/>
          <w:szCs w:val="22"/>
        </w:rPr>
        <w:t>.</w:t>
      </w:r>
    </w:p>
    <w:p w14:paraId="71C73660" w14:textId="2282A7B9" w:rsidR="00647573" w:rsidRPr="00A30337" w:rsidRDefault="00DA4C9E" w:rsidP="00660E8D">
      <w:pPr>
        <w:pStyle w:val="ListParagraph"/>
        <w:numPr>
          <w:ilvl w:val="1"/>
          <w:numId w:val="6"/>
        </w:numPr>
        <w:ind w:left="1418" w:hanging="851"/>
        <w:rPr>
          <w:sz w:val="22"/>
          <w:szCs w:val="22"/>
        </w:rPr>
      </w:pPr>
      <w:r>
        <w:rPr>
          <w:sz w:val="22"/>
          <w:szCs w:val="22"/>
        </w:rPr>
        <w:lastRenderedPageBreak/>
        <w:t xml:space="preserve">The </w:t>
      </w:r>
      <w:r w:rsidR="00647573" w:rsidRPr="00A30337">
        <w:rPr>
          <w:sz w:val="22"/>
          <w:szCs w:val="22"/>
        </w:rPr>
        <w:t xml:space="preserve">quorum for </w:t>
      </w:r>
      <w:r w:rsidR="002D279B" w:rsidRPr="00A30337">
        <w:rPr>
          <w:sz w:val="22"/>
          <w:szCs w:val="22"/>
        </w:rPr>
        <w:t>BDCC</w:t>
      </w:r>
      <w:r w:rsidR="00647573" w:rsidRPr="00A30337">
        <w:rPr>
          <w:sz w:val="22"/>
          <w:szCs w:val="22"/>
        </w:rPr>
        <w:t xml:space="preserve"> meetings shall be at least one-third of the current eligible voting membership, </w:t>
      </w:r>
      <w:r>
        <w:rPr>
          <w:sz w:val="22"/>
          <w:szCs w:val="22"/>
        </w:rPr>
        <w:t>which</w:t>
      </w:r>
      <w:r w:rsidR="00342B55" w:rsidRPr="00A30337">
        <w:rPr>
          <w:sz w:val="22"/>
          <w:szCs w:val="22"/>
        </w:rPr>
        <w:t xml:space="preserve"> should </w:t>
      </w:r>
      <w:r w:rsidR="00647573" w:rsidRPr="00A30337">
        <w:rPr>
          <w:sz w:val="22"/>
          <w:szCs w:val="22"/>
        </w:rPr>
        <w:t>includ</w:t>
      </w:r>
      <w:r w:rsidR="00342B55" w:rsidRPr="00A30337">
        <w:rPr>
          <w:sz w:val="22"/>
          <w:szCs w:val="22"/>
        </w:rPr>
        <w:t>e</w:t>
      </w:r>
      <w:r w:rsidR="00647573" w:rsidRPr="00A30337">
        <w:rPr>
          <w:sz w:val="22"/>
          <w:szCs w:val="22"/>
        </w:rPr>
        <w:t xml:space="preserve"> two (2) office bearers.</w:t>
      </w:r>
    </w:p>
    <w:p w14:paraId="027E050D" w14:textId="3A62EE6D" w:rsidR="00647573" w:rsidRPr="00A30337" w:rsidRDefault="002D279B" w:rsidP="00660E8D">
      <w:pPr>
        <w:pStyle w:val="ListParagraph"/>
        <w:numPr>
          <w:ilvl w:val="1"/>
          <w:numId w:val="6"/>
        </w:numPr>
        <w:ind w:left="1418" w:hanging="851"/>
        <w:rPr>
          <w:sz w:val="22"/>
          <w:szCs w:val="22"/>
        </w:rPr>
      </w:pPr>
      <w:r w:rsidRPr="00A30337">
        <w:rPr>
          <w:sz w:val="22"/>
          <w:szCs w:val="22"/>
        </w:rPr>
        <w:t>BDCC</w:t>
      </w:r>
      <w:r w:rsidR="00647573" w:rsidRPr="00A30337">
        <w:rPr>
          <w:sz w:val="22"/>
          <w:szCs w:val="22"/>
        </w:rPr>
        <w:t xml:space="preserve"> shall abide by its Standing Orders for the proper conduct of its meetings. </w:t>
      </w:r>
    </w:p>
    <w:p w14:paraId="37948716" w14:textId="6D57019B" w:rsidR="00647573" w:rsidRPr="00A30337" w:rsidRDefault="00647573" w:rsidP="00660E8D">
      <w:pPr>
        <w:pStyle w:val="ListParagraph"/>
        <w:numPr>
          <w:ilvl w:val="1"/>
          <w:numId w:val="6"/>
        </w:numPr>
        <w:ind w:left="1418" w:hanging="851"/>
        <w:rPr>
          <w:sz w:val="22"/>
          <w:szCs w:val="22"/>
        </w:rPr>
      </w:pPr>
      <w:r w:rsidRPr="00A30337">
        <w:rPr>
          <w:sz w:val="22"/>
          <w:szCs w:val="22"/>
        </w:rPr>
        <w:t xml:space="preserve">Copies of all minutes of meetings of the </w:t>
      </w:r>
      <w:r w:rsidR="002D279B" w:rsidRPr="00A30337">
        <w:rPr>
          <w:sz w:val="22"/>
          <w:szCs w:val="22"/>
        </w:rPr>
        <w:t>BDCC</w:t>
      </w:r>
      <w:r w:rsidRPr="00A30337">
        <w:rPr>
          <w:sz w:val="22"/>
          <w:szCs w:val="22"/>
        </w:rPr>
        <w:t xml:space="preserve"> shall be approved at the next prescribed meeting of the </w:t>
      </w:r>
      <w:r w:rsidR="002D279B" w:rsidRPr="00A30337">
        <w:rPr>
          <w:sz w:val="22"/>
          <w:szCs w:val="22"/>
        </w:rPr>
        <w:t>BDCC</w:t>
      </w:r>
      <w:r w:rsidRPr="00A30337">
        <w:rPr>
          <w:sz w:val="22"/>
          <w:szCs w:val="22"/>
        </w:rPr>
        <w:t xml:space="preserve">, but the draft minute shall be circulated within </w:t>
      </w:r>
      <w:r w:rsidR="0024551B" w:rsidRPr="006B19DE">
        <w:rPr>
          <w:color w:val="auto"/>
          <w:sz w:val="22"/>
          <w:szCs w:val="22"/>
        </w:rPr>
        <w:t>21</w:t>
      </w:r>
      <w:r w:rsidRPr="000057BA">
        <w:rPr>
          <w:color w:val="00B0F0"/>
          <w:sz w:val="22"/>
          <w:szCs w:val="22"/>
        </w:rPr>
        <w:t xml:space="preserve"> </w:t>
      </w:r>
      <w:r w:rsidRPr="00A30337">
        <w:rPr>
          <w:sz w:val="22"/>
          <w:szCs w:val="22"/>
        </w:rPr>
        <w:t xml:space="preserve">days from the date of that meeting to Community Council members, other appropriate </w:t>
      </w:r>
      <w:r w:rsidR="00805F6B" w:rsidRPr="00A30337">
        <w:rPr>
          <w:sz w:val="22"/>
          <w:szCs w:val="22"/>
        </w:rPr>
        <w:t>parties,</w:t>
      </w:r>
      <w:r w:rsidRPr="00A30337">
        <w:rPr>
          <w:sz w:val="22"/>
          <w:szCs w:val="22"/>
        </w:rPr>
        <w:t xml:space="preserve"> and Midlothian Council</w:t>
      </w:r>
      <w:r w:rsidR="00AE2543">
        <w:rPr>
          <w:sz w:val="22"/>
          <w:szCs w:val="22"/>
        </w:rPr>
        <w:t>'</w:t>
      </w:r>
      <w:r w:rsidRPr="00A30337">
        <w:rPr>
          <w:sz w:val="22"/>
          <w:szCs w:val="22"/>
        </w:rPr>
        <w:t>s Liaison Officer for Community Councils.</w:t>
      </w:r>
    </w:p>
    <w:p w14:paraId="580F15C9" w14:textId="318E0817" w:rsidR="00647573" w:rsidRPr="00A30337" w:rsidRDefault="00647573" w:rsidP="00660E8D">
      <w:pPr>
        <w:pStyle w:val="ListParagraph"/>
        <w:numPr>
          <w:ilvl w:val="1"/>
          <w:numId w:val="6"/>
        </w:numPr>
        <w:ind w:left="1418" w:hanging="851"/>
        <w:rPr>
          <w:sz w:val="22"/>
          <w:szCs w:val="22"/>
        </w:rPr>
      </w:pPr>
      <w:r w:rsidRPr="00A30337">
        <w:rPr>
          <w:sz w:val="22"/>
          <w:szCs w:val="22"/>
        </w:rPr>
        <w:t xml:space="preserve">Annual general, ordinary meetings and Special meetings shall require at least ten days of a public notice, either called by the Chairperson or on the request of not less than one-half of the total number of </w:t>
      </w:r>
      <w:r w:rsidR="002D279B" w:rsidRPr="00A30337">
        <w:rPr>
          <w:sz w:val="22"/>
          <w:szCs w:val="22"/>
        </w:rPr>
        <w:t>BDCC</w:t>
      </w:r>
      <w:r w:rsidRPr="00A30337">
        <w:rPr>
          <w:sz w:val="22"/>
          <w:szCs w:val="22"/>
        </w:rPr>
        <w:t xml:space="preserve"> members. An appointed officer of the Midlothian Council has the discretion to call a meeting of the </w:t>
      </w:r>
      <w:r w:rsidR="002D279B" w:rsidRPr="00A30337">
        <w:rPr>
          <w:sz w:val="22"/>
          <w:szCs w:val="22"/>
        </w:rPr>
        <w:t>BDCC</w:t>
      </w:r>
      <w:r w:rsidRPr="00A30337">
        <w:rPr>
          <w:sz w:val="22"/>
          <w:szCs w:val="22"/>
        </w:rPr>
        <w:t>.</w:t>
      </w:r>
    </w:p>
    <w:p w14:paraId="55C392BD" w14:textId="77777777" w:rsidR="00647573" w:rsidRPr="00A30337" w:rsidRDefault="00647573" w:rsidP="00660E8D">
      <w:pPr>
        <w:pStyle w:val="ListParagraph"/>
        <w:numPr>
          <w:ilvl w:val="0"/>
          <w:numId w:val="0"/>
        </w:numPr>
        <w:ind w:left="1418"/>
        <w:rPr>
          <w:sz w:val="22"/>
          <w:szCs w:val="22"/>
        </w:rPr>
      </w:pPr>
      <w:r w:rsidRPr="00A30337">
        <w:rPr>
          <w:sz w:val="22"/>
          <w:szCs w:val="22"/>
        </w:rPr>
        <w:t xml:space="preserve">Details of the business of the meetings are laid out in the standing orders. </w:t>
      </w:r>
    </w:p>
    <w:p w14:paraId="2FB473D8" w14:textId="643DD9E0" w:rsidR="00D03AB4" w:rsidRDefault="00647573" w:rsidP="00660E8D">
      <w:pPr>
        <w:pStyle w:val="ListParagraph"/>
        <w:numPr>
          <w:ilvl w:val="1"/>
          <w:numId w:val="6"/>
        </w:numPr>
        <w:ind w:left="1418" w:hanging="851"/>
        <w:rPr>
          <w:sz w:val="22"/>
          <w:szCs w:val="22"/>
        </w:rPr>
      </w:pPr>
      <w:r w:rsidRPr="00A30337">
        <w:rPr>
          <w:sz w:val="22"/>
          <w:szCs w:val="22"/>
        </w:rPr>
        <w:t xml:space="preserve">The </w:t>
      </w:r>
      <w:r w:rsidR="002D279B" w:rsidRPr="00A30337">
        <w:rPr>
          <w:sz w:val="22"/>
          <w:szCs w:val="22"/>
        </w:rPr>
        <w:t>BDCC</w:t>
      </w:r>
      <w:r w:rsidRPr="00A30337">
        <w:rPr>
          <w:sz w:val="22"/>
          <w:szCs w:val="22"/>
        </w:rPr>
        <w:t xml:space="preserve"> has a duty to be responsive to the community it represents. Should the Community Council receive a written request (petition), signed by at least </w:t>
      </w:r>
      <w:r w:rsidRPr="006B19DE">
        <w:rPr>
          <w:color w:val="auto"/>
          <w:sz w:val="22"/>
          <w:szCs w:val="22"/>
        </w:rPr>
        <w:t xml:space="preserve">20 </w:t>
      </w:r>
      <w:r w:rsidR="00DA4C9E" w:rsidRPr="006B19DE">
        <w:rPr>
          <w:color w:val="auto"/>
          <w:sz w:val="22"/>
          <w:szCs w:val="22"/>
        </w:rPr>
        <w:t>residents</w:t>
      </w:r>
      <w:r w:rsidRPr="00DB28F8">
        <w:rPr>
          <w:color w:val="00B0F0"/>
          <w:sz w:val="22"/>
          <w:szCs w:val="22"/>
        </w:rPr>
        <w:t xml:space="preserve"> </w:t>
      </w:r>
      <w:r w:rsidRPr="00A30337">
        <w:rPr>
          <w:sz w:val="22"/>
          <w:szCs w:val="22"/>
        </w:rPr>
        <w:t>within the Community Council area</w:t>
      </w:r>
      <w:r w:rsidR="00DA4C9E">
        <w:rPr>
          <w:sz w:val="22"/>
          <w:szCs w:val="22"/>
        </w:rPr>
        <w:t>,</w:t>
      </w:r>
      <w:r w:rsidRPr="00A30337">
        <w:rPr>
          <w:sz w:val="22"/>
          <w:szCs w:val="22"/>
        </w:rPr>
        <w:t xml:space="preserve"> to convene a special meeting for a particular matter or matters to be debated, it shall call such a meeting </w:t>
      </w:r>
      <w:r w:rsidR="008477F1" w:rsidRPr="00A30337">
        <w:rPr>
          <w:sz w:val="22"/>
          <w:szCs w:val="22"/>
        </w:rPr>
        <w:t xml:space="preserve">to be held </w:t>
      </w:r>
      <w:r w:rsidRPr="00A30337">
        <w:rPr>
          <w:sz w:val="22"/>
          <w:szCs w:val="22"/>
        </w:rPr>
        <w:t xml:space="preserve">within 14 days of receipt of such a request and advertise it in the manner prescribed locally for special meetings called by the </w:t>
      </w:r>
      <w:r w:rsidR="002D279B" w:rsidRPr="00A30337">
        <w:rPr>
          <w:sz w:val="22"/>
          <w:szCs w:val="22"/>
        </w:rPr>
        <w:t>BDCC</w:t>
      </w:r>
      <w:r w:rsidRPr="00A30337">
        <w:rPr>
          <w:sz w:val="22"/>
          <w:szCs w:val="22"/>
        </w:rPr>
        <w:t xml:space="preserve">. </w:t>
      </w:r>
    </w:p>
    <w:p w14:paraId="40027AFF" w14:textId="08EAB87E" w:rsidR="00647573" w:rsidRPr="00D03AB4" w:rsidRDefault="00647573" w:rsidP="00660E8D">
      <w:pPr>
        <w:pStyle w:val="ListParagraph"/>
        <w:numPr>
          <w:ilvl w:val="1"/>
          <w:numId w:val="6"/>
        </w:numPr>
        <w:ind w:left="1418" w:hanging="851"/>
        <w:rPr>
          <w:sz w:val="22"/>
          <w:szCs w:val="22"/>
        </w:rPr>
      </w:pPr>
      <w:r w:rsidRPr="00D03AB4">
        <w:rPr>
          <w:sz w:val="22"/>
          <w:szCs w:val="22"/>
        </w:rPr>
        <w:t>The decision to meet in private will be agreed upon in advance and decided by a majority vote</w:t>
      </w:r>
      <w:r w:rsidR="008477F1" w:rsidRPr="00D03AB4">
        <w:rPr>
          <w:sz w:val="22"/>
          <w:szCs w:val="22"/>
        </w:rPr>
        <w:t xml:space="preserve"> of the CC</w:t>
      </w:r>
      <w:r w:rsidRPr="00D03AB4">
        <w:rPr>
          <w:sz w:val="22"/>
          <w:szCs w:val="22"/>
        </w:rPr>
        <w:t xml:space="preserve">. Notice of such a meeting will be given to the public in the usual way. However, the </w:t>
      </w:r>
      <w:r w:rsidR="008477F1" w:rsidRPr="00D03AB4">
        <w:rPr>
          <w:sz w:val="22"/>
          <w:szCs w:val="22"/>
        </w:rPr>
        <w:t>n</w:t>
      </w:r>
      <w:r w:rsidRPr="00D03AB4">
        <w:rPr>
          <w:sz w:val="22"/>
          <w:szCs w:val="22"/>
        </w:rPr>
        <w:t>otice will record that the meeting, or a part thereof, shall be held in private.</w:t>
      </w:r>
    </w:p>
    <w:p w14:paraId="18C485CD" w14:textId="5B7A2FB0" w:rsidR="00647573" w:rsidRPr="00DB28F8" w:rsidRDefault="00647573" w:rsidP="00DB28F8">
      <w:pPr>
        <w:spacing w:after="160" w:line="259" w:lineRule="auto"/>
        <w:ind w:left="0"/>
        <w:jc w:val="left"/>
        <w:rPr>
          <w:sz w:val="22"/>
          <w:szCs w:val="22"/>
        </w:rPr>
      </w:pPr>
    </w:p>
    <w:p w14:paraId="2BBC8341" w14:textId="77777777" w:rsidR="00647573" w:rsidRPr="00A30337" w:rsidRDefault="00647573" w:rsidP="00660E8D">
      <w:pPr>
        <w:pStyle w:val="ListParagraph"/>
        <w:numPr>
          <w:ilvl w:val="0"/>
          <w:numId w:val="6"/>
        </w:numPr>
        <w:ind w:left="567" w:hanging="567"/>
        <w:rPr>
          <w:sz w:val="22"/>
          <w:szCs w:val="22"/>
        </w:rPr>
      </w:pPr>
      <w:r w:rsidRPr="00A30337">
        <w:rPr>
          <w:b/>
          <w:sz w:val="22"/>
          <w:szCs w:val="22"/>
        </w:rPr>
        <w:t>Public Participation</w:t>
      </w:r>
    </w:p>
    <w:p w14:paraId="7A042190" w14:textId="7BB3FF71" w:rsidR="00647573" w:rsidRPr="00A30337" w:rsidRDefault="00647573" w:rsidP="00660E8D">
      <w:pPr>
        <w:pStyle w:val="ListParagraph"/>
        <w:numPr>
          <w:ilvl w:val="1"/>
          <w:numId w:val="6"/>
        </w:numPr>
        <w:ind w:left="1418" w:hanging="851"/>
        <w:rPr>
          <w:sz w:val="22"/>
          <w:szCs w:val="22"/>
        </w:rPr>
      </w:pPr>
      <w:r w:rsidRPr="00A30337">
        <w:rPr>
          <w:sz w:val="22"/>
          <w:szCs w:val="22"/>
        </w:rPr>
        <w:t xml:space="preserve">All meetings of the </w:t>
      </w:r>
      <w:r w:rsidR="002D279B" w:rsidRPr="00A30337">
        <w:rPr>
          <w:sz w:val="22"/>
          <w:szCs w:val="22"/>
        </w:rPr>
        <w:t>BDCC</w:t>
      </w:r>
      <w:r w:rsidRPr="00A30337">
        <w:rPr>
          <w:sz w:val="22"/>
          <w:szCs w:val="22"/>
        </w:rPr>
        <w:t xml:space="preserve"> and its </w:t>
      </w:r>
      <w:r w:rsidR="008477F1" w:rsidRPr="00A30337">
        <w:rPr>
          <w:sz w:val="22"/>
          <w:szCs w:val="22"/>
        </w:rPr>
        <w:t>groups</w:t>
      </w:r>
      <w:r w:rsidRPr="00A30337">
        <w:rPr>
          <w:sz w:val="22"/>
          <w:szCs w:val="22"/>
        </w:rPr>
        <w:t xml:space="preserve"> subject to Article 12.10 shall be open to members of the public. Proper provision is to be made for the accommodation of members of the public, and the opportunity should be afforded at each meeting to permit members of the public to address the </w:t>
      </w:r>
      <w:r w:rsidR="002D279B" w:rsidRPr="00A30337">
        <w:rPr>
          <w:sz w:val="22"/>
          <w:szCs w:val="22"/>
        </w:rPr>
        <w:t>BDCC</w:t>
      </w:r>
      <w:r w:rsidRPr="00A30337">
        <w:rPr>
          <w:sz w:val="22"/>
          <w:szCs w:val="22"/>
        </w:rPr>
        <w:t xml:space="preserve"> under the guidance of the Chairperson.</w:t>
      </w:r>
    </w:p>
    <w:p w14:paraId="0B88800F" w14:textId="342E45E7" w:rsidR="00647573" w:rsidRPr="00A30337" w:rsidRDefault="00647573" w:rsidP="00660E8D">
      <w:pPr>
        <w:pStyle w:val="ListParagraph"/>
        <w:numPr>
          <w:ilvl w:val="1"/>
          <w:numId w:val="6"/>
        </w:numPr>
        <w:ind w:left="1418" w:hanging="851"/>
        <w:rPr>
          <w:sz w:val="22"/>
          <w:szCs w:val="22"/>
        </w:rPr>
      </w:pPr>
      <w:r w:rsidRPr="00A30337">
        <w:rPr>
          <w:sz w:val="22"/>
          <w:szCs w:val="22"/>
        </w:rPr>
        <w:t xml:space="preserve">In accordance with article 12.3. the </w:t>
      </w:r>
      <w:r w:rsidR="002D279B" w:rsidRPr="00A30337">
        <w:rPr>
          <w:sz w:val="22"/>
          <w:szCs w:val="22"/>
        </w:rPr>
        <w:t>BDCC</w:t>
      </w:r>
      <w:r w:rsidRPr="00A30337">
        <w:rPr>
          <w:sz w:val="22"/>
          <w:szCs w:val="22"/>
        </w:rPr>
        <w:t xml:space="preserve"> may conduct their meetings by means of a telephone or video conferencing facility or a type of similar communications equipment.</w:t>
      </w:r>
    </w:p>
    <w:p w14:paraId="0EA584E9" w14:textId="01B1A12F" w:rsidR="00647573" w:rsidRPr="00A30337" w:rsidRDefault="00647573" w:rsidP="00660E8D">
      <w:pPr>
        <w:pStyle w:val="ListParagraph"/>
        <w:numPr>
          <w:ilvl w:val="0"/>
          <w:numId w:val="0"/>
        </w:numPr>
        <w:ind w:left="1418"/>
        <w:rPr>
          <w:sz w:val="22"/>
          <w:szCs w:val="22"/>
        </w:rPr>
      </w:pPr>
      <w:r w:rsidRPr="00A30337">
        <w:rPr>
          <w:sz w:val="22"/>
          <w:szCs w:val="22"/>
        </w:rPr>
        <w:t>Where it is safe and possible, the conference meeting shall be open to members of the public, and proper provision is to be made for the accommodation of the public</w:t>
      </w:r>
      <w:r w:rsidR="00854B07">
        <w:rPr>
          <w:sz w:val="22"/>
          <w:szCs w:val="22"/>
        </w:rPr>
        <w:t>,</w:t>
      </w:r>
      <w:r w:rsidRPr="00A30337">
        <w:rPr>
          <w:sz w:val="22"/>
          <w:szCs w:val="22"/>
        </w:rPr>
        <w:t xml:space="preserve"> and the opportunity should be afforded at each meeting to permit members of the public to address the </w:t>
      </w:r>
      <w:r w:rsidR="002D279B" w:rsidRPr="00A30337">
        <w:rPr>
          <w:sz w:val="22"/>
          <w:szCs w:val="22"/>
        </w:rPr>
        <w:t>BDCC</w:t>
      </w:r>
      <w:r w:rsidRPr="00A30337">
        <w:rPr>
          <w:sz w:val="22"/>
          <w:szCs w:val="22"/>
        </w:rPr>
        <w:t>.</w:t>
      </w:r>
    </w:p>
    <w:p w14:paraId="7EE8A0BA" w14:textId="08BDBF59" w:rsidR="00647573" w:rsidRPr="00A30337" w:rsidRDefault="00647573" w:rsidP="00660E8D">
      <w:pPr>
        <w:pStyle w:val="ListParagraph"/>
        <w:numPr>
          <w:ilvl w:val="1"/>
          <w:numId w:val="6"/>
        </w:numPr>
        <w:ind w:left="1418" w:hanging="851"/>
        <w:rPr>
          <w:sz w:val="22"/>
          <w:szCs w:val="22"/>
        </w:rPr>
      </w:pPr>
      <w:r w:rsidRPr="00A30337">
        <w:rPr>
          <w:sz w:val="22"/>
          <w:szCs w:val="22"/>
        </w:rPr>
        <w:t xml:space="preserve">Notices calling meetings of </w:t>
      </w:r>
      <w:r w:rsidR="002D279B" w:rsidRPr="00A30337">
        <w:rPr>
          <w:sz w:val="22"/>
          <w:szCs w:val="22"/>
        </w:rPr>
        <w:t>BDCC</w:t>
      </w:r>
      <w:r w:rsidRPr="00A30337">
        <w:rPr>
          <w:sz w:val="22"/>
          <w:szCs w:val="22"/>
        </w:rPr>
        <w:t xml:space="preserve"> shall be posted prominently within the Community Council</w:t>
      </w:r>
      <w:r w:rsidR="00AE2543">
        <w:rPr>
          <w:sz w:val="22"/>
          <w:szCs w:val="22"/>
        </w:rPr>
        <w:t>'</w:t>
      </w:r>
      <w:r w:rsidRPr="00A30337">
        <w:rPr>
          <w:sz w:val="22"/>
          <w:szCs w:val="22"/>
        </w:rPr>
        <w:t>s area for a minimum period of ten days before the date of any such meeting and, where possible, be advertised by other suitable means.</w:t>
      </w:r>
    </w:p>
    <w:p w14:paraId="3D6B07B7" w14:textId="77777777" w:rsidR="00647573" w:rsidRPr="00A30337" w:rsidRDefault="00647573" w:rsidP="00647573">
      <w:pPr>
        <w:pStyle w:val="ListParagraph"/>
        <w:numPr>
          <w:ilvl w:val="0"/>
          <w:numId w:val="0"/>
        </w:numPr>
        <w:ind w:left="1304"/>
        <w:rPr>
          <w:sz w:val="22"/>
          <w:szCs w:val="22"/>
        </w:rPr>
      </w:pPr>
    </w:p>
    <w:p w14:paraId="4E13D2F8" w14:textId="77777777" w:rsidR="00647573" w:rsidRPr="00A30337" w:rsidRDefault="00647573" w:rsidP="00660E8D">
      <w:pPr>
        <w:pStyle w:val="ListParagraph"/>
        <w:numPr>
          <w:ilvl w:val="0"/>
          <w:numId w:val="6"/>
        </w:numPr>
        <w:ind w:left="567" w:hanging="567"/>
        <w:rPr>
          <w:b/>
          <w:sz w:val="22"/>
          <w:szCs w:val="22"/>
        </w:rPr>
      </w:pPr>
      <w:r w:rsidRPr="00A30337">
        <w:rPr>
          <w:b/>
          <w:sz w:val="22"/>
          <w:szCs w:val="22"/>
        </w:rPr>
        <w:t>Guest Speakers</w:t>
      </w:r>
    </w:p>
    <w:p w14:paraId="6991459D" w14:textId="77777777" w:rsidR="00647573" w:rsidRPr="00A30337" w:rsidRDefault="00647573" w:rsidP="00660E8D">
      <w:pPr>
        <w:pStyle w:val="ListParagraph"/>
        <w:numPr>
          <w:ilvl w:val="1"/>
          <w:numId w:val="6"/>
        </w:numPr>
        <w:ind w:left="1418" w:hanging="851"/>
        <w:rPr>
          <w:sz w:val="22"/>
          <w:szCs w:val="22"/>
        </w:rPr>
      </w:pPr>
      <w:r w:rsidRPr="00A30337">
        <w:rPr>
          <w:sz w:val="22"/>
          <w:szCs w:val="22"/>
        </w:rPr>
        <w:t>The Chairperson may invite: -</w:t>
      </w:r>
    </w:p>
    <w:p w14:paraId="052889DB" w14:textId="77777777" w:rsidR="00647573" w:rsidRPr="00A30337" w:rsidRDefault="00647573" w:rsidP="00660E8D">
      <w:pPr>
        <w:pStyle w:val="ListParagraph"/>
        <w:numPr>
          <w:ilvl w:val="2"/>
          <w:numId w:val="6"/>
        </w:numPr>
        <w:ind w:left="2268" w:hanging="850"/>
        <w:rPr>
          <w:sz w:val="22"/>
          <w:szCs w:val="22"/>
        </w:rPr>
      </w:pPr>
      <w:r w:rsidRPr="00A30337">
        <w:rPr>
          <w:sz w:val="22"/>
          <w:szCs w:val="22"/>
        </w:rPr>
        <w:lastRenderedPageBreak/>
        <w:t>Midlothian Councillors</w:t>
      </w:r>
    </w:p>
    <w:p w14:paraId="7F3D46A9" w14:textId="77777777" w:rsidR="00647573" w:rsidRPr="00A30337" w:rsidRDefault="00647573" w:rsidP="00660E8D">
      <w:pPr>
        <w:pStyle w:val="ListParagraph"/>
        <w:numPr>
          <w:ilvl w:val="2"/>
          <w:numId w:val="6"/>
        </w:numPr>
        <w:ind w:left="2268" w:hanging="850"/>
        <w:rPr>
          <w:sz w:val="22"/>
          <w:szCs w:val="22"/>
        </w:rPr>
      </w:pPr>
      <w:r w:rsidRPr="00A30337">
        <w:rPr>
          <w:sz w:val="22"/>
          <w:szCs w:val="22"/>
        </w:rPr>
        <w:t>Midlothian Council Officials</w:t>
      </w:r>
    </w:p>
    <w:p w14:paraId="6CCCB2C2" w14:textId="6E3C8B27" w:rsidR="00647573" w:rsidRPr="00A30337" w:rsidRDefault="00647573" w:rsidP="00660E8D">
      <w:pPr>
        <w:pStyle w:val="ListParagraph"/>
        <w:numPr>
          <w:ilvl w:val="2"/>
          <w:numId w:val="6"/>
        </w:numPr>
        <w:ind w:left="2268" w:hanging="850"/>
        <w:rPr>
          <w:sz w:val="22"/>
          <w:szCs w:val="22"/>
        </w:rPr>
      </w:pPr>
      <w:r w:rsidRPr="00A30337">
        <w:rPr>
          <w:sz w:val="22"/>
          <w:szCs w:val="22"/>
        </w:rPr>
        <w:t>Police Scotland Representatives</w:t>
      </w:r>
    </w:p>
    <w:p w14:paraId="03F2B5F0" w14:textId="77777777" w:rsidR="00647573" w:rsidRPr="00A30337" w:rsidRDefault="00647573" w:rsidP="00660E8D">
      <w:pPr>
        <w:pStyle w:val="ListParagraph"/>
        <w:numPr>
          <w:ilvl w:val="2"/>
          <w:numId w:val="6"/>
        </w:numPr>
        <w:ind w:left="2268" w:hanging="850"/>
        <w:rPr>
          <w:sz w:val="22"/>
          <w:szCs w:val="22"/>
        </w:rPr>
      </w:pPr>
      <w:r w:rsidRPr="00A30337">
        <w:rPr>
          <w:sz w:val="22"/>
          <w:szCs w:val="22"/>
        </w:rPr>
        <w:t>Invited Guests and Visitors</w:t>
      </w:r>
    </w:p>
    <w:p w14:paraId="113A7C9A" w14:textId="7CF24BC5" w:rsidR="00647573" w:rsidRPr="00A30337" w:rsidRDefault="00647573" w:rsidP="00660E8D">
      <w:pPr>
        <w:ind w:left="2268"/>
        <w:rPr>
          <w:sz w:val="22"/>
          <w:szCs w:val="22"/>
        </w:rPr>
      </w:pPr>
      <w:r w:rsidRPr="00A30337">
        <w:rPr>
          <w:sz w:val="22"/>
          <w:szCs w:val="22"/>
        </w:rPr>
        <w:t xml:space="preserve">To the </w:t>
      </w:r>
      <w:r w:rsidR="002D279B" w:rsidRPr="00A30337">
        <w:rPr>
          <w:sz w:val="22"/>
          <w:szCs w:val="22"/>
        </w:rPr>
        <w:t>BDCC</w:t>
      </w:r>
      <w:r w:rsidRPr="00A30337">
        <w:rPr>
          <w:sz w:val="22"/>
          <w:szCs w:val="22"/>
        </w:rPr>
        <w:t xml:space="preserve"> meetings or sub-</w:t>
      </w:r>
      <w:r w:rsidR="009D207A" w:rsidRPr="00A30337">
        <w:rPr>
          <w:sz w:val="22"/>
          <w:szCs w:val="22"/>
        </w:rPr>
        <w:t>group</w:t>
      </w:r>
      <w:r w:rsidRPr="00A30337">
        <w:rPr>
          <w:sz w:val="22"/>
          <w:szCs w:val="22"/>
        </w:rPr>
        <w:t xml:space="preserve"> meetings to give reports and discuss issues and items of mutual concerns.</w:t>
      </w:r>
    </w:p>
    <w:p w14:paraId="0BCACD35" w14:textId="77777777" w:rsidR="00647573" w:rsidRPr="00A30337" w:rsidRDefault="00647573" w:rsidP="00647573">
      <w:pPr>
        <w:rPr>
          <w:sz w:val="22"/>
          <w:szCs w:val="22"/>
        </w:rPr>
      </w:pPr>
    </w:p>
    <w:p w14:paraId="7E2F12A3" w14:textId="77777777" w:rsidR="00647573" w:rsidRPr="00A30337" w:rsidRDefault="00647573" w:rsidP="00660E8D">
      <w:pPr>
        <w:pStyle w:val="ListParagraph"/>
        <w:numPr>
          <w:ilvl w:val="0"/>
          <w:numId w:val="6"/>
        </w:numPr>
        <w:ind w:left="1418" w:hanging="851"/>
        <w:rPr>
          <w:sz w:val="22"/>
          <w:szCs w:val="22"/>
        </w:rPr>
      </w:pPr>
      <w:r w:rsidRPr="00A30337">
        <w:rPr>
          <w:b/>
          <w:sz w:val="22"/>
          <w:szCs w:val="22"/>
        </w:rPr>
        <w:t>Information to the Local Authority</w:t>
      </w:r>
    </w:p>
    <w:p w14:paraId="6EEAF3BE" w14:textId="58A6CA63" w:rsidR="00647573" w:rsidRPr="00A30337" w:rsidRDefault="00647573" w:rsidP="006558D6">
      <w:pPr>
        <w:pStyle w:val="ListParagraph"/>
        <w:numPr>
          <w:ilvl w:val="1"/>
          <w:numId w:val="6"/>
        </w:numPr>
        <w:ind w:left="1418" w:hanging="851"/>
        <w:rPr>
          <w:sz w:val="22"/>
          <w:szCs w:val="22"/>
        </w:rPr>
      </w:pPr>
      <w:r w:rsidRPr="00A30337">
        <w:rPr>
          <w:sz w:val="22"/>
          <w:szCs w:val="22"/>
        </w:rPr>
        <w:t>The Midlothian Council Liaison Officer shall be sent an</w:t>
      </w:r>
      <w:r w:rsidR="00A30337" w:rsidRPr="00A30337">
        <w:rPr>
          <w:sz w:val="22"/>
          <w:szCs w:val="22"/>
        </w:rPr>
        <w:t>: -</w:t>
      </w:r>
    </w:p>
    <w:p w14:paraId="4695BC08" w14:textId="4CEEAE79" w:rsidR="00647573" w:rsidRPr="00A30337" w:rsidRDefault="00647573" w:rsidP="006558D6">
      <w:pPr>
        <w:pStyle w:val="ListParagraph"/>
        <w:numPr>
          <w:ilvl w:val="2"/>
          <w:numId w:val="6"/>
        </w:numPr>
        <w:ind w:left="2268" w:hanging="850"/>
        <w:rPr>
          <w:sz w:val="22"/>
          <w:szCs w:val="22"/>
        </w:rPr>
      </w:pPr>
      <w:r w:rsidRPr="00A30337">
        <w:rPr>
          <w:sz w:val="22"/>
          <w:szCs w:val="22"/>
        </w:rPr>
        <w:t xml:space="preserve">Annual calendar of the </w:t>
      </w:r>
      <w:r w:rsidR="002D279B" w:rsidRPr="00A30337">
        <w:rPr>
          <w:sz w:val="22"/>
          <w:szCs w:val="22"/>
        </w:rPr>
        <w:t>BDCC</w:t>
      </w:r>
      <w:r w:rsidRPr="00A30337">
        <w:rPr>
          <w:sz w:val="22"/>
          <w:szCs w:val="22"/>
        </w:rPr>
        <w:t xml:space="preserve"> prescribed meeting dates, times, and venues</w:t>
      </w:r>
    </w:p>
    <w:p w14:paraId="795B4A0E" w14:textId="23B34803" w:rsidR="00647573" w:rsidRPr="00A30337" w:rsidRDefault="00647573" w:rsidP="006558D6">
      <w:pPr>
        <w:pStyle w:val="ListParagraph"/>
        <w:numPr>
          <w:ilvl w:val="2"/>
          <w:numId w:val="6"/>
        </w:numPr>
        <w:ind w:left="2268" w:hanging="850"/>
        <w:rPr>
          <w:sz w:val="22"/>
          <w:szCs w:val="22"/>
        </w:rPr>
      </w:pPr>
      <w:r w:rsidRPr="00A30337">
        <w:rPr>
          <w:sz w:val="22"/>
          <w:szCs w:val="22"/>
        </w:rPr>
        <w:t>Minutes of all meetings,</w:t>
      </w:r>
    </w:p>
    <w:p w14:paraId="3E350268" w14:textId="2FDE63D9" w:rsidR="00647573" w:rsidRPr="00A30337" w:rsidRDefault="00647573" w:rsidP="006558D6">
      <w:pPr>
        <w:pStyle w:val="ListParagraph"/>
        <w:numPr>
          <w:ilvl w:val="2"/>
          <w:numId w:val="6"/>
        </w:numPr>
        <w:ind w:left="2268" w:hanging="850"/>
        <w:rPr>
          <w:sz w:val="22"/>
          <w:szCs w:val="22"/>
        </w:rPr>
      </w:pPr>
      <w:r w:rsidRPr="00A30337">
        <w:rPr>
          <w:sz w:val="22"/>
          <w:szCs w:val="22"/>
        </w:rPr>
        <w:t>The AGM annual report,</w:t>
      </w:r>
    </w:p>
    <w:p w14:paraId="12AA2B6C" w14:textId="01A93DA0" w:rsidR="00647573" w:rsidRPr="00A30337" w:rsidRDefault="00647573" w:rsidP="006558D6">
      <w:pPr>
        <w:pStyle w:val="ListParagraph"/>
        <w:numPr>
          <w:ilvl w:val="2"/>
          <w:numId w:val="6"/>
        </w:numPr>
        <w:ind w:left="2268" w:hanging="850"/>
        <w:rPr>
          <w:sz w:val="22"/>
          <w:szCs w:val="22"/>
        </w:rPr>
      </w:pPr>
      <w:r w:rsidRPr="00A30337">
        <w:rPr>
          <w:sz w:val="22"/>
          <w:szCs w:val="22"/>
        </w:rPr>
        <w:t>The annual financial statement</w:t>
      </w:r>
    </w:p>
    <w:p w14:paraId="25508755" w14:textId="54ADC2AB" w:rsidR="00647573" w:rsidRPr="00A30337" w:rsidRDefault="00647573" w:rsidP="006558D6">
      <w:pPr>
        <w:pStyle w:val="ListParagraph"/>
        <w:numPr>
          <w:ilvl w:val="2"/>
          <w:numId w:val="6"/>
        </w:numPr>
        <w:ind w:left="2268" w:hanging="850"/>
        <w:rPr>
          <w:sz w:val="22"/>
          <w:szCs w:val="22"/>
        </w:rPr>
      </w:pPr>
      <w:r w:rsidRPr="00A30337">
        <w:rPr>
          <w:sz w:val="22"/>
          <w:szCs w:val="22"/>
        </w:rPr>
        <w:t xml:space="preserve">Any other such relevant information, as may from time to time, be agreed between the </w:t>
      </w:r>
      <w:r w:rsidR="002D279B" w:rsidRPr="00A30337">
        <w:rPr>
          <w:sz w:val="22"/>
          <w:szCs w:val="22"/>
        </w:rPr>
        <w:t>BDCC</w:t>
      </w:r>
      <w:r w:rsidRPr="00A30337">
        <w:rPr>
          <w:sz w:val="22"/>
          <w:szCs w:val="22"/>
        </w:rPr>
        <w:t xml:space="preserve"> and Midlothian Council.</w:t>
      </w:r>
    </w:p>
    <w:p w14:paraId="1D648B18" w14:textId="24CA591F" w:rsidR="00647573" w:rsidRPr="00A30337" w:rsidRDefault="00647573" w:rsidP="006558D6">
      <w:pPr>
        <w:pStyle w:val="ListParagraph"/>
        <w:numPr>
          <w:ilvl w:val="1"/>
          <w:numId w:val="6"/>
        </w:numPr>
        <w:ind w:left="1418" w:hanging="851"/>
        <w:rPr>
          <w:sz w:val="22"/>
          <w:szCs w:val="22"/>
        </w:rPr>
      </w:pPr>
      <w:r w:rsidRPr="00A30337">
        <w:rPr>
          <w:sz w:val="22"/>
          <w:szCs w:val="22"/>
        </w:rPr>
        <w:t xml:space="preserve">When special meetings of the </w:t>
      </w:r>
      <w:r w:rsidR="002D279B" w:rsidRPr="00A30337">
        <w:rPr>
          <w:sz w:val="22"/>
          <w:szCs w:val="22"/>
        </w:rPr>
        <w:t>BDCC</w:t>
      </w:r>
      <w:r w:rsidRPr="00A30337">
        <w:rPr>
          <w:sz w:val="22"/>
          <w:szCs w:val="22"/>
        </w:rPr>
        <w:t xml:space="preserve"> are to be held, the Midlothian Council Liaison Officer should be advised of the date, time, </w:t>
      </w:r>
      <w:r w:rsidR="00495348" w:rsidRPr="00A30337">
        <w:rPr>
          <w:sz w:val="22"/>
          <w:szCs w:val="22"/>
        </w:rPr>
        <w:t>venue,</w:t>
      </w:r>
      <w:r w:rsidRPr="00A30337">
        <w:rPr>
          <w:sz w:val="22"/>
          <w:szCs w:val="22"/>
        </w:rPr>
        <w:t xml:space="preserve"> and subject(s) of debate of such meetings, in advance of the meeting date.</w:t>
      </w:r>
    </w:p>
    <w:p w14:paraId="3538C893" w14:textId="77777777" w:rsidR="00647573" w:rsidRDefault="00647573" w:rsidP="00647573">
      <w:pPr>
        <w:pStyle w:val="ListParagraph"/>
        <w:numPr>
          <w:ilvl w:val="0"/>
          <w:numId w:val="0"/>
        </w:numPr>
        <w:ind w:left="1304"/>
        <w:rPr>
          <w:sz w:val="22"/>
          <w:szCs w:val="22"/>
        </w:rPr>
      </w:pPr>
    </w:p>
    <w:p w14:paraId="5E73735C" w14:textId="77777777" w:rsidR="00647573" w:rsidRPr="00A30337" w:rsidRDefault="00647573" w:rsidP="006558D6">
      <w:pPr>
        <w:pStyle w:val="ListParagraph"/>
        <w:numPr>
          <w:ilvl w:val="0"/>
          <w:numId w:val="6"/>
        </w:numPr>
        <w:ind w:left="567" w:hanging="567"/>
        <w:rPr>
          <w:sz w:val="22"/>
          <w:szCs w:val="22"/>
        </w:rPr>
      </w:pPr>
      <w:r w:rsidRPr="00A30337">
        <w:rPr>
          <w:b/>
          <w:sz w:val="22"/>
          <w:szCs w:val="22"/>
        </w:rPr>
        <w:t>Control of Finance</w:t>
      </w:r>
    </w:p>
    <w:p w14:paraId="0E1D86F6" w14:textId="29120605" w:rsidR="00647573" w:rsidRPr="00A30337" w:rsidRDefault="00647573" w:rsidP="006558D6">
      <w:pPr>
        <w:pStyle w:val="ListParagraph"/>
        <w:numPr>
          <w:ilvl w:val="1"/>
          <w:numId w:val="6"/>
        </w:numPr>
        <w:ind w:left="1418" w:hanging="851"/>
        <w:rPr>
          <w:sz w:val="22"/>
          <w:szCs w:val="22"/>
        </w:rPr>
      </w:pPr>
      <w:r w:rsidRPr="00A30337">
        <w:rPr>
          <w:sz w:val="22"/>
          <w:szCs w:val="22"/>
        </w:rPr>
        <w:t xml:space="preserve">All monies raised by or on behalf of the </w:t>
      </w:r>
      <w:r w:rsidR="002D279B" w:rsidRPr="00A30337">
        <w:rPr>
          <w:sz w:val="22"/>
          <w:szCs w:val="22"/>
        </w:rPr>
        <w:t>BDCC</w:t>
      </w:r>
      <w:r w:rsidRPr="00A30337">
        <w:rPr>
          <w:sz w:val="22"/>
          <w:szCs w:val="22"/>
        </w:rPr>
        <w:t xml:space="preserve"> or provided by Midlothian Council and other sources shall be applied to further the objectives of the </w:t>
      </w:r>
      <w:r w:rsidR="002D279B" w:rsidRPr="00A30337">
        <w:rPr>
          <w:sz w:val="22"/>
          <w:szCs w:val="22"/>
        </w:rPr>
        <w:t>BDCC</w:t>
      </w:r>
      <w:r w:rsidRPr="00A30337">
        <w:rPr>
          <w:sz w:val="22"/>
          <w:szCs w:val="22"/>
        </w:rPr>
        <w:t xml:space="preserve"> and for no other purpose.</w:t>
      </w:r>
    </w:p>
    <w:p w14:paraId="1DCF4C7B" w14:textId="77777777" w:rsidR="00647573" w:rsidRPr="00A30337" w:rsidRDefault="00647573" w:rsidP="006558D6">
      <w:pPr>
        <w:pStyle w:val="ListParagraph"/>
        <w:numPr>
          <w:ilvl w:val="1"/>
          <w:numId w:val="6"/>
        </w:numPr>
        <w:ind w:left="1418" w:hanging="851"/>
        <w:rPr>
          <w:sz w:val="22"/>
          <w:szCs w:val="22"/>
        </w:rPr>
      </w:pPr>
      <w:r w:rsidRPr="00A30337">
        <w:rPr>
          <w:sz w:val="22"/>
          <w:szCs w:val="22"/>
        </w:rPr>
        <w:t xml:space="preserve">The monies provided by Midlothian Council in the annual Administrative Grant for administrative and other approved purposes shall be used only as prescribed. </w:t>
      </w:r>
    </w:p>
    <w:p w14:paraId="34B5DE9B" w14:textId="28C63536" w:rsidR="00647573" w:rsidRPr="00A30337" w:rsidRDefault="00647573" w:rsidP="006558D6">
      <w:pPr>
        <w:pStyle w:val="ListParagraph"/>
        <w:numPr>
          <w:ilvl w:val="1"/>
          <w:numId w:val="6"/>
        </w:numPr>
        <w:ind w:left="1418" w:hanging="851"/>
        <w:rPr>
          <w:sz w:val="22"/>
          <w:szCs w:val="22"/>
        </w:rPr>
      </w:pPr>
      <w:r w:rsidRPr="00A30337">
        <w:rPr>
          <w:sz w:val="22"/>
          <w:szCs w:val="22"/>
        </w:rPr>
        <w:t xml:space="preserve">The </w:t>
      </w:r>
      <w:r w:rsidR="002D279B" w:rsidRPr="00A30337">
        <w:rPr>
          <w:sz w:val="22"/>
          <w:szCs w:val="22"/>
        </w:rPr>
        <w:t>BDCC</w:t>
      </w:r>
      <w:r w:rsidRPr="00A30337">
        <w:rPr>
          <w:sz w:val="22"/>
          <w:szCs w:val="22"/>
        </w:rPr>
        <w:t xml:space="preserve"> will accept:</w:t>
      </w:r>
    </w:p>
    <w:p w14:paraId="4029A492" w14:textId="6F327BD7" w:rsidR="00647573" w:rsidRPr="00A30337" w:rsidRDefault="00647573" w:rsidP="006558D6">
      <w:pPr>
        <w:pStyle w:val="ListParagraph"/>
        <w:numPr>
          <w:ilvl w:val="2"/>
          <w:numId w:val="6"/>
        </w:numPr>
        <w:ind w:left="2268" w:hanging="850"/>
        <w:rPr>
          <w:sz w:val="22"/>
          <w:szCs w:val="22"/>
        </w:rPr>
      </w:pPr>
      <w:r w:rsidRPr="00A30337">
        <w:rPr>
          <w:sz w:val="22"/>
          <w:szCs w:val="22"/>
        </w:rPr>
        <w:t xml:space="preserve">Monies raised from other sources, so long as they are consistent with the objectives of the </w:t>
      </w:r>
      <w:r w:rsidR="002D279B" w:rsidRPr="00A30337">
        <w:rPr>
          <w:sz w:val="22"/>
          <w:szCs w:val="22"/>
        </w:rPr>
        <w:t>BDCC</w:t>
      </w:r>
      <w:r w:rsidRPr="00A30337">
        <w:rPr>
          <w:sz w:val="22"/>
          <w:szCs w:val="22"/>
        </w:rPr>
        <w:t xml:space="preserve"> and meet with </w:t>
      </w:r>
      <w:r w:rsidR="00DC2291" w:rsidRPr="00A30337">
        <w:rPr>
          <w:sz w:val="22"/>
          <w:szCs w:val="22"/>
        </w:rPr>
        <w:t>Money laundering and terrorist financing (amendment) regulations 2022</w:t>
      </w:r>
    </w:p>
    <w:p w14:paraId="189B3ABA" w14:textId="53E71FF4" w:rsidR="00647573" w:rsidRPr="00A30337" w:rsidRDefault="00647573" w:rsidP="006558D6">
      <w:pPr>
        <w:pStyle w:val="ListParagraph"/>
        <w:numPr>
          <w:ilvl w:val="2"/>
          <w:numId w:val="6"/>
        </w:numPr>
        <w:ind w:left="2268" w:hanging="850"/>
        <w:rPr>
          <w:sz w:val="22"/>
          <w:szCs w:val="22"/>
        </w:rPr>
      </w:pPr>
      <w:r w:rsidRPr="00A30337">
        <w:rPr>
          <w:sz w:val="22"/>
          <w:szCs w:val="22"/>
        </w:rPr>
        <w:t xml:space="preserve">Donations to the </w:t>
      </w:r>
      <w:r w:rsidR="002D279B" w:rsidRPr="00A30337">
        <w:rPr>
          <w:sz w:val="22"/>
          <w:szCs w:val="22"/>
        </w:rPr>
        <w:t>BDCC</w:t>
      </w:r>
      <w:r w:rsidRPr="00A30337">
        <w:rPr>
          <w:sz w:val="22"/>
          <w:szCs w:val="22"/>
        </w:rPr>
        <w:t xml:space="preserve"> are accepted</w:t>
      </w:r>
      <w:r w:rsidR="0086129F">
        <w:rPr>
          <w:sz w:val="22"/>
          <w:szCs w:val="22"/>
        </w:rPr>
        <w:t>,</w:t>
      </w:r>
      <w:r w:rsidRPr="00A30337">
        <w:rPr>
          <w:sz w:val="22"/>
          <w:szCs w:val="22"/>
        </w:rPr>
        <w:t xml:space="preserve"> subject to the Bribery Act 2010.</w:t>
      </w:r>
    </w:p>
    <w:p w14:paraId="17FA7FF0" w14:textId="20014E3B" w:rsidR="000E1D30" w:rsidRPr="006B19DE" w:rsidRDefault="00647573" w:rsidP="006558D6">
      <w:pPr>
        <w:pStyle w:val="ListParagraph"/>
        <w:numPr>
          <w:ilvl w:val="2"/>
          <w:numId w:val="6"/>
        </w:numPr>
        <w:ind w:left="2268" w:hanging="850"/>
        <w:rPr>
          <w:color w:val="auto"/>
          <w:sz w:val="22"/>
          <w:szCs w:val="22"/>
        </w:rPr>
      </w:pPr>
      <w:r w:rsidRPr="006B19DE">
        <w:rPr>
          <w:color w:val="auto"/>
          <w:sz w:val="22"/>
          <w:szCs w:val="22"/>
        </w:rPr>
        <w:t xml:space="preserve">The Treasurer shall </w:t>
      </w:r>
      <w:r w:rsidR="00DB28F8" w:rsidRPr="006B19DE">
        <w:rPr>
          <w:color w:val="auto"/>
          <w:sz w:val="22"/>
          <w:szCs w:val="22"/>
        </w:rPr>
        <w:t>k</w:t>
      </w:r>
      <w:r w:rsidR="00E67271" w:rsidRPr="006B19DE">
        <w:rPr>
          <w:color w:val="auto"/>
          <w:sz w:val="22"/>
          <w:szCs w:val="22"/>
        </w:rPr>
        <w:t xml:space="preserve">eep </w:t>
      </w:r>
      <w:r w:rsidR="000E1D30" w:rsidRPr="006B19DE">
        <w:rPr>
          <w:color w:val="auto"/>
          <w:sz w:val="22"/>
          <w:szCs w:val="22"/>
        </w:rPr>
        <w:t>a written accurate account</w:t>
      </w:r>
      <w:r w:rsidR="000205AB" w:rsidRPr="006B19DE">
        <w:rPr>
          <w:color w:val="auto"/>
          <w:sz w:val="22"/>
          <w:szCs w:val="22"/>
        </w:rPr>
        <w:t xml:space="preserve"> of the finances</w:t>
      </w:r>
      <w:r w:rsidR="000E1D30" w:rsidRPr="006B19DE">
        <w:rPr>
          <w:color w:val="auto"/>
          <w:sz w:val="22"/>
          <w:szCs w:val="22"/>
        </w:rPr>
        <w:t xml:space="preserve"> of the BDCC</w:t>
      </w:r>
      <w:r w:rsidR="0086129F" w:rsidRPr="006B19DE">
        <w:rPr>
          <w:color w:val="auto"/>
          <w:sz w:val="22"/>
          <w:szCs w:val="22"/>
        </w:rPr>
        <w:t xml:space="preserve"> and present a verbal summary financial report at each Community Council meeting</w:t>
      </w:r>
      <w:r w:rsidR="000E1D30" w:rsidRPr="006B19DE">
        <w:rPr>
          <w:color w:val="auto"/>
          <w:sz w:val="22"/>
          <w:szCs w:val="22"/>
        </w:rPr>
        <w:t>.</w:t>
      </w:r>
    </w:p>
    <w:p w14:paraId="28E5F2A1" w14:textId="628621CE" w:rsidR="00E67271" w:rsidRPr="00A30337" w:rsidRDefault="00CA7795" w:rsidP="006558D6">
      <w:pPr>
        <w:pStyle w:val="ListParagraph"/>
        <w:numPr>
          <w:ilvl w:val="2"/>
          <w:numId w:val="6"/>
        </w:numPr>
        <w:ind w:left="2268" w:hanging="850"/>
        <w:rPr>
          <w:sz w:val="22"/>
          <w:szCs w:val="22"/>
        </w:rPr>
      </w:pPr>
      <w:r w:rsidRPr="00A30337">
        <w:rPr>
          <w:sz w:val="22"/>
          <w:szCs w:val="22"/>
        </w:rPr>
        <w:t>P</w:t>
      </w:r>
      <w:r w:rsidR="00E67271" w:rsidRPr="00A30337">
        <w:rPr>
          <w:sz w:val="22"/>
          <w:szCs w:val="22"/>
        </w:rPr>
        <w:t xml:space="preserve">repare and have the </w:t>
      </w:r>
      <w:r w:rsidR="00F0615B" w:rsidRPr="00A30337">
        <w:rPr>
          <w:sz w:val="22"/>
          <w:szCs w:val="22"/>
        </w:rPr>
        <w:t xml:space="preserve">account of the finances </w:t>
      </w:r>
      <w:r w:rsidR="00E67271" w:rsidRPr="00A30337">
        <w:rPr>
          <w:sz w:val="22"/>
          <w:szCs w:val="22"/>
        </w:rPr>
        <w:t xml:space="preserve">independently examined </w:t>
      </w:r>
      <w:r w:rsidR="00DB28F8" w:rsidRPr="006B19DE">
        <w:rPr>
          <w:color w:val="auto"/>
          <w:sz w:val="22"/>
          <w:szCs w:val="22"/>
        </w:rPr>
        <w:t>and verified as accurate,</w:t>
      </w:r>
      <w:r w:rsidR="00DB28F8">
        <w:rPr>
          <w:color w:val="00B0F0"/>
          <w:sz w:val="22"/>
          <w:szCs w:val="22"/>
        </w:rPr>
        <w:t xml:space="preserve"> </w:t>
      </w:r>
      <w:r w:rsidR="00E67271" w:rsidRPr="00A30337">
        <w:rPr>
          <w:sz w:val="22"/>
          <w:szCs w:val="22"/>
        </w:rPr>
        <w:t>for presentation and approval at the Annual General Meeting</w:t>
      </w:r>
      <w:r w:rsidR="00AB66DA" w:rsidRPr="00A30337">
        <w:rPr>
          <w:sz w:val="22"/>
          <w:szCs w:val="22"/>
        </w:rPr>
        <w:t xml:space="preserve"> and shall be available for inspection before the meeting.</w:t>
      </w:r>
    </w:p>
    <w:p w14:paraId="2509CDE7" w14:textId="35F6AC7B" w:rsidR="00E6133B" w:rsidRPr="00A30337" w:rsidRDefault="00E6133B" w:rsidP="006558D6">
      <w:pPr>
        <w:pStyle w:val="ListParagraph"/>
        <w:numPr>
          <w:ilvl w:val="2"/>
          <w:numId w:val="6"/>
        </w:numPr>
        <w:ind w:left="2268" w:hanging="850"/>
        <w:rPr>
          <w:sz w:val="22"/>
          <w:szCs w:val="22"/>
        </w:rPr>
      </w:pPr>
      <w:r w:rsidRPr="00A30337">
        <w:rPr>
          <w:sz w:val="22"/>
          <w:szCs w:val="22"/>
        </w:rPr>
        <w:t>Allow the inspection of all the finances of the BDCC to the Chairperson</w:t>
      </w:r>
      <w:r w:rsidR="00817681" w:rsidRPr="00A30337">
        <w:rPr>
          <w:sz w:val="22"/>
          <w:szCs w:val="22"/>
        </w:rPr>
        <w:t>,</w:t>
      </w:r>
      <w:r w:rsidRPr="00A30337">
        <w:rPr>
          <w:sz w:val="22"/>
          <w:szCs w:val="22"/>
        </w:rPr>
        <w:t xml:space="preserve"> within ten days of the request.</w:t>
      </w:r>
    </w:p>
    <w:p w14:paraId="5D38CE9E" w14:textId="2D99DED3" w:rsidR="00401070" w:rsidRPr="00A30337" w:rsidRDefault="00F0615B" w:rsidP="006558D6">
      <w:pPr>
        <w:pStyle w:val="ListParagraph"/>
        <w:numPr>
          <w:ilvl w:val="2"/>
          <w:numId w:val="6"/>
        </w:numPr>
        <w:ind w:left="2268" w:hanging="850"/>
        <w:rPr>
          <w:sz w:val="22"/>
          <w:szCs w:val="22"/>
        </w:rPr>
      </w:pPr>
      <w:r w:rsidRPr="00A30337">
        <w:rPr>
          <w:sz w:val="22"/>
          <w:szCs w:val="22"/>
        </w:rPr>
        <w:lastRenderedPageBreak/>
        <w:t>From time to time</w:t>
      </w:r>
      <w:r w:rsidR="00A84EF4">
        <w:rPr>
          <w:sz w:val="22"/>
          <w:szCs w:val="22"/>
        </w:rPr>
        <w:t>,</w:t>
      </w:r>
      <w:r w:rsidRPr="00A30337">
        <w:rPr>
          <w:sz w:val="22"/>
          <w:szCs w:val="22"/>
        </w:rPr>
        <w:t xml:space="preserve"> h</w:t>
      </w:r>
      <w:r w:rsidR="002961D4" w:rsidRPr="00A30337">
        <w:rPr>
          <w:sz w:val="22"/>
          <w:szCs w:val="22"/>
        </w:rPr>
        <w:t xml:space="preserve">old a </w:t>
      </w:r>
      <w:r w:rsidR="00401070" w:rsidRPr="00A30337">
        <w:rPr>
          <w:sz w:val="22"/>
          <w:szCs w:val="22"/>
        </w:rPr>
        <w:t>petty</w:t>
      </w:r>
      <w:r w:rsidR="00003BC7" w:rsidRPr="00A30337">
        <w:rPr>
          <w:sz w:val="22"/>
          <w:szCs w:val="22"/>
        </w:rPr>
        <w:t xml:space="preserve"> cash sum</w:t>
      </w:r>
      <w:r w:rsidR="00401070" w:rsidRPr="00A30337">
        <w:rPr>
          <w:sz w:val="22"/>
          <w:szCs w:val="22"/>
        </w:rPr>
        <w:t>,</w:t>
      </w:r>
      <w:r w:rsidR="00003BC7" w:rsidRPr="00A30337">
        <w:rPr>
          <w:sz w:val="22"/>
          <w:szCs w:val="22"/>
        </w:rPr>
        <w:t xml:space="preserve"> </w:t>
      </w:r>
      <w:r w:rsidR="00401070" w:rsidRPr="00A30337">
        <w:rPr>
          <w:sz w:val="22"/>
          <w:szCs w:val="22"/>
        </w:rPr>
        <w:t>the amount</w:t>
      </w:r>
      <w:r w:rsidR="007D6D24" w:rsidRPr="00A30337">
        <w:rPr>
          <w:sz w:val="22"/>
          <w:szCs w:val="22"/>
        </w:rPr>
        <w:t>,</w:t>
      </w:r>
      <w:r w:rsidR="00401070" w:rsidRPr="00A30337">
        <w:rPr>
          <w:sz w:val="22"/>
          <w:szCs w:val="22"/>
        </w:rPr>
        <w:t xml:space="preserve"> </w:t>
      </w:r>
      <w:r w:rsidR="00003BC7" w:rsidRPr="00A30337">
        <w:rPr>
          <w:sz w:val="22"/>
          <w:szCs w:val="22"/>
        </w:rPr>
        <w:t>approved by the BDCC</w:t>
      </w:r>
      <w:r w:rsidR="00401070" w:rsidRPr="00A30337">
        <w:rPr>
          <w:sz w:val="22"/>
          <w:szCs w:val="22"/>
        </w:rPr>
        <w:t>.</w:t>
      </w:r>
    </w:p>
    <w:p w14:paraId="3F184773" w14:textId="452E9049" w:rsidR="00647573" w:rsidRPr="00A30337" w:rsidRDefault="00647573" w:rsidP="006558D6">
      <w:pPr>
        <w:pStyle w:val="ListParagraph"/>
        <w:numPr>
          <w:ilvl w:val="2"/>
          <w:numId w:val="6"/>
        </w:numPr>
        <w:ind w:left="2268" w:hanging="850"/>
        <w:rPr>
          <w:sz w:val="22"/>
          <w:szCs w:val="22"/>
        </w:rPr>
      </w:pPr>
      <w:r w:rsidRPr="00A30337">
        <w:rPr>
          <w:sz w:val="22"/>
          <w:szCs w:val="22"/>
        </w:rPr>
        <w:t xml:space="preserve">Deposit funds of the Community Council </w:t>
      </w:r>
      <w:r w:rsidR="00FF0C7E" w:rsidRPr="00A30337">
        <w:rPr>
          <w:sz w:val="22"/>
          <w:szCs w:val="22"/>
        </w:rPr>
        <w:t xml:space="preserve">only </w:t>
      </w:r>
      <w:r w:rsidRPr="00A30337">
        <w:rPr>
          <w:sz w:val="22"/>
          <w:szCs w:val="22"/>
        </w:rPr>
        <w:t xml:space="preserve">within the </w:t>
      </w:r>
      <w:r w:rsidR="002D279B" w:rsidRPr="00A30337">
        <w:rPr>
          <w:sz w:val="22"/>
          <w:szCs w:val="22"/>
        </w:rPr>
        <w:t>BDCC</w:t>
      </w:r>
      <w:r w:rsidR="00AE2543">
        <w:rPr>
          <w:sz w:val="22"/>
          <w:szCs w:val="22"/>
        </w:rPr>
        <w:t>'</w:t>
      </w:r>
      <w:r w:rsidRPr="00A30337">
        <w:rPr>
          <w:sz w:val="22"/>
          <w:szCs w:val="22"/>
        </w:rPr>
        <w:t>s bank account [The Treasure</w:t>
      </w:r>
      <w:r w:rsidR="00F1727B" w:rsidRPr="00A30337">
        <w:rPr>
          <w:sz w:val="22"/>
          <w:szCs w:val="22"/>
        </w:rPr>
        <w:t>r</w:t>
      </w:r>
      <w:r w:rsidRPr="00A30337">
        <w:rPr>
          <w:sz w:val="22"/>
          <w:szCs w:val="22"/>
        </w:rPr>
        <w:t>. Bonnyrigg and District Community Council A/C.  Bank of Scotland.] in a timely manner.</w:t>
      </w:r>
    </w:p>
    <w:p w14:paraId="3BD5496B" w14:textId="1BB41771" w:rsidR="00591772" w:rsidRPr="00A30337" w:rsidRDefault="00647573" w:rsidP="006558D6">
      <w:pPr>
        <w:pStyle w:val="ListParagraph"/>
        <w:numPr>
          <w:ilvl w:val="2"/>
          <w:numId w:val="6"/>
        </w:numPr>
        <w:ind w:left="2268" w:hanging="850"/>
        <w:rPr>
          <w:sz w:val="22"/>
          <w:szCs w:val="22"/>
        </w:rPr>
      </w:pPr>
      <w:r w:rsidRPr="00A30337">
        <w:rPr>
          <w:sz w:val="22"/>
          <w:szCs w:val="22"/>
        </w:rPr>
        <w:t xml:space="preserve">Ensure </w:t>
      </w:r>
      <w:r w:rsidR="00591772" w:rsidRPr="00A30337">
        <w:rPr>
          <w:sz w:val="22"/>
          <w:szCs w:val="22"/>
        </w:rPr>
        <w:t>disbursement shall be by</w:t>
      </w:r>
      <w:r w:rsidR="001E6B7D" w:rsidRPr="00A30337">
        <w:rPr>
          <w:sz w:val="22"/>
          <w:szCs w:val="22"/>
        </w:rPr>
        <w:t xml:space="preserve"> correct means</w:t>
      </w:r>
      <w:r w:rsidR="00744CA3" w:rsidRPr="00A30337">
        <w:rPr>
          <w:sz w:val="22"/>
          <w:szCs w:val="22"/>
        </w:rPr>
        <w:t>,</w:t>
      </w:r>
      <w:r w:rsidR="001E6B7D" w:rsidRPr="00A30337">
        <w:rPr>
          <w:sz w:val="22"/>
          <w:szCs w:val="22"/>
        </w:rPr>
        <w:t xml:space="preserve"> of</w:t>
      </w:r>
      <w:r w:rsidR="00697D90" w:rsidRPr="00A30337">
        <w:rPr>
          <w:sz w:val="22"/>
          <w:szCs w:val="22"/>
        </w:rPr>
        <w:t xml:space="preserve"> </w:t>
      </w:r>
      <w:r w:rsidR="00AC3FD9" w:rsidRPr="00A30337">
        <w:rPr>
          <w:sz w:val="22"/>
          <w:szCs w:val="22"/>
        </w:rPr>
        <w:t>C</w:t>
      </w:r>
      <w:r w:rsidR="00591772" w:rsidRPr="00A30337">
        <w:rPr>
          <w:sz w:val="22"/>
          <w:szCs w:val="22"/>
        </w:rPr>
        <w:t>heque</w:t>
      </w:r>
      <w:r w:rsidR="00AC3FD9" w:rsidRPr="00A30337">
        <w:rPr>
          <w:sz w:val="22"/>
          <w:szCs w:val="22"/>
        </w:rPr>
        <w:t>, Bank Card, Digital or Telephone Banking o</w:t>
      </w:r>
      <w:r w:rsidR="00591772" w:rsidRPr="00A30337">
        <w:rPr>
          <w:sz w:val="22"/>
          <w:szCs w:val="22"/>
        </w:rPr>
        <w:t>r by Banker</w:t>
      </w:r>
      <w:r w:rsidR="00AE2543">
        <w:rPr>
          <w:sz w:val="22"/>
          <w:szCs w:val="22"/>
        </w:rPr>
        <w:t>'</w:t>
      </w:r>
      <w:r w:rsidR="00591772" w:rsidRPr="00A30337">
        <w:rPr>
          <w:sz w:val="22"/>
          <w:szCs w:val="22"/>
        </w:rPr>
        <w:t xml:space="preserve">s Automated Clearing System (BACS). Payments by cheque must be signed by any two office-bearers who are authorised signatories of </w:t>
      </w:r>
      <w:r w:rsidR="00AB0977" w:rsidRPr="00A30337">
        <w:rPr>
          <w:sz w:val="22"/>
          <w:szCs w:val="22"/>
        </w:rPr>
        <w:t>BDCC</w:t>
      </w:r>
      <w:r w:rsidR="00591772" w:rsidRPr="00A30337">
        <w:rPr>
          <w:sz w:val="22"/>
          <w:szCs w:val="22"/>
        </w:rPr>
        <w:t>.</w:t>
      </w:r>
    </w:p>
    <w:p w14:paraId="4413A047" w14:textId="77777777" w:rsidR="00006D07" w:rsidRPr="00A30337" w:rsidRDefault="00647573" w:rsidP="006558D6">
      <w:pPr>
        <w:pStyle w:val="ListParagraph"/>
        <w:numPr>
          <w:ilvl w:val="2"/>
          <w:numId w:val="6"/>
        </w:numPr>
        <w:ind w:left="2268" w:hanging="850"/>
        <w:rPr>
          <w:sz w:val="22"/>
          <w:szCs w:val="22"/>
        </w:rPr>
      </w:pPr>
      <w:r w:rsidRPr="00A30337">
        <w:rPr>
          <w:sz w:val="22"/>
          <w:szCs w:val="22"/>
        </w:rPr>
        <w:t xml:space="preserve">Make available the funds of the </w:t>
      </w:r>
      <w:r w:rsidR="002D279B" w:rsidRPr="00A30337">
        <w:rPr>
          <w:sz w:val="22"/>
          <w:szCs w:val="22"/>
        </w:rPr>
        <w:t>BDCC</w:t>
      </w:r>
      <w:r w:rsidRPr="00A30337">
        <w:rPr>
          <w:sz w:val="22"/>
          <w:szCs w:val="22"/>
        </w:rPr>
        <w:t xml:space="preserve"> to any two of the three authorised signatories in accordance with articles 1</w:t>
      </w:r>
      <w:r w:rsidR="00A40D41" w:rsidRPr="00A30337">
        <w:rPr>
          <w:sz w:val="22"/>
          <w:szCs w:val="22"/>
        </w:rPr>
        <w:t>5</w:t>
      </w:r>
      <w:r w:rsidRPr="00A30337">
        <w:rPr>
          <w:sz w:val="22"/>
          <w:szCs w:val="22"/>
        </w:rPr>
        <w:t>.1, 1</w:t>
      </w:r>
      <w:r w:rsidR="00A40D41" w:rsidRPr="00A30337">
        <w:rPr>
          <w:sz w:val="22"/>
          <w:szCs w:val="22"/>
        </w:rPr>
        <w:t>5</w:t>
      </w:r>
      <w:r w:rsidRPr="00A30337">
        <w:rPr>
          <w:sz w:val="22"/>
          <w:szCs w:val="22"/>
        </w:rPr>
        <w:t>.2 &amp; 1</w:t>
      </w:r>
      <w:r w:rsidR="00A40D41" w:rsidRPr="00A30337">
        <w:rPr>
          <w:sz w:val="22"/>
          <w:szCs w:val="22"/>
        </w:rPr>
        <w:t>5</w:t>
      </w:r>
      <w:r w:rsidRPr="00A30337">
        <w:rPr>
          <w:sz w:val="22"/>
          <w:szCs w:val="22"/>
        </w:rPr>
        <w:t>.3</w:t>
      </w:r>
    </w:p>
    <w:p w14:paraId="7C260489" w14:textId="77777777" w:rsidR="00420F88" w:rsidRPr="00A30337" w:rsidRDefault="006E234A" w:rsidP="006558D6">
      <w:pPr>
        <w:pStyle w:val="ListParagraph"/>
        <w:numPr>
          <w:ilvl w:val="2"/>
          <w:numId w:val="6"/>
        </w:numPr>
        <w:ind w:left="2268" w:hanging="850"/>
        <w:rPr>
          <w:sz w:val="22"/>
          <w:szCs w:val="22"/>
        </w:rPr>
      </w:pPr>
      <w:r w:rsidRPr="00006D07">
        <w:rPr>
          <w:sz w:val="22"/>
          <w:szCs w:val="22"/>
        </w:rPr>
        <w:t>A</w:t>
      </w:r>
      <w:r w:rsidR="002907AE" w:rsidRPr="00A30337">
        <w:rPr>
          <w:sz w:val="22"/>
          <w:szCs w:val="22"/>
        </w:rPr>
        <w:t xml:space="preserve">uthorised signatories may not be related to each other or </w:t>
      </w:r>
      <w:r w:rsidR="008123B8" w:rsidRPr="00A30337">
        <w:rPr>
          <w:sz w:val="22"/>
          <w:szCs w:val="22"/>
        </w:rPr>
        <w:t xml:space="preserve">be </w:t>
      </w:r>
      <w:r w:rsidR="002907AE" w:rsidRPr="00A30337">
        <w:rPr>
          <w:sz w:val="22"/>
          <w:szCs w:val="22"/>
        </w:rPr>
        <w:t xml:space="preserve">co-habitees. </w:t>
      </w:r>
    </w:p>
    <w:p w14:paraId="746E7146" w14:textId="1DC36645" w:rsidR="00420F88" w:rsidRPr="00A30337" w:rsidRDefault="002907AE" w:rsidP="006558D6">
      <w:pPr>
        <w:pStyle w:val="ListParagraph"/>
        <w:numPr>
          <w:ilvl w:val="0"/>
          <w:numId w:val="0"/>
        </w:numPr>
        <w:ind w:left="2268"/>
        <w:rPr>
          <w:sz w:val="22"/>
          <w:szCs w:val="22"/>
        </w:rPr>
      </w:pPr>
      <w:r w:rsidRPr="00A30337">
        <w:rPr>
          <w:sz w:val="22"/>
          <w:szCs w:val="22"/>
        </w:rPr>
        <w:t>BACS</w:t>
      </w:r>
      <w:r w:rsidR="00FD5684" w:rsidRPr="00A30337">
        <w:rPr>
          <w:sz w:val="22"/>
          <w:szCs w:val="22"/>
        </w:rPr>
        <w:t xml:space="preserve">, </w:t>
      </w:r>
      <w:r w:rsidR="00FD5684" w:rsidRPr="00006D07">
        <w:rPr>
          <w:sz w:val="22"/>
          <w:szCs w:val="22"/>
        </w:rPr>
        <w:t>card</w:t>
      </w:r>
      <w:r w:rsidR="005F126E" w:rsidRPr="00006D07">
        <w:rPr>
          <w:sz w:val="22"/>
          <w:szCs w:val="22"/>
        </w:rPr>
        <w:t>, telephone</w:t>
      </w:r>
      <w:r w:rsidR="00A30337" w:rsidRPr="00A30337">
        <w:rPr>
          <w:sz w:val="22"/>
          <w:szCs w:val="22"/>
        </w:rPr>
        <w:t>,</w:t>
      </w:r>
      <w:r w:rsidR="005F126E" w:rsidRPr="00006D07">
        <w:rPr>
          <w:sz w:val="22"/>
          <w:szCs w:val="22"/>
        </w:rPr>
        <w:t xml:space="preserve"> or</w:t>
      </w:r>
      <w:r w:rsidR="00FD5684" w:rsidRPr="00006D07">
        <w:rPr>
          <w:sz w:val="22"/>
          <w:szCs w:val="22"/>
        </w:rPr>
        <w:t xml:space="preserve"> digital </w:t>
      </w:r>
      <w:r w:rsidRPr="00A30337">
        <w:rPr>
          <w:sz w:val="22"/>
          <w:szCs w:val="22"/>
        </w:rPr>
        <w:t>payments shall be made on the authorisation and recorded confirmation of two unrelated, no</w:t>
      </w:r>
      <w:r w:rsidR="00EB4D57" w:rsidRPr="00A30337">
        <w:rPr>
          <w:sz w:val="22"/>
          <w:szCs w:val="22"/>
        </w:rPr>
        <w:t>n</w:t>
      </w:r>
      <w:r w:rsidR="00A30337" w:rsidRPr="00A30337">
        <w:rPr>
          <w:sz w:val="22"/>
          <w:szCs w:val="22"/>
        </w:rPr>
        <w:t>-</w:t>
      </w:r>
      <w:r w:rsidRPr="00A30337">
        <w:rPr>
          <w:sz w:val="22"/>
          <w:szCs w:val="22"/>
        </w:rPr>
        <w:t xml:space="preserve">co-habitees and </w:t>
      </w:r>
      <w:r w:rsidR="00D1447F" w:rsidRPr="00A30337">
        <w:rPr>
          <w:sz w:val="22"/>
          <w:szCs w:val="22"/>
        </w:rPr>
        <w:t xml:space="preserve">shall be </w:t>
      </w:r>
      <w:r w:rsidRPr="00A30337">
        <w:rPr>
          <w:sz w:val="22"/>
          <w:szCs w:val="22"/>
        </w:rPr>
        <w:t>authorised office bearers.</w:t>
      </w:r>
    </w:p>
    <w:p w14:paraId="52F78086" w14:textId="77777777" w:rsidR="00CB737D" w:rsidRPr="00A30337" w:rsidRDefault="002907AE" w:rsidP="006558D6">
      <w:pPr>
        <w:pStyle w:val="ListParagraph"/>
        <w:numPr>
          <w:ilvl w:val="0"/>
          <w:numId w:val="0"/>
        </w:numPr>
        <w:ind w:left="2268"/>
        <w:rPr>
          <w:sz w:val="22"/>
          <w:szCs w:val="22"/>
        </w:rPr>
      </w:pPr>
      <w:r w:rsidRPr="00A30337">
        <w:rPr>
          <w:sz w:val="22"/>
          <w:szCs w:val="22"/>
        </w:rPr>
        <w:t xml:space="preserve">Receipts for expenditure must be obtained and held by the Treasurer.  </w:t>
      </w:r>
    </w:p>
    <w:p w14:paraId="4BA7F426" w14:textId="77777777" w:rsidR="002D764D" w:rsidRPr="00A30337" w:rsidRDefault="00647573" w:rsidP="006558D6">
      <w:pPr>
        <w:pStyle w:val="ListParagraph"/>
        <w:numPr>
          <w:ilvl w:val="1"/>
          <w:numId w:val="6"/>
        </w:numPr>
        <w:ind w:left="1418" w:hanging="851"/>
        <w:rPr>
          <w:sz w:val="22"/>
          <w:szCs w:val="22"/>
        </w:rPr>
      </w:pPr>
      <w:r w:rsidRPr="00A30337">
        <w:rPr>
          <w:sz w:val="22"/>
          <w:szCs w:val="22"/>
        </w:rPr>
        <w:t xml:space="preserve">Any two of three authorised signatories, who </w:t>
      </w:r>
      <w:r w:rsidR="00B0576D" w:rsidRPr="00A30337">
        <w:rPr>
          <w:sz w:val="22"/>
          <w:szCs w:val="22"/>
        </w:rPr>
        <w:t>ar</w:t>
      </w:r>
      <w:r w:rsidRPr="00A30337">
        <w:rPr>
          <w:sz w:val="22"/>
          <w:szCs w:val="22"/>
        </w:rPr>
        <w:t xml:space="preserve">e office bearers of the </w:t>
      </w:r>
      <w:r w:rsidR="002D279B" w:rsidRPr="00A30337">
        <w:rPr>
          <w:sz w:val="22"/>
          <w:szCs w:val="22"/>
        </w:rPr>
        <w:t>BDCC</w:t>
      </w:r>
      <w:r w:rsidRPr="00A30337">
        <w:rPr>
          <w:sz w:val="22"/>
          <w:szCs w:val="22"/>
        </w:rPr>
        <w:t>, may sign cheques or authorise payment on behalf of the Community Council in accordance with articles 1</w:t>
      </w:r>
      <w:r w:rsidR="00F1727B" w:rsidRPr="00A30337">
        <w:rPr>
          <w:sz w:val="22"/>
          <w:szCs w:val="22"/>
        </w:rPr>
        <w:t>5</w:t>
      </w:r>
      <w:r w:rsidRPr="00A30337">
        <w:rPr>
          <w:sz w:val="22"/>
          <w:szCs w:val="22"/>
        </w:rPr>
        <w:t>.1, 1</w:t>
      </w:r>
      <w:r w:rsidR="00F1727B" w:rsidRPr="00A30337">
        <w:rPr>
          <w:sz w:val="22"/>
          <w:szCs w:val="22"/>
        </w:rPr>
        <w:t>5</w:t>
      </w:r>
      <w:r w:rsidRPr="00A30337">
        <w:rPr>
          <w:sz w:val="22"/>
          <w:szCs w:val="22"/>
        </w:rPr>
        <w:t>.2 &amp; 1</w:t>
      </w:r>
      <w:r w:rsidR="00F1727B" w:rsidRPr="00A30337">
        <w:rPr>
          <w:sz w:val="22"/>
          <w:szCs w:val="22"/>
        </w:rPr>
        <w:t>5</w:t>
      </w:r>
      <w:r w:rsidRPr="00A30337">
        <w:rPr>
          <w:sz w:val="22"/>
          <w:szCs w:val="22"/>
        </w:rPr>
        <w:t>.3</w:t>
      </w:r>
      <w:r w:rsidRPr="002D764D">
        <w:rPr>
          <w:sz w:val="22"/>
          <w:szCs w:val="22"/>
        </w:rPr>
        <w:t xml:space="preserve"> </w:t>
      </w:r>
    </w:p>
    <w:p w14:paraId="2748B969" w14:textId="707016D3" w:rsidR="00E94063" w:rsidRPr="00686F6F" w:rsidRDefault="00647573" w:rsidP="006558D6">
      <w:pPr>
        <w:pStyle w:val="ListParagraph"/>
        <w:numPr>
          <w:ilvl w:val="1"/>
          <w:numId w:val="6"/>
        </w:numPr>
        <w:ind w:left="1418" w:hanging="851"/>
        <w:rPr>
          <w:sz w:val="22"/>
          <w:szCs w:val="22"/>
          <w:u w:val="single"/>
        </w:rPr>
      </w:pPr>
      <w:r w:rsidRPr="00A30337">
        <w:rPr>
          <w:sz w:val="22"/>
          <w:szCs w:val="22"/>
        </w:rPr>
        <w:t xml:space="preserve">The fiscal year of the </w:t>
      </w:r>
      <w:r w:rsidR="002D279B" w:rsidRPr="00A30337">
        <w:rPr>
          <w:sz w:val="22"/>
          <w:szCs w:val="22"/>
        </w:rPr>
        <w:t>BDCC</w:t>
      </w:r>
      <w:r w:rsidRPr="00A30337">
        <w:rPr>
          <w:sz w:val="22"/>
          <w:szCs w:val="22"/>
        </w:rPr>
        <w:t xml:space="preserve"> shall </w:t>
      </w:r>
      <w:r w:rsidR="008C713D" w:rsidRPr="00A30337">
        <w:rPr>
          <w:sz w:val="22"/>
          <w:szCs w:val="22"/>
        </w:rPr>
        <w:t xml:space="preserve">end </w:t>
      </w:r>
      <w:r w:rsidR="002A3C68" w:rsidRPr="00A30337">
        <w:rPr>
          <w:sz w:val="22"/>
          <w:szCs w:val="22"/>
        </w:rPr>
        <w:t>on t</w:t>
      </w:r>
      <w:r w:rsidRPr="00A30337">
        <w:rPr>
          <w:sz w:val="22"/>
          <w:szCs w:val="22"/>
        </w:rPr>
        <w:t>he 1</w:t>
      </w:r>
      <w:r w:rsidRPr="00A30337">
        <w:rPr>
          <w:sz w:val="22"/>
          <w:szCs w:val="22"/>
          <w:vertAlign w:val="superscript"/>
        </w:rPr>
        <w:t>st</w:t>
      </w:r>
      <w:r w:rsidRPr="00A30337">
        <w:rPr>
          <w:sz w:val="22"/>
          <w:szCs w:val="22"/>
        </w:rPr>
        <w:t xml:space="preserve"> day of the month immediately prior to the</w:t>
      </w:r>
      <w:r w:rsidR="002A3C68" w:rsidRPr="00A30337">
        <w:rPr>
          <w:sz w:val="22"/>
          <w:szCs w:val="22"/>
        </w:rPr>
        <w:t xml:space="preserve"> month the </w:t>
      </w:r>
      <w:r w:rsidRPr="00A30337">
        <w:rPr>
          <w:sz w:val="22"/>
          <w:szCs w:val="22"/>
        </w:rPr>
        <w:t xml:space="preserve">AGM </w:t>
      </w:r>
      <w:r w:rsidR="001412CD" w:rsidRPr="00A30337">
        <w:rPr>
          <w:sz w:val="22"/>
          <w:szCs w:val="22"/>
        </w:rPr>
        <w:t>is to be held</w:t>
      </w:r>
      <w:r w:rsidRPr="00A30337">
        <w:rPr>
          <w:sz w:val="22"/>
          <w:szCs w:val="22"/>
        </w:rPr>
        <w:t>.</w:t>
      </w:r>
      <w:r w:rsidR="00D1738A">
        <w:rPr>
          <w:color w:val="00B0F0"/>
          <w:sz w:val="22"/>
          <w:szCs w:val="22"/>
        </w:rPr>
        <w:t xml:space="preserve"> </w:t>
      </w:r>
      <w:r w:rsidR="00686F6F" w:rsidRPr="006B19DE">
        <w:rPr>
          <w:color w:val="auto"/>
          <w:sz w:val="22"/>
          <w:szCs w:val="22"/>
        </w:rPr>
        <w:t>Ideally, t</w:t>
      </w:r>
      <w:r w:rsidR="00D1738A" w:rsidRPr="006B19DE">
        <w:rPr>
          <w:color w:val="auto"/>
          <w:sz w:val="22"/>
          <w:szCs w:val="22"/>
          <w:u w:val="single"/>
        </w:rPr>
        <w:t>his should be a fixed period rather than depending on when the AGM is.</w:t>
      </w:r>
      <w:r w:rsidR="00D1738A" w:rsidRPr="00686F6F">
        <w:rPr>
          <w:color w:val="00B0F0"/>
          <w:sz w:val="22"/>
          <w:szCs w:val="22"/>
          <w:u w:val="single"/>
        </w:rPr>
        <w:t xml:space="preserve">  </w:t>
      </w:r>
    </w:p>
    <w:p w14:paraId="6EBE4007" w14:textId="50BA6803" w:rsidR="00647573" w:rsidRPr="00A30337" w:rsidRDefault="00647573" w:rsidP="006558D6">
      <w:pPr>
        <w:pStyle w:val="ListParagraph"/>
        <w:numPr>
          <w:ilvl w:val="1"/>
          <w:numId w:val="6"/>
        </w:numPr>
        <w:ind w:left="1418" w:hanging="851"/>
        <w:rPr>
          <w:sz w:val="22"/>
          <w:szCs w:val="22"/>
        </w:rPr>
      </w:pPr>
      <w:r w:rsidRPr="00A30337">
        <w:rPr>
          <w:sz w:val="22"/>
          <w:szCs w:val="22"/>
        </w:rPr>
        <w:t xml:space="preserve">Examined accounts as received and approved by the </w:t>
      </w:r>
      <w:r w:rsidR="002D279B" w:rsidRPr="00A30337">
        <w:rPr>
          <w:sz w:val="22"/>
          <w:szCs w:val="22"/>
        </w:rPr>
        <w:t>BDCC</w:t>
      </w:r>
      <w:r w:rsidRPr="00A30337">
        <w:rPr>
          <w:sz w:val="22"/>
          <w:szCs w:val="22"/>
        </w:rPr>
        <w:t xml:space="preserve"> at the Annual General Meeting shall be submitted to Midlothian Council Community Council liaison officer following approval at the </w:t>
      </w:r>
      <w:r w:rsidR="006A16F4" w:rsidRPr="00A30337">
        <w:rPr>
          <w:sz w:val="22"/>
          <w:szCs w:val="22"/>
        </w:rPr>
        <w:t>BDCC</w:t>
      </w:r>
      <w:r w:rsidRPr="00A30337">
        <w:rPr>
          <w:sz w:val="22"/>
          <w:szCs w:val="22"/>
        </w:rPr>
        <w:t xml:space="preserve"> Annual General Meeting.</w:t>
      </w:r>
    </w:p>
    <w:p w14:paraId="13AB3539" w14:textId="77777777" w:rsidR="00647573" w:rsidRPr="00A30337" w:rsidRDefault="00647573" w:rsidP="00647573">
      <w:pPr>
        <w:pStyle w:val="ListParagraph"/>
        <w:numPr>
          <w:ilvl w:val="0"/>
          <w:numId w:val="0"/>
        </w:numPr>
        <w:ind w:left="1304"/>
        <w:rPr>
          <w:sz w:val="22"/>
          <w:szCs w:val="22"/>
        </w:rPr>
      </w:pPr>
    </w:p>
    <w:p w14:paraId="2A2575BE" w14:textId="77777777" w:rsidR="00647573" w:rsidRPr="00A30337" w:rsidRDefault="00647573" w:rsidP="006558D6">
      <w:pPr>
        <w:pStyle w:val="ListParagraph"/>
        <w:numPr>
          <w:ilvl w:val="0"/>
          <w:numId w:val="6"/>
        </w:numPr>
        <w:ind w:left="567" w:hanging="567"/>
        <w:rPr>
          <w:sz w:val="22"/>
          <w:szCs w:val="22"/>
        </w:rPr>
      </w:pPr>
      <w:r w:rsidRPr="00A30337">
        <w:rPr>
          <w:b/>
          <w:sz w:val="22"/>
          <w:szCs w:val="22"/>
        </w:rPr>
        <w:t>Title to Property</w:t>
      </w:r>
    </w:p>
    <w:p w14:paraId="7A22D00A" w14:textId="15722AED" w:rsidR="00647573" w:rsidRPr="00A30337" w:rsidRDefault="00647573" w:rsidP="006558D6">
      <w:pPr>
        <w:pStyle w:val="ListParagraph"/>
        <w:numPr>
          <w:ilvl w:val="1"/>
          <w:numId w:val="6"/>
        </w:numPr>
        <w:ind w:left="1418" w:hanging="851"/>
        <w:rPr>
          <w:sz w:val="22"/>
          <w:szCs w:val="22"/>
        </w:rPr>
      </w:pPr>
      <w:r w:rsidRPr="00A30337">
        <w:rPr>
          <w:sz w:val="22"/>
          <w:szCs w:val="22"/>
        </w:rPr>
        <w:t xml:space="preserve">Property and other assets belonging to the </w:t>
      </w:r>
      <w:r w:rsidR="002D279B" w:rsidRPr="00A30337">
        <w:rPr>
          <w:sz w:val="22"/>
          <w:szCs w:val="22"/>
        </w:rPr>
        <w:t>BDCC</w:t>
      </w:r>
      <w:r w:rsidRPr="00A30337">
        <w:rPr>
          <w:sz w:val="22"/>
          <w:szCs w:val="22"/>
        </w:rPr>
        <w:t xml:space="preserve"> shall be vested in the Chairperson, Secretary and Treasurer of the </w:t>
      </w:r>
      <w:r w:rsidR="002D279B" w:rsidRPr="00A30337">
        <w:rPr>
          <w:sz w:val="22"/>
          <w:szCs w:val="22"/>
        </w:rPr>
        <w:t>BDCC</w:t>
      </w:r>
      <w:r w:rsidRPr="00A30337">
        <w:rPr>
          <w:sz w:val="22"/>
          <w:szCs w:val="22"/>
        </w:rPr>
        <w:t xml:space="preserve"> and their successors in these respective offices.</w:t>
      </w:r>
    </w:p>
    <w:p w14:paraId="6889E177" w14:textId="77777777" w:rsidR="00760D5B" w:rsidRPr="00A30337" w:rsidRDefault="00760D5B" w:rsidP="00647573">
      <w:pPr>
        <w:pStyle w:val="ListParagraph"/>
        <w:numPr>
          <w:ilvl w:val="0"/>
          <w:numId w:val="0"/>
        </w:numPr>
        <w:ind w:left="1304"/>
        <w:rPr>
          <w:sz w:val="22"/>
          <w:szCs w:val="22"/>
        </w:rPr>
      </w:pPr>
    </w:p>
    <w:p w14:paraId="5C72F60B" w14:textId="77777777" w:rsidR="00647573" w:rsidRPr="00A30337" w:rsidRDefault="00647573" w:rsidP="00D1738A">
      <w:pPr>
        <w:pStyle w:val="ListParagraph"/>
        <w:numPr>
          <w:ilvl w:val="0"/>
          <w:numId w:val="6"/>
        </w:numPr>
        <w:ind w:left="567" w:hanging="567"/>
        <w:rPr>
          <w:sz w:val="22"/>
          <w:szCs w:val="22"/>
        </w:rPr>
      </w:pPr>
      <w:r w:rsidRPr="00A30337">
        <w:rPr>
          <w:b/>
          <w:sz w:val="22"/>
          <w:szCs w:val="22"/>
        </w:rPr>
        <w:t>Alterations to the Constitution</w:t>
      </w:r>
    </w:p>
    <w:p w14:paraId="4155EC72" w14:textId="746C3580" w:rsidR="00647573" w:rsidRPr="00A30337" w:rsidRDefault="00647573" w:rsidP="006558D6">
      <w:pPr>
        <w:pStyle w:val="ListParagraph"/>
        <w:numPr>
          <w:ilvl w:val="1"/>
          <w:numId w:val="6"/>
        </w:numPr>
        <w:ind w:left="1418" w:hanging="851"/>
        <w:rPr>
          <w:sz w:val="22"/>
          <w:szCs w:val="22"/>
        </w:rPr>
      </w:pPr>
      <w:r w:rsidRPr="00A30337">
        <w:rPr>
          <w:sz w:val="22"/>
          <w:szCs w:val="22"/>
        </w:rPr>
        <w:t xml:space="preserve">Any proposal by the </w:t>
      </w:r>
      <w:r w:rsidR="002D279B" w:rsidRPr="00A30337">
        <w:rPr>
          <w:sz w:val="22"/>
          <w:szCs w:val="22"/>
        </w:rPr>
        <w:t>BDCC</w:t>
      </w:r>
      <w:r w:rsidRPr="00A30337">
        <w:rPr>
          <w:sz w:val="22"/>
          <w:szCs w:val="22"/>
        </w:rPr>
        <w:t xml:space="preserve"> to alter this Constitution must be first considered by a meeting of the </w:t>
      </w:r>
      <w:r w:rsidR="002D279B" w:rsidRPr="00A30337">
        <w:rPr>
          <w:sz w:val="22"/>
          <w:szCs w:val="22"/>
        </w:rPr>
        <w:t>BDCC</w:t>
      </w:r>
      <w:r w:rsidRPr="00A30337">
        <w:rPr>
          <w:sz w:val="22"/>
          <w:szCs w:val="22"/>
        </w:rPr>
        <w:t>, and the terms of the proposal</w:t>
      </w:r>
      <w:r w:rsidRPr="00A30337">
        <w:rPr>
          <w:color w:val="9ACC00"/>
          <w:sz w:val="22"/>
          <w:szCs w:val="22"/>
        </w:rPr>
        <w:t xml:space="preserve"> </w:t>
      </w:r>
      <w:r w:rsidRPr="00A30337">
        <w:rPr>
          <w:sz w:val="22"/>
          <w:szCs w:val="22"/>
        </w:rPr>
        <w:t xml:space="preserve">to alter the Constitution shall be stated on the </w:t>
      </w:r>
      <w:r w:rsidR="00830BA6" w:rsidRPr="00A30337">
        <w:rPr>
          <w:sz w:val="22"/>
          <w:szCs w:val="22"/>
        </w:rPr>
        <w:t>n</w:t>
      </w:r>
      <w:r w:rsidRPr="00A30337">
        <w:rPr>
          <w:sz w:val="22"/>
          <w:szCs w:val="22"/>
        </w:rPr>
        <w:t xml:space="preserve">otice calling the AGM or EGM meeting, which shall be issued not less than ten days prior to the meeting. </w:t>
      </w:r>
    </w:p>
    <w:p w14:paraId="185CB333" w14:textId="7D94144F" w:rsidR="00647573" w:rsidRPr="006B19DE" w:rsidRDefault="00647573" w:rsidP="006558D6">
      <w:pPr>
        <w:pStyle w:val="ListParagraph"/>
        <w:numPr>
          <w:ilvl w:val="1"/>
          <w:numId w:val="6"/>
        </w:numPr>
        <w:ind w:left="1418" w:hanging="851"/>
        <w:rPr>
          <w:color w:val="auto"/>
          <w:sz w:val="22"/>
          <w:szCs w:val="22"/>
        </w:rPr>
      </w:pPr>
      <w:r w:rsidRPr="00A30337">
        <w:rPr>
          <w:sz w:val="22"/>
          <w:szCs w:val="22"/>
        </w:rPr>
        <w:t>Any proposed alterations may not prejudice the terms and objectives contained within the</w:t>
      </w:r>
      <w:r w:rsidRPr="00D1738A">
        <w:rPr>
          <w:color w:val="00B0F0"/>
          <w:sz w:val="22"/>
          <w:szCs w:val="22"/>
        </w:rPr>
        <w:t xml:space="preserve"> </w:t>
      </w:r>
      <w:r w:rsidR="00A33CDA" w:rsidRPr="006B19DE">
        <w:rPr>
          <w:color w:val="auto"/>
          <w:sz w:val="22"/>
          <w:szCs w:val="22"/>
        </w:rPr>
        <w:t>Scheme for the Establishment of Community Councils in Midlothian (2025)</w:t>
      </w:r>
      <w:r w:rsidRPr="006B19DE">
        <w:rPr>
          <w:color w:val="auto"/>
          <w:sz w:val="22"/>
          <w:szCs w:val="22"/>
        </w:rPr>
        <w:t xml:space="preserve">. </w:t>
      </w:r>
    </w:p>
    <w:p w14:paraId="37536094" w14:textId="6374F94A" w:rsidR="00647573" w:rsidRPr="00A30337" w:rsidRDefault="00647573" w:rsidP="006558D6">
      <w:pPr>
        <w:pStyle w:val="ListParagraph"/>
        <w:numPr>
          <w:ilvl w:val="1"/>
          <w:numId w:val="6"/>
        </w:numPr>
        <w:ind w:left="1418" w:hanging="851"/>
        <w:rPr>
          <w:sz w:val="22"/>
          <w:szCs w:val="22"/>
        </w:rPr>
      </w:pPr>
      <w:r w:rsidRPr="00A30337">
        <w:rPr>
          <w:sz w:val="22"/>
          <w:szCs w:val="22"/>
        </w:rPr>
        <w:t xml:space="preserve">If the proposal is supported by two-thirds of the total voting membership of the </w:t>
      </w:r>
      <w:r w:rsidR="002D279B" w:rsidRPr="00A30337">
        <w:rPr>
          <w:sz w:val="22"/>
          <w:szCs w:val="22"/>
        </w:rPr>
        <w:t>BDCC</w:t>
      </w:r>
      <w:r w:rsidRPr="00A30337">
        <w:rPr>
          <w:sz w:val="22"/>
          <w:szCs w:val="22"/>
        </w:rPr>
        <w:t xml:space="preserve"> and is approved in writing by Midlothian Council Liaison Officer, the alteration shall be deemed to have been duly authorised and can then come into effect. </w:t>
      </w:r>
    </w:p>
    <w:p w14:paraId="7A37F055" w14:textId="77777777" w:rsidR="00F24D8F" w:rsidRDefault="00F24D8F" w:rsidP="006558D6">
      <w:pPr>
        <w:pStyle w:val="ListParagraph"/>
        <w:numPr>
          <w:ilvl w:val="0"/>
          <w:numId w:val="0"/>
        </w:numPr>
        <w:ind w:left="1418" w:hanging="851"/>
        <w:rPr>
          <w:sz w:val="22"/>
          <w:szCs w:val="22"/>
        </w:rPr>
      </w:pPr>
    </w:p>
    <w:p w14:paraId="02DEB0E2" w14:textId="77777777" w:rsidR="008145B6" w:rsidRPr="00A30337" w:rsidRDefault="008145B6" w:rsidP="006558D6">
      <w:pPr>
        <w:pStyle w:val="ListParagraph"/>
        <w:numPr>
          <w:ilvl w:val="0"/>
          <w:numId w:val="0"/>
        </w:numPr>
        <w:ind w:left="1418" w:hanging="851"/>
        <w:rPr>
          <w:sz w:val="22"/>
          <w:szCs w:val="22"/>
        </w:rPr>
      </w:pPr>
    </w:p>
    <w:p w14:paraId="45F3915D" w14:textId="2CCAC87A" w:rsidR="00647573" w:rsidRPr="00A30337" w:rsidRDefault="00647573" w:rsidP="006558D6">
      <w:pPr>
        <w:pStyle w:val="ListParagraph"/>
        <w:numPr>
          <w:ilvl w:val="0"/>
          <w:numId w:val="6"/>
        </w:numPr>
        <w:spacing w:after="160" w:line="259" w:lineRule="auto"/>
        <w:ind w:left="1418" w:hanging="851"/>
        <w:jc w:val="left"/>
        <w:rPr>
          <w:sz w:val="22"/>
          <w:szCs w:val="22"/>
        </w:rPr>
      </w:pPr>
      <w:r w:rsidRPr="00A30337">
        <w:rPr>
          <w:b/>
          <w:sz w:val="22"/>
          <w:szCs w:val="22"/>
        </w:rPr>
        <w:t>Dissolution</w:t>
      </w:r>
      <w:r w:rsidRPr="00A30337">
        <w:rPr>
          <w:sz w:val="22"/>
          <w:szCs w:val="22"/>
        </w:rPr>
        <w:t xml:space="preserve"> </w:t>
      </w:r>
    </w:p>
    <w:p w14:paraId="2C1C72E1" w14:textId="3F1AE2D9" w:rsidR="00647573" w:rsidRPr="00A30337" w:rsidRDefault="00647573" w:rsidP="006558D6">
      <w:pPr>
        <w:pStyle w:val="ListParagraph"/>
        <w:numPr>
          <w:ilvl w:val="1"/>
          <w:numId w:val="6"/>
        </w:numPr>
        <w:ind w:left="1418" w:hanging="851"/>
        <w:rPr>
          <w:sz w:val="22"/>
          <w:szCs w:val="22"/>
        </w:rPr>
      </w:pPr>
      <w:r w:rsidRPr="00A30337">
        <w:rPr>
          <w:sz w:val="22"/>
          <w:szCs w:val="22"/>
        </w:rPr>
        <w:t xml:space="preserve">If the </w:t>
      </w:r>
      <w:r w:rsidR="002D279B" w:rsidRPr="00A30337">
        <w:rPr>
          <w:sz w:val="22"/>
          <w:szCs w:val="22"/>
        </w:rPr>
        <w:t>BDCC</w:t>
      </w:r>
      <w:r w:rsidRPr="00A30337">
        <w:rPr>
          <w:sz w:val="22"/>
          <w:szCs w:val="22"/>
        </w:rPr>
        <w:t xml:space="preserve">, by a two-thirds majority of the total voting membership, decides at any time that it is necessary or advisable to dissolve, it shall agree on a date for a public meeting to be held to discuss the proposed resolution to dissolve. </w:t>
      </w:r>
    </w:p>
    <w:p w14:paraId="5A6FF043" w14:textId="77777777" w:rsidR="00647573" w:rsidRPr="00A30337" w:rsidRDefault="00647573" w:rsidP="006558D6">
      <w:pPr>
        <w:pStyle w:val="ListParagraph"/>
        <w:numPr>
          <w:ilvl w:val="1"/>
          <w:numId w:val="6"/>
        </w:numPr>
        <w:ind w:left="1418" w:hanging="851"/>
        <w:rPr>
          <w:sz w:val="22"/>
          <w:szCs w:val="22"/>
        </w:rPr>
      </w:pPr>
      <w:r w:rsidRPr="00A30337">
        <w:rPr>
          <w:sz w:val="22"/>
          <w:szCs w:val="22"/>
        </w:rPr>
        <w:t xml:space="preserve">It is a requirement that not less than ten days prior to the date of such meeting, a public notice be given by means of a notification in the local newspaper. </w:t>
      </w:r>
    </w:p>
    <w:p w14:paraId="136121F8" w14:textId="437BCFE5" w:rsidR="00647573" w:rsidRPr="00A30337" w:rsidRDefault="00647573" w:rsidP="006558D6">
      <w:pPr>
        <w:pStyle w:val="ListParagraph"/>
        <w:numPr>
          <w:ilvl w:val="1"/>
          <w:numId w:val="6"/>
        </w:numPr>
        <w:ind w:left="1418" w:hanging="851"/>
        <w:rPr>
          <w:sz w:val="22"/>
          <w:szCs w:val="22"/>
        </w:rPr>
      </w:pPr>
      <w:r w:rsidRPr="00A30337">
        <w:rPr>
          <w:sz w:val="22"/>
          <w:szCs w:val="22"/>
        </w:rPr>
        <w:t xml:space="preserve">If the resolution is supported by a majority of those persons present and qualified to vote and is approved by the Midlothian Council, the </w:t>
      </w:r>
      <w:r w:rsidR="002D279B" w:rsidRPr="00A30337">
        <w:rPr>
          <w:sz w:val="22"/>
          <w:szCs w:val="22"/>
        </w:rPr>
        <w:t>BDCC</w:t>
      </w:r>
      <w:r w:rsidRPr="00A30337">
        <w:rPr>
          <w:sz w:val="22"/>
          <w:szCs w:val="22"/>
        </w:rPr>
        <w:t xml:space="preserve"> shall be deemed to be dissolved</w:t>
      </w:r>
      <w:r w:rsidR="00AD0AE6">
        <w:rPr>
          <w:sz w:val="22"/>
          <w:szCs w:val="22"/>
        </w:rPr>
        <w:t>,</w:t>
      </w:r>
      <w:r w:rsidRPr="00A30337">
        <w:rPr>
          <w:sz w:val="22"/>
          <w:szCs w:val="22"/>
        </w:rPr>
        <w:t xml:space="preserve"> and all assets remaining, subject to the approval of Midlothian Council, after the satisfaction of any proper debts or liabilities shall transfer to Midlothian Council who shall hold same in Trust for a future Community Council representing the </w:t>
      </w:r>
      <w:r w:rsidR="002D279B" w:rsidRPr="00A30337">
        <w:rPr>
          <w:sz w:val="22"/>
          <w:szCs w:val="22"/>
        </w:rPr>
        <w:t>BDCC</w:t>
      </w:r>
      <w:r w:rsidRPr="00A30337">
        <w:rPr>
          <w:sz w:val="22"/>
          <w:szCs w:val="22"/>
        </w:rPr>
        <w:t xml:space="preserve"> area.  </w:t>
      </w:r>
    </w:p>
    <w:p w14:paraId="1060E297" w14:textId="36436EE5" w:rsidR="00647573" w:rsidRPr="006B19DE" w:rsidRDefault="00647573" w:rsidP="006558D6">
      <w:pPr>
        <w:pStyle w:val="ListParagraph"/>
        <w:numPr>
          <w:ilvl w:val="1"/>
          <w:numId w:val="6"/>
        </w:numPr>
        <w:ind w:left="1418" w:hanging="851"/>
        <w:rPr>
          <w:color w:val="auto"/>
          <w:sz w:val="22"/>
          <w:szCs w:val="22"/>
        </w:rPr>
      </w:pPr>
      <w:r w:rsidRPr="00A30337">
        <w:rPr>
          <w:sz w:val="22"/>
          <w:szCs w:val="22"/>
        </w:rPr>
        <w:t xml:space="preserve">In the event that the </w:t>
      </w:r>
      <w:r w:rsidR="002D279B" w:rsidRPr="00A30337">
        <w:rPr>
          <w:sz w:val="22"/>
          <w:szCs w:val="22"/>
        </w:rPr>
        <w:t>BDCC</w:t>
      </w:r>
      <w:r w:rsidRPr="00A30337">
        <w:rPr>
          <w:sz w:val="22"/>
          <w:szCs w:val="22"/>
        </w:rPr>
        <w:t xml:space="preserve"> is dissolved under the above procedure, and twenty or more electors subsequently wish the re-establishment of a Community Council for the </w:t>
      </w:r>
      <w:r w:rsidR="002D279B" w:rsidRPr="00A30337">
        <w:rPr>
          <w:sz w:val="22"/>
          <w:szCs w:val="22"/>
        </w:rPr>
        <w:t>BDCC</w:t>
      </w:r>
      <w:r w:rsidRPr="00A30337">
        <w:rPr>
          <w:sz w:val="22"/>
          <w:szCs w:val="22"/>
        </w:rPr>
        <w:t xml:space="preserve"> area, these electors shall submit a requisition to Midlothian Council in accordance with Section 52(7) of the Local Government (Scotland) Act 1973, on receipt of which the Returning Officer shall arrange for elections to be held in accordance with the </w:t>
      </w:r>
      <w:r w:rsidR="0024551B" w:rsidRPr="006B19DE">
        <w:rPr>
          <w:color w:val="auto"/>
          <w:sz w:val="22"/>
          <w:szCs w:val="22"/>
        </w:rPr>
        <w:t>Scheme for the Establishment of Community Councils in Midlothian (2025)</w:t>
      </w:r>
      <w:r w:rsidR="00D1738A" w:rsidRPr="006B19DE">
        <w:rPr>
          <w:color w:val="auto"/>
          <w:sz w:val="22"/>
          <w:szCs w:val="22"/>
        </w:rPr>
        <w:t>.</w:t>
      </w:r>
    </w:p>
    <w:p w14:paraId="6FE176DF" w14:textId="04BB545F" w:rsidR="00647573" w:rsidRDefault="00647573" w:rsidP="006558D6">
      <w:pPr>
        <w:pStyle w:val="ListParagraph"/>
        <w:numPr>
          <w:ilvl w:val="1"/>
          <w:numId w:val="6"/>
        </w:numPr>
        <w:ind w:left="1418" w:hanging="851"/>
        <w:rPr>
          <w:sz w:val="22"/>
          <w:szCs w:val="22"/>
        </w:rPr>
      </w:pPr>
      <w:r w:rsidRPr="00A30337">
        <w:rPr>
          <w:sz w:val="22"/>
          <w:szCs w:val="22"/>
        </w:rPr>
        <w:t xml:space="preserve">Where for any reason, the number of </w:t>
      </w:r>
      <w:r w:rsidR="002D279B" w:rsidRPr="00A30337">
        <w:rPr>
          <w:sz w:val="22"/>
          <w:szCs w:val="22"/>
        </w:rPr>
        <w:t>BDCC</w:t>
      </w:r>
      <w:r w:rsidRPr="00A30337">
        <w:rPr>
          <w:sz w:val="22"/>
          <w:szCs w:val="22"/>
        </w:rPr>
        <w:t xml:space="preserve"> members falls below the minimum specified in the </w:t>
      </w:r>
      <w:r w:rsidR="0024551B" w:rsidRPr="006B19DE">
        <w:rPr>
          <w:color w:val="auto"/>
          <w:sz w:val="22"/>
          <w:szCs w:val="22"/>
        </w:rPr>
        <w:t>Scheme for the Establishment of Community Councils in Midlothian (2025)</w:t>
      </w:r>
      <w:r w:rsidRPr="00A30337">
        <w:rPr>
          <w:sz w:val="22"/>
          <w:szCs w:val="22"/>
        </w:rPr>
        <w:t xml:space="preserve">, the local authority may, by suspending the Constitution of the </w:t>
      </w:r>
      <w:r w:rsidR="002D279B" w:rsidRPr="00A30337">
        <w:rPr>
          <w:sz w:val="22"/>
          <w:szCs w:val="22"/>
        </w:rPr>
        <w:t>BDCC</w:t>
      </w:r>
      <w:r w:rsidRPr="00A30337">
        <w:rPr>
          <w:sz w:val="22"/>
          <w:szCs w:val="22"/>
        </w:rPr>
        <w:t xml:space="preserve">, cause the </w:t>
      </w:r>
      <w:r w:rsidR="002D279B" w:rsidRPr="00A30337">
        <w:rPr>
          <w:sz w:val="22"/>
          <w:szCs w:val="22"/>
        </w:rPr>
        <w:t>BDCC</w:t>
      </w:r>
      <w:r w:rsidRPr="00A30337">
        <w:rPr>
          <w:sz w:val="22"/>
          <w:szCs w:val="22"/>
        </w:rPr>
        <w:t xml:space="preserve"> to be dissolved and in this event, the procedures for the establishment of a new Community Council being those identified in the immediately preceding paragraph hereof, shall be initiated. </w:t>
      </w:r>
    </w:p>
    <w:p w14:paraId="2BE0BFF2" w14:textId="77AA4DDE" w:rsidR="00A03540" w:rsidRPr="00A03540" w:rsidRDefault="00A03540" w:rsidP="006558D6">
      <w:pPr>
        <w:pStyle w:val="ListParagraph"/>
        <w:numPr>
          <w:ilvl w:val="1"/>
          <w:numId w:val="6"/>
        </w:numPr>
        <w:ind w:left="1418" w:hanging="851"/>
        <w:rPr>
          <w:sz w:val="22"/>
          <w:szCs w:val="22"/>
        </w:rPr>
      </w:pPr>
      <w:r>
        <w:rPr>
          <w:sz w:val="22"/>
          <w:szCs w:val="22"/>
        </w:rPr>
        <w:t>T</w:t>
      </w:r>
      <w:r w:rsidRPr="00A03540">
        <w:rPr>
          <w:sz w:val="22"/>
          <w:szCs w:val="22"/>
        </w:rPr>
        <w:t>he</w:t>
      </w:r>
      <w:r w:rsidRPr="00D1738A">
        <w:rPr>
          <w:color w:val="00B0F0"/>
          <w:sz w:val="22"/>
          <w:szCs w:val="22"/>
        </w:rPr>
        <w:t xml:space="preserve"> </w:t>
      </w:r>
      <w:r w:rsidR="0024551B" w:rsidRPr="006B19DE">
        <w:rPr>
          <w:color w:val="auto"/>
          <w:sz w:val="22"/>
          <w:szCs w:val="22"/>
        </w:rPr>
        <w:t xml:space="preserve">Scheme for the Establishment of Community Councils in Midlothian (2025) </w:t>
      </w:r>
      <w:r w:rsidRPr="00A03540">
        <w:rPr>
          <w:sz w:val="22"/>
          <w:szCs w:val="22"/>
        </w:rPr>
        <w:t>allows Midlothian Council to dissolve a Community Council, under specific circumstances, regardless of the Constitution.</w:t>
      </w:r>
    </w:p>
    <w:p w14:paraId="379A35CF" w14:textId="77777777" w:rsidR="00647573" w:rsidRPr="00A30337" w:rsidRDefault="00647573" w:rsidP="00647573">
      <w:pPr>
        <w:spacing w:after="160" w:line="259" w:lineRule="auto"/>
        <w:ind w:left="0"/>
        <w:jc w:val="left"/>
        <w:rPr>
          <w:b/>
          <w:sz w:val="22"/>
          <w:szCs w:val="22"/>
        </w:rPr>
      </w:pPr>
      <w:r w:rsidRPr="00A30337">
        <w:rPr>
          <w:b/>
          <w:sz w:val="22"/>
          <w:szCs w:val="22"/>
        </w:rPr>
        <w:br w:type="page"/>
      </w:r>
    </w:p>
    <w:p w14:paraId="320F1626" w14:textId="77777777" w:rsidR="00647573" w:rsidRDefault="00647573" w:rsidP="00647573">
      <w:pPr>
        <w:pStyle w:val="ListParagraph"/>
        <w:numPr>
          <w:ilvl w:val="0"/>
          <w:numId w:val="6"/>
        </w:numPr>
        <w:rPr>
          <w:b/>
          <w:bCs/>
        </w:rPr>
      </w:pPr>
      <w:r w:rsidRPr="007B1E13">
        <w:rPr>
          <w:b/>
          <w:bCs/>
        </w:rPr>
        <w:lastRenderedPageBreak/>
        <w:t xml:space="preserve">Approval and </w:t>
      </w:r>
      <w:r>
        <w:rPr>
          <w:b/>
          <w:bCs/>
        </w:rPr>
        <w:t>A</w:t>
      </w:r>
      <w:r w:rsidRPr="007B1E13">
        <w:rPr>
          <w:b/>
          <w:bCs/>
        </w:rPr>
        <w:t>doption of the Constitution</w:t>
      </w:r>
    </w:p>
    <w:p w14:paraId="07D18261" w14:textId="77777777" w:rsidR="00647573" w:rsidRPr="007B1E13" w:rsidRDefault="00647573" w:rsidP="00647573">
      <w:pPr>
        <w:pStyle w:val="ListParagraph"/>
        <w:numPr>
          <w:ilvl w:val="0"/>
          <w:numId w:val="0"/>
        </w:numPr>
        <w:ind w:left="567"/>
        <w:rPr>
          <w:b/>
          <w:bCs/>
        </w:rPr>
      </w:pPr>
    </w:p>
    <w:p w14:paraId="0B837D29" w14:textId="426A5017" w:rsidR="00647573" w:rsidRDefault="00647573" w:rsidP="00647573">
      <w:pPr>
        <w:ind w:left="0"/>
      </w:pPr>
      <w:r w:rsidRPr="009F1269">
        <w:rPr>
          <w:rFonts w:ascii="Imprint MT Shadow" w:hAnsi="Imprint MT Shadow"/>
          <w:color w:val="002060"/>
          <w:sz w:val="24"/>
          <w:szCs w:val="22"/>
        </w:rPr>
        <w:t>This Constitution was adopted by the Bonnyrigg and District Community Council on</w:t>
      </w:r>
    </w:p>
    <w:p w14:paraId="4E655108" w14:textId="5AFF9483" w:rsidR="00647573" w:rsidRPr="009F1269" w:rsidRDefault="00647573" w:rsidP="00647573">
      <w:pPr>
        <w:ind w:left="0"/>
        <w:rPr>
          <w:rFonts w:ascii="Imprint MT Shadow" w:hAnsi="Imprint MT Shadow"/>
          <w:color w:val="002060"/>
          <w:sz w:val="24"/>
          <w:szCs w:val="22"/>
        </w:rPr>
      </w:pPr>
      <w:r w:rsidRPr="009F1269">
        <w:rPr>
          <w:rFonts w:ascii="Imprint MT Shadow" w:hAnsi="Imprint MT Shadow"/>
          <w:noProof/>
          <w:color w:val="002060"/>
          <w:sz w:val="24"/>
          <w:szCs w:val="22"/>
        </w:rPr>
        <mc:AlternateContent>
          <mc:Choice Requires="wps">
            <w:drawing>
              <wp:anchor distT="91440" distB="91440" distL="114300" distR="114300" simplePos="0" relativeHeight="251658246" behindDoc="0" locked="0" layoutInCell="1" allowOverlap="1" wp14:anchorId="28A89E33" wp14:editId="54E2BAD0">
                <wp:simplePos x="0" y="0"/>
                <wp:positionH relativeFrom="margin">
                  <wp:align>left</wp:align>
                </wp:positionH>
                <wp:positionV relativeFrom="paragraph">
                  <wp:posOffset>2596818</wp:posOffset>
                </wp:positionV>
                <wp:extent cx="3600000" cy="1403985"/>
                <wp:effectExtent l="0" t="0" r="0" b="4445"/>
                <wp:wrapTopAndBottom/>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1403985"/>
                        </a:xfrm>
                        <a:prstGeom prst="rect">
                          <a:avLst/>
                        </a:prstGeom>
                        <a:noFill/>
                        <a:ln w="9525">
                          <a:noFill/>
                          <a:miter lim="800000"/>
                          <a:headEnd/>
                          <a:tailEnd/>
                        </a:ln>
                      </wps:spPr>
                      <wps:txbx>
                        <w:txbxContent>
                          <w:p w14:paraId="0DFF9C87" w14:textId="77777777" w:rsidR="00647573" w:rsidRPr="00060F6C" w:rsidRDefault="00647573" w:rsidP="00647573">
                            <w:pPr>
                              <w:pBdr>
                                <w:top w:val="single" w:sz="24" w:space="9" w:color="4472C4" w:themeColor="accent1"/>
                                <w:bottom w:val="single" w:sz="24" w:space="8" w:color="4472C4" w:themeColor="accent1"/>
                              </w:pBdr>
                              <w:spacing w:after="0"/>
                              <w:rPr>
                                <w:rFonts w:ascii="Imprint MT Shadow" w:hAnsi="Imprint MT Shadow"/>
                                <w:i/>
                                <w:iCs/>
                                <w:color w:val="002060"/>
                                <w:szCs w:val="14"/>
                                <w14:textOutline w14:w="9525" w14:cap="rnd" w14:cmpd="sng" w14:algn="ctr">
                                  <w14:noFill/>
                                  <w14:prstDash w14:val="solid"/>
                                  <w14:bevel/>
                                </w14:textOutline>
                              </w:rPr>
                            </w:pPr>
                            <w:r>
                              <w:rPr>
                                <w:rFonts w:ascii="Imprint MT Shadow" w:hAnsi="Imprint MT Shadow"/>
                                <w:i/>
                                <w:iCs/>
                                <w:color w:val="002060"/>
                                <w:szCs w:val="20"/>
                                <w14:textOutline w14:w="9525" w14:cap="rnd" w14:cmpd="sng" w14:algn="ctr">
                                  <w14:noFill/>
                                  <w14:prstDash w14:val="solid"/>
                                  <w14:bevel/>
                                </w14:textOutline>
                              </w:rPr>
                              <w:t>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A89E33" id="_x0000_s1027" type="#_x0000_t202" style="position:absolute;left:0;text-align:left;margin-left:0;margin-top:204.45pt;width:283.45pt;height:110.55pt;z-index:251658246;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" filled="f" stroked="f">
                <v:textbox style="mso-fit-shape-to-text:t">
                  <w:txbxContent>
                    <w:p w14:paraId="0DFF9C87" w14:textId="77777777" w:rsidR="00647573" w:rsidRPr="00060F6C" w:rsidRDefault="00647573" w:rsidP="00647573">
                      <w:pPr>
                        <w:pBdr>
                          <w:top w:val="single" w:sz="24" w:space="9" w:color="4472C4" w:themeColor="accent1"/>
                          <w:bottom w:val="single" w:sz="24" w:space="8" w:color="4472C4" w:themeColor="accent1"/>
                        </w:pBdr>
                        <w:spacing w:after="0"/>
                        <w:rPr>
                          <w:rFonts w:ascii="Imprint MT Shadow" w:hAnsi="Imprint MT Shadow"/>
                          <w:i/>
                          <w:iCs/>
                          <w:color w:val="002060"/>
                          <w:szCs w:val="14"/>
                          <w14:textOutline w14:w="9525" w14:cap="rnd" w14:cmpd="sng" w14:algn="ctr">
                            <w14:noFill/>
                            <w14:prstDash w14:val="solid"/>
                            <w14:bevel/>
                          </w14:textOutline>
                        </w:rPr>
                      </w:pPr>
                      <w:r>
                        <w:rPr>
                          <w:rFonts w:ascii="Imprint MT Shadow" w:hAnsi="Imprint MT Shadow"/>
                          <w:i/>
                          <w:iCs/>
                          <w:color w:val="002060"/>
                          <w:szCs w:val="20"/>
                          <w14:textOutline w14:w="9525" w14:cap="rnd" w14:cmpd="sng" w14:algn="ctr">
                            <w14:noFill/>
                            <w14:prstDash w14:val="solid"/>
                            <w14:bevel/>
                          </w14:textOutline>
                        </w:rPr>
                        <w:t>Signature</w:t>
                      </w:r>
                    </w:p>
                  </w:txbxContent>
                </v:textbox>
                <w10:wrap type="topAndBottom" anchorx="margin"/>
              </v:shape>
            </w:pict>
          </mc:Fallback>
        </mc:AlternateContent>
      </w:r>
      <w:r w:rsidRPr="009F1269">
        <w:rPr>
          <w:rFonts w:ascii="Imprint MT Shadow" w:hAnsi="Imprint MT Shadow"/>
          <w:noProof/>
          <w:color w:val="002060"/>
          <w:sz w:val="24"/>
          <w:szCs w:val="22"/>
        </w:rPr>
        <mc:AlternateContent>
          <mc:Choice Requires="wps">
            <w:drawing>
              <wp:anchor distT="91440" distB="91440" distL="114300" distR="114300" simplePos="0" relativeHeight="251658244" behindDoc="0" locked="0" layoutInCell="1" allowOverlap="1" wp14:anchorId="44B2B9B2" wp14:editId="1216A45D">
                <wp:simplePos x="0" y="0"/>
                <wp:positionH relativeFrom="margin">
                  <wp:align>left</wp:align>
                </wp:positionH>
                <wp:positionV relativeFrom="paragraph">
                  <wp:posOffset>1377646</wp:posOffset>
                </wp:positionV>
                <wp:extent cx="3600000" cy="1403985"/>
                <wp:effectExtent l="0" t="0" r="0" b="4445"/>
                <wp:wrapTopAndBottom/>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1403985"/>
                        </a:xfrm>
                        <a:prstGeom prst="rect">
                          <a:avLst/>
                        </a:prstGeom>
                        <a:noFill/>
                        <a:ln w="9525">
                          <a:noFill/>
                          <a:miter lim="800000"/>
                          <a:headEnd/>
                          <a:tailEnd/>
                        </a:ln>
                      </wps:spPr>
                      <wps:txbx>
                        <w:txbxContent>
                          <w:p w14:paraId="2224926E" w14:textId="77777777" w:rsidR="00647573" w:rsidRPr="00060F6C" w:rsidRDefault="00647573" w:rsidP="00647573">
                            <w:pPr>
                              <w:pBdr>
                                <w:top w:val="single" w:sz="24" w:space="9" w:color="4472C4" w:themeColor="accent1"/>
                                <w:bottom w:val="single" w:sz="24" w:space="8" w:color="4472C4" w:themeColor="accent1"/>
                              </w:pBdr>
                              <w:spacing w:after="0"/>
                              <w:rPr>
                                <w:rFonts w:ascii="Imprint MT Shadow" w:hAnsi="Imprint MT Shadow"/>
                                <w:i/>
                                <w:iCs/>
                                <w:color w:val="002060"/>
                                <w:szCs w:val="14"/>
                                <w14:textOutline w14:w="9525" w14:cap="rnd" w14:cmpd="sng" w14:algn="ctr">
                                  <w14:noFill/>
                                  <w14:prstDash w14:val="solid"/>
                                  <w14:bevel/>
                                </w14:textOutline>
                              </w:rPr>
                            </w:pPr>
                            <w:r>
                              <w:rPr>
                                <w:rFonts w:ascii="Imprint MT Shadow" w:hAnsi="Imprint MT Shadow"/>
                                <w:i/>
                                <w:iCs/>
                                <w:color w:val="002060"/>
                                <w:szCs w:val="20"/>
                                <w14:textOutline w14:w="9525" w14:cap="rnd" w14:cmpd="sng" w14:algn="ctr">
                                  <w14:noFill/>
                                  <w14:prstDash w14:val="solid"/>
                                  <w14:bevel/>
                                </w14:textOutline>
                              </w:rPr>
                              <w:t>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B2B9B2" id="_x0000_s1028" type="#_x0000_t202" style="position:absolute;left:0;text-align:left;margin-left:0;margin-top:108.5pt;width:283.45pt;height:110.55pt;z-index:251658244;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" filled="f" stroked="f">
                <v:textbox style="mso-fit-shape-to-text:t">
                  <w:txbxContent>
                    <w:p w14:paraId="2224926E" w14:textId="77777777" w:rsidR="00647573" w:rsidRPr="00060F6C" w:rsidRDefault="00647573" w:rsidP="00647573">
                      <w:pPr>
                        <w:pBdr>
                          <w:top w:val="single" w:sz="24" w:space="9" w:color="4472C4" w:themeColor="accent1"/>
                          <w:bottom w:val="single" w:sz="24" w:space="8" w:color="4472C4" w:themeColor="accent1"/>
                        </w:pBdr>
                        <w:spacing w:after="0"/>
                        <w:rPr>
                          <w:rFonts w:ascii="Imprint MT Shadow" w:hAnsi="Imprint MT Shadow"/>
                          <w:i/>
                          <w:iCs/>
                          <w:color w:val="002060"/>
                          <w:szCs w:val="14"/>
                          <w14:textOutline w14:w="9525" w14:cap="rnd" w14:cmpd="sng" w14:algn="ctr">
                            <w14:noFill/>
                            <w14:prstDash w14:val="solid"/>
                            <w14:bevel/>
                          </w14:textOutline>
                        </w:rPr>
                      </w:pPr>
                      <w:r>
                        <w:rPr>
                          <w:rFonts w:ascii="Imprint MT Shadow" w:hAnsi="Imprint MT Shadow"/>
                          <w:i/>
                          <w:iCs/>
                          <w:color w:val="002060"/>
                          <w:szCs w:val="20"/>
                          <w14:textOutline w14:w="9525" w14:cap="rnd" w14:cmpd="sng" w14:algn="ctr">
                            <w14:noFill/>
                            <w14:prstDash w14:val="solid"/>
                            <w14:bevel/>
                          </w14:textOutline>
                        </w:rPr>
                        <w:t>Signature</w:t>
                      </w:r>
                    </w:p>
                  </w:txbxContent>
                </v:textbox>
                <w10:wrap type="topAndBottom" anchorx="margin"/>
              </v:shape>
            </w:pict>
          </mc:Fallback>
        </mc:AlternateContent>
      </w:r>
      <w:r w:rsidRPr="009F1269">
        <w:rPr>
          <w:rFonts w:ascii="Imprint MT Shadow" w:hAnsi="Imprint MT Shadow"/>
          <w:noProof/>
          <w:color w:val="002060"/>
          <w:sz w:val="24"/>
          <w:szCs w:val="22"/>
        </w:rPr>
        <mc:AlternateContent>
          <mc:Choice Requires="wps">
            <w:drawing>
              <wp:anchor distT="91440" distB="91440" distL="114300" distR="114300" simplePos="0" relativeHeight="251658248" behindDoc="0" locked="0" layoutInCell="1" allowOverlap="1" wp14:anchorId="3F25C299" wp14:editId="1516E0D8">
                <wp:simplePos x="0" y="0"/>
                <wp:positionH relativeFrom="margin">
                  <wp:align>left</wp:align>
                </wp:positionH>
                <wp:positionV relativeFrom="paragraph">
                  <wp:posOffset>3845560</wp:posOffset>
                </wp:positionV>
                <wp:extent cx="3600000" cy="1403985"/>
                <wp:effectExtent l="0" t="0" r="0" b="4445"/>
                <wp:wrapTopAndBottom/>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1403985"/>
                        </a:xfrm>
                        <a:prstGeom prst="rect">
                          <a:avLst/>
                        </a:prstGeom>
                        <a:noFill/>
                        <a:ln w="9525">
                          <a:noFill/>
                          <a:miter lim="800000"/>
                          <a:headEnd/>
                          <a:tailEnd/>
                        </a:ln>
                      </wps:spPr>
                      <wps:txbx>
                        <w:txbxContent>
                          <w:p w14:paraId="70123FF4" w14:textId="77777777" w:rsidR="00647573" w:rsidRPr="00060F6C" w:rsidRDefault="00647573" w:rsidP="00647573">
                            <w:pPr>
                              <w:pBdr>
                                <w:top w:val="single" w:sz="24" w:space="9" w:color="4472C4" w:themeColor="accent1"/>
                                <w:bottom w:val="single" w:sz="24" w:space="8" w:color="4472C4" w:themeColor="accent1"/>
                              </w:pBdr>
                              <w:spacing w:after="0"/>
                              <w:rPr>
                                <w:rFonts w:ascii="Imprint MT Shadow" w:hAnsi="Imprint MT Shadow"/>
                                <w:i/>
                                <w:iCs/>
                                <w:color w:val="002060"/>
                                <w:szCs w:val="14"/>
                                <w14:textOutline w14:w="9525" w14:cap="rnd" w14:cmpd="sng" w14:algn="ctr">
                                  <w14:noFill/>
                                  <w14:prstDash w14:val="solid"/>
                                  <w14:bevel/>
                                </w14:textOutline>
                              </w:rPr>
                            </w:pPr>
                            <w:r>
                              <w:rPr>
                                <w:rFonts w:ascii="Imprint MT Shadow" w:hAnsi="Imprint MT Shadow"/>
                                <w:i/>
                                <w:iCs/>
                                <w:color w:val="002060"/>
                                <w:szCs w:val="20"/>
                                <w14:textOutline w14:w="9525" w14:cap="rnd" w14:cmpd="sng" w14:algn="ctr">
                                  <w14:noFill/>
                                  <w14:prstDash w14:val="solid"/>
                                  <w14:bevel/>
                                </w14:textOutline>
                              </w:rPr>
                              <w:t>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25C299" id="_x0000_s1029" type="#_x0000_t202" style="position:absolute;left:0;text-align:left;margin-left:0;margin-top:302.8pt;width:283.45pt;height:110.55pt;z-index:251658248;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" filled="f" stroked="f">
                <v:textbox style="mso-fit-shape-to-text:t">
                  <w:txbxContent>
                    <w:p w14:paraId="70123FF4" w14:textId="77777777" w:rsidR="00647573" w:rsidRPr="00060F6C" w:rsidRDefault="00647573" w:rsidP="00647573">
                      <w:pPr>
                        <w:pBdr>
                          <w:top w:val="single" w:sz="24" w:space="9" w:color="4472C4" w:themeColor="accent1"/>
                          <w:bottom w:val="single" w:sz="24" w:space="8" w:color="4472C4" w:themeColor="accent1"/>
                        </w:pBdr>
                        <w:spacing w:after="0"/>
                        <w:rPr>
                          <w:rFonts w:ascii="Imprint MT Shadow" w:hAnsi="Imprint MT Shadow"/>
                          <w:i/>
                          <w:iCs/>
                          <w:color w:val="002060"/>
                          <w:szCs w:val="14"/>
                          <w14:textOutline w14:w="9525" w14:cap="rnd" w14:cmpd="sng" w14:algn="ctr">
                            <w14:noFill/>
                            <w14:prstDash w14:val="solid"/>
                            <w14:bevel/>
                          </w14:textOutline>
                        </w:rPr>
                      </w:pPr>
                      <w:r>
                        <w:rPr>
                          <w:rFonts w:ascii="Imprint MT Shadow" w:hAnsi="Imprint MT Shadow"/>
                          <w:i/>
                          <w:iCs/>
                          <w:color w:val="002060"/>
                          <w:szCs w:val="20"/>
                          <w14:textOutline w14:w="9525" w14:cap="rnd" w14:cmpd="sng" w14:algn="ctr">
                            <w14:noFill/>
                            <w14:prstDash w14:val="solid"/>
                            <w14:bevel/>
                          </w14:textOutline>
                        </w:rPr>
                        <w:t>Signature</w:t>
                      </w:r>
                    </w:p>
                  </w:txbxContent>
                </v:textbox>
                <w10:wrap type="topAndBottom" anchorx="margin"/>
              </v:shape>
            </w:pict>
          </mc:Fallback>
        </mc:AlternateContent>
      </w:r>
      <w:r w:rsidRPr="009F1269">
        <w:rPr>
          <w:rFonts w:ascii="Imprint MT Shadow" w:hAnsi="Imprint MT Shadow"/>
          <w:noProof/>
          <w:color w:val="002060"/>
          <w:sz w:val="24"/>
          <w:szCs w:val="22"/>
        </w:rPr>
        <mc:AlternateContent>
          <mc:Choice Requires="wps">
            <w:drawing>
              <wp:anchor distT="91440" distB="91440" distL="114300" distR="114300" simplePos="0" relativeHeight="251658247" behindDoc="0" locked="0" layoutInCell="1" allowOverlap="1" wp14:anchorId="789708A3" wp14:editId="553351BF">
                <wp:simplePos x="0" y="0"/>
                <wp:positionH relativeFrom="margin">
                  <wp:align>right</wp:align>
                </wp:positionH>
                <wp:positionV relativeFrom="paragraph">
                  <wp:posOffset>3447663</wp:posOffset>
                </wp:positionV>
                <wp:extent cx="5724525" cy="1403985"/>
                <wp:effectExtent l="0" t="0" r="0" b="0"/>
                <wp:wrapTopAndBottom/>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3985"/>
                        </a:xfrm>
                        <a:prstGeom prst="rect">
                          <a:avLst/>
                        </a:prstGeom>
                        <a:noFill/>
                        <a:ln w="9525">
                          <a:noFill/>
                          <a:miter lim="800000"/>
                          <a:headEnd/>
                          <a:tailEnd/>
                        </a:ln>
                      </wps:spPr>
                      <wps:txbx>
                        <w:txbxContent>
                          <w:p w14:paraId="072C641D" w14:textId="77777777" w:rsidR="00647573" w:rsidRPr="00060F6C" w:rsidRDefault="00647573" w:rsidP="00647573">
                            <w:pPr>
                              <w:pBdr>
                                <w:top w:val="single" w:sz="24" w:space="8" w:color="4472C4" w:themeColor="accent1"/>
                                <w:bottom w:val="single" w:sz="24" w:space="8" w:color="4472C4" w:themeColor="accent1"/>
                              </w:pBdr>
                              <w:tabs>
                                <w:tab w:val="right" w:pos="8647"/>
                              </w:tabs>
                              <w:spacing w:after="0"/>
                              <w:rPr>
                                <w:rFonts w:ascii="Imprint MT Shadow" w:hAnsi="Imprint MT Shadow"/>
                                <w:i/>
                                <w:iCs/>
                                <w:color w:val="002060"/>
                                <w:szCs w:val="14"/>
                                <w14:textOutline w14:w="9525" w14:cap="rnd" w14:cmpd="sng" w14:algn="ctr">
                                  <w14:noFill/>
                                  <w14:prstDash w14:val="solid"/>
                                  <w14:bevel/>
                                </w14:textOutline>
                              </w:rPr>
                            </w:pPr>
                            <w:r>
                              <w:rPr>
                                <w:rFonts w:ascii="Imprint MT Shadow" w:hAnsi="Imprint MT Shadow"/>
                                <w:i/>
                                <w:iCs/>
                                <w:color w:val="002060"/>
                                <w:szCs w:val="20"/>
                                <w14:textOutline w14:w="9525" w14:cap="rnd" w14:cmpd="sng" w14:algn="ctr">
                                  <w14:noFill/>
                                  <w14:prstDash w14:val="solid"/>
                                  <w14:bevel/>
                                </w14:textOutline>
                              </w:rPr>
                              <w:t>Name</w:t>
                            </w:r>
                            <w:r>
                              <w:rPr>
                                <w:rFonts w:ascii="Imprint MT Shadow" w:hAnsi="Imprint MT Shadow"/>
                                <w:i/>
                                <w:iCs/>
                                <w:color w:val="002060"/>
                                <w:szCs w:val="20"/>
                                <w14:textOutline w14:w="9525" w14:cap="rnd" w14:cmpd="sng" w14:algn="ctr">
                                  <w14:noFill/>
                                  <w14:prstDash w14:val="solid"/>
                                  <w14:bevel/>
                                </w14:textOutline>
                              </w:rPr>
                              <w:tab/>
                              <w:t>Member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9708A3" id="_x0000_s1030" type="#_x0000_t202" style="position:absolute;left:0;text-align:left;margin-left:399.55pt;margin-top:271.45pt;width:450.75pt;height:110.55pt;z-index:251658247;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" filled="f" stroked="f">
                <v:textbox style="mso-fit-shape-to-text:t">
                  <w:txbxContent>
                    <w:p w14:paraId="072C641D" w14:textId="77777777" w:rsidR="00647573" w:rsidRPr="00060F6C" w:rsidRDefault="00647573" w:rsidP="00647573">
                      <w:pPr>
                        <w:pBdr>
                          <w:top w:val="single" w:sz="24" w:space="8" w:color="4472C4" w:themeColor="accent1"/>
                          <w:bottom w:val="single" w:sz="24" w:space="8" w:color="4472C4" w:themeColor="accent1"/>
                        </w:pBdr>
                        <w:tabs>
                          <w:tab w:val="right" w:pos="8647"/>
                        </w:tabs>
                        <w:spacing w:after="0"/>
                        <w:rPr>
                          <w:rFonts w:ascii="Imprint MT Shadow" w:hAnsi="Imprint MT Shadow"/>
                          <w:i/>
                          <w:iCs/>
                          <w:color w:val="002060"/>
                          <w:szCs w:val="14"/>
                          <w14:textOutline w14:w="9525" w14:cap="rnd" w14:cmpd="sng" w14:algn="ctr">
                            <w14:noFill/>
                            <w14:prstDash w14:val="solid"/>
                            <w14:bevel/>
                          </w14:textOutline>
                        </w:rPr>
                      </w:pPr>
                      <w:r>
                        <w:rPr>
                          <w:rFonts w:ascii="Imprint MT Shadow" w:hAnsi="Imprint MT Shadow"/>
                          <w:i/>
                          <w:iCs/>
                          <w:color w:val="002060"/>
                          <w:szCs w:val="20"/>
                          <w14:textOutline w14:w="9525" w14:cap="rnd" w14:cmpd="sng" w14:algn="ctr">
                            <w14:noFill/>
                            <w14:prstDash w14:val="solid"/>
                            <w14:bevel/>
                          </w14:textOutline>
                        </w:rPr>
                        <w:t>Name</w:t>
                      </w:r>
                      <w:r>
                        <w:rPr>
                          <w:rFonts w:ascii="Imprint MT Shadow" w:hAnsi="Imprint MT Shadow"/>
                          <w:i/>
                          <w:iCs/>
                          <w:color w:val="002060"/>
                          <w:szCs w:val="20"/>
                          <w14:textOutline w14:w="9525" w14:cap="rnd" w14:cmpd="sng" w14:algn="ctr">
                            <w14:noFill/>
                            <w14:prstDash w14:val="solid"/>
                            <w14:bevel/>
                          </w14:textOutline>
                        </w:rPr>
                        <w:tab/>
                        <w:t>Member</w:t>
                      </w:r>
                    </w:p>
                  </w:txbxContent>
                </v:textbox>
                <w10:wrap type="topAndBottom" anchorx="margin"/>
              </v:shape>
            </w:pict>
          </mc:Fallback>
        </mc:AlternateContent>
      </w:r>
      <w:r w:rsidRPr="009F1269">
        <w:rPr>
          <w:rFonts w:ascii="Imprint MT Shadow" w:hAnsi="Imprint MT Shadow"/>
          <w:noProof/>
          <w:color w:val="002060"/>
          <w:sz w:val="24"/>
          <w:szCs w:val="22"/>
        </w:rPr>
        <mc:AlternateContent>
          <mc:Choice Requires="wps">
            <w:drawing>
              <wp:anchor distT="91440" distB="91440" distL="114300" distR="114300" simplePos="0" relativeHeight="251658245" behindDoc="0" locked="0" layoutInCell="1" allowOverlap="1" wp14:anchorId="2CD3E208" wp14:editId="579317FC">
                <wp:simplePos x="0" y="0"/>
                <wp:positionH relativeFrom="margin">
                  <wp:align>right</wp:align>
                </wp:positionH>
                <wp:positionV relativeFrom="paragraph">
                  <wp:posOffset>2213141</wp:posOffset>
                </wp:positionV>
                <wp:extent cx="5724525" cy="1403985"/>
                <wp:effectExtent l="0" t="0" r="0" b="0"/>
                <wp:wrapTopAndBottom/>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3985"/>
                        </a:xfrm>
                        <a:prstGeom prst="rect">
                          <a:avLst/>
                        </a:prstGeom>
                        <a:noFill/>
                        <a:ln w="9525">
                          <a:noFill/>
                          <a:miter lim="800000"/>
                          <a:headEnd/>
                          <a:tailEnd/>
                        </a:ln>
                      </wps:spPr>
                      <wps:txbx>
                        <w:txbxContent>
                          <w:p w14:paraId="4D095260" w14:textId="77777777" w:rsidR="00647573" w:rsidRPr="00060F6C" w:rsidRDefault="00647573" w:rsidP="00647573">
                            <w:pPr>
                              <w:pBdr>
                                <w:top w:val="single" w:sz="24" w:space="8" w:color="4472C4" w:themeColor="accent1"/>
                                <w:bottom w:val="single" w:sz="24" w:space="8" w:color="4472C4" w:themeColor="accent1"/>
                              </w:pBdr>
                              <w:tabs>
                                <w:tab w:val="right" w:pos="8647"/>
                              </w:tabs>
                              <w:spacing w:after="0"/>
                              <w:rPr>
                                <w:rFonts w:ascii="Imprint MT Shadow" w:hAnsi="Imprint MT Shadow"/>
                                <w:i/>
                                <w:iCs/>
                                <w:color w:val="002060"/>
                                <w:szCs w:val="14"/>
                                <w14:textOutline w14:w="9525" w14:cap="rnd" w14:cmpd="sng" w14:algn="ctr">
                                  <w14:noFill/>
                                  <w14:prstDash w14:val="solid"/>
                                  <w14:bevel/>
                                </w14:textOutline>
                              </w:rPr>
                            </w:pPr>
                            <w:r>
                              <w:rPr>
                                <w:rFonts w:ascii="Imprint MT Shadow" w:hAnsi="Imprint MT Shadow"/>
                                <w:i/>
                                <w:iCs/>
                                <w:color w:val="002060"/>
                                <w:szCs w:val="20"/>
                                <w14:textOutline w14:w="9525" w14:cap="rnd" w14:cmpd="sng" w14:algn="ctr">
                                  <w14:noFill/>
                                  <w14:prstDash w14:val="solid"/>
                                  <w14:bevel/>
                                </w14:textOutline>
                              </w:rPr>
                              <w:t>Name</w:t>
                            </w:r>
                            <w:r>
                              <w:rPr>
                                <w:rFonts w:ascii="Imprint MT Shadow" w:hAnsi="Imprint MT Shadow"/>
                                <w:i/>
                                <w:iCs/>
                                <w:color w:val="002060"/>
                                <w:szCs w:val="20"/>
                                <w14:textOutline w14:w="9525" w14:cap="rnd" w14:cmpd="sng" w14:algn="ctr">
                                  <w14:noFill/>
                                  <w14:prstDash w14:val="solid"/>
                                  <w14:bevel/>
                                </w14:textOutline>
                              </w:rPr>
                              <w:tab/>
                              <w:t>Member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3E208" id="_x0000_s1031" type="#_x0000_t202" style="position:absolute;left:0;text-align:left;margin-left:399.55pt;margin-top:174.25pt;width:450.75pt;height:110.55pt;z-index:251658245;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" filled="f" stroked="f">
                <v:textbox style="mso-fit-shape-to-text:t">
                  <w:txbxContent>
                    <w:p w14:paraId="4D095260" w14:textId="77777777" w:rsidR="00647573" w:rsidRPr="00060F6C" w:rsidRDefault="00647573" w:rsidP="00647573">
                      <w:pPr>
                        <w:pBdr>
                          <w:top w:val="single" w:sz="24" w:space="8" w:color="4472C4" w:themeColor="accent1"/>
                          <w:bottom w:val="single" w:sz="24" w:space="8" w:color="4472C4" w:themeColor="accent1"/>
                        </w:pBdr>
                        <w:tabs>
                          <w:tab w:val="right" w:pos="8647"/>
                        </w:tabs>
                        <w:spacing w:after="0"/>
                        <w:rPr>
                          <w:rFonts w:ascii="Imprint MT Shadow" w:hAnsi="Imprint MT Shadow"/>
                          <w:i/>
                          <w:iCs/>
                          <w:color w:val="002060"/>
                          <w:szCs w:val="14"/>
                          <w14:textOutline w14:w="9525" w14:cap="rnd" w14:cmpd="sng" w14:algn="ctr">
                            <w14:noFill/>
                            <w14:prstDash w14:val="solid"/>
                            <w14:bevel/>
                          </w14:textOutline>
                        </w:rPr>
                      </w:pPr>
                      <w:r>
                        <w:rPr>
                          <w:rFonts w:ascii="Imprint MT Shadow" w:hAnsi="Imprint MT Shadow"/>
                          <w:i/>
                          <w:iCs/>
                          <w:color w:val="002060"/>
                          <w:szCs w:val="20"/>
                          <w14:textOutline w14:w="9525" w14:cap="rnd" w14:cmpd="sng" w14:algn="ctr">
                            <w14:noFill/>
                            <w14:prstDash w14:val="solid"/>
                            <w14:bevel/>
                          </w14:textOutline>
                        </w:rPr>
                        <w:t>Name</w:t>
                      </w:r>
                      <w:r>
                        <w:rPr>
                          <w:rFonts w:ascii="Imprint MT Shadow" w:hAnsi="Imprint MT Shadow"/>
                          <w:i/>
                          <w:iCs/>
                          <w:color w:val="002060"/>
                          <w:szCs w:val="20"/>
                          <w14:textOutline w14:w="9525" w14:cap="rnd" w14:cmpd="sng" w14:algn="ctr">
                            <w14:noFill/>
                            <w14:prstDash w14:val="solid"/>
                            <w14:bevel/>
                          </w14:textOutline>
                        </w:rPr>
                        <w:tab/>
                        <w:t>Member</w:t>
                      </w:r>
                    </w:p>
                  </w:txbxContent>
                </v:textbox>
                <w10:wrap type="topAndBottom" anchorx="margin"/>
              </v:shape>
            </w:pict>
          </mc:Fallback>
        </mc:AlternateContent>
      </w:r>
      <w:r w:rsidRPr="009F1269">
        <w:rPr>
          <w:rFonts w:ascii="Imprint MT Shadow" w:hAnsi="Imprint MT Shadow"/>
          <w:noProof/>
          <w:color w:val="002060"/>
          <w:sz w:val="24"/>
          <w:szCs w:val="22"/>
        </w:rPr>
        <mc:AlternateContent>
          <mc:Choice Requires="wps">
            <w:drawing>
              <wp:anchor distT="91440" distB="91440" distL="114300" distR="114300" simplePos="0" relativeHeight="251658243" behindDoc="0" locked="0" layoutInCell="1" allowOverlap="1" wp14:anchorId="410BF889" wp14:editId="034A7F62">
                <wp:simplePos x="0" y="0"/>
                <wp:positionH relativeFrom="margin">
                  <wp:align>right</wp:align>
                </wp:positionH>
                <wp:positionV relativeFrom="paragraph">
                  <wp:posOffset>982262</wp:posOffset>
                </wp:positionV>
                <wp:extent cx="5724525" cy="1403985"/>
                <wp:effectExtent l="0" t="0" r="0" b="0"/>
                <wp:wrapTopAndBottom/>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939" cy="1403985"/>
                        </a:xfrm>
                        <a:prstGeom prst="rect">
                          <a:avLst/>
                        </a:prstGeom>
                        <a:noFill/>
                        <a:ln w="9525">
                          <a:noFill/>
                          <a:miter lim="800000"/>
                          <a:headEnd/>
                          <a:tailEnd/>
                        </a:ln>
                      </wps:spPr>
                      <wps:txbx>
                        <w:txbxContent>
                          <w:p w14:paraId="79A9FC4C" w14:textId="77777777" w:rsidR="00647573" w:rsidRPr="00060F6C" w:rsidRDefault="00647573" w:rsidP="00647573">
                            <w:pPr>
                              <w:pBdr>
                                <w:top w:val="single" w:sz="24" w:space="8" w:color="4472C4" w:themeColor="accent1"/>
                                <w:bottom w:val="single" w:sz="24" w:space="8" w:color="4472C4" w:themeColor="accent1"/>
                              </w:pBdr>
                              <w:tabs>
                                <w:tab w:val="right" w:pos="8647"/>
                              </w:tabs>
                              <w:spacing w:after="0"/>
                              <w:rPr>
                                <w:rFonts w:ascii="Imprint MT Shadow" w:hAnsi="Imprint MT Shadow"/>
                                <w:i/>
                                <w:iCs/>
                                <w:color w:val="002060"/>
                                <w:szCs w:val="14"/>
                                <w14:textOutline w14:w="9525" w14:cap="rnd" w14:cmpd="sng" w14:algn="ctr">
                                  <w14:noFill/>
                                  <w14:prstDash w14:val="solid"/>
                                  <w14:bevel/>
                                </w14:textOutline>
                              </w:rPr>
                            </w:pPr>
                            <w:r>
                              <w:rPr>
                                <w:rFonts w:ascii="Imprint MT Shadow" w:hAnsi="Imprint MT Shadow"/>
                                <w:i/>
                                <w:iCs/>
                                <w:color w:val="002060"/>
                                <w:szCs w:val="20"/>
                                <w14:textOutline w14:w="9525" w14:cap="rnd" w14:cmpd="sng" w14:algn="ctr">
                                  <w14:noFill/>
                                  <w14:prstDash w14:val="solid"/>
                                  <w14:bevel/>
                                </w14:textOutline>
                              </w:rPr>
                              <w:t>Name</w:t>
                            </w:r>
                            <w:r>
                              <w:rPr>
                                <w:rFonts w:ascii="Imprint MT Shadow" w:hAnsi="Imprint MT Shadow"/>
                                <w:i/>
                                <w:iCs/>
                                <w:color w:val="002060"/>
                                <w:szCs w:val="20"/>
                                <w14:textOutline w14:w="9525" w14:cap="rnd" w14:cmpd="sng" w14:algn="ctr">
                                  <w14:noFill/>
                                  <w14:prstDash w14:val="solid"/>
                                  <w14:bevel/>
                                </w14:textOutline>
                              </w:rPr>
                              <w:tab/>
                              <w:t>Chairperson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0BF889" id="_x0000_s1032" type="#_x0000_t202" style="position:absolute;left:0;text-align:left;margin-left:399.55pt;margin-top:77.35pt;width:450.75pt;height:110.55pt;z-index:251658243;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" filled="f" stroked="f">
                <v:textbox style="mso-fit-shape-to-text:t">
                  <w:txbxContent>
                    <w:p w14:paraId="79A9FC4C" w14:textId="77777777" w:rsidR="00647573" w:rsidRPr="00060F6C" w:rsidRDefault="00647573" w:rsidP="00647573">
                      <w:pPr>
                        <w:pBdr>
                          <w:top w:val="single" w:sz="24" w:space="8" w:color="4472C4" w:themeColor="accent1"/>
                          <w:bottom w:val="single" w:sz="24" w:space="8" w:color="4472C4" w:themeColor="accent1"/>
                        </w:pBdr>
                        <w:tabs>
                          <w:tab w:val="right" w:pos="8647"/>
                        </w:tabs>
                        <w:spacing w:after="0"/>
                        <w:rPr>
                          <w:rFonts w:ascii="Imprint MT Shadow" w:hAnsi="Imprint MT Shadow"/>
                          <w:i/>
                          <w:iCs/>
                          <w:color w:val="002060"/>
                          <w:szCs w:val="14"/>
                          <w14:textOutline w14:w="9525" w14:cap="rnd" w14:cmpd="sng" w14:algn="ctr">
                            <w14:noFill/>
                            <w14:prstDash w14:val="solid"/>
                            <w14:bevel/>
                          </w14:textOutline>
                        </w:rPr>
                      </w:pPr>
                      <w:r>
                        <w:rPr>
                          <w:rFonts w:ascii="Imprint MT Shadow" w:hAnsi="Imprint MT Shadow"/>
                          <w:i/>
                          <w:iCs/>
                          <w:color w:val="002060"/>
                          <w:szCs w:val="20"/>
                          <w14:textOutline w14:w="9525" w14:cap="rnd" w14:cmpd="sng" w14:algn="ctr">
                            <w14:noFill/>
                            <w14:prstDash w14:val="solid"/>
                            <w14:bevel/>
                          </w14:textOutline>
                        </w:rPr>
                        <w:t>Name</w:t>
                      </w:r>
                      <w:r>
                        <w:rPr>
                          <w:rFonts w:ascii="Imprint MT Shadow" w:hAnsi="Imprint MT Shadow"/>
                          <w:i/>
                          <w:iCs/>
                          <w:color w:val="002060"/>
                          <w:szCs w:val="20"/>
                          <w14:textOutline w14:w="9525" w14:cap="rnd" w14:cmpd="sng" w14:algn="ctr">
                            <w14:noFill/>
                            <w14:prstDash w14:val="solid"/>
                            <w14:bevel/>
                          </w14:textOutline>
                        </w:rPr>
                        <w:tab/>
                        <w:t>Chairperson</w:t>
                      </w:r>
                    </w:p>
                  </w:txbxContent>
                </v:textbox>
                <w10:wrap type="topAndBottom" anchorx="margin"/>
              </v:shape>
            </w:pict>
          </mc:Fallback>
        </mc:AlternateContent>
      </w:r>
      <w:r w:rsidRPr="009F1269">
        <w:rPr>
          <w:rFonts w:ascii="Imprint MT Shadow" w:hAnsi="Imprint MT Shadow"/>
          <w:noProof/>
          <w:color w:val="002060"/>
          <w:sz w:val="24"/>
          <w:szCs w:val="22"/>
        </w:rPr>
        <mc:AlternateContent>
          <mc:Choice Requires="wps">
            <w:drawing>
              <wp:anchor distT="91440" distB="91440" distL="114300" distR="114300" simplePos="0" relativeHeight="251658242" behindDoc="0" locked="0" layoutInCell="1" allowOverlap="1" wp14:anchorId="5C057D62" wp14:editId="59A80DF1">
                <wp:simplePos x="0" y="0"/>
                <wp:positionH relativeFrom="margin">
                  <wp:align>left</wp:align>
                </wp:positionH>
                <wp:positionV relativeFrom="paragraph">
                  <wp:posOffset>253807</wp:posOffset>
                </wp:positionV>
                <wp:extent cx="252000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1403985"/>
                        </a:xfrm>
                        <a:prstGeom prst="rect">
                          <a:avLst/>
                        </a:prstGeom>
                        <a:noFill/>
                        <a:ln w="9525">
                          <a:noFill/>
                          <a:miter lim="800000"/>
                          <a:headEnd/>
                          <a:tailEnd/>
                        </a:ln>
                      </wps:spPr>
                      <wps:txbx>
                        <w:txbxContent>
                          <w:p w14:paraId="0940DE22" w14:textId="77777777" w:rsidR="00647573" w:rsidRPr="00060F6C" w:rsidRDefault="00647573" w:rsidP="00647573">
                            <w:pPr>
                              <w:pBdr>
                                <w:top w:val="single" w:sz="24" w:space="8" w:color="4472C4" w:themeColor="accent1"/>
                                <w:bottom w:val="single" w:sz="24" w:space="8" w:color="4472C4" w:themeColor="accent1"/>
                              </w:pBdr>
                              <w:spacing w:after="0"/>
                              <w:rPr>
                                <w:rFonts w:ascii="Imprint MT Shadow" w:hAnsi="Imprint MT Shadow"/>
                                <w:i/>
                                <w:iCs/>
                                <w:color w:val="002060"/>
                                <w:szCs w:val="14"/>
                                <w14:textOutline w14:w="9525" w14:cap="rnd" w14:cmpd="sng" w14:algn="ctr">
                                  <w14:noFill/>
                                  <w14:prstDash w14:val="solid"/>
                                  <w14:bevel/>
                                </w14:textOutline>
                              </w:rPr>
                            </w:pPr>
                            <w:r w:rsidRPr="00060F6C">
                              <w:rPr>
                                <w:rFonts w:ascii="Imprint MT Shadow" w:hAnsi="Imprint MT Shadow"/>
                                <w:i/>
                                <w:iCs/>
                                <w:color w:val="002060"/>
                                <w:szCs w:val="20"/>
                                <w14:textOutline w14:w="9525" w14:cap="rnd" w14:cmpd="sng" w14:algn="ctr">
                                  <w14:noFill/>
                                  <w14:prstDash w14:val="solid"/>
                                  <w14:bevel/>
                                </w14:textOutline>
                              </w:rP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057D62" id="_x0000_s1033" type="#_x0000_t202" style="position:absolute;left:0;text-align:left;margin-left:0;margin-top:20pt;width:198.45pt;height:110.55pt;z-index:251658242;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" filled="f" stroked="f">
                <v:textbox style="mso-fit-shape-to-text:t">
                  <w:txbxContent>
                    <w:p w14:paraId="0940DE22" w14:textId="77777777" w:rsidR="00647573" w:rsidRPr="00060F6C" w:rsidRDefault="00647573" w:rsidP="00647573">
                      <w:pPr>
                        <w:pBdr>
                          <w:top w:val="single" w:sz="24" w:space="8" w:color="4472C4" w:themeColor="accent1"/>
                          <w:bottom w:val="single" w:sz="24" w:space="8" w:color="4472C4" w:themeColor="accent1"/>
                        </w:pBdr>
                        <w:spacing w:after="0"/>
                        <w:rPr>
                          <w:rFonts w:ascii="Imprint MT Shadow" w:hAnsi="Imprint MT Shadow"/>
                          <w:i/>
                          <w:iCs/>
                          <w:color w:val="002060"/>
                          <w:szCs w:val="14"/>
                          <w14:textOutline w14:w="9525" w14:cap="rnd" w14:cmpd="sng" w14:algn="ctr">
                            <w14:noFill/>
                            <w14:prstDash w14:val="solid"/>
                            <w14:bevel/>
                          </w14:textOutline>
                        </w:rPr>
                      </w:pPr>
                      <w:r w:rsidRPr="00060F6C">
                        <w:rPr>
                          <w:rFonts w:ascii="Imprint MT Shadow" w:hAnsi="Imprint MT Shadow"/>
                          <w:i/>
                          <w:iCs/>
                          <w:color w:val="002060"/>
                          <w:szCs w:val="20"/>
                          <w14:textOutline w14:w="9525" w14:cap="rnd" w14:cmpd="sng" w14:algn="ctr">
                            <w14:noFill/>
                            <w14:prstDash w14:val="solid"/>
                            <w14:bevel/>
                          </w14:textOutline>
                        </w:rPr>
                        <w:t>Date</w:t>
                      </w:r>
                    </w:p>
                  </w:txbxContent>
                </v:textbox>
                <w10:wrap type="topAndBottom" anchorx="margin"/>
              </v:shape>
            </w:pict>
          </mc:Fallback>
        </mc:AlternateContent>
      </w:r>
      <w:r w:rsidRPr="009F1269">
        <w:rPr>
          <w:rFonts w:ascii="Imprint MT Shadow" w:hAnsi="Imprint MT Shadow"/>
          <w:color w:val="002060"/>
          <w:sz w:val="24"/>
          <w:szCs w:val="22"/>
        </w:rPr>
        <w:t xml:space="preserve"> </w:t>
      </w:r>
    </w:p>
    <w:p w14:paraId="1FE27028" w14:textId="77777777" w:rsidR="00647573" w:rsidRDefault="00647573" w:rsidP="00647573">
      <w:pPr>
        <w:rPr>
          <w:color w:val="002060"/>
        </w:rPr>
      </w:pPr>
    </w:p>
    <w:p w14:paraId="4CF5769D" w14:textId="77777777" w:rsidR="00647573" w:rsidRDefault="00647573" w:rsidP="00647573">
      <w:pPr>
        <w:ind w:left="0"/>
        <w:rPr>
          <w:color w:val="002060"/>
        </w:rPr>
      </w:pPr>
      <w:r>
        <w:rPr>
          <w:rFonts w:ascii="Imprint MT Shadow" w:hAnsi="Imprint MT Shadow"/>
          <w:color w:val="002060"/>
          <w:sz w:val="24"/>
          <w:szCs w:val="22"/>
        </w:rPr>
        <w:t xml:space="preserve">and </w:t>
      </w:r>
      <w:r w:rsidRPr="009F1269">
        <w:rPr>
          <w:rFonts w:ascii="Imprint MT Shadow" w:hAnsi="Imprint MT Shadow"/>
          <w:color w:val="002060"/>
          <w:sz w:val="24"/>
          <w:szCs w:val="22"/>
        </w:rPr>
        <w:t>was approved on behalf of Midlothian Council on</w:t>
      </w:r>
    </w:p>
    <w:p w14:paraId="7FD434D5" w14:textId="77777777" w:rsidR="00647573" w:rsidRDefault="00647573" w:rsidP="00647573">
      <w:pPr>
        <w:ind w:left="0"/>
        <w:rPr>
          <w:color w:val="002060"/>
        </w:rPr>
      </w:pPr>
      <w:r w:rsidRPr="009F1269">
        <w:rPr>
          <w:rFonts w:ascii="Imprint MT Shadow" w:hAnsi="Imprint MT Shadow"/>
          <w:noProof/>
          <w:color w:val="002060"/>
          <w:sz w:val="24"/>
          <w:szCs w:val="22"/>
        </w:rPr>
        <mc:AlternateContent>
          <mc:Choice Requires="wps">
            <w:drawing>
              <wp:anchor distT="91440" distB="91440" distL="114300" distR="114300" simplePos="0" relativeHeight="251658251" behindDoc="0" locked="0" layoutInCell="1" allowOverlap="1" wp14:anchorId="1F2BB244" wp14:editId="6A629AC4">
                <wp:simplePos x="0" y="0"/>
                <wp:positionH relativeFrom="margin">
                  <wp:align>left</wp:align>
                </wp:positionH>
                <wp:positionV relativeFrom="paragraph">
                  <wp:posOffset>1369364</wp:posOffset>
                </wp:positionV>
                <wp:extent cx="3600000" cy="1403985"/>
                <wp:effectExtent l="0" t="0" r="0" b="4445"/>
                <wp:wrapTopAndBottom/>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1403985"/>
                        </a:xfrm>
                        <a:prstGeom prst="rect">
                          <a:avLst/>
                        </a:prstGeom>
                        <a:noFill/>
                        <a:ln w="9525">
                          <a:noFill/>
                          <a:miter lim="800000"/>
                          <a:headEnd/>
                          <a:tailEnd/>
                        </a:ln>
                      </wps:spPr>
                      <wps:txbx>
                        <w:txbxContent>
                          <w:p w14:paraId="18966ED5" w14:textId="77777777" w:rsidR="00647573" w:rsidRPr="00060F6C" w:rsidRDefault="00647573" w:rsidP="00647573">
                            <w:pPr>
                              <w:pBdr>
                                <w:top w:val="single" w:sz="24" w:space="9" w:color="4472C4" w:themeColor="accent1"/>
                                <w:bottom w:val="single" w:sz="24" w:space="8" w:color="4472C4" w:themeColor="accent1"/>
                              </w:pBdr>
                              <w:spacing w:after="0"/>
                              <w:rPr>
                                <w:rFonts w:ascii="Imprint MT Shadow" w:hAnsi="Imprint MT Shadow"/>
                                <w:i/>
                                <w:iCs/>
                                <w:color w:val="002060"/>
                                <w:szCs w:val="14"/>
                                <w14:textOutline w14:w="9525" w14:cap="rnd" w14:cmpd="sng" w14:algn="ctr">
                                  <w14:noFill/>
                                  <w14:prstDash w14:val="solid"/>
                                  <w14:bevel/>
                                </w14:textOutline>
                              </w:rPr>
                            </w:pPr>
                            <w:r>
                              <w:rPr>
                                <w:rFonts w:ascii="Imprint MT Shadow" w:hAnsi="Imprint MT Shadow"/>
                                <w:i/>
                                <w:iCs/>
                                <w:color w:val="002060"/>
                                <w:szCs w:val="20"/>
                                <w14:textOutline w14:w="9525" w14:cap="rnd" w14:cmpd="sng" w14:algn="ctr">
                                  <w14:noFill/>
                                  <w14:prstDash w14:val="solid"/>
                                  <w14:bevel/>
                                </w14:textOutline>
                              </w:rPr>
                              <w:t>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2BB244" id="_x0000_s1034" type="#_x0000_t202" style="position:absolute;left:0;text-align:left;margin-left:0;margin-top:107.8pt;width:283.45pt;height:110.55pt;z-index:251658251;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" filled="f" stroked="f">
                <v:textbox style="mso-fit-shape-to-text:t">
                  <w:txbxContent>
                    <w:p w14:paraId="18966ED5" w14:textId="77777777" w:rsidR="00647573" w:rsidRPr="00060F6C" w:rsidRDefault="00647573" w:rsidP="00647573">
                      <w:pPr>
                        <w:pBdr>
                          <w:top w:val="single" w:sz="24" w:space="9" w:color="4472C4" w:themeColor="accent1"/>
                          <w:bottom w:val="single" w:sz="24" w:space="8" w:color="4472C4" w:themeColor="accent1"/>
                        </w:pBdr>
                        <w:spacing w:after="0"/>
                        <w:rPr>
                          <w:rFonts w:ascii="Imprint MT Shadow" w:hAnsi="Imprint MT Shadow"/>
                          <w:i/>
                          <w:iCs/>
                          <w:color w:val="002060"/>
                          <w:szCs w:val="14"/>
                          <w14:textOutline w14:w="9525" w14:cap="rnd" w14:cmpd="sng" w14:algn="ctr">
                            <w14:noFill/>
                            <w14:prstDash w14:val="solid"/>
                            <w14:bevel/>
                          </w14:textOutline>
                        </w:rPr>
                      </w:pPr>
                      <w:r>
                        <w:rPr>
                          <w:rFonts w:ascii="Imprint MT Shadow" w:hAnsi="Imprint MT Shadow"/>
                          <w:i/>
                          <w:iCs/>
                          <w:color w:val="002060"/>
                          <w:szCs w:val="20"/>
                          <w14:textOutline w14:w="9525" w14:cap="rnd" w14:cmpd="sng" w14:algn="ctr">
                            <w14:noFill/>
                            <w14:prstDash w14:val="solid"/>
                            <w14:bevel/>
                          </w14:textOutline>
                        </w:rPr>
                        <w:t>Signature</w:t>
                      </w:r>
                    </w:p>
                  </w:txbxContent>
                </v:textbox>
                <w10:wrap type="topAndBottom" anchorx="margin"/>
              </v:shape>
            </w:pict>
          </mc:Fallback>
        </mc:AlternateContent>
      </w:r>
      <w:r w:rsidRPr="009F1269">
        <w:rPr>
          <w:rFonts w:ascii="Imprint MT Shadow" w:hAnsi="Imprint MT Shadow"/>
          <w:noProof/>
          <w:color w:val="002060"/>
          <w:sz w:val="24"/>
          <w:szCs w:val="22"/>
        </w:rPr>
        <mc:AlternateContent>
          <mc:Choice Requires="wps">
            <w:drawing>
              <wp:anchor distT="91440" distB="91440" distL="114300" distR="114300" simplePos="0" relativeHeight="251658250" behindDoc="0" locked="0" layoutInCell="1" allowOverlap="1" wp14:anchorId="63D836A7" wp14:editId="78B5A29F">
                <wp:simplePos x="0" y="0"/>
                <wp:positionH relativeFrom="margin">
                  <wp:align>right</wp:align>
                </wp:positionH>
                <wp:positionV relativeFrom="paragraph">
                  <wp:posOffset>982262</wp:posOffset>
                </wp:positionV>
                <wp:extent cx="5724525" cy="1403985"/>
                <wp:effectExtent l="0" t="0" r="0" b="0"/>
                <wp:wrapTopAndBottom/>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939" cy="1403985"/>
                        </a:xfrm>
                        <a:prstGeom prst="rect">
                          <a:avLst/>
                        </a:prstGeom>
                        <a:noFill/>
                        <a:ln w="9525">
                          <a:noFill/>
                          <a:miter lim="800000"/>
                          <a:headEnd/>
                          <a:tailEnd/>
                        </a:ln>
                      </wps:spPr>
                      <wps:txbx>
                        <w:txbxContent>
                          <w:p w14:paraId="5E26A8DC" w14:textId="77777777" w:rsidR="00647573" w:rsidRPr="00060F6C" w:rsidRDefault="00647573" w:rsidP="00647573">
                            <w:pPr>
                              <w:pBdr>
                                <w:top w:val="single" w:sz="24" w:space="8" w:color="4472C4" w:themeColor="accent1"/>
                                <w:bottom w:val="single" w:sz="24" w:space="8" w:color="4472C4" w:themeColor="accent1"/>
                              </w:pBdr>
                              <w:tabs>
                                <w:tab w:val="right" w:pos="8647"/>
                              </w:tabs>
                              <w:spacing w:after="0"/>
                              <w:rPr>
                                <w:rFonts w:ascii="Imprint MT Shadow" w:hAnsi="Imprint MT Shadow"/>
                                <w:i/>
                                <w:iCs/>
                                <w:color w:val="002060"/>
                                <w:szCs w:val="14"/>
                                <w14:textOutline w14:w="9525" w14:cap="rnd" w14:cmpd="sng" w14:algn="ctr">
                                  <w14:noFill/>
                                  <w14:prstDash w14:val="solid"/>
                                  <w14:bevel/>
                                </w14:textOutline>
                              </w:rPr>
                            </w:pPr>
                            <w:r>
                              <w:rPr>
                                <w:rFonts w:ascii="Imprint MT Shadow" w:hAnsi="Imprint MT Shadow"/>
                                <w:i/>
                                <w:iCs/>
                                <w:color w:val="002060"/>
                                <w:szCs w:val="20"/>
                                <w14:textOutline w14:w="9525" w14:cap="rnd" w14:cmpd="sng" w14:algn="ctr">
                                  <w14:noFill/>
                                  <w14:prstDash w14:val="solid"/>
                                  <w14:bevel/>
                                </w14:textOutline>
                              </w:rPr>
                              <w:t>Name</w:t>
                            </w:r>
                            <w:r>
                              <w:rPr>
                                <w:rFonts w:ascii="Imprint MT Shadow" w:hAnsi="Imprint MT Shadow"/>
                                <w:i/>
                                <w:iCs/>
                                <w:color w:val="002060"/>
                                <w:szCs w:val="20"/>
                                <w14:textOutline w14:w="9525" w14:cap="rnd" w14:cmpd="sng" w14:algn="ctr">
                                  <w14:noFill/>
                                  <w14:prstDash w14:val="solid"/>
                                  <w14:bevel/>
                                </w14:textOutline>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D836A7" id="_x0000_s1035" type="#_x0000_t202" style="position:absolute;left:0;text-align:left;margin-left:399.55pt;margin-top:77.35pt;width:450.75pt;height:110.55pt;z-index:251658250;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" filled="f" stroked="f">
                <v:textbox style="mso-fit-shape-to-text:t">
                  <w:txbxContent>
                    <w:p w14:paraId="5E26A8DC" w14:textId="77777777" w:rsidR="00647573" w:rsidRPr="00060F6C" w:rsidRDefault="00647573" w:rsidP="00647573">
                      <w:pPr>
                        <w:pBdr>
                          <w:top w:val="single" w:sz="24" w:space="8" w:color="4472C4" w:themeColor="accent1"/>
                          <w:bottom w:val="single" w:sz="24" w:space="8" w:color="4472C4" w:themeColor="accent1"/>
                        </w:pBdr>
                        <w:tabs>
                          <w:tab w:val="right" w:pos="8647"/>
                        </w:tabs>
                        <w:spacing w:after="0"/>
                        <w:rPr>
                          <w:rFonts w:ascii="Imprint MT Shadow" w:hAnsi="Imprint MT Shadow"/>
                          <w:i/>
                          <w:iCs/>
                          <w:color w:val="002060"/>
                          <w:szCs w:val="14"/>
                          <w14:textOutline w14:w="9525" w14:cap="rnd" w14:cmpd="sng" w14:algn="ctr">
                            <w14:noFill/>
                            <w14:prstDash w14:val="solid"/>
                            <w14:bevel/>
                          </w14:textOutline>
                        </w:rPr>
                      </w:pPr>
                      <w:r>
                        <w:rPr>
                          <w:rFonts w:ascii="Imprint MT Shadow" w:hAnsi="Imprint MT Shadow"/>
                          <w:i/>
                          <w:iCs/>
                          <w:color w:val="002060"/>
                          <w:szCs w:val="20"/>
                          <w14:textOutline w14:w="9525" w14:cap="rnd" w14:cmpd="sng" w14:algn="ctr">
                            <w14:noFill/>
                            <w14:prstDash w14:val="solid"/>
                            <w14:bevel/>
                          </w14:textOutline>
                        </w:rPr>
                        <w:t>Name</w:t>
                      </w:r>
                      <w:r>
                        <w:rPr>
                          <w:rFonts w:ascii="Imprint MT Shadow" w:hAnsi="Imprint MT Shadow"/>
                          <w:i/>
                          <w:iCs/>
                          <w:color w:val="002060"/>
                          <w:szCs w:val="20"/>
                          <w14:textOutline w14:w="9525" w14:cap="rnd" w14:cmpd="sng" w14:algn="ctr">
                            <w14:noFill/>
                            <w14:prstDash w14:val="solid"/>
                            <w14:bevel/>
                          </w14:textOutline>
                        </w:rPr>
                        <w:tab/>
                      </w:r>
                    </w:p>
                  </w:txbxContent>
                </v:textbox>
                <w10:wrap type="topAndBottom" anchorx="margin"/>
              </v:shape>
            </w:pict>
          </mc:Fallback>
        </mc:AlternateContent>
      </w:r>
      <w:r w:rsidRPr="009F1269">
        <w:rPr>
          <w:rFonts w:ascii="Imprint MT Shadow" w:hAnsi="Imprint MT Shadow"/>
          <w:noProof/>
          <w:color w:val="002060"/>
          <w:sz w:val="24"/>
          <w:szCs w:val="22"/>
        </w:rPr>
        <mc:AlternateContent>
          <mc:Choice Requires="wps">
            <w:drawing>
              <wp:anchor distT="91440" distB="91440" distL="114300" distR="114300" simplePos="0" relativeHeight="251658249" behindDoc="0" locked="0" layoutInCell="1" allowOverlap="1" wp14:anchorId="6B2C9490" wp14:editId="284C3A3F">
                <wp:simplePos x="0" y="0"/>
                <wp:positionH relativeFrom="margin">
                  <wp:align>left</wp:align>
                </wp:positionH>
                <wp:positionV relativeFrom="paragraph">
                  <wp:posOffset>253807</wp:posOffset>
                </wp:positionV>
                <wp:extent cx="2520000" cy="1403985"/>
                <wp:effectExtent l="0" t="0" r="0" b="0"/>
                <wp:wrapTopAndBottom/>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1403985"/>
                        </a:xfrm>
                        <a:prstGeom prst="rect">
                          <a:avLst/>
                        </a:prstGeom>
                        <a:noFill/>
                        <a:ln w="9525">
                          <a:noFill/>
                          <a:miter lim="800000"/>
                          <a:headEnd/>
                          <a:tailEnd/>
                        </a:ln>
                      </wps:spPr>
                      <wps:txbx>
                        <w:txbxContent>
                          <w:p w14:paraId="0C28E4B4" w14:textId="77777777" w:rsidR="00647573" w:rsidRPr="00060F6C" w:rsidRDefault="00647573" w:rsidP="00647573">
                            <w:pPr>
                              <w:pBdr>
                                <w:top w:val="single" w:sz="24" w:space="8" w:color="4472C4" w:themeColor="accent1"/>
                                <w:bottom w:val="single" w:sz="24" w:space="8" w:color="4472C4" w:themeColor="accent1"/>
                              </w:pBdr>
                              <w:spacing w:after="0"/>
                              <w:rPr>
                                <w:rFonts w:ascii="Imprint MT Shadow" w:hAnsi="Imprint MT Shadow"/>
                                <w:i/>
                                <w:iCs/>
                                <w:color w:val="002060"/>
                                <w:szCs w:val="14"/>
                                <w14:textOutline w14:w="9525" w14:cap="rnd" w14:cmpd="sng" w14:algn="ctr">
                                  <w14:noFill/>
                                  <w14:prstDash w14:val="solid"/>
                                  <w14:bevel/>
                                </w14:textOutline>
                              </w:rPr>
                            </w:pPr>
                            <w:r w:rsidRPr="00060F6C">
                              <w:rPr>
                                <w:rFonts w:ascii="Imprint MT Shadow" w:hAnsi="Imprint MT Shadow"/>
                                <w:i/>
                                <w:iCs/>
                                <w:color w:val="002060"/>
                                <w:szCs w:val="20"/>
                                <w14:textOutline w14:w="9525" w14:cap="rnd" w14:cmpd="sng" w14:algn="ctr">
                                  <w14:noFill/>
                                  <w14:prstDash w14:val="solid"/>
                                  <w14:bevel/>
                                </w14:textOutline>
                              </w:rP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2C9490" id="_x0000_s1036" type="#_x0000_t202" style="position:absolute;left:0;text-align:left;margin-left:0;margin-top:20pt;width:198.45pt;height:110.55pt;z-index:251658249;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" filled="f" stroked="f">
                <v:textbox style="mso-fit-shape-to-text:t">
                  <w:txbxContent>
                    <w:p w14:paraId="0C28E4B4" w14:textId="77777777" w:rsidR="00647573" w:rsidRPr="00060F6C" w:rsidRDefault="00647573" w:rsidP="00647573">
                      <w:pPr>
                        <w:pBdr>
                          <w:top w:val="single" w:sz="24" w:space="8" w:color="4472C4" w:themeColor="accent1"/>
                          <w:bottom w:val="single" w:sz="24" w:space="8" w:color="4472C4" w:themeColor="accent1"/>
                        </w:pBdr>
                        <w:spacing w:after="0"/>
                        <w:rPr>
                          <w:rFonts w:ascii="Imprint MT Shadow" w:hAnsi="Imprint MT Shadow"/>
                          <w:i/>
                          <w:iCs/>
                          <w:color w:val="002060"/>
                          <w:szCs w:val="14"/>
                          <w14:textOutline w14:w="9525" w14:cap="rnd" w14:cmpd="sng" w14:algn="ctr">
                            <w14:noFill/>
                            <w14:prstDash w14:val="solid"/>
                            <w14:bevel/>
                          </w14:textOutline>
                        </w:rPr>
                      </w:pPr>
                      <w:r w:rsidRPr="00060F6C">
                        <w:rPr>
                          <w:rFonts w:ascii="Imprint MT Shadow" w:hAnsi="Imprint MT Shadow"/>
                          <w:i/>
                          <w:iCs/>
                          <w:color w:val="002060"/>
                          <w:szCs w:val="20"/>
                          <w14:textOutline w14:w="9525" w14:cap="rnd" w14:cmpd="sng" w14:algn="ctr">
                            <w14:noFill/>
                            <w14:prstDash w14:val="solid"/>
                            <w14:bevel/>
                          </w14:textOutline>
                        </w:rPr>
                        <w:t>Date</w:t>
                      </w:r>
                    </w:p>
                  </w:txbxContent>
                </v:textbox>
                <w10:wrap type="topAndBottom" anchorx="margin"/>
              </v:shape>
            </w:pict>
          </mc:Fallback>
        </mc:AlternateContent>
      </w:r>
    </w:p>
    <w:p w14:paraId="0AFBBA61" w14:textId="77777777" w:rsidR="00647573" w:rsidRDefault="00647573" w:rsidP="00647573">
      <w:pPr>
        <w:spacing w:after="0"/>
        <w:ind w:left="0"/>
        <w:rPr>
          <w:b/>
          <w:color w:val="auto"/>
        </w:rPr>
      </w:pPr>
    </w:p>
    <w:p w14:paraId="7629DD66" w14:textId="77777777" w:rsidR="00647573" w:rsidRDefault="00647573" w:rsidP="00647573">
      <w:pPr>
        <w:spacing w:after="0"/>
        <w:ind w:left="0"/>
        <w:rPr>
          <w:b/>
          <w:color w:val="auto"/>
        </w:rPr>
      </w:pPr>
    </w:p>
    <w:p w14:paraId="754D712B" w14:textId="77777777" w:rsidR="00B65329" w:rsidRDefault="00B65329" w:rsidP="00B65329">
      <w:pPr>
        <w:jc w:val="center"/>
        <w:rPr>
          <w:rFonts w:ascii="Imprint MT Shadow" w:hAnsi="Imprint MT Shadow"/>
          <w:color w:val="002060"/>
          <w:sz w:val="36"/>
          <w:szCs w:val="32"/>
        </w:rPr>
      </w:pPr>
    </w:p>
    <w:p w14:paraId="67CD46F3" w14:textId="77777777" w:rsidR="00B65329" w:rsidRDefault="00B65329" w:rsidP="00B65329">
      <w:pPr>
        <w:jc w:val="center"/>
        <w:rPr>
          <w:rFonts w:ascii="Imprint MT Shadow" w:hAnsi="Imprint MT Shadow"/>
          <w:color w:val="002060"/>
          <w:sz w:val="36"/>
          <w:szCs w:val="32"/>
        </w:rPr>
      </w:pPr>
    </w:p>
    <w:p w14:paraId="1832DDA9" w14:textId="77777777" w:rsidR="00B65329" w:rsidRDefault="00B65329" w:rsidP="00B65329">
      <w:pPr>
        <w:jc w:val="center"/>
        <w:rPr>
          <w:rFonts w:ascii="Imprint MT Shadow" w:hAnsi="Imprint MT Shadow"/>
          <w:color w:val="002060"/>
          <w:sz w:val="36"/>
          <w:szCs w:val="32"/>
        </w:rPr>
      </w:pPr>
    </w:p>
    <w:p w14:paraId="0F3CB5B1" w14:textId="77777777" w:rsidR="00B65329" w:rsidRDefault="00B65329" w:rsidP="00B65329">
      <w:pPr>
        <w:jc w:val="center"/>
        <w:rPr>
          <w:rFonts w:ascii="Imprint MT Shadow" w:hAnsi="Imprint MT Shadow"/>
          <w:color w:val="002060"/>
          <w:sz w:val="36"/>
          <w:szCs w:val="32"/>
        </w:rPr>
      </w:pPr>
    </w:p>
    <w:p w14:paraId="2075DB96" w14:textId="77777777" w:rsidR="00B65329" w:rsidRDefault="00B65329" w:rsidP="00B65329">
      <w:pPr>
        <w:jc w:val="center"/>
        <w:rPr>
          <w:rFonts w:ascii="Imprint MT Shadow" w:hAnsi="Imprint MT Shadow"/>
          <w:color w:val="002060"/>
          <w:sz w:val="36"/>
          <w:szCs w:val="32"/>
        </w:rPr>
      </w:pPr>
    </w:p>
    <w:p w14:paraId="4E2A796D" w14:textId="77777777" w:rsidR="00B65329" w:rsidRDefault="00B65329" w:rsidP="00A8762D">
      <w:pPr>
        <w:ind w:left="0"/>
        <w:jc w:val="center"/>
      </w:pPr>
      <w:r w:rsidRPr="00B65329">
        <w:rPr>
          <w:rFonts w:ascii="Imprint MT Shadow" w:hAnsi="Imprint MT Shadow"/>
          <w:color w:val="002060"/>
          <w:sz w:val="72"/>
          <w:szCs w:val="56"/>
        </w:rPr>
        <w:t>Appendix I</w:t>
      </w:r>
      <w:r w:rsidRPr="00B65329">
        <w:t xml:space="preserve"> </w:t>
      </w:r>
    </w:p>
    <w:p w14:paraId="7D5A6B93" w14:textId="586371F5" w:rsidR="00B65329" w:rsidRPr="00E75499" w:rsidRDefault="00B65329" w:rsidP="00A8762D">
      <w:pPr>
        <w:ind w:left="0"/>
        <w:jc w:val="center"/>
        <w:rPr>
          <w:rFonts w:ascii="Imprint MT Shadow" w:hAnsi="Imprint MT Shadow"/>
          <w:color w:val="002060"/>
          <w:sz w:val="28"/>
          <w:szCs w:val="28"/>
        </w:rPr>
      </w:pPr>
      <w:r w:rsidRPr="00E75499">
        <w:rPr>
          <w:rFonts w:ascii="Imprint MT Shadow" w:hAnsi="Imprint MT Shadow"/>
          <w:color w:val="002060"/>
          <w:sz w:val="28"/>
          <w:szCs w:val="28"/>
        </w:rPr>
        <w:t xml:space="preserve">Map of the Bonnyrigg and District Community Council </w:t>
      </w:r>
      <w:r w:rsidR="00DC4713" w:rsidRPr="00E75499">
        <w:rPr>
          <w:rFonts w:ascii="Imprint MT Shadow" w:hAnsi="Imprint MT Shadow"/>
          <w:color w:val="002060"/>
          <w:sz w:val="28"/>
          <w:szCs w:val="28"/>
        </w:rPr>
        <w:t>A</w:t>
      </w:r>
      <w:r w:rsidRPr="00E75499">
        <w:rPr>
          <w:rFonts w:ascii="Imprint MT Shadow" w:hAnsi="Imprint MT Shadow"/>
          <w:color w:val="002060"/>
          <w:sz w:val="28"/>
          <w:szCs w:val="28"/>
        </w:rPr>
        <w:t>rea</w:t>
      </w:r>
    </w:p>
    <w:p w14:paraId="63A25F53" w14:textId="77777777" w:rsidR="00DC4713" w:rsidRDefault="00DC4713" w:rsidP="00B65329">
      <w:pPr>
        <w:jc w:val="center"/>
        <w:rPr>
          <w:rFonts w:ascii="Imprint MT Shadow" w:hAnsi="Imprint MT Shadow"/>
          <w:color w:val="002060"/>
          <w:sz w:val="28"/>
          <w:szCs w:val="24"/>
        </w:rPr>
      </w:pPr>
    </w:p>
    <w:p w14:paraId="3347965F" w14:textId="77777777" w:rsidR="00DC4713" w:rsidRDefault="00DC4713" w:rsidP="00B65329">
      <w:pPr>
        <w:jc w:val="center"/>
        <w:rPr>
          <w:rFonts w:ascii="Imprint MT Shadow" w:hAnsi="Imprint MT Shadow"/>
          <w:color w:val="002060"/>
          <w:sz w:val="28"/>
          <w:szCs w:val="24"/>
        </w:rPr>
      </w:pPr>
    </w:p>
    <w:p w14:paraId="3C3FEB1C" w14:textId="77777777" w:rsidR="009D6B25" w:rsidRDefault="009D6B25" w:rsidP="00B65329">
      <w:pPr>
        <w:jc w:val="center"/>
        <w:rPr>
          <w:rFonts w:ascii="Imprint MT Shadow" w:hAnsi="Imprint MT Shadow"/>
          <w:color w:val="002060"/>
          <w:sz w:val="28"/>
          <w:szCs w:val="24"/>
        </w:rPr>
        <w:sectPr w:rsidR="009D6B25" w:rsidSect="002221E7">
          <w:headerReference w:type="even" r:id="rId10"/>
          <w:headerReference w:type="default" r:id="rId11"/>
          <w:footerReference w:type="even" r:id="rId12"/>
          <w:footerReference w:type="default" r:id="rId13"/>
          <w:headerReference w:type="first" r:id="rId14"/>
          <w:footerReference w:type="first" r:id="rId15"/>
          <w:pgSz w:w="11904" w:h="16840"/>
          <w:pgMar w:top="1440" w:right="1440" w:bottom="1440" w:left="1440" w:header="907" w:footer="567" w:gutter="0"/>
          <w:pgNumType w:start="0"/>
          <w:cols w:space="720"/>
          <w:titlePg/>
          <w:docGrid w:linePitch="326"/>
        </w:sectPr>
      </w:pPr>
    </w:p>
    <w:p w14:paraId="00D48A9D" w14:textId="73F259A0" w:rsidR="00DC4713" w:rsidRPr="00DC4713" w:rsidRDefault="009D6B25" w:rsidP="00B65329">
      <w:pPr>
        <w:jc w:val="center"/>
        <w:rPr>
          <w:rFonts w:ascii="Imprint MT Shadow" w:hAnsi="Imprint MT Shadow"/>
          <w:color w:val="002060"/>
          <w:sz w:val="28"/>
          <w:szCs w:val="24"/>
        </w:rPr>
      </w:pPr>
      <w:r>
        <w:rPr>
          <w:rFonts w:ascii="Imprint MT Shadow" w:hAnsi="Imprint MT Shadow"/>
          <w:noProof/>
          <w:color w:val="002060"/>
          <w:sz w:val="28"/>
          <w:szCs w:val="24"/>
        </w:rPr>
        <w:lastRenderedPageBreak/>
        <w:drawing>
          <wp:anchor distT="0" distB="0" distL="114300" distR="114300" simplePos="0" relativeHeight="251659277" behindDoc="0" locked="0" layoutInCell="1" allowOverlap="1" wp14:anchorId="33654477" wp14:editId="1920AD95">
            <wp:simplePos x="0" y="0"/>
            <wp:positionH relativeFrom="margin">
              <wp:posOffset>-647700</wp:posOffset>
            </wp:positionH>
            <wp:positionV relativeFrom="paragraph">
              <wp:posOffset>-1067435</wp:posOffset>
            </wp:positionV>
            <wp:extent cx="9409535" cy="6681600"/>
            <wp:effectExtent l="0" t="0" r="1270" b="5080"/>
            <wp:wrapNone/>
            <wp:docPr id="2079857722" name="Picture 1" descr="A map of the area covered by  Bonnyrigg and District Commun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57722" name="Picture 1" descr="A map of the area covered by  Bonnyrigg and District Community Council"/>
                    <pic:cNvPicPr/>
                  </pic:nvPicPr>
                  <pic:blipFill>
                    <a:blip r:embed="rId16">
                      <a:extLst>
                        <a:ext uri="{28A0092B-C50C-407E-A947-70E740481C1C}">
                          <a14:useLocalDpi xmlns:a14="http://schemas.microsoft.com/office/drawing/2010/main" val="0"/>
                        </a:ext>
                      </a:extLst>
                    </a:blip>
                    <a:stretch>
                      <a:fillRect/>
                    </a:stretch>
                  </pic:blipFill>
                  <pic:spPr>
                    <a:xfrm>
                      <a:off x="0" y="0"/>
                      <a:ext cx="9409535" cy="6681600"/>
                    </a:xfrm>
                    <a:prstGeom prst="rect">
                      <a:avLst/>
                    </a:prstGeom>
                  </pic:spPr>
                </pic:pic>
              </a:graphicData>
            </a:graphic>
            <wp14:sizeRelH relativeFrom="margin">
              <wp14:pctWidth>0</wp14:pctWidth>
            </wp14:sizeRelH>
            <wp14:sizeRelV relativeFrom="margin">
              <wp14:pctHeight>0</wp14:pctHeight>
            </wp14:sizeRelV>
          </wp:anchor>
        </w:drawing>
      </w:r>
    </w:p>
    <w:p w14:paraId="05FB3320" w14:textId="77777777" w:rsidR="00B65329" w:rsidRDefault="002E444F" w:rsidP="002E444F">
      <w:pPr>
        <w:jc w:val="center"/>
        <w:rPr>
          <w:b/>
        </w:rPr>
      </w:pPr>
      <w:r>
        <w:rPr>
          <w:b/>
        </w:rPr>
        <w:br w:type="page"/>
      </w:r>
    </w:p>
    <w:p w14:paraId="384D442F" w14:textId="77777777" w:rsidR="009D6B25" w:rsidRDefault="009D6B25" w:rsidP="00CF0182">
      <w:pPr>
        <w:pStyle w:val="NoSpacing"/>
        <w:spacing w:before="1540" w:after="240"/>
        <w:jc w:val="center"/>
        <w:rPr>
          <w:b/>
        </w:rPr>
        <w:sectPr w:rsidR="009D6B25" w:rsidSect="009D6B25">
          <w:pgSz w:w="16840" w:h="11904" w:orient="landscape"/>
          <w:pgMar w:top="1440" w:right="1440" w:bottom="1440" w:left="1440" w:header="907" w:footer="567" w:gutter="0"/>
          <w:pgNumType w:start="0"/>
          <w:cols w:space="720"/>
          <w:titlePg/>
          <w:docGrid w:linePitch="326"/>
        </w:sectPr>
      </w:pPr>
    </w:p>
    <w:p w14:paraId="1951D533" w14:textId="77777777" w:rsidR="00432172" w:rsidRDefault="00432172" w:rsidP="00432172">
      <w:pPr>
        <w:jc w:val="center"/>
        <w:rPr>
          <w:rFonts w:ascii="Imprint MT Shadow" w:hAnsi="Imprint MT Shadow"/>
          <w:color w:val="002060"/>
          <w:sz w:val="36"/>
          <w:szCs w:val="32"/>
        </w:rPr>
      </w:pPr>
    </w:p>
    <w:p w14:paraId="736CCC68" w14:textId="77777777" w:rsidR="00432172" w:rsidRDefault="00432172" w:rsidP="00432172">
      <w:pPr>
        <w:jc w:val="center"/>
        <w:rPr>
          <w:rFonts w:ascii="Imprint MT Shadow" w:hAnsi="Imprint MT Shadow"/>
          <w:color w:val="002060"/>
          <w:sz w:val="36"/>
          <w:szCs w:val="32"/>
        </w:rPr>
      </w:pPr>
    </w:p>
    <w:p w14:paraId="2FEAAB8B" w14:textId="77777777" w:rsidR="00432172" w:rsidRDefault="00432172" w:rsidP="00432172">
      <w:pPr>
        <w:jc w:val="center"/>
        <w:rPr>
          <w:rFonts w:ascii="Imprint MT Shadow" w:hAnsi="Imprint MT Shadow"/>
          <w:color w:val="002060"/>
          <w:sz w:val="36"/>
          <w:szCs w:val="32"/>
        </w:rPr>
      </w:pPr>
    </w:p>
    <w:p w14:paraId="58C3AD6A" w14:textId="77777777" w:rsidR="00432172" w:rsidRDefault="00432172" w:rsidP="00432172">
      <w:pPr>
        <w:jc w:val="center"/>
        <w:rPr>
          <w:rFonts w:ascii="Imprint MT Shadow" w:hAnsi="Imprint MT Shadow"/>
          <w:color w:val="002060"/>
          <w:sz w:val="36"/>
          <w:szCs w:val="32"/>
        </w:rPr>
      </w:pPr>
    </w:p>
    <w:p w14:paraId="6B3D3568" w14:textId="77777777" w:rsidR="00432172" w:rsidRDefault="00432172" w:rsidP="00432172">
      <w:pPr>
        <w:jc w:val="center"/>
        <w:rPr>
          <w:rFonts w:ascii="Imprint MT Shadow" w:hAnsi="Imprint MT Shadow"/>
          <w:color w:val="002060"/>
          <w:sz w:val="36"/>
          <w:szCs w:val="32"/>
        </w:rPr>
      </w:pPr>
    </w:p>
    <w:p w14:paraId="2636BFE8" w14:textId="77777777" w:rsidR="00432172" w:rsidRDefault="00432172" w:rsidP="00432172">
      <w:pPr>
        <w:jc w:val="center"/>
        <w:rPr>
          <w:rFonts w:ascii="Imprint MT Shadow" w:hAnsi="Imprint MT Shadow"/>
          <w:color w:val="002060"/>
          <w:sz w:val="36"/>
          <w:szCs w:val="32"/>
        </w:rPr>
      </w:pPr>
    </w:p>
    <w:p w14:paraId="1D6CFB21" w14:textId="77777777" w:rsidR="00432172" w:rsidRDefault="00432172" w:rsidP="00432172">
      <w:pPr>
        <w:jc w:val="center"/>
        <w:rPr>
          <w:rFonts w:ascii="Imprint MT Shadow" w:hAnsi="Imprint MT Shadow"/>
          <w:color w:val="002060"/>
          <w:sz w:val="36"/>
          <w:szCs w:val="32"/>
        </w:rPr>
      </w:pPr>
    </w:p>
    <w:p w14:paraId="78EADE47" w14:textId="77777777" w:rsidR="00432172" w:rsidRDefault="00432172" w:rsidP="00432172">
      <w:pPr>
        <w:jc w:val="center"/>
        <w:rPr>
          <w:rFonts w:ascii="Imprint MT Shadow" w:hAnsi="Imprint MT Shadow"/>
          <w:color w:val="002060"/>
          <w:sz w:val="36"/>
          <w:szCs w:val="32"/>
        </w:rPr>
      </w:pPr>
    </w:p>
    <w:p w14:paraId="655E39F5" w14:textId="22E36535" w:rsidR="00432172" w:rsidRDefault="00432172" w:rsidP="00A8762D">
      <w:pPr>
        <w:ind w:left="0"/>
        <w:jc w:val="center"/>
      </w:pPr>
      <w:r w:rsidRPr="00B65329">
        <w:rPr>
          <w:rFonts w:ascii="Imprint MT Shadow" w:hAnsi="Imprint MT Shadow"/>
          <w:color w:val="002060"/>
          <w:sz w:val="72"/>
          <w:szCs w:val="56"/>
        </w:rPr>
        <w:t>Appendix I</w:t>
      </w:r>
      <w:r>
        <w:rPr>
          <w:rFonts w:ascii="Imprint MT Shadow" w:hAnsi="Imprint MT Shadow"/>
          <w:color w:val="002060"/>
          <w:sz w:val="72"/>
          <w:szCs w:val="56"/>
        </w:rPr>
        <w:t>I</w:t>
      </w:r>
      <w:r w:rsidR="00584F0C">
        <w:rPr>
          <w:rFonts w:ascii="Imprint MT Shadow" w:hAnsi="Imprint MT Shadow"/>
          <w:color w:val="002060"/>
          <w:sz w:val="72"/>
          <w:szCs w:val="56"/>
        </w:rPr>
        <w:t>I</w:t>
      </w:r>
      <w:r w:rsidRPr="00B65329">
        <w:t xml:space="preserve"> </w:t>
      </w:r>
    </w:p>
    <w:p w14:paraId="0AE5445C" w14:textId="794A647D" w:rsidR="00432172" w:rsidRDefault="00584F0C" w:rsidP="00A8762D">
      <w:pPr>
        <w:ind w:left="0"/>
        <w:jc w:val="center"/>
        <w:rPr>
          <w:rFonts w:ascii="Imprint MT Shadow" w:hAnsi="Imprint MT Shadow"/>
          <w:color w:val="002060"/>
          <w:sz w:val="28"/>
          <w:szCs w:val="24"/>
        </w:rPr>
      </w:pPr>
      <w:r w:rsidRPr="00584F0C">
        <w:rPr>
          <w:rFonts w:ascii="Imprint MT Shadow" w:hAnsi="Imprint MT Shadow"/>
          <w:color w:val="002060"/>
          <w:sz w:val="28"/>
          <w:szCs w:val="24"/>
        </w:rPr>
        <w:t>Midlothian Council</w:t>
      </w:r>
      <w:r w:rsidR="00AE2543">
        <w:rPr>
          <w:rFonts w:ascii="Imprint MT Shadow" w:hAnsi="Imprint MT Shadow"/>
          <w:color w:val="002060"/>
          <w:sz w:val="28"/>
          <w:szCs w:val="24"/>
        </w:rPr>
        <w:t>'</w:t>
      </w:r>
      <w:r w:rsidRPr="00584F0C">
        <w:rPr>
          <w:rFonts w:ascii="Imprint MT Shadow" w:hAnsi="Imprint MT Shadow"/>
          <w:color w:val="002060"/>
          <w:sz w:val="28"/>
          <w:szCs w:val="24"/>
        </w:rPr>
        <w:t>s Code of Conduct for Community Councillors</w:t>
      </w:r>
    </w:p>
    <w:p w14:paraId="2665F2B7" w14:textId="77777777" w:rsidR="00584F0C" w:rsidRDefault="00584F0C" w:rsidP="00A8762D">
      <w:pPr>
        <w:ind w:left="0"/>
        <w:jc w:val="center"/>
        <w:rPr>
          <w:rFonts w:ascii="Imprint MT Shadow" w:hAnsi="Imprint MT Shadow"/>
          <w:color w:val="002060"/>
          <w:sz w:val="28"/>
          <w:szCs w:val="24"/>
        </w:rPr>
      </w:pPr>
    </w:p>
    <w:p w14:paraId="6807CBA9" w14:textId="77777777" w:rsidR="00584F0C" w:rsidRDefault="00584F0C" w:rsidP="00432172">
      <w:pPr>
        <w:jc w:val="center"/>
        <w:rPr>
          <w:rFonts w:ascii="Imprint MT Shadow" w:hAnsi="Imprint MT Shadow"/>
          <w:color w:val="002060"/>
          <w:sz w:val="28"/>
          <w:szCs w:val="24"/>
        </w:rPr>
      </w:pPr>
    </w:p>
    <w:p w14:paraId="0ADB3AB7" w14:textId="176844C4" w:rsidR="00584F0C" w:rsidRDefault="00584F0C">
      <w:pPr>
        <w:spacing w:after="160" w:line="259" w:lineRule="auto"/>
        <w:ind w:left="0"/>
        <w:jc w:val="left"/>
        <w:rPr>
          <w:rFonts w:ascii="Imprint MT Shadow" w:hAnsi="Imprint MT Shadow"/>
          <w:color w:val="002060"/>
          <w:sz w:val="28"/>
          <w:szCs w:val="24"/>
        </w:rPr>
      </w:pPr>
      <w:r>
        <w:rPr>
          <w:rFonts w:ascii="Imprint MT Shadow" w:hAnsi="Imprint MT Shadow"/>
          <w:color w:val="002060"/>
          <w:sz w:val="28"/>
          <w:szCs w:val="24"/>
        </w:rPr>
        <w:br w:type="page"/>
      </w:r>
    </w:p>
    <w:p w14:paraId="27D4B352" w14:textId="6D6D9A01" w:rsidR="00454B02" w:rsidRPr="007263C1" w:rsidRDefault="00454B02" w:rsidP="00454B02">
      <w:pPr>
        <w:tabs>
          <w:tab w:val="left" w:pos="1701"/>
          <w:tab w:val="right" w:pos="8931"/>
        </w:tabs>
        <w:ind w:left="0"/>
        <w:rPr>
          <w:b/>
          <w:color w:val="auto"/>
        </w:rPr>
      </w:pPr>
      <w:r w:rsidRPr="007263C1">
        <w:rPr>
          <w:b/>
          <w:color w:val="auto"/>
        </w:rPr>
        <w:lastRenderedPageBreak/>
        <w:t>Appendix III</w:t>
      </w:r>
      <w:r>
        <w:rPr>
          <w:b/>
          <w:color w:val="auto"/>
        </w:rPr>
        <w:tab/>
      </w:r>
      <w:r w:rsidRPr="007263C1">
        <w:rPr>
          <w:b/>
          <w:color w:val="auto"/>
        </w:rPr>
        <w:t>Midlothian Council</w:t>
      </w:r>
      <w:r w:rsidR="00AE2543">
        <w:rPr>
          <w:b/>
          <w:color w:val="auto"/>
        </w:rPr>
        <w:t>'</w:t>
      </w:r>
      <w:r w:rsidRPr="007263C1">
        <w:rPr>
          <w:b/>
          <w:color w:val="auto"/>
        </w:rPr>
        <w:t>s Code of Conduct for Community Councillors</w:t>
      </w:r>
      <w:r>
        <w:rPr>
          <w:b/>
          <w:color w:val="auto"/>
        </w:rPr>
        <w:tab/>
        <w:t>p1</w:t>
      </w:r>
    </w:p>
    <w:p w14:paraId="25F00D7C" w14:textId="77777777" w:rsidR="00454B02" w:rsidRDefault="00454B02" w:rsidP="00454B02">
      <w:pPr>
        <w:ind w:left="0"/>
        <w:rPr>
          <w:color w:val="auto"/>
        </w:rPr>
      </w:pPr>
      <w:r>
        <w:rPr>
          <w:noProof/>
        </w:rPr>
        <mc:AlternateContent>
          <mc:Choice Requires="wps">
            <w:drawing>
              <wp:inline distT="0" distB="0" distL="0" distR="0" wp14:anchorId="265F9622" wp14:editId="3C0F6B52">
                <wp:extent cx="5760000" cy="7776000"/>
                <wp:effectExtent l="0" t="0" r="12700" b="1206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7776000"/>
                        </a:xfrm>
                        <a:prstGeom prst="rect">
                          <a:avLst/>
                        </a:prstGeom>
                        <a:solidFill>
                          <a:srgbClr val="FFFFFF"/>
                        </a:solidFill>
                        <a:ln w="9525">
                          <a:solidFill>
                            <a:srgbClr val="000000"/>
                          </a:solidFill>
                          <a:miter lim="800000"/>
                          <a:headEnd/>
                          <a:tailEnd/>
                        </a:ln>
                      </wps:spPr>
                      <wps:txbx>
                        <w:txbxContent>
                          <w:p w14:paraId="37FD6865" w14:textId="77777777" w:rsidR="00454B02" w:rsidRPr="009911C7" w:rsidRDefault="00454B02" w:rsidP="00454B02">
                            <w:pPr>
                              <w:spacing w:after="0" w:line="276" w:lineRule="auto"/>
                              <w:ind w:right="260"/>
                              <w:rPr>
                                <w:b/>
                                <w:bCs/>
                                <w:color w:val="auto"/>
                              </w:rPr>
                            </w:pPr>
                          </w:p>
                          <w:p w14:paraId="0F9AB09A" w14:textId="77777777" w:rsidR="00454B02" w:rsidRPr="00187FBE" w:rsidRDefault="00454B02" w:rsidP="00454B02">
                            <w:pPr>
                              <w:spacing w:after="0" w:line="276" w:lineRule="auto"/>
                              <w:ind w:right="260"/>
                              <w:rPr>
                                <w:b/>
                                <w:bCs/>
                                <w:color w:val="auto"/>
                              </w:rPr>
                            </w:pPr>
                            <w:r w:rsidRPr="00187FBE">
                              <w:rPr>
                                <w:b/>
                                <w:bCs/>
                                <w:color w:val="auto"/>
                              </w:rPr>
                              <w:t xml:space="preserve">CODE OF CONDUCT FOR COMMUNITY COUNCILLORS </w:t>
                            </w:r>
                          </w:p>
                          <w:p w14:paraId="3C75C97B" w14:textId="4ED02BA1" w:rsidR="00454B02" w:rsidRPr="00D149C3" w:rsidRDefault="00454B02" w:rsidP="00454B02">
                            <w:pPr>
                              <w:spacing w:after="240" w:line="276" w:lineRule="auto"/>
                              <w:ind w:right="260"/>
                              <w:rPr>
                                <w:color w:val="auto"/>
                              </w:rPr>
                            </w:pPr>
                            <w:r w:rsidRPr="00D149C3">
                              <w:rPr>
                                <w:color w:val="auto"/>
                              </w:rPr>
                              <w:t xml:space="preserve">The Code of Conduct for Community Councillors is based </w:t>
                            </w:r>
                            <w:r w:rsidR="00805F6B" w:rsidRPr="00D149C3">
                              <w:rPr>
                                <w:color w:val="auto"/>
                              </w:rPr>
                              <w:t>on</w:t>
                            </w:r>
                            <w:r w:rsidRPr="00D149C3">
                              <w:rPr>
                                <w:color w:val="auto"/>
                              </w:rPr>
                              <w:t xml:space="preserve"> the Code of Conduct for local authority councillors and relevant public bodies as provided for in The Ethical Standards in Public Life etc (Scotland) Act 2000.   </w:t>
                            </w:r>
                          </w:p>
                          <w:p w14:paraId="0DBF3CBE" w14:textId="3B328A94" w:rsidR="00454B02" w:rsidRPr="00D149C3" w:rsidRDefault="00454B02" w:rsidP="00454B02">
                            <w:pPr>
                              <w:spacing w:after="240" w:line="276" w:lineRule="auto"/>
                              <w:ind w:right="260"/>
                              <w:rPr>
                                <w:color w:val="auto"/>
                              </w:rPr>
                            </w:pPr>
                            <w:r w:rsidRPr="00D149C3">
                              <w:rPr>
                                <w:color w:val="auto"/>
                              </w:rPr>
                              <w:t xml:space="preserve">Community Councillors, as elected representatives of their communities, have a responsibility to make sure that they are familiar with, and that their actions comply with, the principles set out in this Code of Conduct. </w:t>
                            </w:r>
                            <w:r w:rsidR="00805F6B" w:rsidRPr="00D149C3">
                              <w:rPr>
                                <w:color w:val="auto"/>
                              </w:rPr>
                              <w:t>The Code of Conduct and its principles</w:t>
                            </w:r>
                            <w:r w:rsidRPr="00D149C3">
                              <w:rPr>
                                <w:color w:val="auto"/>
                              </w:rPr>
                              <w:t xml:space="preserve"> shall apply to all Community Councillors and those representing the Community Council. These principles are as follows: </w:t>
                            </w:r>
                          </w:p>
                          <w:p w14:paraId="7C89FC51" w14:textId="77777777" w:rsidR="00454B02" w:rsidRPr="00D149C3" w:rsidRDefault="00454B02" w:rsidP="00454B02">
                            <w:pPr>
                              <w:spacing w:after="240" w:line="276" w:lineRule="auto"/>
                              <w:ind w:right="260"/>
                              <w:rPr>
                                <w:color w:val="auto"/>
                              </w:rPr>
                            </w:pPr>
                            <w:r w:rsidRPr="00D149C3">
                              <w:rPr>
                                <w:color w:val="auto"/>
                              </w:rPr>
                              <w:t>•</w:t>
                            </w:r>
                            <w:r w:rsidRPr="00D149C3">
                              <w:rPr>
                                <w:color w:val="auto"/>
                              </w:rPr>
                              <w:tab/>
                              <w:t xml:space="preserve">Service to the Community (Public Service) </w:t>
                            </w:r>
                          </w:p>
                          <w:p w14:paraId="54A1B193" w14:textId="77777777" w:rsidR="00454B02" w:rsidRPr="00D149C3" w:rsidRDefault="00454B02" w:rsidP="00454B02">
                            <w:pPr>
                              <w:spacing w:after="240" w:line="276" w:lineRule="auto"/>
                              <w:ind w:right="260"/>
                              <w:rPr>
                                <w:color w:val="auto"/>
                              </w:rPr>
                            </w:pPr>
                            <w:r w:rsidRPr="00D149C3">
                              <w:rPr>
                                <w:color w:val="auto"/>
                              </w:rPr>
                              <w:t>•</w:t>
                            </w:r>
                            <w:r w:rsidRPr="00D149C3">
                              <w:rPr>
                                <w:color w:val="auto"/>
                              </w:rPr>
                              <w:tab/>
                              <w:t xml:space="preserve">Selflessness </w:t>
                            </w:r>
                          </w:p>
                          <w:p w14:paraId="5A2641DF" w14:textId="77777777" w:rsidR="00454B02" w:rsidRPr="00D149C3" w:rsidRDefault="00454B02" w:rsidP="00454B02">
                            <w:pPr>
                              <w:spacing w:after="240" w:line="276" w:lineRule="auto"/>
                              <w:ind w:right="260"/>
                              <w:rPr>
                                <w:color w:val="auto"/>
                              </w:rPr>
                            </w:pPr>
                            <w:r w:rsidRPr="00D149C3">
                              <w:rPr>
                                <w:color w:val="auto"/>
                              </w:rPr>
                              <w:t>•</w:t>
                            </w:r>
                            <w:r w:rsidRPr="00D149C3">
                              <w:rPr>
                                <w:color w:val="auto"/>
                              </w:rPr>
                              <w:tab/>
                              <w:t xml:space="preserve">Integrity </w:t>
                            </w:r>
                          </w:p>
                          <w:p w14:paraId="08B9F051" w14:textId="77777777" w:rsidR="00454B02" w:rsidRPr="00D149C3" w:rsidRDefault="00454B02" w:rsidP="00454B02">
                            <w:pPr>
                              <w:spacing w:after="240" w:line="276" w:lineRule="auto"/>
                              <w:ind w:right="260"/>
                              <w:rPr>
                                <w:color w:val="auto"/>
                              </w:rPr>
                            </w:pPr>
                            <w:r w:rsidRPr="00D149C3">
                              <w:rPr>
                                <w:color w:val="auto"/>
                              </w:rPr>
                              <w:t>•</w:t>
                            </w:r>
                            <w:r w:rsidRPr="00D149C3">
                              <w:rPr>
                                <w:color w:val="auto"/>
                              </w:rPr>
                              <w:tab/>
                              <w:t xml:space="preserve">Objectivity </w:t>
                            </w:r>
                          </w:p>
                          <w:p w14:paraId="604500E8" w14:textId="77777777" w:rsidR="00454B02" w:rsidRPr="00D149C3" w:rsidRDefault="00454B02" w:rsidP="00454B02">
                            <w:pPr>
                              <w:spacing w:after="240" w:line="276" w:lineRule="auto"/>
                              <w:ind w:right="260"/>
                              <w:rPr>
                                <w:color w:val="auto"/>
                              </w:rPr>
                            </w:pPr>
                            <w:r w:rsidRPr="00D149C3">
                              <w:rPr>
                                <w:color w:val="auto"/>
                              </w:rPr>
                              <w:t>•</w:t>
                            </w:r>
                            <w:r w:rsidRPr="00D149C3">
                              <w:rPr>
                                <w:color w:val="auto"/>
                              </w:rPr>
                              <w:tab/>
                              <w:t xml:space="preserve">Accountability and Stewardship </w:t>
                            </w:r>
                          </w:p>
                          <w:p w14:paraId="5240A7EF" w14:textId="77777777" w:rsidR="00454B02" w:rsidRPr="00D149C3" w:rsidRDefault="00454B02" w:rsidP="00454B02">
                            <w:pPr>
                              <w:spacing w:after="240" w:line="276" w:lineRule="auto"/>
                              <w:ind w:right="260"/>
                              <w:rPr>
                                <w:color w:val="auto"/>
                              </w:rPr>
                            </w:pPr>
                            <w:r w:rsidRPr="00D149C3">
                              <w:rPr>
                                <w:color w:val="auto"/>
                              </w:rPr>
                              <w:t>•</w:t>
                            </w:r>
                            <w:r w:rsidRPr="00D149C3">
                              <w:rPr>
                                <w:color w:val="auto"/>
                              </w:rPr>
                              <w:tab/>
                              <w:t xml:space="preserve">Openness </w:t>
                            </w:r>
                          </w:p>
                          <w:p w14:paraId="15776BFF" w14:textId="77777777" w:rsidR="00454B02" w:rsidRPr="00D149C3" w:rsidRDefault="00454B02" w:rsidP="00454B02">
                            <w:pPr>
                              <w:spacing w:after="240" w:line="276" w:lineRule="auto"/>
                              <w:ind w:right="260"/>
                              <w:rPr>
                                <w:color w:val="auto"/>
                              </w:rPr>
                            </w:pPr>
                            <w:r w:rsidRPr="00D149C3">
                              <w:rPr>
                                <w:color w:val="auto"/>
                              </w:rPr>
                              <w:t>•</w:t>
                            </w:r>
                            <w:r w:rsidRPr="00D149C3">
                              <w:rPr>
                                <w:color w:val="auto"/>
                              </w:rPr>
                              <w:tab/>
                              <w:t xml:space="preserve">Honesty </w:t>
                            </w:r>
                          </w:p>
                          <w:p w14:paraId="2176C5E5" w14:textId="77777777" w:rsidR="00454B02" w:rsidRPr="00D149C3" w:rsidRDefault="00454B02" w:rsidP="00454B02">
                            <w:pPr>
                              <w:spacing w:after="240" w:line="276" w:lineRule="auto"/>
                              <w:ind w:right="260"/>
                              <w:rPr>
                                <w:color w:val="auto"/>
                              </w:rPr>
                            </w:pPr>
                            <w:r w:rsidRPr="00D149C3">
                              <w:rPr>
                                <w:color w:val="auto"/>
                              </w:rPr>
                              <w:t>•</w:t>
                            </w:r>
                            <w:r w:rsidRPr="00D149C3">
                              <w:rPr>
                                <w:color w:val="auto"/>
                              </w:rPr>
                              <w:tab/>
                              <w:t xml:space="preserve">Leadership </w:t>
                            </w:r>
                          </w:p>
                          <w:p w14:paraId="649294C4" w14:textId="77777777" w:rsidR="00454B02" w:rsidRDefault="00454B02" w:rsidP="00454B02">
                            <w:pPr>
                              <w:spacing w:after="240" w:line="276" w:lineRule="auto"/>
                              <w:ind w:right="260"/>
                              <w:rPr>
                                <w:color w:val="auto"/>
                              </w:rPr>
                            </w:pPr>
                            <w:r w:rsidRPr="00D149C3">
                              <w:rPr>
                                <w:color w:val="auto"/>
                              </w:rPr>
                              <w:t>•</w:t>
                            </w:r>
                            <w:r w:rsidRPr="00D149C3">
                              <w:rPr>
                                <w:color w:val="auto"/>
                              </w:rPr>
                              <w:tab/>
                              <w:t xml:space="preserve">Respect </w:t>
                            </w:r>
                          </w:p>
                          <w:p w14:paraId="66621458" w14:textId="77777777" w:rsidR="00454B02" w:rsidRPr="00D149C3" w:rsidRDefault="00454B02" w:rsidP="00454B02">
                            <w:pPr>
                              <w:spacing w:after="240" w:line="276" w:lineRule="auto"/>
                              <w:ind w:right="260"/>
                              <w:rPr>
                                <w:color w:val="auto"/>
                              </w:rPr>
                            </w:pPr>
                          </w:p>
                          <w:p w14:paraId="5BB35872" w14:textId="77777777" w:rsidR="00454B02" w:rsidRPr="00187FBE" w:rsidRDefault="00454B02" w:rsidP="00454B02">
                            <w:pPr>
                              <w:spacing w:after="0" w:line="276" w:lineRule="auto"/>
                              <w:ind w:right="260"/>
                              <w:rPr>
                                <w:b/>
                                <w:bCs/>
                                <w:color w:val="auto"/>
                              </w:rPr>
                            </w:pPr>
                            <w:r w:rsidRPr="00187FBE">
                              <w:rPr>
                                <w:b/>
                                <w:bCs/>
                                <w:color w:val="auto"/>
                              </w:rPr>
                              <w:t xml:space="preserve">Service to the Community </w:t>
                            </w:r>
                          </w:p>
                          <w:p w14:paraId="0A54FD83" w14:textId="0474F632" w:rsidR="00454B02" w:rsidRPr="00D149C3" w:rsidRDefault="00454B02" w:rsidP="00454B02">
                            <w:pPr>
                              <w:spacing w:after="240" w:line="276" w:lineRule="auto"/>
                              <w:ind w:right="260"/>
                              <w:rPr>
                                <w:color w:val="auto"/>
                              </w:rPr>
                            </w:pPr>
                            <w:r w:rsidRPr="00D149C3">
                              <w:rPr>
                                <w:color w:val="auto"/>
                              </w:rPr>
                              <w:t>As a Community Councillor you have a duty to act in the interests of the local community, which you have been elected or nominated to represent. You also have a duty to act in accordance with the remit of the Scheme for the Establishment of Community Councils</w:t>
                            </w:r>
                            <w:r w:rsidR="006355C6">
                              <w:rPr>
                                <w:color w:val="auto"/>
                              </w:rPr>
                              <w:t xml:space="preserve"> in Midlothian (2025)</w:t>
                            </w:r>
                            <w:r w:rsidRPr="00D149C3">
                              <w:rPr>
                                <w:color w:val="auto"/>
                              </w:rPr>
                              <w:t xml:space="preserve">, as set out by your local authority under the terms of the Local Government (Scotland) Act 1973. </w:t>
                            </w:r>
                          </w:p>
                          <w:p w14:paraId="798E33DF" w14:textId="77777777" w:rsidR="00454B02" w:rsidRPr="00D149C3" w:rsidRDefault="00454B02" w:rsidP="00454B02">
                            <w:pPr>
                              <w:spacing w:after="240" w:line="276" w:lineRule="auto"/>
                              <w:ind w:right="260"/>
                              <w:rPr>
                                <w:color w:val="auto"/>
                              </w:rPr>
                            </w:pPr>
                            <w:r w:rsidRPr="00D149C3">
                              <w:rPr>
                                <w:color w:val="auto"/>
                              </w:rPr>
                              <w:t xml:space="preserve">You have a duty to establish and reflect, through the Community Council, the views of the community as a whole, on any issue, irrespective of personal opinion. </w:t>
                            </w:r>
                          </w:p>
                          <w:p w14:paraId="5F68F56F" w14:textId="77777777" w:rsidR="00454B02" w:rsidRDefault="00454B02" w:rsidP="00454B02">
                            <w:pPr>
                              <w:spacing w:after="240" w:line="276" w:lineRule="auto"/>
                              <w:ind w:right="260"/>
                              <w:rPr>
                                <w:color w:val="auto"/>
                              </w:rPr>
                            </w:pPr>
                            <w:r w:rsidRPr="00D149C3">
                              <w:rPr>
                                <w:color w:val="auto"/>
                              </w:rPr>
                              <w:t xml:space="preserve">You should ensure that you are, within reason, accessible to your local community and local residents. Various mechanisms to allow the general community to express their views, i.e. suggestion boxes, community surveys, opinion polls should, where possible, be made available.  </w:t>
                            </w:r>
                          </w:p>
                          <w:p w14:paraId="589C943D" w14:textId="77777777" w:rsidR="00454B02" w:rsidRDefault="00454B02" w:rsidP="00454B02">
                            <w:pPr>
                              <w:spacing w:after="240" w:line="276" w:lineRule="auto"/>
                              <w:ind w:right="260"/>
                            </w:pPr>
                          </w:p>
                        </w:txbxContent>
                      </wps:txbx>
                      <wps:bodyPr rot="0" vert="horz" wrap="square" lIns="91440" tIns="45720" rIns="91440" bIns="45720" anchor="t" anchorCtr="0">
                        <a:spAutoFit/>
                      </wps:bodyPr>
                    </wps:wsp>
                  </a:graphicData>
                </a:graphic>
              </wp:inline>
            </w:drawing>
          </mc:Choice>
          <mc:Fallback>
            <w:pict>
              <v:shape w14:anchorId="265F9622" id="Text Box 2" o:spid="_x0000_s1037" type="#_x0000_t202" style="width:453.55pt;height:6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">
                <v:textbox style="mso-fit-shape-to-text:t">
                  <w:txbxContent>
                    <w:p w14:paraId="37FD6865" w14:textId="77777777" w:rsidR="00454B02" w:rsidRPr="009911C7" w:rsidRDefault="00454B02" w:rsidP="00454B02">
                      <w:pPr>
                        <w:spacing w:after="0" w:line="276" w:lineRule="auto"/>
                        <w:ind w:right="260"/>
                        <w:rPr>
                          <w:b/>
                          <w:bCs/>
                          <w:color w:val="auto"/>
                        </w:rPr>
                      </w:pPr>
                    </w:p>
                    <w:p w14:paraId="0F9AB09A" w14:textId="77777777" w:rsidR="00454B02" w:rsidRPr="00187FBE" w:rsidRDefault="00454B02" w:rsidP="00454B02">
                      <w:pPr>
                        <w:spacing w:after="0" w:line="276" w:lineRule="auto"/>
                        <w:ind w:right="260"/>
                        <w:rPr>
                          <w:b/>
                          <w:bCs/>
                          <w:color w:val="auto"/>
                        </w:rPr>
                      </w:pPr>
                      <w:r w:rsidRPr="00187FBE">
                        <w:rPr>
                          <w:b/>
                          <w:bCs/>
                          <w:color w:val="auto"/>
                        </w:rPr>
                        <w:t xml:space="preserve">CODE OF CONDUCT FOR COMMUNITY COUNCILLORS </w:t>
                      </w:r>
                    </w:p>
                    <w:p w14:paraId="3C75C97B" w14:textId="4ED02BA1" w:rsidR="00454B02" w:rsidRPr="00D149C3" w:rsidRDefault="00454B02" w:rsidP="00454B02">
                      <w:pPr>
                        <w:spacing w:after="240" w:line="276" w:lineRule="auto"/>
                        <w:ind w:right="260"/>
                        <w:rPr>
                          <w:color w:val="auto"/>
                        </w:rPr>
                      </w:pPr>
                      <w:r w:rsidRPr="00D149C3">
                        <w:rPr>
                          <w:color w:val="auto"/>
                        </w:rPr>
                        <w:t xml:space="preserve">The Code of Conduct for Community Councillors is based </w:t>
                      </w:r>
                      <w:r w:rsidR="00805F6B" w:rsidRPr="00D149C3">
                        <w:rPr>
                          <w:color w:val="auto"/>
                        </w:rPr>
                        <w:t>on</w:t>
                      </w:r>
                      <w:r w:rsidRPr="00D149C3">
                        <w:rPr>
                          <w:color w:val="auto"/>
                        </w:rPr>
                        <w:t xml:space="preserve"> the Code of Conduct for local authority councillors and relevant public bodies as provided for in The Ethical Standards in Public Life etc (Scotland) Act 2000.   </w:t>
                      </w:r>
                    </w:p>
                    <w:p w14:paraId="0DBF3CBE" w14:textId="3B328A94" w:rsidR="00454B02" w:rsidRPr="00D149C3" w:rsidRDefault="00454B02" w:rsidP="00454B02">
                      <w:pPr>
                        <w:spacing w:after="240" w:line="276" w:lineRule="auto"/>
                        <w:ind w:right="260"/>
                        <w:rPr>
                          <w:color w:val="auto"/>
                        </w:rPr>
                      </w:pPr>
                      <w:r w:rsidRPr="00D149C3">
                        <w:rPr>
                          <w:color w:val="auto"/>
                        </w:rPr>
                        <w:t xml:space="preserve">Community Councillors, as elected representatives of their communities, have a responsibility to make sure that they are familiar with, and that their actions comply with, the principles set out in this Code of Conduct. </w:t>
                      </w:r>
                      <w:r w:rsidR="00805F6B" w:rsidRPr="00D149C3">
                        <w:rPr>
                          <w:color w:val="auto"/>
                        </w:rPr>
                        <w:t>The Code of Conduct and its principles</w:t>
                      </w:r>
                      <w:r w:rsidRPr="00D149C3">
                        <w:rPr>
                          <w:color w:val="auto"/>
                        </w:rPr>
                        <w:t xml:space="preserve"> shall apply to all Community Councillors and those representing the Community Council. These principles are as follows: </w:t>
                      </w:r>
                    </w:p>
                    <w:p w14:paraId="7C89FC51" w14:textId="77777777" w:rsidR="00454B02" w:rsidRPr="00D149C3" w:rsidRDefault="00454B02" w:rsidP="00454B02">
                      <w:pPr>
                        <w:spacing w:after="240" w:line="276" w:lineRule="auto"/>
                        <w:ind w:right="260"/>
                        <w:rPr>
                          <w:color w:val="auto"/>
                        </w:rPr>
                      </w:pPr>
                      <w:r w:rsidRPr="00D149C3">
                        <w:rPr>
                          <w:color w:val="auto"/>
                        </w:rPr>
                        <w:t>•</w:t>
                      </w:r>
                      <w:r w:rsidRPr="00D149C3">
                        <w:rPr>
                          <w:color w:val="auto"/>
                        </w:rPr>
                        <w:tab/>
                        <w:t xml:space="preserve">Service to the Community (Public Service) </w:t>
                      </w:r>
                    </w:p>
                    <w:p w14:paraId="54A1B193" w14:textId="77777777" w:rsidR="00454B02" w:rsidRPr="00D149C3" w:rsidRDefault="00454B02" w:rsidP="00454B02">
                      <w:pPr>
                        <w:spacing w:after="240" w:line="276" w:lineRule="auto"/>
                        <w:ind w:right="260"/>
                        <w:rPr>
                          <w:color w:val="auto"/>
                        </w:rPr>
                      </w:pPr>
                      <w:r w:rsidRPr="00D149C3">
                        <w:rPr>
                          <w:color w:val="auto"/>
                        </w:rPr>
                        <w:t>•</w:t>
                      </w:r>
                      <w:r w:rsidRPr="00D149C3">
                        <w:rPr>
                          <w:color w:val="auto"/>
                        </w:rPr>
                        <w:tab/>
                        <w:t xml:space="preserve">Selflessness </w:t>
                      </w:r>
                    </w:p>
                    <w:p w14:paraId="5A2641DF" w14:textId="77777777" w:rsidR="00454B02" w:rsidRPr="00D149C3" w:rsidRDefault="00454B02" w:rsidP="00454B02">
                      <w:pPr>
                        <w:spacing w:after="240" w:line="276" w:lineRule="auto"/>
                        <w:ind w:right="260"/>
                        <w:rPr>
                          <w:color w:val="auto"/>
                        </w:rPr>
                      </w:pPr>
                      <w:r w:rsidRPr="00D149C3">
                        <w:rPr>
                          <w:color w:val="auto"/>
                        </w:rPr>
                        <w:t>•</w:t>
                      </w:r>
                      <w:r w:rsidRPr="00D149C3">
                        <w:rPr>
                          <w:color w:val="auto"/>
                        </w:rPr>
                        <w:tab/>
                        <w:t xml:space="preserve">Integrity </w:t>
                      </w:r>
                    </w:p>
                    <w:p w14:paraId="08B9F051" w14:textId="77777777" w:rsidR="00454B02" w:rsidRPr="00D149C3" w:rsidRDefault="00454B02" w:rsidP="00454B02">
                      <w:pPr>
                        <w:spacing w:after="240" w:line="276" w:lineRule="auto"/>
                        <w:ind w:right="260"/>
                        <w:rPr>
                          <w:color w:val="auto"/>
                        </w:rPr>
                      </w:pPr>
                      <w:r w:rsidRPr="00D149C3">
                        <w:rPr>
                          <w:color w:val="auto"/>
                        </w:rPr>
                        <w:t>•</w:t>
                      </w:r>
                      <w:r w:rsidRPr="00D149C3">
                        <w:rPr>
                          <w:color w:val="auto"/>
                        </w:rPr>
                        <w:tab/>
                        <w:t xml:space="preserve">Objectivity </w:t>
                      </w:r>
                    </w:p>
                    <w:p w14:paraId="604500E8" w14:textId="77777777" w:rsidR="00454B02" w:rsidRPr="00D149C3" w:rsidRDefault="00454B02" w:rsidP="00454B02">
                      <w:pPr>
                        <w:spacing w:after="240" w:line="276" w:lineRule="auto"/>
                        <w:ind w:right="260"/>
                        <w:rPr>
                          <w:color w:val="auto"/>
                        </w:rPr>
                      </w:pPr>
                      <w:r w:rsidRPr="00D149C3">
                        <w:rPr>
                          <w:color w:val="auto"/>
                        </w:rPr>
                        <w:t>•</w:t>
                      </w:r>
                      <w:r w:rsidRPr="00D149C3">
                        <w:rPr>
                          <w:color w:val="auto"/>
                        </w:rPr>
                        <w:tab/>
                        <w:t xml:space="preserve">Accountability and Stewardship </w:t>
                      </w:r>
                    </w:p>
                    <w:p w14:paraId="5240A7EF" w14:textId="77777777" w:rsidR="00454B02" w:rsidRPr="00D149C3" w:rsidRDefault="00454B02" w:rsidP="00454B02">
                      <w:pPr>
                        <w:spacing w:after="240" w:line="276" w:lineRule="auto"/>
                        <w:ind w:right="260"/>
                        <w:rPr>
                          <w:color w:val="auto"/>
                        </w:rPr>
                      </w:pPr>
                      <w:r w:rsidRPr="00D149C3">
                        <w:rPr>
                          <w:color w:val="auto"/>
                        </w:rPr>
                        <w:t>•</w:t>
                      </w:r>
                      <w:r w:rsidRPr="00D149C3">
                        <w:rPr>
                          <w:color w:val="auto"/>
                        </w:rPr>
                        <w:tab/>
                        <w:t xml:space="preserve">Openness </w:t>
                      </w:r>
                    </w:p>
                    <w:p w14:paraId="15776BFF" w14:textId="77777777" w:rsidR="00454B02" w:rsidRPr="00D149C3" w:rsidRDefault="00454B02" w:rsidP="00454B02">
                      <w:pPr>
                        <w:spacing w:after="240" w:line="276" w:lineRule="auto"/>
                        <w:ind w:right="260"/>
                        <w:rPr>
                          <w:color w:val="auto"/>
                        </w:rPr>
                      </w:pPr>
                      <w:r w:rsidRPr="00D149C3">
                        <w:rPr>
                          <w:color w:val="auto"/>
                        </w:rPr>
                        <w:t>•</w:t>
                      </w:r>
                      <w:r w:rsidRPr="00D149C3">
                        <w:rPr>
                          <w:color w:val="auto"/>
                        </w:rPr>
                        <w:tab/>
                        <w:t xml:space="preserve">Honesty </w:t>
                      </w:r>
                    </w:p>
                    <w:p w14:paraId="2176C5E5" w14:textId="77777777" w:rsidR="00454B02" w:rsidRPr="00D149C3" w:rsidRDefault="00454B02" w:rsidP="00454B02">
                      <w:pPr>
                        <w:spacing w:after="240" w:line="276" w:lineRule="auto"/>
                        <w:ind w:right="260"/>
                        <w:rPr>
                          <w:color w:val="auto"/>
                        </w:rPr>
                      </w:pPr>
                      <w:r w:rsidRPr="00D149C3">
                        <w:rPr>
                          <w:color w:val="auto"/>
                        </w:rPr>
                        <w:t>•</w:t>
                      </w:r>
                      <w:r w:rsidRPr="00D149C3">
                        <w:rPr>
                          <w:color w:val="auto"/>
                        </w:rPr>
                        <w:tab/>
                        <w:t xml:space="preserve">Leadership </w:t>
                      </w:r>
                    </w:p>
                    <w:p w14:paraId="649294C4" w14:textId="77777777" w:rsidR="00454B02" w:rsidRDefault="00454B02" w:rsidP="00454B02">
                      <w:pPr>
                        <w:spacing w:after="240" w:line="276" w:lineRule="auto"/>
                        <w:ind w:right="260"/>
                        <w:rPr>
                          <w:color w:val="auto"/>
                        </w:rPr>
                      </w:pPr>
                      <w:r w:rsidRPr="00D149C3">
                        <w:rPr>
                          <w:color w:val="auto"/>
                        </w:rPr>
                        <w:t>•</w:t>
                      </w:r>
                      <w:r w:rsidRPr="00D149C3">
                        <w:rPr>
                          <w:color w:val="auto"/>
                        </w:rPr>
                        <w:tab/>
                        <w:t xml:space="preserve">Respect </w:t>
                      </w:r>
                    </w:p>
                    <w:p w14:paraId="66621458" w14:textId="77777777" w:rsidR="00454B02" w:rsidRPr="00D149C3" w:rsidRDefault="00454B02" w:rsidP="00454B02">
                      <w:pPr>
                        <w:spacing w:after="240" w:line="276" w:lineRule="auto"/>
                        <w:ind w:right="260"/>
                        <w:rPr>
                          <w:color w:val="auto"/>
                        </w:rPr>
                      </w:pPr>
                    </w:p>
                    <w:p w14:paraId="5BB35872" w14:textId="77777777" w:rsidR="00454B02" w:rsidRPr="00187FBE" w:rsidRDefault="00454B02" w:rsidP="00454B02">
                      <w:pPr>
                        <w:spacing w:after="0" w:line="276" w:lineRule="auto"/>
                        <w:ind w:right="260"/>
                        <w:rPr>
                          <w:b/>
                          <w:bCs/>
                          <w:color w:val="auto"/>
                        </w:rPr>
                      </w:pPr>
                      <w:r w:rsidRPr="00187FBE">
                        <w:rPr>
                          <w:b/>
                          <w:bCs/>
                          <w:color w:val="auto"/>
                        </w:rPr>
                        <w:t xml:space="preserve">Service to the Community </w:t>
                      </w:r>
                    </w:p>
                    <w:p w14:paraId="0A54FD83" w14:textId="0474F632" w:rsidR="00454B02" w:rsidRPr="00D149C3" w:rsidRDefault="00454B02" w:rsidP="00454B02">
                      <w:pPr>
                        <w:spacing w:after="240" w:line="276" w:lineRule="auto"/>
                        <w:ind w:right="260"/>
                        <w:rPr>
                          <w:color w:val="auto"/>
                        </w:rPr>
                      </w:pPr>
                      <w:r w:rsidRPr="00D149C3">
                        <w:rPr>
                          <w:color w:val="auto"/>
                        </w:rPr>
                        <w:t>As a Community Councillor you have a duty to act in the interests of the local community, which you have been elected or nominated to represent. You also have a duty to act in accordance with the remit of the Scheme for the Establishment of Community Councils</w:t>
                      </w:r>
                      <w:r w:rsidR="006355C6">
                        <w:rPr>
                          <w:color w:val="auto"/>
                        </w:rPr>
                        <w:t xml:space="preserve"> in Midlothian (2025)</w:t>
                      </w:r>
                      <w:r w:rsidRPr="00D149C3">
                        <w:rPr>
                          <w:color w:val="auto"/>
                        </w:rPr>
                        <w:t xml:space="preserve">, as set out by your local authority under the terms of the Local Government (Scotland) Act 1973. </w:t>
                      </w:r>
                    </w:p>
                    <w:p w14:paraId="798E33DF" w14:textId="77777777" w:rsidR="00454B02" w:rsidRPr="00D149C3" w:rsidRDefault="00454B02" w:rsidP="00454B02">
                      <w:pPr>
                        <w:spacing w:after="240" w:line="276" w:lineRule="auto"/>
                        <w:ind w:right="260"/>
                        <w:rPr>
                          <w:color w:val="auto"/>
                        </w:rPr>
                      </w:pPr>
                      <w:r w:rsidRPr="00D149C3">
                        <w:rPr>
                          <w:color w:val="auto"/>
                        </w:rPr>
                        <w:t xml:space="preserve">You have a duty to establish and reflect, through the Community Council, the views of the community as a whole, on any issue, irrespective of personal opinion. </w:t>
                      </w:r>
                    </w:p>
                    <w:p w14:paraId="5F68F56F" w14:textId="77777777" w:rsidR="00454B02" w:rsidRDefault="00454B02" w:rsidP="00454B02">
                      <w:pPr>
                        <w:spacing w:after="240" w:line="276" w:lineRule="auto"/>
                        <w:ind w:right="260"/>
                        <w:rPr>
                          <w:color w:val="auto"/>
                        </w:rPr>
                      </w:pPr>
                      <w:r w:rsidRPr="00D149C3">
                        <w:rPr>
                          <w:color w:val="auto"/>
                        </w:rPr>
                        <w:t xml:space="preserve">You should ensure that you are, within reason, accessible to your local community and local residents. Various mechanisms to allow the general community to express their views, i.e. suggestion boxes, community surveys, opinion polls should, where possible, be made available.  </w:t>
                      </w:r>
                    </w:p>
                    <w:p w14:paraId="589C943D" w14:textId="77777777" w:rsidR="00454B02" w:rsidRDefault="00454B02" w:rsidP="00454B02">
                      <w:pPr>
                        <w:spacing w:after="240" w:line="276" w:lineRule="auto"/>
                        <w:ind w:right="260"/>
                      </w:pPr>
                    </w:p>
                  </w:txbxContent>
                </v:textbox>
                <w10:anchorlock/>
              </v:shape>
            </w:pict>
          </mc:Fallback>
        </mc:AlternateContent>
      </w:r>
    </w:p>
    <w:p w14:paraId="05420679" w14:textId="1E392541" w:rsidR="00454B02" w:rsidRPr="007263C1" w:rsidRDefault="00454B02" w:rsidP="00454B02">
      <w:pPr>
        <w:tabs>
          <w:tab w:val="left" w:pos="1701"/>
          <w:tab w:val="right" w:pos="8931"/>
        </w:tabs>
        <w:ind w:left="0"/>
        <w:rPr>
          <w:b/>
          <w:color w:val="auto"/>
        </w:rPr>
      </w:pPr>
      <w:r w:rsidRPr="007263C1">
        <w:rPr>
          <w:b/>
          <w:color w:val="auto"/>
        </w:rPr>
        <w:t>Appendix III</w:t>
      </w:r>
      <w:r>
        <w:rPr>
          <w:b/>
          <w:color w:val="auto"/>
        </w:rPr>
        <w:tab/>
      </w:r>
      <w:r w:rsidRPr="007263C1">
        <w:rPr>
          <w:b/>
          <w:color w:val="auto"/>
        </w:rPr>
        <w:t>Midlothian Council</w:t>
      </w:r>
      <w:r w:rsidR="00AE2543">
        <w:rPr>
          <w:b/>
          <w:color w:val="auto"/>
        </w:rPr>
        <w:t>'</w:t>
      </w:r>
      <w:r w:rsidRPr="007263C1">
        <w:rPr>
          <w:b/>
          <w:color w:val="auto"/>
        </w:rPr>
        <w:t>s Code of Conduct for Community Councillors</w:t>
      </w:r>
      <w:r>
        <w:rPr>
          <w:b/>
          <w:color w:val="auto"/>
        </w:rPr>
        <w:tab/>
        <w:t>p2</w:t>
      </w:r>
    </w:p>
    <w:p w14:paraId="50FEFAD1" w14:textId="77777777" w:rsidR="00454B02" w:rsidRDefault="00454B02" w:rsidP="00454B02">
      <w:pPr>
        <w:ind w:left="0"/>
        <w:rPr>
          <w:color w:val="auto"/>
        </w:rPr>
      </w:pPr>
      <w:r>
        <w:rPr>
          <w:noProof/>
        </w:rPr>
        <w:lastRenderedPageBreak/>
        <mc:AlternateContent>
          <mc:Choice Requires="wps">
            <w:drawing>
              <wp:inline distT="0" distB="0" distL="0" distR="0" wp14:anchorId="369501E1" wp14:editId="0D75ED75">
                <wp:extent cx="5760000" cy="8110330"/>
                <wp:effectExtent l="0" t="0" r="12700" b="2413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8110330"/>
                        </a:xfrm>
                        <a:prstGeom prst="rect">
                          <a:avLst/>
                        </a:prstGeom>
                        <a:solidFill>
                          <a:srgbClr val="FFFFFF"/>
                        </a:solidFill>
                        <a:ln w="9525">
                          <a:solidFill>
                            <a:srgbClr val="000000"/>
                          </a:solidFill>
                          <a:miter lim="800000"/>
                          <a:headEnd/>
                          <a:tailEnd/>
                        </a:ln>
                      </wps:spPr>
                      <wps:txbx>
                        <w:txbxContent>
                          <w:p w14:paraId="52283B2D" w14:textId="77777777" w:rsidR="00454B02" w:rsidRPr="009911C7" w:rsidRDefault="00454B02" w:rsidP="00454B02">
                            <w:pPr>
                              <w:spacing w:after="0" w:line="276" w:lineRule="auto"/>
                              <w:ind w:right="261"/>
                              <w:rPr>
                                <w:b/>
                                <w:bCs/>
                                <w:color w:val="auto"/>
                                <w:szCs w:val="20"/>
                              </w:rPr>
                            </w:pPr>
                            <w:r w:rsidRPr="009911C7">
                              <w:rPr>
                                <w:b/>
                                <w:bCs/>
                                <w:color w:val="auto"/>
                                <w:szCs w:val="20"/>
                              </w:rPr>
                              <w:t xml:space="preserve">Selflessness </w:t>
                            </w:r>
                          </w:p>
                          <w:p w14:paraId="6C72FBDF" w14:textId="77777777" w:rsidR="00454B02" w:rsidRPr="009911C7" w:rsidRDefault="00454B02" w:rsidP="00454B02">
                            <w:pPr>
                              <w:spacing w:after="240" w:line="276" w:lineRule="auto"/>
                              <w:ind w:right="261"/>
                              <w:rPr>
                                <w:color w:val="auto"/>
                                <w:szCs w:val="20"/>
                              </w:rPr>
                            </w:pPr>
                            <w:r w:rsidRPr="009911C7">
                              <w:rPr>
                                <w:color w:val="auto"/>
                                <w:szCs w:val="20"/>
                              </w:rPr>
                              <w:t xml:space="preserve">You have a duty to take decisions solely in terms of the interest of the community that you represent.  You must not use your position as a Community Councillor to gain financial, material, political or other personal benefit for yourself, family or friends. </w:t>
                            </w:r>
                          </w:p>
                          <w:p w14:paraId="123581A4" w14:textId="77777777" w:rsidR="00454B02" w:rsidRPr="009911C7" w:rsidRDefault="00454B02" w:rsidP="00454B02">
                            <w:pPr>
                              <w:spacing w:after="240" w:line="276" w:lineRule="auto"/>
                              <w:ind w:right="261"/>
                              <w:rPr>
                                <w:b/>
                                <w:bCs/>
                                <w:color w:val="auto"/>
                                <w:szCs w:val="20"/>
                              </w:rPr>
                            </w:pPr>
                            <w:r w:rsidRPr="009911C7">
                              <w:rPr>
                                <w:b/>
                                <w:bCs/>
                                <w:color w:val="auto"/>
                                <w:szCs w:val="20"/>
                              </w:rPr>
                              <w:t xml:space="preserve">Integrity </w:t>
                            </w:r>
                          </w:p>
                          <w:p w14:paraId="29BB2C26" w14:textId="1B36B8CB" w:rsidR="00454B02" w:rsidRPr="009911C7" w:rsidRDefault="00454B02" w:rsidP="00454B02">
                            <w:pPr>
                              <w:spacing w:after="240" w:line="276" w:lineRule="auto"/>
                              <w:ind w:right="261"/>
                              <w:rPr>
                                <w:color w:val="auto"/>
                                <w:szCs w:val="20"/>
                              </w:rPr>
                            </w:pPr>
                            <w:r w:rsidRPr="009911C7">
                              <w:rPr>
                                <w:color w:val="auto"/>
                                <w:szCs w:val="20"/>
                              </w:rPr>
                              <w:t xml:space="preserve">You must not place yourself under any financial or other obligation to any individual or organisation that might </w:t>
                            </w:r>
                            <w:r w:rsidR="00805F6B" w:rsidRPr="009911C7">
                              <w:rPr>
                                <w:color w:val="auto"/>
                                <w:szCs w:val="20"/>
                              </w:rPr>
                              <w:t>be</w:t>
                            </w:r>
                            <w:r w:rsidRPr="009911C7">
                              <w:rPr>
                                <w:color w:val="auto"/>
                                <w:szCs w:val="20"/>
                              </w:rPr>
                              <w:t xml:space="preserve"> thought to influence you in your representation of your community.  If you have any private and/or personal interest in a matter to be considered by the Community Council, you have a duty to declare this and if deemed necessary by other members, withdraw from discussions and the </w:t>
                            </w:r>
                            <w:r w:rsidR="00805F6B" w:rsidRPr="009911C7">
                              <w:rPr>
                                <w:color w:val="auto"/>
                                <w:szCs w:val="20"/>
                              </w:rPr>
                              <w:t>decision-making</w:t>
                            </w:r>
                            <w:r w:rsidRPr="009911C7">
                              <w:rPr>
                                <w:color w:val="auto"/>
                                <w:szCs w:val="20"/>
                              </w:rPr>
                              <w:t xml:space="preserve"> process with regard to that matter. </w:t>
                            </w:r>
                          </w:p>
                          <w:p w14:paraId="0C9970CB" w14:textId="77777777" w:rsidR="00454B02" w:rsidRPr="009911C7" w:rsidRDefault="00454B02" w:rsidP="00454B02">
                            <w:pPr>
                              <w:spacing w:after="240" w:line="276" w:lineRule="auto"/>
                              <w:ind w:right="261"/>
                              <w:rPr>
                                <w:color w:val="auto"/>
                                <w:szCs w:val="20"/>
                              </w:rPr>
                            </w:pPr>
                            <w:r w:rsidRPr="009911C7">
                              <w:rPr>
                                <w:color w:val="auto"/>
                                <w:szCs w:val="20"/>
                              </w:rPr>
                              <w:t xml:space="preserve">You should not accept gifts or hospitality that may be seen to influence or be intended to influence your opinion or judgement.  The offer and/or receipt of any gifts, regardless of form, should always be reported to and noted by the Secretary of the Community Council. </w:t>
                            </w:r>
                          </w:p>
                          <w:p w14:paraId="7588DE0E" w14:textId="77777777" w:rsidR="00454B02" w:rsidRPr="009911C7" w:rsidRDefault="00454B02" w:rsidP="00454B02">
                            <w:pPr>
                              <w:spacing w:after="0" w:line="276" w:lineRule="auto"/>
                              <w:ind w:right="261"/>
                              <w:rPr>
                                <w:b/>
                                <w:bCs/>
                                <w:color w:val="auto"/>
                                <w:szCs w:val="20"/>
                              </w:rPr>
                            </w:pPr>
                            <w:r w:rsidRPr="009911C7">
                              <w:rPr>
                                <w:b/>
                                <w:bCs/>
                                <w:color w:val="auto"/>
                                <w:szCs w:val="20"/>
                              </w:rPr>
                              <w:t xml:space="preserve">Objectivity </w:t>
                            </w:r>
                          </w:p>
                          <w:p w14:paraId="1EBBB5C6" w14:textId="77777777" w:rsidR="00454B02" w:rsidRPr="009911C7" w:rsidRDefault="00454B02" w:rsidP="00454B02">
                            <w:pPr>
                              <w:spacing w:after="240" w:line="276" w:lineRule="auto"/>
                              <w:ind w:right="261"/>
                              <w:rPr>
                                <w:color w:val="auto"/>
                                <w:szCs w:val="20"/>
                              </w:rPr>
                            </w:pPr>
                            <w:r w:rsidRPr="009911C7">
                              <w:rPr>
                                <w:color w:val="auto"/>
                                <w:szCs w:val="20"/>
                              </w:rPr>
                              <w:t xml:space="preserve">In all your decisions and opinions as a Community Councillor, you must endeavour to represent the overall views of your community, taking account of information which is provided to you or is publicly available, assessing its merit and gathering information as appropriate, whilst laying aside personal opinions or preferences. </w:t>
                            </w:r>
                          </w:p>
                          <w:p w14:paraId="22393BFB" w14:textId="77777777" w:rsidR="00454B02" w:rsidRPr="009911C7" w:rsidRDefault="00454B02" w:rsidP="00454B02">
                            <w:pPr>
                              <w:spacing w:after="240" w:line="276" w:lineRule="auto"/>
                              <w:ind w:right="261"/>
                              <w:rPr>
                                <w:color w:val="auto"/>
                                <w:szCs w:val="20"/>
                              </w:rPr>
                            </w:pPr>
                            <w:r w:rsidRPr="009911C7">
                              <w:rPr>
                                <w:color w:val="auto"/>
                                <w:szCs w:val="20"/>
                              </w:rPr>
                              <w:t xml:space="preserve">You may be appointed or nominated by your Community Council to serve as a member of another representative body.  You should ensure that this Code of Conduct is observed when carrying out the duties of the other body. </w:t>
                            </w:r>
                          </w:p>
                          <w:p w14:paraId="08BED7DD" w14:textId="3CCA6A68" w:rsidR="00454B02" w:rsidRPr="009911C7" w:rsidRDefault="00454B02" w:rsidP="00454B02">
                            <w:pPr>
                              <w:spacing w:after="240" w:line="276" w:lineRule="auto"/>
                              <w:ind w:right="261"/>
                              <w:rPr>
                                <w:color w:val="auto"/>
                                <w:szCs w:val="20"/>
                              </w:rPr>
                            </w:pPr>
                            <w:r w:rsidRPr="009911C7">
                              <w:rPr>
                                <w:color w:val="auto"/>
                                <w:szCs w:val="20"/>
                              </w:rPr>
                              <w:t xml:space="preserve">You are free to have political and/or religious affiliations; </w:t>
                            </w:r>
                            <w:r w:rsidR="00805F6B" w:rsidRPr="009911C7">
                              <w:rPr>
                                <w:color w:val="auto"/>
                                <w:szCs w:val="20"/>
                              </w:rPr>
                              <w:t>however,</w:t>
                            </w:r>
                            <w:r w:rsidRPr="009911C7">
                              <w:rPr>
                                <w:color w:val="auto"/>
                                <w:szCs w:val="20"/>
                              </w:rPr>
                              <w:t xml:space="preserve"> you must ensure that you represent the interests of your community and Community Council and not the interests of a particular political party or other group. </w:t>
                            </w:r>
                          </w:p>
                          <w:p w14:paraId="1C6BFE4C" w14:textId="77777777" w:rsidR="00454B02" w:rsidRPr="009911C7" w:rsidRDefault="00454B02" w:rsidP="00454B02">
                            <w:pPr>
                              <w:spacing w:after="0" w:line="276" w:lineRule="auto"/>
                              <w:ind w:right="261"/>
                              <w:rPr>
                                <w:b/>
                                <w:bCs/>
                                <w:color w:val="auto"/>
                                <w:szCs w:val="20"/>
                              </w:rPr>
                            </w:pPr>
                            <w:r w:rsidRPr="009911C7">
                              <w:rPr>
                                <w:b/>
                                <w:bCs/>
                                <w:color w:val="auto"/>
                                <w:szCs w:val="20"/>
                              </w:rPr>
                              <w:t xml:space="preserve">Accountability and Stewardship </w:t>
                            </w:r>
                          </w:p>
                          <w:p w14:paraId="7607683F" w14:textId="77777777" w:rsidR="00454B02" w:rsidRPr="009911C7" w:rsidRDefault="00454B02" w:rsidP="00454B02">
                            <w:pPr>
                              <w:spacing w:after="240" w:line="276" w:lineRule="auto"/>
                              <w:ind w:right="261"/>
                              <w:rPr>
                                <w:color w:val="auto"/>
                                <w:szCs w:val="20"/>
                              </w:rPr>
                            </w:pPr>
                            <w:r w:rsidRPr="009911C7">
                              <w:rPr>
                                <w:color w:val="auto"/>
                                <w:szCs w:val="20"/>
                              </w:rPr>
                              <w:t xml:space="preserve">You are accountable for the decisions and actions that you take on behalf of your community through the Community Council.  You must ensure that the Community Council uses its resources prudently and in accordance with the law. </w:t>
                            </w:r>
                          </w:p>
                          <w:p w14:paraId="15373366" w14:textId="7A913AFF" w:rsidR="00454B02" w:rsidRPr="009911C7" w:rsidRDefault="00454B02" w:rsidP="00454B02">
                            <w:pPr>
                              <w:spacing w:after="240" w:line="276" w:lineRule="auto"/>
                              <w:ind w:right="261"/>
                              <w:rPr>
                                <w:color w:val="auto"/>
                                <w:szCs w:val="20"/>
                              </w:rPr>
                            </w:pPr>
                            <w:r w:rsidRPr="009911C7">
                              <w:rPr>
                                <w:color w:val="auto"/>
                                <w:szCs w:val="20"/>
                              </w:rPr>
                              <w:t xml:space="preserve">Community Councillors will individually and collectively ensure that the business of the Community Council is conducted according to the Scheme for the Establishment of Community Councils </w:t>
                            </w:r>
                            <w:r w:rsidR="006355C6">
                              <w:rPr>
                                <w:color w:val="auto"/>
                                <w:szCs w:val="20"/>
                              </w:rPr>
                              <w:t xml:space="preserve">in Midlothian (2025) </w:t>
                            </w:r>
                            <w:r w:rsidRPr="009911C7">
                              <w:rPr>
                                <w:color w:val="auto"/>
                                <w:szCs w:val="20"/>
                              </w:rPr>
                              <w:t xml:space="preserve">and this Code of Conduct. </w:t>
                            </w:r>
                          </w:p>
                          <w:p w14:paraId="01BB82EF" w14:textId="51EFD772" w:rsidR="00454B02" w:rsidRDefault="00454B02" w:rsidP="00454B02">
                            <w:pPr>
                              <w:spacing w:after="240" w:line="276" w:lineRule="auto"/>
                              <w:ind w:right="261"/>
                              <w:rPr>
                                <w:color w:val="auto"/>
                                <w:szCs w:val="20"/>
                              </w:rPr>
                            </w:pPr>
                            <w:r w:rsidRPr="009911C7">
                              <w:rPr>
                                <w:color w:val="auto"/>
                                <w:szCs w:val="20"/>
                              </w:rPr>
                              <w:t>Community Councillors will individually and collectively ensure that annual accounts are produced showing the financial undertakings of the Community Council as set out in the Scheme for the Establishment of Community Councils</w:t>
                            </w:r>
                            <w:r w:rsidR="006355C6">
                              <w:rPr>
                                <w:color w:val="auto"/>
                                <w:szCs w:val="20"/>
                              </w:rPr>
                              <w:t xml:space="preserve"> in Midlothian (2025)</w:t>
                            </w:r>
                            <w:r w:rsidRPr="009911C7">
                              <w:rPr>
                                <w:color w:val="auto"/>
                                <w:szCs w:val="20"/>
                              </w:rPr>
                              <w:t xml:space="preserve">. They must also ensure that all resources are used efficiently, effectively and fairly and are used strictly for the purposes of Community Council business and for no other purpose. </w:t>
                            </w:r>
                          </w:p>
                          <w:p w14:paraId="119ACB1E" w14:textId="77777777" w:rsidR="00454B02" w:rsidRPr="009911C7" w:rsidRDefault="00454B02" w:rsidP="00454B02">
                            <w:pPr>
                              <w:spacing w:after="240" w:line="276" w:lineRule="auto"/>
                              <w:ind w:right="261"/>
                              <w:rPr>
                                <w:color w:val="auto"/>
                                <w:szCs w:val="20"/>
                              </w:rPr>
                            </w:pPr>
                            <w:r w:rsidRPr="00D149C3">
                              <w:rPr>
                                <w:color w:val="auto"/>
                              </w:rPr>
                              <w:t xml:space="preserve">Minutes of Meetings recording all actions and decisions made should be produced and </w:t>
                            </w:r>
                          </w:p>
                          <w:p w14:paraId="7A6EEB87" w14:textId="77777777" w:rsidR="00454B02" w:rsidRDefault="00454B02" w:rsidP="00454B02">
                            <w:pPr>
                              <w:spacing w:after="240" w:line="276" w:lineRule="auto"/>
                              <w:ind w:right="261"/>
                              <w:jc w:val="left"/>
                            </w:pPr>
                          </w:p>
                        </w:txbxContent>
                      </wps:txbx>
                      <wps:bodyPr rot="0" vert="horz" wrap="square" lIns="91440" tIns="45720" rIns="91440" bIns="45720" anchor="t" anchorCtr="0">
                        <a:noAutofit/>
                      </wps:bodyPr>
                    </wps:wsp>
                  </a:graphicData>
                </a:graphic>
              </wp:inline>
            </w:drawing>
          </mc:Choice>
          <mc:Fallback>
            <w:pict>
              <v:shape w14:anchorId="369501E1" id="_x0000_s1038" type="#_x0000_t202" style="width:453.55pt;height:6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">
                <v:textbox>
                  <w:txbxContent>
                    <w:p w14:paraId="52283B2D" w14:textId="77777777" w:rsidR="00454B02" w:rsidRPr="009911C7" w:rsidRDefault="00454B02" w:rsidP="00454B02">
                      <w:pPr>
                        <w:spacing w:after="0" w:line="276" w:lineRule="auto"/>
                        <w:ind w:right="261"/>
                        <w:rPr>
                          <w:b/>
                          <w:bCs/>
                          <w:color w:val="auto"/>
                          <w:szCs w:val="20"/>
                        </w:rPr>
                      </w:pPr>
                      <w:r w:rsidRPr="009911C7">
                        <w:rPr>
                          <w:b/>
                          <w:bCs/>
                          <w:color w:val="auto"/>
                          <w:szCs w:val="20"/>
                        </w:rPr>
                        <w:t xml:space="preserve">Selflessness </w:t>
                      </w:r>
                    </w:p>
                    <w:p w14:paraId="6C72FBDF" w14:textId="77777777" w:rsidR="00454B02" w:rsidRPr="009911C7" w:rsidRDefault="00454B02" w:rsidP="00454B02">
                      <w:pPr>
                        <w:spacing w:after="240" w:line="276" w:lineRule="auto"/>
                        <w:ind w:right="261"/>
                        <w:rPr>
                          <w:color w:val="auto"/>
                          <w:szCs w:val="20"/>
                        </w:rPr>
                      </w:pPr>
                      <w:r w:rsidRPr="009911C7">
                        <w:rPr>
                          <w:color w:val="auto"/>
                          <w:szCs w:val="20"/>
                        </w:rPr>
                        <w:t xml:space="preserve">You have a duty to take decisions solely in terms of the interest of the community that you represent.  You must not use your position as a Community Councillor to gain financial, material, political or other personal benefit for yourself, family or friends. </w:t>
                      </w:r>
                    </w:p>
                    <w:p w14:paraId="123581A4" w14:textId="77777777" w:rsidR="00454B02" w:rsidRPr="009911C7" w:rsidRDefault="00454B02" w:rsidP="00454B02">
                      <w:pPr>
                        <w:spacing w:after="240" w:line="276" w:lineRule="auto"/>
                        <w:ind w:right="261"/>
                        <w:rPr>
                          <w:b/>
                          <w:bCs/>
                          <w:color w:val="auto"/>
                          <w:szCs w:val="20"/>
                        </w:rPr>
                      </w:pPr>
                      <w:r w:rsidRPr="009911C7">
                        <w:rPr>
                          <w:b/>
                          <w:bCs/>
                          <w:color w:val="auto"/>
                          <w:szCs w:val="20"/>
                        </w:rPr>
                        <w:t xml:space="preserve">Integrity </w:t>
                      </w:r>
                    </w:p>
                    <w:p w14:paraId="29BB2C26" w14:textId="1B36B8CB" w:rsidR="00454B02" w:rsidRPr="009911C7" w:rsidRDefault="00454B02" w:rsidP="00454B02">
                      <w:pPr>
                        <w:spacing w:after="240" w:line="276" w:lineRule="auto"/>
                        <w:ind w:right="261"/>
                        <w:rPr>
                          <w:color w:val="auto"/>
                          <w:szCs w:val="20"/>
                        </w:rPr>
                      </w:pPr>
                      <w:r w:rsidRPr="009911C7">
                        <w:rPr>
                          <w:color w:val="auto"/>
                          <w:szCs w:val="20"/>
                        </w:rPr>
                        <w:t xml:space="preserve">You must not place yourself under any financial or other obligation to any individual or organisation that might </w:t>
                      </w:r>
                      <w:r w:rsidR="00805F6B" w:rsidRPr="009911C7">
                        <w:rPr>
                          <w:color w:val="auto"/>
                          <w:szCs w:val="20"/>
                        </w:rPr>
                        <w:t>be</w:t>
                      </w:r>
                      <w:r w:rsidRPr="009911C7">
                        <w:rPr>
                          <w:color w:val="auto"/>
                          <w:szCs w:val="20"/>
                        </w:rPr>
                        <w:t xml:space="preserve"> thought to influence you in your representation of your community.  If you have any private and/or personal interest in a matter to be considered by the Community Council, you have a duty to declare this and if deemed necessary by other members, withdraw from discussions and the </w:t>
                      </w:r>
                      <w:r w:rsidR="00805F6B" w:rsidRPr="009911C7">
                        <w:rPr>
                          <w:color w:val="auto"/>
                          <w:szCs w:val="20"/>
                        </w:rPr>
                        <w:t>decision-making</w:t>
                      </w:r>
                      <w:r w:rsidRPr="009911C7">
                        <w:rPr>
                          <w:color w:val="auto"/>
                          <w:szCs w:val="20"/>
                        </w:rPr>
                        <w:t xml:space="preserve"> process with regard to that matter. </w:t>
                      </w:r>
                    </w:p>
                    <w:p w14:paraId="0C9970CB" w14:textId="77777777" w:rsidR="00454B02" w:rsidRPr="009911C7" w:rsidRDefault="00454B02" w:rsidP="00454B02">
                      <w:pPr>
                        <w:spacing w:after="240" w:line="276" w:lineRule="auto"/>
                        <w:ind w:right="261"/>
                        <w:rPr>
                          <w:color w:val="auto"/>
                          <w:szCs w:val="20"/>
                        </w:rPr>
                      </w:pPr>
                      <w:r w:rsidRPr="009911C7">
                        <w:rPr>
                          <w:color w:val="auto"/>
                          <w:szCs w:val="20"/>
                        </w:rPr>
                        <w:t xml:space="preserve">You should not accept gifts or hospitality that may be seen to influence or be intended to influence your opinion or judgement.  The offer and/or receipt of any gifts, regardless of form, should always be reported to and noted by the Secretary of the Community Council. </w:t>
                      </w:r>
                    </w:p>
                    <w:p w14:paraId="7588DE0E" w14:textId="77777777" w:rsidR="00454B02" w:rsidRPr="009911C7" w:rsidRDefault="00454B02" w:rsidP="00454B02">
                      <w:pPr>
                        <w:spacing w:after="0" w:line="276" w:lineRule="auto"/>
                        <w:ind w:right="261"/>
                        <w:rPr>
                          <w:b/>
                          <w:bCs/>
                          <w:color w:val="auto"/>
                          <w:szCs w:val="20"/>
                        </w:rPr>
                      </w:pPr>
                      <w:r w:rsidRPr="009911C7">
                        <w:rPr>
                          <w:b/>
                          <w:bCs/>
                          <w:color w:val="auto"/>
                          <w:szCs w:val="20"/>
                        </w:rPr>
                        <w:t xml:space="preserve">Objectivity </w:t>
                      </w:r>
                    </w:p>
                    <w:p w14:paraId="1EBBB5C6" w14:textId="77777777" w:rsidR="00454B02" w:rsidRPr="009911C7" w:rsidRDefault="00454B02" w:rsidP="00454B02">
                      <w:pPr>
                        <w:spacing w:after="240" w:line="276" w:lineRule="auto"/>
                        <w:ind w:right="261"/>
                        <w:rPr>
                          <w:color w:val="auto"/>
                          <w:szCs w:val="20"/>
                        </w:rPr>
                      </w:pPr>
                      <w:r w:rsidRPr="009911C7">
                        <w:rPr>
                          <w:color w:val="auto"/>
                          <w:szCs w:val="20"/>
                        </w:rPr>
                        <w:t xml:space="preserve">In all your decisions and opinions as a Community Councillor, you must endeavour to represent the overall views of your community, taking account of information which is provided to you or is publicly available, assessing its merit and gathering information as appropriate, whilst laying aside personal opinions or preferences. </w:t>
                      </w:r>
                    </w:p>
                    <w:p w14:paraId="22393BFB" w14:textId="77777777" w:rsidR="00454B02" w:rsidRPr="009911C7" w:rsidRDefault="00454B02" w:rsidP="00454B02">
                      <w:pPr>
                        <w:spacing w:after="240" w:line="276" w:lineRule="auto"/>
                        <w:ind w:right="261"/>
                        <w:rPr>
                          <w:color w:val="auto"/>
                          <w:szCs w:val="20"/>
                        </w:rPr>
                      </w:pPr>
                      <w:r w:rsidRPr="009911C7">
                        <w:rPr>
                          <w:color w:val="auto"/>
                          <w:szCs w:val="20"/>
                        </w:rPr>
                        <w:t xml:space="preserve">You may be appointed or nominated by your Community Council to serve as a member of another representative body.  You should ensure that this Code of Conduct is observed when carrying out the duties of the other body. </w:t>
                      </w:r>
                    </w:p>
                    <w:p w14:paraId="08BED7DD" w14:textId="3CCA6A68" w:rsidR="00454B02" w:rsidRPr="009911C7" w:rsidRDefault="00454B02" w:rsidP="00454B02">
                      <w:pPr>
                        <w:spacing w:after="240" w:line="276" w:lineRule="auto"/>
                        <w:ind w:right="261"/>
                        <w:rPr>
                          <w:color w:val="auto"/>
                          <w:szCs w:val="20"/>
                        </w:rPr>
                      </w:pPr>
                      <w:r w:rsidRPr="009911C7">
                        <w:rPr>
                          <w:color w:val="auto"/>
                          <w:szCs w:val="20"/>
                        </w:rPr>
                        <w:t xml:space="preserve">You are free to have political and/or religious affiliations; </w:t>
                      </w:r>
                      <w:r w:rsidR="00805F6B" w:rsidRPr="009911C7">
                        <w:rPr>
                          <w:color w:val="auto"/>
                          <w:szCs w:val="20"/>
                        </w:rPr>
                        <w:t>however,</w:t>
                      </w:r>
                      <w:r w:rsidRPr="009911C7">
                        <w:rPr>
                          <w:color w:val="auto"/>
                          <w:szCs w:val="20"/>
                        </w:rPr>
                        <w:t xml:space="preserve"> you must ensure that you represent the interests of your community and Community Council and not the interests of a particular political party or other group. </w:t>
                      </w:r>
                    </w:p>
                    <w:p w14:paraId="1C6BFE4C" w14:textId="77777777" w:rsidR="00454B02" w:rsidRPr="009911C7" w:rsidRDefault="00454B02" w:rsidP="00454B02">
                      <w:pPr>
                        <w:spacing w:after="0" w:line="276" w:lineRule="auto"/>
                        <w:ind w:right="261"/>
                        <w:rPr>
                          <w:b/>
                          <w:bCs/>
                          <w:color w:val="auto"/>
                          <w:szCs w:val="20"/>
                        </w:rPr>
                      </w:pPr>
                      <w:r w:rsidRPr="009911C7">
                        <w:rPr>
                          <w:b/>
                          <w:bCs/>
                          <w:color w:val="auto"/>
                          <w:szCs w:val="20"/>
                        </w:rPr>
                        <w:t xml:space="preserve">Accountability and Stewardship </w:t>
                      </w:r>
                    </w:p>
                    <w:p w14:paraId="7607683F" w14:textId="77777777" w:rsidR="00454B02" w:rsidRPr="009911C7" w:rsidRDefault="00454B02" w:rsidP="00454B02">
                      <w:pPr>
                        <w:spacing w:after="240" w:line="276" w:lineRule="auto"/>
                        <w:ind w:right="261"/>
                        <w:rPr>
                          <w:color w:val="auto"/>
                          <w:szCs w:val="20"/>
                        </w:rPr>
                      </w:pPr>
                      <w:r w:rsidRPr="009911C7">
                        <w:rPr>
                          <w:color w:val="auto"/>
                          <w:szCs w:val="20"/>
                        </w:rPr>
                        <w:t xml:space="preserve">You are accountable for the decisions and actions that you take on behalf of your community through the Community Council.  You must ensure that the Community Council uses its resources prudently and in accordance with the law. </w:t>
                      </w:r>
                    </w:p>
                    <w:p w14:paraId="15373366" w14:textId="7A913AFF" w:rsidR="00454B02" w:rsidRPr="009911C7" w:rsidRDefault="00454B02" w:rsidP="00454B02">
                      <w:pPr>
                        <w:spacing w:after="240" w:line="276" w:lineRule="auto"/>
                        <w:ind w:right="261"/>
                        <w:rPr>
                          <w:color w:val="auto"/>
                          <w:szCs w:val="20"/>
                        </w:rPr>
                      </w:pPr>
                      <w:r w:rsidRPr="009911C7">
                        <w:rPr>
                          <w:color w:val="auto"/>
                          <w:szCs w:val="20"/>
                        </w:rPr>
                        <w:t xml:space="preserve">Community Councillors will individually and collectively ensure that the business of the Community Council is conducted according to the Scheme for the Establishment of Community Councils </w:t>
                      </w:r>
                      <w:r w:rsidR="006355C6">
                        <w:rPr>
                          <w:color w:val="auto"/>
                          <w:szCs w:val="20"/>
                        </w:rPr>
                        <w:t xml:space="preserve">in Midlothian (2025) </w:t>
                      </w:r>
                      <w:r w:rsidRPr="009911C7">
                        <w:rPr>
                          <w:color w:val="auto"/>
                          <w:szCs w:val="20"/>
                        </w:rPr>
                        <w:t xml:space="preserve">and this Code of Conduct. </w:t>
                      </w:r>
                    </w:p>
                    <w:p w14:paraId="01BB82EF" w14:textId="51EFD772" w:rsidR="00454B02" w:rsidRDefault="00454B02" w:rsidP="00454B02">
                      <w:pPr>
                        <w:spacing w:after="240" w:line="276" w:lineRule="auto"/>
                        <w:ind w:right="261"/>
                        <w:rPr>
                          <w:color w:val="auto"/>
                          <w:szCs w:val="20"/>
                        </w:rPr>
                      </w:pPr>
                      <w:r w:rsidRPr="009911C7">
                        <w:rPr>
                          <w:color w:val="auto"/>
                          <w:szCs w:val="20"/>
                        </w:rPr>
                        <w:t>Community Councillors will individually and collectively ensure that annual accounts are produced showing the financial undertakings of the Community Council as set out in the Scheme for the Establishment of Community Councils</w:t>
                      </w:r>
                      <w:r w:rsidR="006355C6">
                        <w:rPr>
                          <w:color w:val="auto"/>
                          <w:szCs w:val="20"/>
                        </w:rPr>
                        <w:t xml:space="preserve"> in Midlothian (2025)</w:t>
                      </w:r>
                      <w:r w:rsidRPr="009911C7">
                        <w:rPr>
                          <w:color w:val="auto"/>
                          <w:szCs w:val="20"/>
                        </w:rPr>
                        <w:t xml:space="preserve">. They must also ensure that all resources are used efficiently, effectively and fairly and are used strictly for the purposes of Community Council business and for no other purpose. </w:t>
                      </w:r>
                    </w:p>
                    <w:p w14:paraId="119ACB1E" w14:textId="77777777" w:rsidR="00454B02" w:rsidRPr="009911C7" w:rsidRDefault="00454B02" w:rsidP="00454B02">
                      <w:pPr>
                        <w:spacing w:after="240" w:line="276" w:lineRule="auto"/>
                        <w:ind w:right="261"/>
                        <w:rPr>
                          <w:color w:val="auto"/>
                          <w:szCs w:val="20"/>
                        </w:rPr>
                      </w:pPr>
                      <w:r w:rsidRPr="00D149C3">
                        <w:rPr>
                          <w:color w:val="auto"/>
                        </w:rPr>
                        <w:t xml:space="preserve">Minutes of Meetings recording all actions and decisions made should be produced and </w:t>
                      </w:r>
                    </w:p>
                    <w:p w14:paraId="7A6EEB87" w14:textId="77777777" w:rsidR="00454B02" w:rsidRDefault="00454B02" w:rsidP="00454B02">
                      <w:pPr>
                        <w:spacing w:after="240" w:line="276" w:lineRule="auto"/>
                        <w:ind w:right="261"/>
                        <w:jc w:val="left"/>
                      </w:pPr>
                    </w:p>
                  </w:txbxContent>
                </v:textbox>
                <w10:anchorlock/>
              </v:shape>
            </w:pict>
          </mc:Fallback>
        </mc:AlternateContent>
      </w:r>
    </w:p>
    <w:p w14:paraId="60E8F9DE" w14:textId="516DCD03" w:rsidR="00454B02" w:rsidRPr="007263C1" w:rsidRDefault="00454B02" w:rsidP="00454B02">
      <w:pPr>
        <w:tabs>
          <w:tab w:val="left" w:pos="1701"/>
          <w:tab w:val="right" w:pos="8931"/>
        </w:tabs>
        <w:ind w:left="0"/>
        <w:rPr>
          <w:b/>
          <w:color w:val="auto"/>
        </w:rPr>
      </w:pPr>
      <w:r w:rsidRPr="007263C1">
        <w:rPr>
          <w:b/>
          <w:color w:val="auto"/>
        </w:rPr>
        <w:t>Appendix III</w:t>
      </w:r>
      <w:r>
        <w:rPr>
          <w:b/>
          <w:color w:val="auto"/>
        </w:rPr>
        <w:tab/>
      </w:r>
      <w:r w:rsidRPr="007263C1">
        <w:rPr>
          <w:b/>
          <w:color w:val="auto"/>
        </w:rPr>
        <w:t>Midlothian Council</w:t>
      </w:r>
      <w:r w:rsidR="00AE2543">
        <w:rPr>
          <w:b/>
          <w:color w:val="auto"/>
        </w:rPr>
        <w:t>'</w:t>
      </w:r>
      <w:r w:rsidRPr="007263C1">
        <w:rPr>
          <w:b/>
          <w:color w:val="auto"/>
        </w:rPr>
        <w:t>s Code of Conduct for Community Councillors</w:t>
      </w:r>
      <w:r>
        <w:rPr>
          <w:b/>
          <w:color w:val="auto"/>
        </w:rPr>
        <w:tab/>
        <w:t>p3</w:t>
      </w:r>
    </w:p>
    <w:p w14:paraId="64C6A099" w14:textId="0D23BB4D" w:rsidR="00432172" w:rsidRDefault="00454B02" w:rsidP="00454B02">
      <w:pPr>
        <w:ind w:left="0"/>
        <w:rPr>
          <w:color w:val="auto"/>
        </w:rPr>
      </w:pPr>
      <w:r>
        <w:rPr>
          <w:noProof/>
        </w:rPr>
        <w:lastRenderedPageBreak/>
        <mc:AlternateContent>
          <mc:Choice Requires="wps">
            <w:drawing>
              <wp:inline distT="0" distB="0" distL="0" distR="0" wp14:anchorId="00235762" wp14:editId="66DBEEB7">
                <wp:extent cx="5760000" cy="8102379"/>
                <wp:effectExtent l="0" t="0" r="12700" b="1333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8102379"/>
                        </a:xfrm>
                        <a:prstGeom prst="rect">
                          <a:avLst/>
                        </a:prstGeom>
                        <a:solidFill>
                          <a:srgbClr val="FFFFFF"/>
                        </a:solidFill>
                        <a:ln w="9525">
                          <a:solidFill>
                            <a:srgbClr val="000000"/>
                          </a:solidFill>
                          <a:miter lim="800000"/>
                          <a:headEnd/>
                          <a:tailEnd/>
                        </a:ln>
                      </wps:spPr>
                      <wps:txbx>
                        <w:txbxContent>
                          <w:p w14:paraId="3FC22626" w14:textId="77777777" w:rsidR="00454B02" w:rsidRPr="00B27F74" w:rsidRDefault="00454B02" w:rsidP="00454B02">
                            <w:pPr>
                              <w:spacing w:after="0" w:line="276" w:lineRule="auto"/>
                              <w:ind w:left="1134" w:right="235" w:hanging="567"/>
                              <w:jc w:val="left"/>
                              <w:rPr>
                                <w:sz w:val="10"/>
                                <w:szCs w:val="8"/>
                              </w:rPr>
                            </w:pPr>
                          </w:p>
                          <w:p w14:paraId="163E5EF7" w14:textId="77777777" w:rsidR="00454B02" w:rsidRPr="00D149C3" w:rsidRDefault="00454B02" w:rsidP="00454B02">
                            <w:pPr>
                              <w:spacing w:after="0" w:line="276" w:lineRule="auto"/>
                              <w:ind w:right="260"/>
                              <w:rPr>
                                <w:color w:val="auto"/>
                              </w:rPr>
                            </w:pPr>
                            <w:r w:rsidRPr="00D149C3">
                              <w:rPr>
                                <w:color w:val="auto"/>
                              </w:rPr>
                              <w:t xml:space="preserve">circulated to all members of the Community Council as soon as possible after each meeting. </w:t>
                            </w:r>
                          </w:p>
                          <w:p w14:paraId="71CDF76E" w14:textId="3DDE73AA" w:rsidR="00454B02" w:rsidRPr="00D149C3" w:rsidRDefault="00454B02" w:rsidP="00454B02">
                            <w:pPr>
                              <w:spacing w:after="0" w:line="276" w:lineRule="auto"/>
                              <w:ind w:right="260"/>
                              <w:rPr>
                                <w:color w:val="auto"/>
                              </w:rPr>
                            </w:pPr>
                            <w:r w:rsidRPr="00D149C3">
                              <w:rPr>
                                <w:color w:val="auto"/>
                              </w:rPr>
                              <w:t xml:space="preserve">Any breach of the Scheme for the Establishment of Community Councils </w:t>
                            </w:r>
                            <w:r w:rsidR="006355C6">
                              <w:rPr>
                                <w:color w:val="auto"/>
                              </w:rPr>
                              <w:t xml:space="preserve">in Midlothian (2025) </w:t>
                            </w:r>
                            <w:r w:rsidRPr="00D149C3">
                              <w:rPr>
                                <w:color w:val="auto"/>
                              </w:rPr>
                              <w:t xml:space="preserve">as set out by your local authority under the terms of the Local Government (Scotland) Act 1973 may be reported to your local authority to determine what action, if necessary, should be taken. </w:t>
                            </w:r>
                          </w:p>
                          <w:p w14:paraId="059A1EAA" w14:textId="77777777" w:rsidR="00454B02" w:rsidRPr="00D149C3" w:rsidRDefault="00454B02" w:rsidP="00454B02">
                            <w:pPr>
                              <w:spacing w:after="0" w:line="276" w:lineRule="auto"/>
                              <w:ind w:right="260"/>
                              <w:rPr>
                                <w:color w:val="auto"/>
                              </w:rPr>
                            </w:pPr>
                            <w:r w:rsidRPr="00D149C3">
                              <w:rPr>
                                <w:color w:val="auto"/>
                              </w:rPr>
                              <w:t xml:space="preserve"> </w:t>
                            </w:r>
                          </w:p>
                          <w:p w14:paraId="04972239" w14:textId="77777777" w:rsidR="00454B02" w:rsidRPr="00187FBE" w:rsidRDefault="00454B02" w:rsidP="00454B02">
                            <w:pPr>
                              <w:spacing w:after="0" w:line="276" w:lineRule="auto"/>
                              <w:ind w:right="260"/>
                              <w:rPr>
                                <w:b/>
                                <w:bCs/>
                                <w:color w:val="auto"/>
                              </w:rPr>
                            </w:pPr>
                            <w:r w:rsidRPr="00187FBE">
                              <w:rPr>
                                <w:b/>
                                <w:bCs/>
                                <w:color w:val="auto"/>
                              </w:rPr>
                              <w:t xml:space="preserve">Openness </w:t>
                            </w:r>
                          </w:p>
                          <w:p w14:paraId="35089C9B" w14:textId="77777777" w:rsidR="00454B02" w:rsidRPr="00D149C3" w:rsidRDefault="00454B02" w:rsidP="00454B02">
                            <w:pPr>
                              <w:spacing w:after="0" w:line="276" w:lineRule="auto"/>
                              <w:ind w:right="260"/>
                              <w:rPr>
                                <w:color w:val="auto"/>
                              </w:rPr>
                            </w:pPr>
                            <w:r w:rsidRPr="00D149C3">
                              <w:rPr>
                                <w:color w:val="auto"/>
                              </w:rPr>
                              <w:t xml:space="preserve">You have a duty to be open about your decisions, actions and representations, giving reasons for these where appropriate.  You should be able to justify your decisions and be confident that you have not been unduly influenced by the views and/or opinions of others. </w:t>
                            </w:r>
                          </w:p>
                          <w:p w14:paraId="266CAD1E" w14:textId="77777777" w:rsidR="00454B02" w:rsidRPr="00D149C3" w:rsidRDefault="00454B02" w:rsidP="00454B02">
                            <w:pPr>
                              <w:spacing w:after="0" w:line="276" w:lineRule="auto"/>
                              <w:ind w:right="260"/>
                              <w:rPr>
                                <w:color w:val="auto"/>
                              </w:rPr>
                            </w:pPr>
                            <w:r w:rsidRPr="00D149C3">
                              <w:rPr>
                                <w:color w:val="auto"/>
                              </w:rPr>
                              <w:t xml:space="preserve">If you have dealings with the Media, members of the public, or others not directly involved in your Community Council, you should ensure that an explicit distinction is made between the expression of your personal views and opinions from any views or statement made about or on behalf of the Community Council. </w:t>
                            </w:r>
                          </w:p>
                          <w:p w14:paraId="323A2454" w14:textId="77777777" w:rsidR="00454B02" w:rsidRPr="00D149C3" w:rsidRDefault="00454B02" w:rsidP="00454B02">
                            <w:pPr>
                              <w:spacing w:after="0" w:line="276" w:lineRule="auto"/>
                              <w:ind w:right="260"/>
                              <w:rPr>
                                <w:color w:val="auto"/>
                              </w:rPr>
                            </w:pPr>
                            <w:r w:rsidRPr="00D149C3">
                              <w:rPr>
                                <w:color w:val="auto"/>
                              </w:rPr>
                              <w:t xml:space="preserve"> </w:t>
                            </w:r>
                          </w:p>
                          <w:p w14:paraId="7B90687A" w14:textId="77777777" w:rsidR="00454B02" w:rsidRPr="00187FBE" w:rsidRDefault="00454B02" w:rsidP="00454B02">
                            <w:pPr>
                              <w:spacing w:after="0" w:line="276" w:lineRule="auto"/>
                              <w:ind w:right="260"/>
                              <w:rPr>
                                <w:b/>
                                <w:bCs/>
                                <w:color w:val="auto"/>
                              </w:rPr>
                            </w:pPr>
                            <w:r w:rsidRPr="00187FBE">
                              <w:rPr>
                                <w:b/>
                                <w:bCs/>
                                <w:color w:val="auto"/>
                              </w:rPr>
                              <w:t xml:space="preserve">Honesty </w:t>
                            </w:r>
                          </w:p>
                          <w:p w14:paraId="6E0518D6" w14:textId="77777777" w:rsidR="00454B02" w:rsidRPr="00D149C3" w:rsidRDefault="00454B02" w:rsidP="00454B02">
                            <w:pPr>
                              <w:spacing w:after="0" w:line="276" w:lineRule="auto"/>
                              <w:ind w:right="260"/>
                              <w:rPr>
                                <w:color w:val="auto"/>
                              </w:rPr>
                            </w:pPr>
                            <w:r w:rsidRPr="00D149C3">
                              <w:rPr>
                                <w:color w:val="auto"/>
                              </w:rPr>
                              <w:t xml:space="preserve">You have a duty to act honestly. You also have an obligation to work within the law at all times.  You must declare any private interest relating to your Community Council duties and take steps to resolve any conflicts arising in a way that protects the interest of the community and the Community Council. </w:t>
                            </w:r>
                          </w:p>
                          <w:p w14:paraId="5496C825" w14:textId="77777777" w:rsidR="00454B02" w:rsidRPr="00D149C3" w:rsidRDefault="00454B02" w:rsidP="00454B02">
                            <w:pPr>
                              <w:spacing w:after="0" w:line="276" w:lineRule="auto"/>
                              <w:ind w:right="260"/>
                              <w:rPr>
                                <w:color w:val="auto"/>
                              </w:rPr>
                            </w:pPr>
                            <w:r w:rsidRPr="00D149C3">
                              <w:rPr>
                                <w:color w:val="auto"/>
                              </w:rPr>
                              <w:t xml:space="preserve"> </w:t>
                            </w:r>
                          </w:p>
                          <w:p w14:paraId="37891DC4" w14:textId="77777777" w:rsidR="00454B02" w:rsidRPr="00187FBE" w:rsidRDefault="00454B02" w:rsidP="00454B02">
                            <w:pPr>
                              <w:spacing w:after="0" w:line="276" w:lineRule="auto"/>
                              <w:ind w:right="260"/>
                              <w:rPr>
                                <w:b/>
                                <w:bCs/>
                                <w:color w:val="auto"/>
                              </w:rPr>
                            </w:pPr>
                            <w:r w:rsidRPr="00187FBE">
                              <w:rPr>
                                <w:b/>
                                <w:bCs/>
                                <w:color w:val="auto"/>
                              </w:rPr>
                              <w:t xml:space="preserve">Leadership </w:t>
                            </w:r>
                          </w:p>
                          <w:p w14:paraId="2247B861" w14:textId="77777777" w:rsidR="00454B02" w:rsidRPr="00D149C3" w:rsidRDefault="00454B02" w:rsidP="00454B02">
                            <w:pPr>
                              <w:spacing w:after="0" w:line="276" w:lineRule="auto"/>
                              <w:ind w:right="260"/>
                              <w:rPr>
                                <w:color w:val="auto"/>
                              </w:rPr>
                            </w:pPr>
                            <w:r w:rsidRPr="00D149C3">
                              <w:rPr>
                                <w:color w:val="auto"/>
                              </w:rPr>
                              <w:t xml:space="preserve">You have a duty to promote and support the principles of this Code of Conduct by leadership and example, to maintain and strengthen the community’s trust and confidence in the integrity of the Community Council and its members in representing the views and needs of the local area. You must also promote social inclusion and challenge discrimination in any form. </w:t>
                            </w:r>
                          </w:p>
                          <w:p w14:paraId="3479225A" w14:textId="77777777" w:rsidR="00454B02" w:rsidRPr="00D149C3" w:rsidRDefault="00454B02" w:rsidP="00454B02">
                            <w:pPr>
                              <w:spacing w:after="0" w:line="276" w:lineRule="auto"/>
                              <w:ind w:right="260"/>
                              <w:rPr>
                                <w:color w:val="auto"/>
                              </w:rPr>
                            </w:pPr>
                            <w:r w:rsidRPr="00D149C3">
                              <w:rPr>
                                <w:color w:val="auto"/>
                              </w:rPr>
                              <w:t xml:space="preserve">You should act to assist the Community Council, as far as possible, in the interest of the whole community that it serves.  Where particular interest groups’ concerns are in conflict with those of other groups or other areas you should help to ensure that the Community Council is aware of them.  </w:t>
                            </w:r>
                          </w:p>
                          <w:p w14:paraId="2627AA9E" w14:textId="77777777" w:rsidR="00454B02" w:rsidRPr="00D149C3" w:rsidRDefault="00454B02" w:rsidP="00454B02">
                            <w:pPr>
                              <w:spacing w:after="0" w:line="276" w:lineRule="auto"/>
                              <w:ind w:right="260"/>
                              <w:rPr>
                                <w:color w:val="auto"/>
                              </w:rPr>
                            </w:pPr>
                            <w:r w:rsidRPr="00D149C3">
                              <w:rPr>
                                <w:color w:val="auto"/>
                              </w:rPr>
                              <w:t xml:space="preserve"> </w:t>
                            </w:r>
                          </w:p>
                          <w:p w14:paraId="5AC933A8" w14:textId="77777777" w:rsidR="00454B02" w:rsidRPr="00187FBE" w:rsidRDefault="00454B02" w:rsidP="00454B02">
                            <w:pPr>
                              <w:spacing w:after="0" w:line="276" w:lineRule="auto"/>
                              <w:ind w:right="260"/>
                              <w:rPr>
                                <w:b/>
                                <w:bCs/>
                                <w:color w:val="auto"/>
                              </w:rPr>
                            </w:pPr>
                            <w:r w:rsidRPr="00187FBE">
                              <w:rPr>
                                <w:b/>
                                <w:bCs/>
                                <w:color w:val="auto"/>
                              </w:rPr>
                              <w:t xml:space="preserve">Respect </w:t>
                            </w:r>
                          </w:p>
                          <w:p w14:paraId="73CFA013" w14:textId="6ED18A8B" w:rsidR="00454B02" w:rsidRPr="00D149C3" w:rsidRDefault="00454B02" w:rsidP="00454B02">
                            <w:pPr>
                              <w:spacing w:after="240" w:line="276" w:lineRule="auto"/>
                              <w:ind w:right="260"/>
                              <w:rPr>
                                <w:color w:val="auto"/>
                              </w:rPr>
                            </w:pPr>
                            <w:r w:rsidRPr="00D149C3">
                              <w:rPr>
                                <w:color w:val="auto"/>
                              </w:rPr>
                              <w:t>You must respect fellow members of your Community Council and those that you represent, treating them with courtesy, respect and in a non</w:t>
                            </w:r>
                            <w:r>
                              <w:rPr>
                                <w:color w:val="auto"/>
                              </w:rPr>
                              <w:t>-</w:t>
                            </w:r>
                            <w:r w:rsidRPr="00D149C3">
                              <w:rPr>
                                <w:color w:val="auto"/>
                              </w:rPr>
                              <w:t xml:space="preserve">discriminatory manner at all times.  This should extend to any person, regardless of their position, you have dealings </w:t>
                            </w:r>
                            <w:r w:rsidR="00805F6B" w:rsidRPr="00D149C3">
                              <w:rPr>
                                <w:color w:val="auto"/>
                              </w:rPr>
                              <w:t>within</w:t>
                            </w:r>
                            <w:r w:rsidRPr="00D149C3">
                              <w:rPr>
                                <w:color w:val="auto"/>
                              </w:rPr>
                              <w:t xml:space="preserve"> your capacity as a Community Councillor. </w:t>
                            </w:r>
                          </w:p>
                          <w:p w14:paraId="7F3CF641" w14:textId="77777777" w:rsidR="00454B02" w:rsidRPr="00D149C3" w:rsidRDefault="00454B02" w:rsidP="00454B02">
                            <w:pPr>
                              <w:spacing w:after="240" w:line="276" w:lineRule="auto"/>
                              <w:ind w:right="536"/>
                              <w:rPr>
                                <w:color w:val="auto"/>
                              </w:rPr>
                            </w:pPr>
                            <w:r w:rsidRPr="00D149C3">
                              <w:rPr>
                                <w:color w:val="auto"/>
                              </w:rPr>
                              <w:t xml:space="preserve">Recognition should be given to the contribution of everyone participating in the work of the Community Council.  You must comply with Equal Opportunities legislation and ensure that equality of opportunity be given to every participant to have their knowledge, opinion, skill, and experience taken into account.  </w:t>
                            </w:r>
                          </w:p>
                          <w:p w14:paraId="60C01778" w14:textId="77777777" w:rsidR="00454B02" w:rsidRDefault="00454B02" w:rsidP="00454B02">
                            <w:pPr>
                              <w:spacing w:after="240" w:line="276" w:lineRule="auto"/>
                              <w:ind w:right="260"/>
                              <w:jc w:val="left"/>
                              <w:rPr>
                                <w:color w:val="auto"/>
                              </w:rPr>
                            </w:pPr>
                            <w:r w:rsidRPr="00D149C3">
                              <w:rPr>
                                <w:color w:val="auto"/>
                              </w:rPr>
                              <w:t>You should ensure that confidential material, including details about individuals, is treated as such and that it is handled with dignity and discretion and is not used for personal, malicious or corrupt purposes.</w:t>
                            </w:r>
                          </w:p>
                          <w:p w14:paraId="44513A2C" w14:textId="77777777" w:rsidR="00454B02" w:rsidRDefault="00454B02" w:rsidP="00454B02">
                            <w:pPr>
                              <w:spacing w:after="240" w:line="276" w:lineRule="auto"/>
                              <w:ind w:right="260"/>
                              <w:jc w:val="left"/>
                            </w:pPr>
                          </w:p>
                        </w:txbxContent>
                      </wps:txbx>
                      <wps:bodyPr rot="0" vert="horz" wrap="square" lIns="91440" tIns="45720" rIns="91440" bIns="45720" anchor="t" anchorCtr="0">
                        <a:noAutofit/>
                      </wps:bodyPr>
                    </wps:wsp>
                  </a:graphicData>
                </a:graphic>
              </wp:inline>
            </w:drawing>
          </mc:Choice>
          <mc:Fallback>
            <w:pict>
              <v:shape w14:anchorId="00235762" id="_x0000_s1039" type="#_x0000_t202" style="width:453.55pt;height:6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">
                <v:textbox>
                  <w:txbxContent>
                    <w:p w14:paraId="3FC22626" w14:textId="77777777" w:rsidR="00454B02" w:rsidRPr="00B27F74" w:rsidRDefault="00454B02" w:rsidP="00454B02">
                      <w:pPr>
                        <w:spacing w:after="0" w:line="276" w:lineRule="auto"/>
                        <w:ind w:left="1134" w:right="235" w:hanging="567"/>
                        <w:jc w:val="left"/>
                        <w:rPr>
                          <w:sz w:val="10"/>
                          <w:szCs w:val="8"/>
                        </w:rPr>
                      </w:pPr>
                    </w:p>
                    <w:p w14:paraId="163E5EF7" w14:textId="77777777" w:rsidR="00454B02" w:rsidRPr="00D149C3" w:rsidRDefault="00454B02" w:rsidP="00454B02">
                      <w:pPr>
                        <w:spacing w:after="0" w:line="276" w:lineRule="auto"/>
                        <w:ind w:right="260"/>
                        <w:rPr>
                          <w:color w:val="auto"/>
                        </w:rPr>
                      </w:pPr>
                      <w:r w:rsidRPr="00D149C3">
                        <w:rPr>
                          <w:color w:val="auto"/>
                        </w:rPr>
                        <w:t xml:space="preserve">circulated to all members of the Community Council as soon as possible after each meeting. </w:t>
                      </w:r>
                    </w:p>
                    <w:p w14:paraId="71CDF76E" w14:textId="3DDE73AA" w:rsidR="00454B02" w:rsidRPr="00D149C3" w:rsidRDefault="00454B02" w:rsidP="00454B02">
                      <w:pPr>
                        <w:spacing w:after="0" w:line="276" w:lineRule="auto"/>
                        <w:ind w:right="260"/>
                        <w:rPr>
                          <w:color w:val="auto"/>
                        </w:rPr>
                      </w:pPr>
                      <w:r w:rsidRPr="00D149C3">
                        <w:rPr>
                          <w:color w:val="auto"/>
                        </w:rPr>
                        <w:t xml:space="preserve">Any breach of the Scheme for the Establishment of Community Councils </w:t>
                      </w:r>
                      <w:r w:rsidR="006355C6">
                        <w:rPr>
                          <w:color w:val="auto"/>
                        </w:rPr>
                        <w:t xml:space="preserve">in Midlothian (2025) </w:t>
                      </w:r>
                      <w:r w:rsidRPr="00D149C3">
                        <w:rPr>
                          <w:color w:val="auto"/>
                        </w:rPr>
                        <w:t xml:space="preserve">as set out by your local authority under the terms of the Local Government (Scotland) Act 1973 may be reported to your local authority to determine what action, if necessary, should be taken. </w:t>
                      </w:r>
                    </w:p>
                    <w:p w14:paraId="059A1EAA" w14:textId="77777777" w:rsidR="00454B02" w:rsidRPr="00D149C3" w:rsidRDefault="00454B02" w:rsidP="00454B02">
                      <w:pPr>
                        <w:spacing w:after="0" w:line="276" w:lineRule="auto"/>
                        <w:ind w:right="260"/>
                        <w:rPr>
                          <w:color w:val="auto"/>
                        </w:rPr>
                      </w:pPr>
                      <w:r w:rsidRPr="00D149C3">
                        <w:rPr>
                          <w:color w:val="auto"/>
                        </w:rPr>
                        <w:t xml:space="preserve"> </w:t>
                      </w:r>
                    </w:p>
                    <w:p w14:paraId="04972239" w14:textId="77777777" w:rsidR="00454B02" w:rsidRPr="00187FBE" w:rsidRDefault="00454B02" w:rsidP="00454B02">
                      <w:pPr>
                        <w:spacing w:after="0" w:line="276" w:lineRule="auto"/>
                        <w:ind w:right="260"/>
                        <w:rPr>
                          <w:b/>
                          <w:bCs/>
                          <w:color w:val="auto"/>
                        </w:rPr>
                      </w:pPr>
                      <w:r w:rsidRPr="00187FBE">
                        <w:rPr>
                          <w:b/>
                          <w:bCs/>
                          <w:color w:val="auto"/>
                        </w:rPr>
                        <w:t xml:space="preserve">Openness </w:t>
                      </w:r>
                    </w:p>
                    <w:p w14:paraId="35089C9B" w14:textId="77777777" w:rsidR="00454B02" w:rsidRPr="00D149C3" w:rsidRDefault="00454B02" w:rsidP="00454B02">
                      <w:pPr>
                        <w:spacing w:after="0" w:line="276" w:lineRule="auto"/>
                        <w:ind w:right="260"/>
                        <w:rPr>
                          <w:color w:val="auto"/>
                        </w:rPr>
                      </w:pPr>
                      <w:r w:rsidRPr="00D149C3">
                        <w:rPr>
                          <w:color w:val="auto"/>
                        </w:rPr>
                        <w:t xml:space="preserve">You have a duty to be open about your decisions, actions and representations, giving reasons for these where appropriate.  You should be able to justify your decisions and be confident that you have not been unduly influenced by the views and/or opinions of others. </w:t>
                      </w:r>
                    </w:p>
                    <w:p w14:paraId="266CAD1E" w14:textId="77777777" w:rsidR="00454B02" w:rsidRPr="00D149C3" w:rsidRDefault="00454B02" w:rsidP="00454B02">
                      <w:pPr>
                        <w:spacing w:after="0" w:line="276" w:lineRule="auto"/>
                        <w:ind w:right="260"/>
                        <w:rPr>
                          <w:color w:val="auto"/>
                        </w:rPr>
                      </w:pPr>
                      <w:r w:rsidRPr="00D149C3">
                        <w:rPr>
                          <w:color w:val="auto"/>
                        </w:rPr>
                        <w:t xml:space="preserve">If you have dealings with the Media, members of the public, or others not directly involved in your Community Council, you should ensure that an explicit distinction is made between the expression of your personal views and opinions from any views or statement made about or on behalf of the Community Council. </w:t>
                      </w:r>
                    </w:p>
                    <w:p w14:paraId="323A2454" w14:textId="77777777" w:rsidR="00454B02" w:rsidRPr="00D149C3" w:rsidRDefault="00454B02" w:rsidP="00454B02">
                      <w:pPr>
                        <w:spacing w:after="0" w:line="276" w:lineRule="auto"/>
                        <w:ind w:right="260"/>
                        <w:rPr>
                          <w:color w:val="auto"/>
                        </w:rPr>
                      </w:pPr>
                      <w:r w:rsidRPr="00D149C3">
                        <w:rPr>
                          <w:color w:val="auto"/>
                        </w:rPr>
                        <w:t xml:space="preserve"> </w:t>
                      </w:r>
                    </w:p>
                    <w:p w14:paraId="7B90687A" w14:textId="77777777" w:rsidR="00454B02" w:rsidRPr="00187FBE" w:rsidRDefault="00454B02" w:rsidP="00454B02">
                      <w:pPr>
                        <w:spacing w:after="0" w:line="276" w:lineRule="auto"/>
                        <w:ind w:right="260"/>
                        <w:rPr>
                          <w:b/>
                          <w:bCs/>
                          <w:color w:val="auto"/>
                        </w:rPr>
                      </w:pPr>
                      <w:r w:rsidRPr="00187FBE">
                        <w:rPr>
                          <w:b/>
                          <w:bCs/>
                          <w:color w:val="auto"/>
                        </w:rPr>
                        <w:t xml:space="preserve">Honesty </w:t>
                      </w:r>
                    </w:p>
                    <w:p w14:paraId="6E0518D6" w14:textId="77777777" w:rsidR="00454B02" w:rsidRPr="00D149C3" w:rsidRDefault="00454B02" w:rsidP="00454B02">
                      <w:pPr>
                        <w:spacing w:after="0" w:line="276" w:lineRule="auto"/>
                        <w:ind w:right="260"/>
                        <w:rPr>
                          <w:color w:val="auto"/>
                        </w:rPr>
                      </w:pPr>
                      <w:r w:rsidRPr="00D149C3">
                        <w:rPr>
                          <w:color w:val="auto"/>
                        </w:rPr>
                        <w:t xml:space="preserve">You have a duty to act honestly. You also have an obligation to work within the law at all times.  You must declare any private interest relating to your Community Council duties and take steps to resolve any conflicts arising in a way that protects the interest of the community and the Community Council. </w:t>
                      </w:r>
                    </w:p>
                    <w:p w14:paraId="5496C825" w14:textId="77777777" w:rsidR="00454B02" w:rsidRPr="00D149C3" w:rsidRDefault="00454B02" w:rsidP="00454B02">
                      <w:pPr>
                        <w:spacing w:after="0" w:line="276" w:lineRule="auto"/>
                        <w:ind w:right="260"/>
                        <w:rPr>
                          <w:color w:val="auto"/>
                        </w:rPr>
                      </w:pPr>
                      <w:r w:rsidRPr="00D149C3">
                        <w:rPr>
                          <w:color w:val="auto"/>
                        </w:rPr>
                        <w:t xml:space="preserve"> </w:t>
                      </w:r>
                    </w:p>
                    <w:p w14:paraId="37891DC4" w14:textId="77777777" w:rsidR="00454B02" w:rsidRPr="00187FBE" w:rsidRDefault="00454B02" w:rsidP="00454B02">
                      <w:pPr>
                        <w:spacing w:after="0" w:line="276" w:lineRule="auto"/>
                        <w:ind w:right="260"/>
                        <w:rPr>
                          <w:b/>
                          <w:bCs/>
                          <w:color w:val="auto"/>
                        </w:rPr>
                      </w:pPr>
                      <w:r w:rsidRPr="00187FBE">
                        <w:rPr>
                          <w:b/>
                          <w:bCs/>
                          <w:color w:val="auto"/>
                        </w:rPr>
                        <w:t xml:space="preserve">Leadership </w:t>
                      </w:r>
                    </w:p>
                    <w:p w14:paraId="2247B861" w14:textId="77777777" w:rsidR="00454B02" w:rsidRPr="00D149C3" w:rsidRDefault="00454B02" w:rsidP="00454B02">
                      <w:pPr>
                        <w:spacing w:after="0" w:line="276" w:lineRule="auto"/>
                        <w:ind w:right="260"/>
                        <w:rPr>
                          <w:color w:val="auto"/>
                        </w:rPr>
                      </w:pPr>
                      <w:r w:rsidRPr="00D149C3">
                        <w:rPr>
                          <w:color w:val="auto"/>
                        </w:rPr>
                        <w:t xml:space="preserve">You have a duty to promote and support the principles of this Code of Conduct by leadership and example, to maintain and strengthen the community’s trust and confidence in the integrity of the Community Council and its members in representing the views and needs of the local area. You must also promote social inclusion and challenge discrimination in any form. </w:t>
                      </w:r>
                    </w:p>
                    <w:p w14:paraId="3479225A" w14:textId="77777777" w:rsidR="00454B02" w:rsidRPr="00D149C3" w:rsidRDefault="00454B02" w:rsidP="00454B02">
                      <w:pPr>
                        <w:spacing w:after="0" w:line="276" w:lineRule="auto"/>
                        <w:ind w:right="260"/>
                        <w:rPr>
                          <w:color w:val="auto"/>
                        </w:rPr>
                      </w:pPr>
                      <w:r w:rsidRPr="00D149C3">
                        <w:rPr>
                          <w:color w:val="auto"/>
                        </w:rPr>
                        <w:t xml:space="preserve">You should act to assist the Community Council, as far as possible, in the interest of the whole community that it serves.  Where particular interest groups’ concerns are in conflict with those of other groups or other areas you should help to ensure that the Community Council is aware of them.  </w:t>
                      </w:r>
                    </w:p>
                    <w:p w14:paraId="2627AA9E" w14:textId="77777777" w:rsidR="00454B02" w:rsidRPr="00D149C3" w:rsidRDefault="00454B02" w:rsidP="00454B02">
                      <w:pPr>
                        <w:spacing w:after="0" w:line="276" w:lineRule="auto"/>
                        <w:ind w:right="260"/>
                        <w:rPr>
                          <w:color w:val="auto"/>
                        </w:rPr>
                      </w:pPr>
                      <w:r w:rsidRPr="00D149C3">
                        <w:rPr>
                          <w:color w:val="auto"/>
                        </w:rPr>
                        <w:t xml:space="preserve"> </w:t>
                      </w:r>
                    </w:p>
                    <w:p w14:paraId="5AC933A8" w14:textId="77777777" w:rsidR="00454B02" w:rsidRPr="00187FBE" w:rsidRDefault="00454B02" w:rsidP="00454B02">
                      <w:pPr>
                        <w:spacing w:after="0" w:line="276" w:lineRule="auto"/>
                        <w:ind w:right="260"/>
                        <w:rPr>
                          <w:b/>
                          <w:bCs/>
                          <w:color w:val="auto"/>
                        </w:rPr>
                      </w:pPr>
                      <w:r w:rsidRPr="00187FBE">
                        <w:rPr>
                          <w:b/>
                          <w:bCs/>
                          <w:color w:val="auto"/>
                        </w:rPr>
                        <w:t xml:space="preserve">Respect </w:t>
                      </w:r>
                    </w:p>
                    <w:p w14:paraId="73CFA013" w14:textId="6ED18A8B" w:rsidR="00454B02" w:rsidRPr="00D149C3" w:rsidRDefault="00454B02" w:rsidP="00454B02">
                      <w:pPr>
                        <w:spacing w:after="240" w:line="276" w:lineRule="auto"/>
                        <w:ind w:right="260"/>
                        <w:rPr>
                          <w:color w:val="auto"/>
                        </w:rPr>
                      </w:pPr>
                      <w:r w:rsidRPr="00D149C3">
                        <w:rPr>
                          <w:color w:val="auto"/>
                        </w:rPr>
                        <w:t>You must respect fellow members of your Community Council and those that you represent, treating them with courtesy, respect and in a non</w:t>
                      </w:r>
                      <w:r>
                        <w:rPr>
                          <w:color w:val="auto"/>
                        </w:rPr>
                        <w:t>-</w:t>
                      </w:r>
                      <w:r w:rsidRPr="00D149C3">
                        <w:rPr>
                          <w:color w:val="auto"/>
                        </w:rPr>
                        <w:t xml:space="preserve">discriminatory manner at all times.  This should extend to any person, regardless of their position, you have dealings </w:t>
                      </w:r>
                      <w:r w:rsidR="00805F6B" w:rsidRPr="00D149C3">
                        <w:rPr>
                          <w:color w:val="auto"/>
                        </w:rPr>
                        <w:t>within</w:t>
                      </w:r>
                      <w:r w:rsidRPr="00D149C3">
                        <w:rPr>
                          <w:color w:val="auto"/>
                        </w:rPr>
                        <w:t xml:space="preserve"> your capacity as a Community Councillor. </w:t>
                      </w:r>
                    </w:p>
                    <w:p w14:paraId="7F3CF641" w14:textId="77777777" w:rsidR="00454B02" w:rsidRPr="00D149C3" w:rsidRDefault="00454B02" w:rsidP="00454B02">
                      <w:pPr>
                        <w:spacing w:after="240" w:line="276" w:lineRule="auto"/>
                        <w:ind w:right="536"/>
                        <w:rPr>
                          <w:color w:val="auto"/>
                        </w:rPr>
                      </w:pPr>
                      <w:r w:rsidRPr="00D149C3">
                        <w:rPr>
                          <w:color w:val="auto"/>
                        </w:rPr>
                        <w:t xml:space="preserve">Recognition should be given to the contribution of everyone participating in the work of the Community Council.  You must comply with Equal Opportunities legislation and ensure that equality of opportunity be given to every participant to have their knowledge, opinion, skill, and experience taken into account.  </w:t>
                      </w:r>
                    </w:p>
                    <w:p w14:paraId="60C01778" w14:textId="77777777" w:rsidR="00454B02" w:rsidRDefault="00454B02" w:rsidP="00454B02">
                      <w:pPr>
                        <w:spacing w:after="240" w:line="276" w:lineRule="auto"/>
                        <w:ind w:right="260"/>
                        <w:jc w:val="left"/>
                        <w:rPr>
                          <w:color w:val="auto"/>
                        </w:rPr>
                      </w:pPr>
                      <w:r w:rsidRPr="00D149C3">
                        <w:rPr>
                          <w:color w:val="auto"/>
                        </w:rPr>
                        <w:t>You should ensure that confidential material, including details about individuals, is treated as such and that it is handled with dignity and discretion and is not used for personal, malicious or corrupt purposes.</w:t>
                      </w:r>
                    </w:p>
                    <w:p w14:paraId="44513A2C" w14:textId="77777777" w:rsidR="00454B02" w:rsidRDefault="00454B02" w:rsidP="00454B02">
                      <w:pPr>
                        <w:spacing w:after="240" w:line="276" w:lineRule="auto"/>
                        <w:ind w:right="260"/>
                        <w:jc w:val="left"/>
                      </w:pPr>
                    </w:p>
                  </w:txbxContent>
                </v:textbox>
                <w10:anchorlock/>
              </v:shape>
            </w:pict>
          </mc:Fallback>
        </mc:AlternateContent>
      </w:r>
    </w:p>
    <w:p w14:paraId="2C85FFC0" w14:textId="299C6E9B" w:rsidR="00CC0F70" w:rsidRDefault="00CC0F70">
      <w:pPr>
        <w:spacing w:after="160" w:line="259" w:lineRule="auto"/>
        <w:ind w:left="0"/>
        <w:jc w:val="left"/>
        <w:rPr>
          <w:rFonts w:ascii="Imprint MT Shadow" w:hAnsi="Imprint MT Shadow"/>
          <w:color w:val="002060"/>
          <w:sz w:val="28"/>
          <w:szCs w:val="24"/>
        </w:rPr>
      </w:pPr>
      <w:r>
        <w:rPr>
          <w:rFonts w:ascii="Imprint MT Shadow" w:hAnsi="Imprint MT Shadow"/>
          <w:color w:val="002060"/>
          <w:sz w:val="28"/>
          <w:szCs w:val="24"/>
        </w:rPr>
        <w:br w:type="page"/>
      </w:r>
    </w:p>
    <w:p w14:paraId="62A8FB35" w14:textId="77777777" w:rsidR="00CC0F70" w:rsidRDefault="00CC0F70" w:rsidP="00CC0F70">
      <w:pPr>
        <w:spacing w:after="160" w:line="259" w:lineRule="auto"/>
        <w:ind w:left="0"/>
        <w:jc w:val="left"/>
        <w:rPr>
          <w:b/>
          <w:color w:val="auto"/>
        </w:rPr>
      </w:pPr>
    </w:p>
    <w:p w14:paraId="07BA020A" w14:textId="77777777" w:rsidR="00CC0F70" w:rsidRDefault="00CC0F70" w:rsidP="00CC0F70">
      <w:pPr>
        <w:jc w:val="center"/>
        <w:rPr>
          <w:rFonts w:ascii="Imprint MT Shadow" w:hAnsi="Imprint MT Shadow"/>
          <w:color w:val="002060"/>
          <w:sz w:val="36"/>
          <w:szCs w:val="32"/>
        </w:rPr>
      </w:pPr>
    </w:p>
    <w:p w14:paraId="05ECEEB0" w14:textId="77777777" w:rsidR="00CC0F70" w:rsidRDefault="00CC0F70" w:rsidP="00CC0F70">
      <w:pPr>
        <w:jc w:val="center"/>
        <w:rPr>
          <w:rFonts w:ascii="Imprint MT Shadow" w:hAnsi="Imprint MT Shadow"/>
          <w:color w:val="002060"/>
          <w:sz w:val="36"/>
          <w:szCs w:val="32"/>
        </w:rPr>
      </w:pPr>
    </w:p>
    <w:p w14:paraId="6D8D7A20" w14:textId="77777777" w:rsidR="00CC0F70" w:rsidRDefault="00CC0F70" w:rsidP="00CC0F70">
      <w:pPr>
        <w:jc w:val="center"/>
        <w:rPr>
          <w:rFonts w:ascii="Imprint MT Shadow" w:hAnsi="Imprint MT Shadow"/>
          <w:color w:val="002060"/>
          <w:sz w:val="36"/>
          <w:szCs w:val="32"/>
        </w:rPr>
      </w:pPr>
    </w:p>
    <w:p w14:paraId="6793138F" w14:textId="77777777" w:rsidR="00CC0F70" w:rsidRDefault="00CC0F70" w:rsidP="00CC0F70">
      <w:pPr>
        <w:jc w:val="center"/>
        <w:rPr>
          <w:rFonts w:ascii="Imprint MT Shadow" w:hAnsi="Imprint MT Shadow"/>
          <w:color w:val="002060"/>
          <w:sz w:val="36"/>
          <w:szCs w:val="32"/>
        </w:rPr>
      </w:pPr>
    </w:p>
    <w:p w14:paraId="1062518F" w14:textId="77777777" w:rsidR="00CC0F70" w:rsidRDefault="00CC0F70" w:rsidP="00CC0F70">
      <w:pPr>
        <w:jc w:val="center"/>
        <w:rPr>
          <w:rFonts w:ascii="Imprint MT Shadow" w:hAnsi="Imprint MT Shadow"/>
          <w:color w:val="002060"/>
          <w:sz w:val="36"/>
          <w:szCs w:val="32"/>
        </w:rPr>
      </w:pPr>
    </w:p>
    <w:p w14:paraId="26DF910D" w14:textId="27742A2D" w:rsidR="00CC0F70" w:rsidRDefault="00CC0F70" w:rsidP="00CC0F70">
      <w:pPr>
        <w:ind w:left="0"/>
        <w:jc w:val="center"/>
      </w:pPr>
      <w:r w:rsidRPr="00B65329">
        <w:rPr>
          <w:rFonts w:ascii="Imprint MT Shadow" w:hAnsi="Imprint MT Shadow"/>
          <w:color w:val="002060"/>
          <w:sz w:val="72"/>
          <w:szCs w:val="56"/>
        </w:rPr>
        <w:t xml:space="preserve">Appendix </w:t>
      </w:r>
      <w:r>
        <w:rPr>
          <w:rFonts w:ascii="Imprint MT Shadow" w:hAnsi="Imprint MT Shadow"/>
          <w:color w:val="002060"/>
          <w:sz w:val="72"/>
          <w:szCs w:val="56"/>
        </w:rPr>
        <w:t>IV</w:t>
      </w:r>
      <w:r w:rsidRPr="00B65329">
        <w:t xml:space="preserve"> </w:t>
      </w:r>
    </w:p>
    <w:p w14:paraId="69CC58BE" w14:textId="76CEDE08" w:rsidR="00CC0F70" w:rsidRDefault="00CC0F70" w:rsidP="00CC0F70">
      <w:pPr>
        <w:ind w:left="0"/>
        <w:jc w:val="center"/>
        <w:rPr>
          <w:rFonts w:ascii="Imprint MT Shadow" w:hAnsi="Imprint MT Shadow"/>
          <w:color w:val="002060"/>
          <w:sz w:val="28"/>
          <w:szCs w:val="24"/>
        </w:rPr>
      </w:pPr>
      <w:r w:rsidRPr="007B17C2">
        <w:rPr>
          <w:rFonts w:ascii="Imprint MT Shadow" w:hAnsi="Imprint MT Shadow"/>
          <w:color w:val="002060"/>
          <w:sz w:val="28"/>
          <w:szCs w:val="24"/>
        </w:rPr>
        <w:t xml:space="preserve">Midlothian Community Councils – </w:t>
      </w:r>
      <w:r>
        <w:rPr>
          <w:rFonts w:ascii="Imprint MT Shadow" w:hAnsi="Imprint MT Shadow"/>
          <w:color w:val="002060"/>
          <w:sz w:val="28"/>
          <w:szCs w:val="24"/>
        </w:rPr>
        <w:t>Nomination Form</w:t>
      </w:r>
    </w:p>
    <w:p w14:paraId="714BFD42" w14:textId="0B3FBBB9" w:rsidR="00CC0F70" w:rsidRDefault="00CC0F70">
      <w:pPr>
        <w:spacing w:after="160" w:line="259" w:lineRule="auto"/>
        <w:ind w:left="0"/>
        <w:jc w:val="left"/>
        <w:rPr>
          <w:rFonts w:ascii="Imprint MT Shadow" w:hAnsi="Imprint MT Shadow"/>
          <w:color w:val="002060"/>
          <w:sz w:val="28"/>
          <w:szCs w:val="24"/>
        </w:rPr>
      </w:pPr>
      <w:r>
        <w:rPr>
          <w:rFonts w:ascii="Imprint MT Shadow" w:hAnsi="Imprint MT Shadow"/>
          <w:color w:val="002060"/>
          <w:sz w:val="28"/>
          <w:szCs w:val="24"/>
        </w:rPr>
        <w:br w:type="page"/>
      </w:r>
    </w:p>
    <w:p w14:paraId="27116DAB" w14:textId="77777777" w:rsidR="00A8762D" w:rsidRDefault="00A8762D" w:rsidP="00432172">
      <w:pPr>
        <w:jc w:val="center"/>
        <w:rPr>
          <w:rFonts w:ascii="Imprint MT Shadow" w:hAnsi="Imprint MT Shadow"/>
          <w:color w:val="002060"/>
          <w:sz w:val="28"/>
          <w:szCs w:val="24"/>
        </w:rPr>
      </w:pPr>
    </w:p>
    <w:p w14:paraId="4AC41377" w14:textId="77777777" w:rsidR="00657E3A" w:rsidRPr="00817CEC" w:rsidRDefault="00657E3A" w:rsidP="00657E3A">
      <w:pPr>
        <w:spacing w:after="0" w:line="275" w:lineRule="auto"/>
        <w:ind w:right="404"/>
        <w:rPr>
          <w:color w:val="000000" w:themeColor="text1"/>
          <w:sz w:val="16"/>
          <w:szCs w:val="16"/>
        </w:rPr>
      </w:pPr>
    </w:p>
    <w:tbl>
      <w:tblPr>
        <w:tblW w:w="10632" w:type="dxa"/>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left w:w="0" w:type="dxa"/>
          <w:bottom w:w="113" w:type="dxa"/>
          <w:right w:w="0" w:type="dxa"/>
        </w:tblCellMar>
        <w:tblLook w:val="01E0" w:firstRow="1" w:lastRow="1" w:firstColumn="1" w:lastColumn="1" w:noHBand="0" w:noVBand="0"/>
      </w:tblPr>
      <w:tblGrid>
        <w:gridCol w:w="3119"/>
        <w:gridCol w:w="7513"/>
      </w:tblGrid>
      <w:tr w:rsidR="00657E3A" w:rsidRPr="00B0527A" w14:paraId="2612033F" w14:textId="77777777" w:rsidTr="00657E3A">
        <w:trPr>
          <w:trHeight w:val="310"/>
        </w:trPr>
        <w:tc>
          <w:tcPr>
            <w:tcW w:w="10632" w:type="dxa"/>
            <w:gridSpan w:val="2"/>
            <w:shd w:val="clear" w:color="auto" w:fill="E6E6E6"/>
            <w:tcMar>
              <w:bottom w:w="0" w:type="dxa"/>
            </w:tcMar>
          </w:tcPr>
          <w:p w14:paraId="5F2B9578" w14:textId="77777777" w:rsidR="00657E3A" w:rsidRPr="00FE62EE" w:rsidRDefault="00657E3A" w:rsidP="00F63B9C">
            <w:pPr>
              <w:tabs>
                <w:tab w:val="left" w:pos="720"/>
              </w:tabs>
              <w:overflowPunct w:val="0"/>
              <w:autoSpaceDE w:val="0"/>
              <w:autoSpaceDN w:val="0"/>
              <w:adjustRightInd w:val="0"/>
              <w:spacing w:after="0" w:line="240" w:lineRule="auto"/>
              <w:ind w:left="113" w:right="113"/>
              <w:jc w:val="center"/>
              <w:textAlignment w:val="baseline"/>
              <w:rPr>
                <w:rFonts w:eastAsia="Times New Roman"/>
                <w:b/>
                <w:color w:val="000000" w:themeColor="text1"/>
                <w:sz w:val="32"/>
                <w:szCs w:val="32"/>
                <w:lang w:eastAsia="en-US"/>
              </w:rPr>
            </w:pPr>
            <w:bookmarkStart w:id="2" w:name="_Toc508790282"/>
            <w:r w:rsidRPr="00FE62EE">
              <w:rPr>
                <w:rFonts w:eastAsia="Times New Roman"/>
                <w:b/>
                <w:color w:val="000000" w:themeColor="text1"/>
                <w:sz w:val="32"/>
                <w:szCs w:val="32"/>
                <w:lang w:eastAsia="en-US"/>
              </w:rPr>
              <w:t>ELECTION OF COMMUNITY COUNCILLOR - NOMINATION FORM</w:t>
            </w:r>
            <w:bookmarkEnd w:id="2"/>
          </w:p>
        </w:tc>
      </w:tr>
      <w:tr w:rsidR="00657E3A" w:rsidRPr="00B0527A" w14:paraId="2DB8B855" w14:textId="77777777" w:rsidTr="00657E3A">
        <w:trPr>
          <w:trHeight w:val="310"/>
        </w:trPr>
        <w:tc>
          <w:tcPr>
            <w:tcW w:w="10632" w:type="dxa"/>
            <w:gridSpan w:val="2"/>
            <w:shd w:val="clear" w:color="auto" w:fill="E6E6E6"/>
            <w:tcMar>
              <w:bottom w:w="0" w:type="dxa"/>
            </w:tcMar>
          </w:tcPr>
          <w:p w14:paraId="1C135BE2" w14:textId="21A50DED" w:rsidR="00657E3A" w:rsidRPr="00922AB5" w:rsidRDefault="00CC0F70" w:rsidP="00F63B9C">
            <w:pPr>
              <w:tabs>
                <w:tab w:val="left" w:pos="720"/>
              </w:tabs>
              <w:overflowPunct w:val="0"/>
              <w:autoSpaceDE w:val="0"/>
              <w:autoSpaceDN w:val="0"/>
              <w:adjustRightInd w:val="0"/>
              <w:spacing w:after="0" w:line="240" w:lineRule="auto"/>
              <w:ind w:left="113" w:right="113"/>
              <w:jc w:val="center"/>
              <w:textAlignment w:val="baseline"/>
              <w:rPr>
                <w:rFonts w:eastAsia="Times New Roman"/>
                <w:b/>
                <w:bCs/>
                <w:i/>
                <w:color w:val="000000" w:themeColor="text1"/>
                <w:sz w:val="24"/>
                <w:szCs w:val="24"/>
                <w:lang w:eastAsia="en-US"/>
              </w:rPr>
            </w:pPr>
            <w:r>
              <w:rPr>
                <w:rFonts w:eastAsia="Times New Roman"/>
                <w:i/>
                <w:color w:val="A6A6A6" w:themeColor="background1" w:themeShade="A6"/>
                <w:sz w:val="24"/>
                <w:szCs w:val="24"/>
                <w:lang w:eastAsia="en-US"/>
              </w:rPr>
              <w:t>Bonnyrigg and District Community Council</w:t>
            </w:r>
          </w:p>
        </w:tc>
      </w:tr>
      <w:tr w:rsidR="00657E3A" w:rsidRPr="00B0527A" w14:paraId="57B74EC4" w14:textId="77777777" w:rsidTr="00657E3A">
        <w:tc>
          <w:tcPr>
            <w:tcW w:w="3119" w:type="dxa"/>
            <w:shd w:val="clear" w:color="auto" w:fill="E6E6E6"/>
            <w:tcMar>
              <w:top w:w="0" w:type="dxa"/>
            </w:tcMar>
          </w:tcPr>
          <w:p w14:paraId="22845671" w14:textId="77777777" w:rsidR="00657E3A" w:rsidRPr="00B0527A" w:rsidRDefault="00657E3A" w:rsidP="00F63B9C">
            <w:pPr>
              <w:tabs>
                <w:tab w:val="left" w:pos="720"/>
              </w:tabs>
              <w:overflowPunct w:val="0"/>
              <w:autoSpaceDE w:val="0"/>
              <w:autoSpaceDN w:val="0"/>
              <w:adjustRightInd w:val="0"/>
              <w:spacing w:after="0" w:line="240" w:lineRule="auto"/>
              <w:ind w:left="113"/>
              <w:textAlignment w:val="baseline"/>
              <w:rPr>
                <w:rFonts w:eastAsia="Times New Roman"/>
                <w:b/>
                <w:color w:val="000000" w:themeColor="text1"/>
                <w:sz w:val="24"/>
                <w:szCs w:val="24"/>
                <w:lang w:eastAsia="en-US"/>
              </w:rPr>
            </w:pPr>
            <w:r w:rsidRPr="00B0527A">
              <w:rPr>
                <w:rFonts w:eastAsia="Times New Roman"/>
                <w:b/>
                <w:color w:val="000000" w:themeColor="text1"/>
                <w:sz w:val="24"/>
                <w:szCs w:val="24"/>
                <w:lang w:eastAsia="en-US"/>
              </w:rPr>
              <w:t xml:space="preserve">Day </w:t>
            </w:r>
            <w:r>
              <w:rPr>
                <w:rFonts w:eastAsia="Times New Roman"/>
                <w:b/>
                <w:color w:val="000000" w:themeColor="text1"/>
                <w:sz w:val="24"/>
                <w:szCs w:val="24"/>
                <w:lang w:eastAsia="en-US"/>
              </w:rPr>
              <w:t>&amp;</w:t>
            </w:r>
            <w:r w:rsidRPr="00B0527A">
              <w:rPr>
                <w:rFonts w:eastAsia="Times New Roman"/>
                <w:b/>
                <w:color w:val="000000" w:themeColor="text1"/>
                <w:sz w:val="24"/>
                <w:szCs w:val="24"/>
                <w:lang w:eastAsia="en-US"/>
              </w:rPr>
              <w:t xml:space="preserve"> Date of Election</w:t>
            </w:r>
          </w:p>
        </w:tc>
        <w:tc>
          <w:tcPr>
            <w:tcW w:w="7513" w:type="dxa"/>
          </w:tcPr>
          <w:p w14:paraId="49F5046B" w14:textId="77777777" w:rsidR="00657E3A" w:rsidRPr="00B0527A" w:rsidRDefault="00657E3A" w:rsidP="00F63B9C">
            <w:pPr>
              <w:overflowPunct w:val="0"/>
              <w:autoSpaceDE w:val="0"/>
              <w:autoSpaceDN w:val="0"/>
              <w:adjustRightInd w:val="0"/>
              <w:spacing w:after="0" w:line="240" w:lineRule="auto"/>
              <w:ind w:left="113" w:right="113"/>
              <w:textAlignment w:val="baseline"/>
              <w:rPr>
                <w:rFonts w:eastAsia="Times New Roman"/>
                <w:i/>
                <w:color w:val="000000" w:themeColor="text1"/>
                <w:sz w:val="24"/>
                <w:szCs w:val="24"/>
                <w:lang w:eastAsia="en-US"/>
              </w:rPr>
            </w:pPr>
          </w:p>
        </w:tc>
      </w:tr>
    </w:tbl>
    <w:p w14:paraId="2E55A380" w14:textId="77777777" w:rsidR="00657E3A" w:rsidRPr="00311C26" w:rsidRDefault="00657E3A" w:rsidP="00657E3A">
      <w:pPr>
        <w:tabs>
          <w:tab w:val="left" w:pos="720"/>
        </w:tabs>
        <w:overflowPunct w:val="0"/>
        <w:autoSpaceDE w:val="0"/>
        <w:autoSpaceDN w:val="0"/>
        <w:adjustRightInd w:val="0"/>
        <w:spacing w:after="0" w:line="240" w:lineRule="auto"/>
        <w:ind w:left="113" w:right="113"/>
        <w:textAlignment w:val="baseline"/>
        <w:rPr>
          <w:rFonts w:eastAsia="Times New Roman"/>
          <w:color w:val="000000" w:themeColor="text1"/>
          <w:sz w:val="16"/>
          <w:szCs w:val="16"/>
          <w:lang w:eastAsia="en-US"/>
        </w:rPr>
      </w:pPr>
      <w:r w:rsidRPr="00311C26">
        <w:rPr>
          <w:noProof/>
          <w:sz w:val="16"/>
          <w:szCs w:val="16"/>
        </w:rPr>
        <mc:AlternateContent>
          <mc:Choice Requires="wps">
            <w:drawing>
              <wp:anchor distT="0" distB="0" distL="114300" distR="114300" simplePos="0" relativeHeight="251661325" behindDoc="0" locked="0" layoutInCell="1" allowOverlap="1" wp14:anchorId="0D26DE83" wp14:editId="2732F8E5">
                <wp:simplePos x="0" y="0"/>
                <wp:positionH relativeFrom="column">
                  <wp:posOffset>3397250</wp:posOffset>
                </wp:positionH>
                <wp:positionV relativeFrom="paragraph">
                  <wp:posOffset>-1454404</wp:posOffset>
                </wp:positionV>
                <wp:extent cx="2857500" cy="457200"/>
                <wp:effectExtent l="0" t="0" r="0" b="0"/>
                <wp:wrapNone/>
                <wp:docPr id="4"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1631"/>
                              <w:gridCol w:w="831"/>
                              <w:gridCol w:w="1107"/>
                            </w:tblGrid>
                            <w:tr w:rsidR="00657E3A" w:rsidRPr="009D12EF" w14:paraId="5B620658" w14:textId="77777777" w:rsidTr="009C1B5C">
                              <w:tc>
                                <w:tcPr>
                                  <w:tcW w:w="442" w:type="dxa"/>
                                  <w:vMerge w:val="restart"/>
                                  <w:textDirection w:val="btLr"/>
                                </w:tcPr>
                                <w:p w14:paraId="789C2C56" w14:textId="77777777" w:rsidR="00657E3A" w:rsidRPr="003D4EC2" w:rsidRDefault="00657E3A" w:rsidP="00C6632B">
                                  <w:pPr>
                                    <w:pStyle w:val="InitialsBoxes"/>
                                  </w:pPr>
                                  <w:r w:rsidRPr="003D4EC2">
                                    <w:t>Office</w:t>
                                  </w:r>
                                </w:p>
                                <w:p w14:paraId="1A5DE79D" w14:textId="77777777" w:rsidR="00657E3A" w:rsidRPr="003D4EC2" w:rsidRDefault="00657E3A" w:rsidP="00C6632B">
                                  <w:pPr>
                                    <w:pStyle w:val="InitialsBoxes"/>
                                  </w:pPr>
                                  <w:r w:rsidRPr="003D4EC2">
                                    <w:t xml:space="preserve"> Use</w:t>
                                  </w:r>
                                </w:p>
                                <w:p w14:paraId="1F8B3BFE" w14:textId="77777777" w:rsidR="00657E3A" w:rsidRPr="003D4EC2" w:rsidRDefault="00657E3A" w:rsidP="00C6632B">
                                  <w:pPr>
                                    <w:pStyle w:val="InitialsBoxes"/>
                                  </w:pPr>
                                  <w:r w:rsidRPr="003D4EC2">
                                    <w:t xml:space="preserve"> only</w:t>
                                  </w:r>
                                </w:p>
                              </w:tc>
                              <w:tc>
                                <w:tcPr>
                                  <w:tcW w:w="1631" w:type="dxa"/>
                                  <w:vAlign w:val="center"/>
                                </w:tcPr>
                                <w:p w14:paraId="3B893D77" w14:textId="77777777" w:rsidR="00657E3A" w:rsidRPr="003D4EC2" w:rsidRDefault="00657E3A" w:rsidP="00C6632B">
                                  <w:pPr>
                                    <w:pStyle w:val="InitialsBoxes"/>
                                  </w:pPr>
                                  <w:r w:rsidRPr="003D4EC2">
                                    <w:t>Date received</w:t>
                                  </w:r>
                                </w:p>
                              </w:tc>
                              <w:tc>
                                <w:tcPr>
                                  <w:tcW w:w="831" w:type="dxa"/>
                                  <w:vAlign w:val="center"/>
                                </w:tcPr>
                                <w:p w14:paraId="1B07CEEE" w14:textId="77777777" w:rsidR="00657E3A" w:rsidRPr="003D4EC2" w:rsidRDefault="00657E3A" w:rsidP="00C6632B">
                                  <w:pPr>
                                    <w:pStyle w:val="InitialsBoxes"/>
                                  </w:pPr>
                                  <w:r w:rsidRPr="003D4EC2">
                                    <w:t>Initials</w:t>
                                  </w:r>
                                </w:p>
                              </w:tc>
                              <w:tc>
                                <w:tcPr>
                                  <w:tcW w:w="1107" w:type="dxa"/>
                                  <w:vAlign w:val="center"/>
                                </w:tcPr>
                                <w:p w14:paraId="159A4BFE" w14:textId="77777777" w:rsidR="00657E3A" w:rsidRPr="003D4EC2" w:rsidRDefault="00657E3A" w:rsidP="00C6632B">
                                  <w:pPr>
                                    <w:pStyle w:val="InitialsBoxes"/>
                                  </w:pPr>
                                  <w:r w:rsidRPr="003D4EC2">
                                    <w:t>No.</w:t>
                                  </w:r>
                                </w:p>
                              </w:tc>
                            </w:tr>
                            <w:tr w:rsidR="00657E3A" w14:paraId="22CA0C44" w14:textId="77777777" w:rsidTr="00B83D4C">
                              <w:trPr>
                                <w:trHeight w:val="395"/>
                              </w:trPr>
                              <w:tc>
                                <w:tcPr>
                                  <w:tcW w:w="442" w:type="dxa"/>
                                  <w:vMerge/>
                                </w:tcPr>
                                <w:p w14:paraId="5A9A4B37" w14:textId="77777777" w:rsidR="00657E3A" w:rsidRDefault="00657E3A" w:rsidP="00C6632B">
                                  <w:pPr>
                                    <w:ind w:left="113" w:right="113"/>
                                    <w:rPr>
                                      <w:sz w:val="14"/>
                                      <w:szCs w:val="14"/>
                                    </w:rPr>
                                  </w:pPr>
                                </w:p>
                              </w:tc>
                              <w:tc>
                                <w:tcPr>
                                  <w:tcW w:w="1631" w:type="dxa"/>
                                </w:tcPr>
                                <w:p w14:paraId="6C445060" w14:textId="77777777" w:rsidR="00657E3A" w:rsidRPr="0076591F" w:rsidRDefault="00657E3A" w:rsidP="00C6632B">
                                  <w:pPr>
                                    <w:ind w:right="113"/>
                                    <w:rPr>
                                      <w:sz w:val="14"/>
                                      <w:szCs w:val="14"/>
                                    </w:rPr>
                                  </w:pPr>
                                </w:p>
                              </w:tc>
                              <w:tc>
                                <w:tcPr>
                                  <w:tcW w:w="831" w:type="dxa"/>
                                </w:tcPr>
                                <w:p w14:paraId="13CC5316" w14:textId="77777777" w:rsidR="00657E3A" w:rsidRPr="0076591F" w:rsidRDefault="00657E3A" w:rsidP="00C6632B">
                                  <w:pPr>
                                    <w:ind w:left="113" w:right="113"/>
                                    <w:rPr>
                                      <w:sz w:val="14"/>
                                      <w:szCs w:val="14"/>
                                    </w:rPr>
                                  </w:pPr>
                                </w:p>
                              </w:tc>
                              <w:tc>
                                <w:tcPr>
                                  <w:tcW w:w="1107" w:type="dxa"/>
                                </w:tcPr>
                                <w:p w14:paraId="209C2F29" w14:textId="77777777" w:rsidR="00657E3A" w:rsidRPr="0076591F" w:rsidRDefault="00657E3A" w:rsidP="00C6632B">
                                  <w:pPr>
                                    <w:ind w:left="113" w:right="113"/>
                                    <w:rPr>
                                      <w:sz w:val="14"/>
                                      <w:szCs w:val="14"/>
                                    </w:rPr>
                                  </w:pPr>
                                </w:p>
                              </w:tc>
                            </w:tr>
                          </w:tbl>
                          <w:p w14:paraId="3C455469" w14:textId="77777777" w:rsidR="00657E3A" w:rsidRDefault="00657E3A" w:rsidP="00657E3A"/>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6DE83" id="Text Box 18" o:spid="_x0000_s1040" type="#_x0000_t202" alt="&quot;&quot;" style="position:absolute;left:0;text-align:left;margin-left:267.5pt;margin-top:-114.5pt;width:225pt;height:36pt;z-index:251661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1631"/>
                        <w:gridCol w:w="831"/>
                        <w:gridCol w:w="1107"/>
                      </w:tblGrid>
                      <w:tr w:rsidR="00657E3A" w:rsidRPr="009D12EF" w14:paraId="5B620658" w14:textId="77777777" w:rsidTr="009C1B5C">
                        <w:tc>
                          <w:tcPr>
                            <w:tcW w:w="442" w:type="dxa"/>
                            <w:vMerge w:val="restart"/>
                            <w:textDirection w:val="btLr"/>
                          </w:tcPr>
                          <w:p w14:paraId="789C2C56" w14:textId="77777777" w:rsidR="00657E3A" w:rsidRPr="003D4EC2" w:rsidRDefault="00657E3A" w:rsidP="00C6632B">
                            <w:pPr>
                              <w:pStyle w:val="InitialsBoxes"/>
                            </w:pPr>
                            <w:r w:rsidRPr="003D4EC2">
                              <w:t>Office</w:t>
                            </w:r>
                          </w:p>
                          <w:p w14:paraId="1A5DE79D" w14:textId="77777777" w:rsidR="00657E3A" w:rsidRPr="003D4EC2" w:rsidRDefault="00657E3A" w:rsidP="00C6632B">
                            <w:pPr>
                              <w:pStyle w:val="InitialsBoxes"/>
                            </w:pPr>
                            <w:r w:rsidRPr="003D4EC2">
                              <w:t xml:space="preserve"> Use</w:t>
                            </w:r>
                          </w:p>
                          <w:p w14:paraId="1F8B3BFE" w14:textId="77777777" w:rsidR="00657E3A" w:rsidRPr="003D4EC2" w:rsidRDefault="00657E3A" w:rsidP="00C6632B">
                            <w:pPr>
                              <w:pStyle w:val="InitialsBoxes"/>
                            </w:pPr>
                            <w:r w:rsidRPr="003D4EC2">
                              <w:t xml:space="preserve"> only</w:t>
                            </w:r>
                          </w:p>
                        </w:tc>
                        <w:tc>
                          <w:tcPr>
                            <w:tcW w:w="1631" w:type="dxa"/>
                            <w:vAlign w:val="center"/>
                          </w:tcPr>
                          <w:p w14:paraId="3B893D77" w14:textId="77777777" w:rsidR="00657E3A" w:rsidRPr="003D4EC2" w:rsidRDefault="00657E3A" w:rsidP="00C6632B">
                            <w:pPr>
                              <w:pStyle w:val="InitialsBoxes"/>
                            </w:pPr>
                            <w:r w:rsidRPr="003D4EC2">
                              <w:t>Date received</w:t>
                            </w:r>
                          </w:p>
                        </w:tc>
                        <w:tc>
                          <w:tcPr>
                            <w:tcW w:w="831" w:type="dxa"/>
                            <w:vAlign w:val="center"/>
                          </w:tcPr>
                          <w:p w14:paraId="1B07CEEE" w14:textId="77777777" w:rsidR="00657E3A" w:rsidRPr="003D4EC2" w:rsidRDefault="00657E3A" w:rsidP="00C6632B">
                            <w:pPr>
                              <w:pStyle w:val="InitialsBoxes"/>
                            </w:pPr>
                            <w:r w:rsidRPr="003D4EC2">
                              <w:t>Initials</w:t>
                            </w:r>
                          </w:p>
                        </w:tc>
                        <w:tc>
                          <w:tcPr>
                            <w:tcW w:w="1107" w:type="dxa"/>
                            <w:vAlign w:val="center"/>
                          </w:tcPr>
                          <w:p w14:paraId="159A4BFE" w14:textId="77777777" w:rsidR="00657E3A" w:rsidRPr="003D4EC2" w:rsidRDefault="00657E3A" w:rsidP="00C6632B">
                            <w:pPr>
                              <w:pStyle w:val="InitialsBoxes"/>
                            </w:pPr>
                            <w:r w:rsidRPr="003D4EC2">
                              <w:t>No.</w:t>
                            </w:r>
                          </w:p>
                        </w:tc>
                      </w:tr>
                      <w:tr w:rsidR="00657E3A" w14:paraId="22CA0C44" w14:textId="77777777" w:rsidTr="00B83D4C">
                        <w:trPr>
                          <w:trHeight w:val="395"/>
                        </w:trPr>
                        <w:tc>
                          <w:tcPr>
                            <w:tcW w:w="442" w:type="dxa"/>
                            <w:vMerge/>
                          </w:tcPr>
                          <w:p w14:paraId="5A9A4B37" w14:textId="77777777" w:rsidR="00657E3A" w:rsidRDefault="00657E3A" w:rsidP="00C6632B">
                            <w:pPr>
                              <w:ind w:left="113" w:right="113"/>
                              <w:rPr>
                                <w:sz w:val="14"/>
                                <w:szCs w:val="14"/>
                              </w:rPr>
                            </w:pPr>
                          </w:p>
                        </w:tc>
                        <w:tc>
                          <w:tcPr>
                            <w:tcW w:w="1631" w:type="dxa"/>
                          </w:tcPr>
                          <w:p w14:paraId="6C445060" w14:textId="77777777" w:rsidR="00657E3A" w:rsidRPr="0076591F" w:rsidRDefault="00657E3A" w:rsidP="00C6632B">
                            <w:pPr>
                              <w:ind w:right="113"/>
                              <w:rPr>
                                <w:sz w:val="14"/>
                                <w:szCs w:val="14"/>
                              </w:rPr>
                            </w:pPr>
                          </w:p>
                        </w:tc>
                        <w:tc>
                          <w:tcPr>
                            <w:tcW w:w="831" w:type="dxa"/>
                          </w:tcPr>
                          <w:p w14:paraId="13CC5316" w14:textId="77777777" w:rsidR="00657E3A" w:rsidRPr="0076591F" w:rsidRDefault="00657E3A" w:rsidP="00C6632B">
                            <w:pPr>
                              <w:ind w:left="113" w:right="113"/>
                              <w:rPr>
                                <w:sz w:val="14"/>
                                <w:szCs w:val="14"/>
                              </w:rPr>
                            </w:pPr>
                          </w:p>
                        </w:tc>
                        <w:tc>
                          <w:tcPr>
                            <w:tcW w:w="1107" w:type="dxa"/>
                          </w:tcPr>
                          <w:p w14:paraId="209C2F29" w14:textId="77777777" w:rsidR="00657E3A" w:rsidRPr="0076591F" w:rsidRDefault="00657E3A" w:rsidP="00C6632B">
                            <w:pPr>
                              <w:ind w:left="113" w:right="113"/>
                              <w:rPr>
                                <w:sz w:val="14"/>
                                <w:szCs w:val="14"/>
                              </w:rPr>
                            </w:pPr>
                          </w:p>
                        </w:tc>
                      </w:tr>
                    </w:tbl>
                    <w:p w14:paraId="3C455469" w14:textId="77777777" w:rsidR="00657E3A" w:rsidRDefault="00657E3A" w:rsidP="00657E3A"/>
                  </w:txbxContent>
                </v:textbox>
              </v:shape>
            </w:pict>
          </mc:Fallback>
        </mc:AlternateContent>
      </w:r>
    </w:p>
    <w:tbl>
      <w:tblPr>
        <w:tblW w:w="10632" w:type="dxa"/>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left w:w="0" w:type="dxa"/>
          <w:bottom w:w="113" w:type="dxa"/>
          <w:right w:w="0" w:type="dxa"/>
        </w:tblCellMar>
        <w:tblLook w:val="01E0" w:firstRow="1" w:lastRow="1" w:firstColumn="1" w:lastColumn="1" w:noHBand="0" w:noVBand="0"/>
      </w:tblPr>
      <w:tblGrid>
        <w:gridCol w:w="3119"/>
        <w:gridCol w:w="7513"/>
      </w:tblGrid>
      <w:tr w:rsidR="00657E3A" w:rsidRPr="00B0527A" w14:paraId="6AE8E7A9" w14:textId="77777777" w:rsidTr="00657E3A">
        <w:tc>
          <w:tcPr>
            <w:tcW w:w="10632" w:type="dxa"/>
            <w:gridSpan w:val="2"/>
            <w:shd w:val="clear" w:color="auto" w:fill="E7E6E6" w:themeFill="background2"/>
            <w:tcMar>
              <w:top w:w="0" w:type="dxa"/>
            </w:tcMar>
          </w:tcPr>
          <w:p w14:paraId="266E275D" w14:textId="77777777" w:rsidR="00657E3A" w:rsidRPr="00B0527A" w:rsidRDefault="00657E3A" w:rsidP="00F63B9C">
            <w:pPr>
              <w:tabs>
                <w:tab w:val="left" w:pos="720"/>
              </w:tabs>
              <w:overflowPunct w:val="0"/>
              <w:autoSpaceDE w:val="0"/>
              <w:autoSpaceDN w:val="0"/>
              <w:adjustRightInd w:val="0"/>
              <w:spacing w:after="0" w:line="240" w:lineRule="auto"/>
              <w:ind w:left="113" w:right="113"/>
              <w:textAlignment w:val="baseline"/>
              <w:rPr>
                <w:rFonts w:eastAsia="Times New Roman"/>
                <w:b/>
                <w:color w:val="000000" w:themeColor="text1"/>
                <w:sz w:val="24"/>
                <w:szCs w:val="24"/>
                <w:lang w:eastAsia="en-US"/>
              </w:rPr>
            </w:pPr>
            <w:r w:rsidRPr="00B0527A">
              <w:rPr>
                <w:rFonts w:eastAsia="Times New Roman"/>
                <w:b/>
                <w:color w:val="000000" w:themeColor="text1"/>
                <w:sz w:val="24"/>
                <w:szCs w:val="24"/>
                <w:lang w:eastAsia="en-US"/>
              </w:rPr>
              <w:t>Candidate’s Details</w:t>
            </w:r>
          </w:p>
        </w:tc>
      </w:tr>
      <w:tr w:rsidR="00657E3A" w:rsidRPr="00B0527A" w14:paraId="5127AF84" w14:textId="77777777" w:rsidTr="00657E3A">
        <w:tc>
          <w:tcPr>
            <w:tcW w:w="3119" w:type="dxa"/>
            <w:shd w:val="clear" w:color="auto" w:fill="E6E6E6"/>
            <w:tcMar>
              <w:top w:w="0" w:type="dxa"/>
            </w:tcMar>
          </w:tcPr>
          <w:p w14:paraId="040C262D" w14:textId="77777777" w:rsidR="00657E3A" w:rsidRPr="00B0527A" w:rsidRDefault="00657E3A" w:rsidP="00F63B9C">
            <w:pPr>
              <w:overflowPunct w:val="0"/>
              <w:autoSpaceDE w:val="0"/>
              <w:autoSpaceDN w:val="0"/>
              <w:adjustRightInd w:val="0"/>
              <w:spacing w:after="0" w:line="240" w:lineRule="auto"/>
              <w:ind w:left="113"/>
              <w:textAlignment w:val="baseline"/>
              <w:rPr>
                <w:rFonts w:eastAsia="Times New Roman"/>
                <w:b/>
                <w:color w:val="000000" w:themeColor="text1"/>
                <w:sz w:val="24"/>
                <w:szCs w:val="24"/>
                <w:lang w:eastAsia="en-US"/>
              </w:rPr>
            </w:pPr>
            <w:r w:rsidRPr="00B0527A">
              <w:rPr>
                <w:rFonts w:eastAsia="Times New Roman"/>
                <w:b/>
                <w:color w:val="000000" w:themeColor="text1"/>
                <w:sz w:val="24"/>
                <w:szCs w:val="24"/>
                <w:lang w:eastAsia="en-US"/>
              </w:rPr>
              <w:t xml:space="preserve">Candidate’s </w:t>
            </w:r>
            <w:r>
              <w:rPr>
                <w:rFonts w:eastAsia="Times New Roman"/>
                <w:b/>
                <w:color w:val="000000" w:themeColor="text1"/>
                <w:sz w:val="24"/>
                <w:szCs w:val="24"/>
                <w:lang w:eastAsia="en-US"/>
              </w:rPr>
              <w:t>Name</w:t>
            </w:r>
          </w:p>
        </w:tc>
        <w:tc>
          <w:tcPr>
            <w:tcW w:w="7513" w:type="dxa"/>
          </w:tcPr>
          <w:p w14:paraId="61212F7D" w14:textId="77777777" w:rsidR="00657E3A" w:rsidRPr="00791F23" w:rsidRDefault="00657E3A" w:rsidP="00F63B9C">
            <w:pPr>
              <w:overflowPunct w:val="0"/>
              <w:autoSpaceDE w:val="0"/>
              <w:autoSpaceDN w:val="0"/>
              <w:adjustRightInd w:val="0"/>
              <w:spacing w:after="0" w:line="240" w:lineRule="auto"/>
              <w:ind w:left="113" w:right="-6"/>
              <w:textAlignment w:val="baseline"/>
              <w:rPr>
                <w:rFonts w:eastAsia="Times New Roman"/>
                <w:i/>
                <w:iCs/>
                <w:color w:val="000000" w:themeColor="text1"/>
                <w:sz w:val="24"/>
                <w:szCs w:val="24"/>
                <w:lang w:eastAsia="en-US"/>
              </w:rPr>
            </w:pPr>
          </w:p>
        </w:tc>
      </w:tr>
      <w:tr w:rsidR="00657E3A" w:rsidRPr="00B0527A" w14:paraId="540FE8AB" w14:textId="77777777" w:rsidTr="00657E3A">
        <w:tc>
          <w:tcPr>
            <w:tcW w:w="3119" w:type="dxa"/>
            <w:shd w:val="clear" w:color="auto" w:fill="E6E6E6"/>
            <w:tcMar>
              <w:top w:w="0" w:type="dxa"/>
            </w:tcMar>
          </w:tcPr>
          <w:p w14:paraId="7A854460" w14:textId="77777777" w:rsidR="00657E3A" w:rsidRPr="00B0527A" w:rsidRDefault="00657E3A" w:rsidP="00F63B9C">
            <w:pPr>
              <w:overflowPunct w:val="0"/>
              <w:autoSpaceDE w:val="0"/>
              <w:autoSpaceDN w:val="0"/>
              <w:adjustRightInd w:val="0"/>
              <w:spacing w:after="0" w:line="240" w:lineRule="auto"/>
              <w:ind w:left="113"/>
              <w:textAlignment w:val="baseline"/>
              <w:rPr>
                <w:rFonts w:eastAsia="Times New Roman"/>
                <w:b/>
                <w:color w:val="000000" w:themeColor="text1"/>
                <w:sz w:val="24"/>
                <w:szCs w:val="24"/>
                <w:lang w:eastAsia="en-US"/>
              </w:rPr>
            </w:pPr>
            <w:r w:rsidRPr="00B0527A">
              <w:rPr>
                <w:rFonts w:eastAsia="Times New Roman"/>
                <w:b/>
                <w:color w:val="000000" w:themeColor="text1"/>
                <w:sz w:val="24"/>
                <w:szCs w:val="24"/>
                <w:lang w:eastAsia="en-US"/>
              </w:rPr>
              <w:t>Other names in full</w:t>
            </w:r>
          </w:p>
        </w:tc>
        <w:tc>
          <w:tcPr>
            <w:tcW w:w="7513" w:type="dxa"/>
          </w:tcPr>
          <w:p w14:paraId="659D0684" w14:textId="77777777" w:rsidR="00657E3A" w:rsidRPr="00791F23" w:rsidRDefault="00657E3A" w:rsidP="00F63B9C">
            <w:pPr>
              <w:overflowPunct w:val="0"/>
              <w:autoSpaceDE w:val="0"/>
              <w:autoSpaceDN w:val="0"/>
              <w:adjustRightInd w:val="0"/>
              <w:spacing w:after="0" w:line="240" w:lineRule="auto"/>
              <w:ind w:left="113"/>
              <w:textAlignment w:val="baseline"/>
              <w:rPr>
                <w:rFonts w:eastAsia="Times New Roman"/>
                <w:i/>
                <w:iCs/>
                <w:color w:val="000000" w:themeColor="text1"/>
                <w:sz w:val="24"/>
                <w:szCs w:val="24"/>
                <w:lang w:eastAsia="en-US"/>
              </w:rPr>
            </w:pPr>
          </w:p>
        </w:tc>
      </w:tr>
      <w:tr w:rsidR="00657E3A" w:rsidRPr="00B0527A" w14:paraId="1D4EFA6F" w14:textId="77777777" w:rsidTr="008145B6">
        <w:trPr>
          <w:trHeight w:hRule="exact" w:val="2030"/>
        </w:trPr>
        <w:tc>
          <w:tcPr>
            <w:tcW w:w="3119" w:type="dxa"/>
            <w:shd w:val="clear" w:color="auto" w:fill="E6E6E6"/>
            <w:tcMar>
              <w:top w:w="0" w:type="dxa"/>
            </w:tcMar>
          </w:tcPr>
          <w:p w14:paraId="015DC57C" w14:textId="77777777" w:rsidR="00657E3A" w:rsidRDefault="00657E3A" w:rsidP="00F63B9C">
            <w:pPr>
              <w:tabs>
                <w:tab w:val="left" w:pos="720"/>
              </w:tabs>
              <w:overflowPunct w:val="0"/>
              <w:autoSpaceDE w:val="0"/>
              <w:autoSpaceDN w:val="0"/>
              <w:adjustRightInd w:val="0"/>
              <w:spacing w:after="0" w:line="240" w:lineRule="auto"/>
              <w:ind w:left="113" w:right="113"/>
              <w:textAlignment w:val="baseline"/>
              <w:rPr>
                <w:rFonts w:eastAsia="Times New Roman"/>
                <w:b/>
                <w:color w:val="000000" w:themeColor="text1"/>
                <w:sz w:val="24"/>
                <w:szCs w:val="24"/>
                <w:lang w:eastAsia="en-US"/>
              </w:rPr>
            </w:pPr>
            <w:r w:rsidRPr="00B0527A">
              <w:rPr>
                <w:rFonts w:eastAsia="Times New Roman"/>
                <w:b/>
                <w:color w:val="000000" w:themeColor="text1"/>
                <w:sz w:val="24"/>
                <w:szCs w:val="24"/>
                <w:lang w:eastAsia="en-US"/>
              </w:rPr>
              <w:t>Home address in full</w:t>
            </w:r>
          </w:p>
          <w:p w14:paraId="056DE5F7" w14:textId="77777777" w:rsidR="00657E3A" w:rsidRPr="00B0527A" w:rsidRDefault="00657E3A" w:rsidP="00F63B9C">
            <w:pPr>
              <w:tabs>
                <w:tab w:val="left" w:pos="720"/>
              </w:tabs>
              <w:overflowPunct w:val="0"/>
              <w:autoSpaceDE w:val="0"/>
              <w:autoSpaceDN w:val="0"/>
              <w:adjustRightInd w:val="0"/>
              <w:spacing w:after="0" w:line="240" w:lineRule="auto"/>
              <w:ind w:left="113"/>
              <w:textAlignment w:val="baseline"/>
              <w:rPr>
                <w:rFonts w:eastAsia="Times New Roman"/>
                <w:b/>
                <w:color w:val="000000" w:themeColor="text1"/>
                <w:sz w:val="24"/>
                <w:szCs w:val="24"/>
                <w:lang w:eastAsia="en-US"/>
              </w:rPr>
            </w:pPr>
            <w:r w:rsidRPr="00B0527A">
              <w:rPr>
                <w:rFonts w:eastAsia="Times New Roman"/>
                <w:b/>
                <w:color w:val="000000" w:themeColor="text1"/>
                <w:sz w:val="24"/>
                <w:szCs w:val="24"/>
                <w:lang w:eastAsia="en-US"/>
              </w:rPr>
              <w:t>(including postcode)</w:t>
            </w:r>
          </w:p>
        </w:tc>
        <w:tc>
          <w:tcPr>
            <w:tcW w:w="7513" w:type="dxa"/>
          </w:tcPr>
          <w:p w14:paraId="641BE5E2" w14:textId="77777777" w:rsidR="00657E3A" w:rsidRPr="00791F23" w:rsidRDefault="00657E3A" w:rsidP="00F63B9C">
            <w:pPr>
              <w:overflowPunct w:val="0"/>
              <w:autoSpaceDE w:val="0"/>
              <w:autoSpaceDN w:val="0"/>
              <w:adjustRightInd w:val="0"/>
              <w:spacing w:after="0" w:line="240" w:lineRule="auto"/>
              <w:ind w:left="113"/>
              <w:textAlignment w:val="baseline"/>
              <w:rPr>
                <w:rFonts w:eastAsia="Times New Roman"/>
                <w:i/>
                <w:iCs/>
                <w:color w:val="000000" w:themeColor="text1"/>
                <w:sz w:val="24"/>
                <w:szCs w:val="24"/>
                <w:lang w:eastAsia="en-US"/>
              </w:rPr>
            </w:pPr>
          </w:p>
        </w:tc>
      </w:tr>
    </w:tbl>
    <w:p w14:paraId="79EA3B0E" w14:textId="77777777" w:rsidR="00657E3A" w:rsidRPr="00817CEC" w:rsidRDefault="00657E3A" w:rsidP="00657E3A">
      <w:pPr>
        <w:tabs>
          <w:tab w:val="left" w:pos="566"/>
        </w:tabs>
        <w:spacing w:after="0" w:line="240" w:lineRule="auto"/>
        <w:ind w:left="113"/>
        <w:rPr>
          <w:rFonts w:eastAsia="Times New Roman"/>
          <w:color w:val="000000" w:themeColor="text1"/>
          <w:sz w:val="8"/>
          <w:szCs w:val="8"/>
        </w:rPr>
      </w:pPr>
    </w:p>
    <w:tbl>
      <w:tblPr>
        <w:tblW w:w="10632" w:type="dxa"/>
        <w:tblInd w:w="-71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3119"/>
        <w:gridCol w:w="6946"/>
        <w:gridCol w:w="567"/>
      </w:tblGrid>
      <w:tr w:rsidR="00657E3A" w:rsidRPr="00B0527A" w14:paraId="55B373CE" w14:textId="77777777" w:rsidTr="00657E3A">
        <w:trPr>
          <w:trHeight w:hRule="exact" w:val="284"/>
        </w:trPr>
        <w:tc>
          <w:tcPr>
            <w:tcW w:w="10632" w:type="dxa"/>
            <w:gridSpan w:val="3"/>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29E873E9" w14:textId="77777777" w:rsidR="00657E3A" w:rsidRPr="00B0527A" w:rsidRDefault="00657E3A" w:rsidP="00F63B9C">
            <w:pPr>
              <w:tabs>
                <w:tab w:val="left" w:pos="566"/>
              </w:tabs>
              <w:spacing w:after="0" w:line="240" w:lineRule="exact"/>
              <w:ind w:left="0" w:rightChars="57" w:right="114"/>
              <w:rPr>
                <w:rFonts w:eastAsia="Times New Roman" w:cs="Times New Roman"/>
                <w:i/>
                <w:color w:val="000000" w:themeColor="text1"/>
                <w:sz w:val="24"/>
                <w:szCs w:val="24"/>
              </w:rPr>
            </w:pPr>
            <w:r>
              <w:rPr>
                <w:rFonts w:eastAsia="Times New Roman" w:cs="Times New Roman"/>
                <w:i/>
                <w:color w:val="000000" w:themeColor="text1"/>
                <w:sz w:val="24"/>
                <w:szCs w:val="24"/>
              </w:rPr>
              <w:t xml:space="preserve"> </w:t>
            </w:r>
            <w:r w:rsidRPr="00B0527A">
              <w:rPr>
                <w:rFonts w:eastAsia="Times New Roman" w:cs="Times New Roman"/>
                <w:i/>
                <w:color w:val="000000" w:themeColor="text1"/>
                <w:sz w:val="24"/>
                <w:szCs w:val="24"/>
              </w:rPr>
              <w:t>I, the nominee for election, consent to being nominated as a candidate for the</w:t>
            </w:r>
          </w:p>
        </w:tc>
      </w:tr>
      <w:tr w:rsidR="00657E3A" w:rsidRPr="00B0527A" w14:paraId="0C60E7CA" w14:textId="77777777" w:rsidTr="00657E3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bottom w:w="113" w:type="dxa"/>
          </w:tblCellMar>
        </w:tblPrEx>
        <w:trPr>
          <w:trHeight w:hRule="exact" w:val="472"/>
        </w:trPr>
        <w:tc>
          <w:tcPr>
            <w:tcW w:w="10632" w:type="dxa"/>
            <w:gridSpan w:val="3"/>
            <w:tcMar>
              <w:bottom w:w="0" w:type="dxa"/>
            </w:tcMar>
          </w:tcPr>
          <w:p w14:paraId="606E8E96" w14:textId="48911E5C" w:rsidR="00657E3A" w:rsidRPr="00C30F4E" w:rsidRDefault="00CC0F70" w:rsidP="00F63B9C">
            <w:pPr>
              <w:tabs>
                <w:tab w:val="left" w:pos="720"/>
              </w:tabs>
              <w:overflowPunct w:val="0"/>
              <w:autoSpaceDE w:val="0"/>
              <w:autoSpaceDN w:val="0"/>
              <w:adjustRightInd w:val="0"/>
              <w:spacing w:after="0" w:line="240" w:lineRule="auto"/>
              <w:ind w:left="113" w:right="113"/>
              <w:textAlignment w:val="baseline"/>
              <w:rPr>
                <w:rFonts w:eastAsia="Times New Roman"/>
                <w:i/>
                <w:color w:val="000000" w:themeColor="text1"/>
                <w:sz w:val="24"/>
                <w:szCs w:val="24"/>
                <w:lang w:eastAsia="en-US"/>
              </w:rPr>
            </w:pPr>
            <w:r>
              <w:rPr>
                <w:rFonts w:eastAsia="Times New Roman"/>
                <w:i/>
                <w:color w:val="A6A6A6" w:themeColor="background1" w:themeShade="A6"/>
                <w:sz w:val="24"/>
                <w:szCs w:val="24"/>
                <w:lang w:eastAsia="en-US"/>
              </w:rPr>
              <w:t>Bonnyrigg and District Community Council</w:t>
            </w:r>
          </w:p>
        </w:tc>
      </w:tr>
      <w:tr w:rsidR="00657E3A" w:rsidRPr="00B0527A" w14:paraId="7B109070" w14:textId="77777777" w:rsidTr="00657E3A">
        <w:trPr>
          <w:trHeight w:val="452"/>
        </w:trPr>
        <w:tc>
          <w:tcPr>
            <w:tcW w:w="10632" w:type="dxa"/>
            <w:gridSpan w:val="3"/>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7CA8D4F2" w14:textId="77777777" w:rsidR="00657E3A" w:rsidRDefault="00657E3A" w:rsidP="00F63B9C">
            <w:pPr>
              <w:spacing w:after="0" w:line="240" w:lineRule="exact"/>
              <w:ind w:leftChars="-1" w:left="-2" w:rightChars="57" w:right="114" w:firstLine="3"/>
              <w:rPr>
                <w:rFonts w:eastAsia="Times New Roman" w:cs="Times New Roman"/>
                <w:i/>
                <w:color w:val="000000" w:themeColor="text1"/>
                <w:sz w:val="24"/>
                <w:szCs w:val="24"/>
              </w:rPr>
            </w:pPr>
            <w:r>
              <w:rPr>
                <w:rFonts w:eastAsia="Times New Roman" w:cs="Times New Roman"/>
                <w:i/>
                <w:color w:val="000000" w:themeColor="text1"/>
                <w:sz w:val="24"/>
                <w:szCs w:val="24"/>
              </w:rPr>
              <w:t xml:space="preserve"> </w:t>
            </w:r>
            <w:r w:rsidRPr="00B0527A">
              <w:rPr>
                <w:rFonts w:eastAsia="Times New Roman" w:cs="Times New Roman"/>
                <w:i/>
                <w:color w:val="000000" w:themeColor="text1"/>
                <w:sz w:val="24"/>
                <w:szCs w:val="24"/>
              </w:rPr>
              <w:t xml:space="preserve">I declare that I am qualified to be elected.  I am registered on the Midlothian Register of Electors </w:t>
            </w:r>
          </w:p>
          <w:p w14:paraId="73FE3A54" w14:textId="77777777" w:rsidR="00657E3A" w:rsidRPr="00B0527A" w:rsidRDefault="00657E3A" w:rsidP="00F63B9C">
            <w:pPr>
              <w:spacing w:after="0" w:line="240" w:lineRule="exact"/>
              <w:ind w:leftChars="-1" w:left="-2" w:rightChars="57" w:right="114" w:firstLine="3"/>
              <w:rPr>
                <w:rFonts w:eastAsia="Times New Roman" w:cs="Times New Roman"/>
                <w:i/>
                <w:color w:val="000000" w:themeColor="text1"/>
                <w:sz w:val="24"/>
                <w:szCs w:val="24"/>
              </w:rPr>
            </w:pPr>
            <w:r>
              <w:rPr>
                <w:rFonts w:eastAsia="Times New Roman" w:cs="Times New Roman"/>
                <w:i/>
                <w:color w:val="000000" w:themeColor="text1"/>
                <w:sz w:val="24"/>
                <w:szCs w:val="24"/>
              </w:rPr>
              <w:t xml:space="preserve"> </w:t>
            </w:r>
            <w:r w:rsidRPr="00B0527A">
              <w:rPr>
                <w:rFonts w:eastAsia="Times New Roman" w:cs="Times New Roman"/>
                <w:i/>
                <w:color w:val="000000" w:themeColor="text1"/>
                <w:sz w:val="24"/>
                <w:szCs w:val="24"/>
              </w:rPr>
              <w:t xml:space="preserve">and </w:t>
            </w:r>
            <w:r>
              <w:rPr>
                <w:rFonts w:eastAsia="Times New Roman" w:cs="Times New Roman"/>
                <w:i/>
                <w:color w:val="000000" w:themeColor="text1"/>
                <w:sz w:val="24"/>
                <w:szCs w:val="24"/>
              </w:rPr>
              <w:t xml:space="preserve">eligible to be elected to: </w:t>
            </w:r>
            <w:r w:rsidRPr="00C30F4E">
              <w:rPr>
                <w:rFonts w:eastAsia="Times New Roman"/>
                <w:i/>
                <w:color w:val="A6A6A6" w:themeColor="background1" w:themeShade="A6"/>
                <w:sz w:val="24"/>
                <w:szCs w:val="24"/>
                <w:lang w:eastAsia="en-US"/>
              </w:rPr>
              <w:t xml:space="preserve">Insert </w:t>
            </w:r>
            <w:r>
              <w:rPr>
                <w:rFonts w:eastAsia="Times New Roman"/>
                <w:i/>
                <w:color w:val="A6A6A6" w:themeColor="background1" w:themeShade="A6"/>
                <w:sz w:val="24"/>
                <w:szCs w:val="24"/>
                <w:lang w:eastAsia="en-US"/>
              </w:rPr>
              <w:t>n</w:t>
            </w:r>
            <w:r w:rsidRPr="00C30F4E">
              <w:rPr>
                <w:rFonts w:eastAsia="Times New Roman"/>
                <w:i/>
                <w:color w:val="A6A6A6" w:themeColor="background1" w:themeShade="A6"/>
                <w:sz w:val="24"/>
                <w:szCs w:val="24"/>
                <w:lang w:eastAsia="en-US"/>
              </w:rPr>
              <w:t xml:space="preserve">ame of Community Council </w:t>
            </w:r>
            <w:r>
              <w:rPr>
                <w:rFonts w:eastAsia="Times New Roman"/>
                <w:i/>
                <w:color w:val="A6A6A6" w:themeColor="background1" w:themeShade="A6"/>
                <w:sz w:val="24"/>
                <w:szCs w:val="24"/>
                <w:lang w:eastAsia="en-US"/>
              </w:rPr>
              <w:t>h</w:t>
            </w:r>
            <w:r w:rsidRPr="00C30F4E">
              <w:rPr>
                <w:rFonts w:eastAsia="Times New Roman"/>
                <w:i/>
                <w:color w:val="A6A6A6" w:themeColor="background1" w:themeShade="A6"/>
                <w:sz w:val="24"/>
                <w:szCs w:val="24"/>
                <w:lang w:eastAsia="en-US"/>
              </w:rPr>
              <w:t>ere</w:t>
            </w:r>
          </w:p>
        </w:tc>
      </w:tr>
      <w:tr w:rsidR="00657E3A" w:rsidRPr="00B0527A" w14:paraId="2E02F47A" w14:textId="77777777" w:rsidTr="00657E3A">
        <w:tc>
          <w:tcPr>
            <w:tcW w:w="10632" w:type="dxa"/>
            <w:gridSpan w:val="3"/>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4582167E" w14:textId="77777777" w:rsidR="00657E3A" w:rsidRDefault="00657E3A" w:rsidP="00F63B9C">
            <w:pPr>
              <w:spacing w:after="0" w:line="240" w:lineRule="auto"/>
              <w:ind w:left="0" w:rightChars="57" w:right="114"/>
              <w:contextualSpacing/>
              <w:rPr>
                <w:rFonts w:eastAsia="Times New Roman" w:cs="Times New Roman"/>
                <w:i/>
                <w:color w:val="000000" w:themeColor="text1"/>
                <w:sz w:val="24"/>
                <w:szCs w:val="24"/>
              </w:rPr>
            </w:pPr>
            <w:r>
              <w:rPr>
                <w:rFonts w:eastAsia="Times New Roman" w:cs="Times New Roman"/>
                <w:i/>
                <w:color w:val="000000" w:themeColor="text1"/>
                <w:sz w:val="24"/>
                <w:szCs w:val="24"/>
              </w:rPr>
              <w:t xml:space="preserve"> </w:t>
            </w:r>
            <w:r w:rsidRPr="00B0527A">
              <w:rPr>
                <w:rFonts w:eastAsia="Times New Roman" w:cs="Times New Roman"/>
                <w:i/>
                <w:color w:val="000000" w:themeColor="text1"/>
                <w:sz w:val="24"/>
                <w:szCs w:val="24"/>
              </w:rPr>
              <w:t xml:space="preserve">I declare that I am not disqualified from being nominated as a candidate for </w:t>
            </w:r>
            <w:r>
              <w:rPr>
                <w:rFonts w:eastAsia="Times New Roman" w:cs="Times New Roman"/>
                <w:i/>
                <w:color w:val="000000" w:themeColor="text1"/>
                <w:sz w:val="24"/>
                <w:szCs w:val="24"/>
              </w:rPr>
              <w:t>C</w:t>
            </w:r>
            <w:r w:rsidRPr="00B0527A">
              <w:rPr>
                <w:rFonts w:eastAsia="Times New Roman" w:cs="Times New Roman"/>
                <w:i/>
                <w:color w:val="000000" w:themeColor="text1"/>
                <w:sz w:val="24"/>
                <w:szCs w:val="24"/>
              </w:rPr>
              <w:t xml:space="preserve">ommunity </w:t>
            </w:r>
            <w:r>
              <w:rPr>
                <w:rFonts w:eastAsia="Times New Roman" w:cs="Times New Roman"/>
                <w:i/>
                <w:color w:val="000000" w:themeColor="text1"/>
                <w:sz w:val="24"/>
                <w:szCs w:val="24"/>
              </w:rPr>
              <w:t>C</w:t>
            </w:r>
            <w:r w:rsidRPr="00B0527A">
              <w:rPr>
                <w:rFonts w:eastAsia="Times New Roman" w:cs="Times New Roman"/>
                <w:i/>
                <w:color w:val="000000" w:themeColor="text1"/>
                <w:sz w:val="24"/>
                <w:szCs w:val="24"/>
              </w:rPr>
              <w:t xml:space="preserve">ouncil </w:t>
            </w:r>
          </w:p>
          <w:p w14:paraId="2AA5B8B7" w14:textId="77777777" w:rsidR="00657E3A" w:rsidRPr="00B0527A" w:rsidRDefault="00657E3A" w:rsidP="00F63B9C">
            <w:pPr>
              <w:spacing w:after="0" w:line="240" w:lineRule="auto"/>
              <w:ind w:left="0" w:rightChars="57" w:right="114"/>
              <w:contextualSpacing/>
              <w:rPr>
                <w:rFonts w:eastAsia="Times New Roman" w:cs="Times New Roman"/>
                <w:i/>
                <w:color w:val="000000" w:themeColor="text1"/>
                <w:sz w:val="24"/>
                <w:szCs w:val="24"/>
              </w:rPr>
            </w:pPr>
            <w:r>
              <w:rPr>
                <w:rFonts w:eastAsia="Times New Roman" w:cs="Times New Roman"/>
                <w:i/>
                <w:color w:val="000000" w:themeColor="text1"/>
                <w:sz w:val="24"/>
                <w:szCs w:val="24"/>
              </w:rPr>
              <w:t xml:space="preserve"> </w:t>
            </w:r>
            <w:r w:rsidRPr="00B0527A">
              <w:rPr>
                <w:rFonts w:eastAsia="Times New Roman" w:cs="Times New Roman"/>
                <w:i/>
                <w:color w:val="000000" w:themeColor="text1"/>
                <w:sz w:val="24"/>
                <w:szCs w:val="24"/>
              </w:rPr>
              <w:t>elections in Midlothian:</w:t>
            </w:r>
          </w:p>
          <w:p w14:paraId="32AC0F43" w14:textId="77777777" w:rsidR="00657E3A" w:rsidRPr="00B0527A" w:rsidRDefault="00657E3A" w:rsidP="005F3BCA">
            <w:pPr>
              <w:numPr>
                <w:ilvl w:val="0"/>
                <w:numId w:val="22"/>
              </w:numPr>
              <w:tabs>
                <w:tab w:val="left" w:pos="0"/>
                <w:tab w:val="left" w:pos="567"/>
                <w:tab w:val="left" w:pos="720"/>
              </w:tabs>
              <w:overflowPunct w:val="0"/>
              <w:autoSpaceDE w:val="0"/>
              <w:autoSpaceDN w:val="0"/>
              <w:adjustRightInd w:val="0"/>
              <w:spacing w:after="0" w:line="240" w:lineRule="auto"/>
              <w:ind w:left="113" w:rightChars="57" w:right="114" w:firstLine="0"/>
              <w:contextualSpacing/>
              <w:jc w:val="left"/>
              <w:textAlignment w:val="baseline"/>
              <w:rPr>
                <w:rFonts w:eastAsia="Times New Roman" w:cs="Times New Roman"/>
                <w:color w:val="000000" w:themeColor="text1"/>
                <w:sz w:val="24"/>
                <w:szCs w:val="24"/>
              </w:rPr>
            </w:pPr>
            <w:r w:rsidRPr="00B0527A">
              <w:rPr>
                <w:rFonts w:eastAsia="Times New Roman" w:cs="Times New Roman"/>
                <w:color w:val="000000" w:themeColor="text1"/>
                <w:sz w:val="24"/>
                <w:szCs w:val="24"/>
              </w:rPr>
              <w:t xml:space="preserve">as detailed in the Scheme for </w:t>
            </w:r>
            <w:r>
              <w:rPr>
                <w:rFonts w:eastAsia="Times New Roman" w:cs="Times New Roman"/>
                <w:color w:val="000000" w:themeColor="text1"/>
                <w:sz w:val="24"/>
                <w:szCs w:val="24"/>
              </w:rPr>
              <w:t xml:space="preserve">the Establishment </w:t>
            </w:r>
            <w:r w:rsidRPr="00B0527A">
              <w:rPr>
                <w:rFonts w:eastAsia="Times New Roman" w:cs="Times New Roman"/>
                <w:color w:val="000000" w:themeColor="text1"/>
                <w:sz w:val="24"/>
                <w:szCs w:val="24"/>
              </w:rPr>
              <w:t>Community Councils</w:t>
            </w:r>
            <w:r>
              <w:rPr>
                <w:rFonts w:eastAsia="Times New Roman" w:cs="Times New Roman"/>
                <w:color w:val="000000" w:themeColor="text1"/>
                <w:sz w:val="24"/>
                <w:szCs w:val="24"/>
              </w:rPr>
              <w:t xml:space="preserve"> in Midlothian (2025)</w:t>
            </w:r>
          </w:p>
          <w:p w14:paraId="0DD23B75" w14:textId="77777777" w:rsidR="00657E3A" w:rsidRPr="00B0527A" w:rsidRDefault="00657E3A" w:rsidP="005F3BCA">
            <w:pPr>
              <w:numPr>
                <w:ilvl w:val="0"/>
                <w:numId w:val="22"/>
              </w:numPr>
              <w:tabs>
                <w:tab w:val="left" w:pos="0"/>
                <w:tab w:val="left" w:pos="566"/>
                <w:tab w:val="left" w:pos="720"/>
              </w:tabs>
              <w:overflowPunct w:val="0"/>
              <w:autoSpaceDE w:val="0"/>
              <w:autoSpaceDN w:val="0"/>
              <w:adjustRightInd w:val="0"/>
              <w:spacing w:after="0" w:line="240" w:lineRule="auto"/>
              <w:ind w:left="113" w:rightChars="57" w:right="114" w:firstLine="0"/>
              <w:contextualSpacing/>
              <w:jc w:val="left"/>
              <w:textAlignment w:val="baseline"/>
              <w:rPr>
                <w:rFonts w:eastAsia="Times New Roman" w:cs="Times New Roman"/>
                <w:color w:val="000000" w:themeColor="text1"/>
                <w:sz w:val="24"/>
                <w:szCs w:val="24"/>
              </w:rPr>
            </w:pPr>
            <w:r w:rsidRPr="00B0527A">
              <w:rPr>
                <w:rFonts w:eastAsia="Times New Roman" w:cs="Times New Roman"/>
                <w:color w:val="000000" w:themeColor="text1"/>
                <w:sz w:val="24"/>
                <w:szCs w:val="24"/>
              </w:rPr>
              <w:t>by reason of holding a politically restricted post in Midlothian</w:t>
            </w:r>
          </w:p>
          <w:p w14:paraId="553FC13B" w14:textId="77777777" w:rsidR="00657E3A" w:rsidRPr="00B0527A" w:rsidRDefault="00657E3A" w:rsidP="005F3BCA">
            <w:pPr>
              <w:numPr>
                <w:ilvl w:val="0"/>
                <w:numId w:val="22"/>
              </w:numPr>
              <w:tabs>
                <w:tab w:val="left" w:pos="0"/>
                <w:tab w:val="left" w:pos="566"/>
                <w:tab w:val="left" w:pos="720"/>
              </w:tabs>
              <w:overflowPunct w:val="0"/>
              <w:autoSpaceDE w:val="0"/>
              <w:autoSpaceDN w:val="0"/>
              <w:adjustRightInd w:val="0"/>
              <w:spacing w:after="0" w:line="240" w:lineRule="auto"/>
              <w:ind w:left="113" w:rightChars="57" w:right="114" w:firstLine="0"/>
              <w:contextualSpacing/>
              <w:jc w:val="left"/>
              <w:textAlignment w:val="baseline"/>
              <w:rPr>
                <w:rFonts w:eastAsia="Times New Roman" w:cs="Times New Roman"/>
                <w:color w:val="000000" w:themeColor="text1"/>
                <w:sz w:val="24"/>
                <w:szCs w:val="24"/>
              </w:rPr>
            </w:pPr>
            <w:r w:rsidRPr="00B0527A">
              <w:rPr>
                <w:rFonts w:eastAsia="Times New Roman" w:cs="Times New Roman"/>
                <w:color w:val="000000" w:themeColor="text1"/>
                <w:sz w:val="24"/>
                <w:szCs w:val="24"/>
              </w:rPr>
              <w:t>by reason of being the subject of bankruptcy proceedings</w:t>
            </w:r>
          </w:p>
          <w:p w14:paraId="09E4EA73" w14:textId="77777777" w:rsidR="00657E3A" w:rsidRPr="00B0527A" w:rsidRDefault="00657E3A" w:rsidP="005F3BCA">
            <w:pPr>
              <w:numPr>
                <w:ilvl w:val="0"/>
                <w:numId w:val="22"/>
              </w:numPr>
              <w:tabs>
                <w:tab w:val="left" w:pos="564"/>
              </w:tabs>
              <w:overflowPunct w:val="0"/>
              <w:autoSpaceDE w:val="0"/>
              <w:autoSpaceDN w:val="0"/>
              <w:adjustRightInd w:val="0"/>
              <w:spacing w:after="0" w:line="240" w:lineRule="auto"/>
              <w:ind w:left="564" w:rightChars="57" w:right="114" w:hanging="451"/>
              <w:contextualSpacing/>
              <w:jc w:val="left"/>
              <w:textAlignment w:val="baseline"/>
              <w:rPr>
                <w:rFonts w:eastAsia="Times New Roman" w:cs="Times New Roman"/>
                <w:color w:val="000000" w:themeColor="text1"/>
                <w:sz w:val="24"/>
                <w:szCs w:val="24"/>
              </w:rPr>
            </w:pPr>
            <w:r w:rsidRPr="00B0527A">
              <w:rPr>
                <w:rFonts w:eastAsia="Times New Roman" w:cs="Times New Roman"/>
                <w:color w:val="000000" w:themeColor="text1"/>
                <w:sz w:val="24"/>
                <w:szCs w:val="24"/>
              </w:rPr>
              <w:t>by reason of having had a custodial sentence of longer than 3 months in the past 5 years</w:t>
            </w:r>
          </w:p>
        </w:tc>
      </w:tr>
      <w:tr w:rsidR="00657E3A" w:rsidRPr="00B0527A" w14:paraId="7B1B3296" w14:textId="77777777" w:rsidTr="00657E3A">
        <w:trPr>
          <w:trHeight w:hRule="exact" w:val="454"/>
        </w:trPr>
        <w:tc>
          <w:tcPr>
            <w:tcW w:w="10065" w:type="dxa"/>
            <w:gridSpan w:val="2"/>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4269B6B9" w14:textId="77777777" w:rsidR="00657E3A" w:rsidRPr="0051169D" w:rsidRDefault="00657E3A" w:rsidP="00F63B9C">
            <w:pPr>
              <w:tabs>
                <w:tab w:val="left" w:pos="566"/>
              </w:tabs>
              <w:spacing w:after="0" w:line="240" w:lineRule="exact"/>
              <w:ind w:left="0"/>
              <w:rPr>
                <w:rFonts w:eastAsia="Times New Roman"/>
                <w:b/>
                <w:i/>
                <w:iCs/>
                <w:color w:val="000000" w:themeColor="text1"/>
                <w:sz w:val="24"/>
                <w:szCs w:val="24"/>
              </w:rPr>
            </w:pPr>
            <w:r w:rsidRPr="0051169D">
              <w:rPr>
                <w:rFonts w:eastAsia="Times New Roman"/>
                <w:b/>
                <w:i/>
                <w:iCs/>
                <w:color w:val="000000" w:themeColor="text1"/>
                <w:sz w:val="24"/>
                <w:szCs w:val="24"/>
              </w:rPr>
              <w:t xml:space="preserve"> </w:t>
            </w:r>
            <w:r w:rsidRPr="0051169D">
              <w:rPr>
                <w:rStyle w:val="ui-provider"/>
                <w:sz w:val="24"/>
                <w:szCs w:val="24"/>
              </w:rPr>
              <w:t xml:space="preserve">I agree to follow </w:t>
            </w:r>
            <w:r>
              <w:rPr>
                <w:rStyle w:val="ui-provider"/>
                <w:sz w:val="24"/>
                <w:szCs w:val="24"/>
              </w:rPr>
              <w:t>and adhere to the Midlothian Community Council Code of Conduct (tick)</w:t>
            </w:r>
          </w:p>
        </w:tc>
        <w:tc>
          <w:tcPr>
            <w:tcW w:w="567" w:type="dxa"/>
            <w:tcBorders>
              <w:top w:val="single" w:sz="8" w:space="0" w:color="auto"/>
              <w:left w:val="single" w:sz="4" w:space="0" w:color="auto"/>
              <w:bottom w:val="single" w:sz="8" w:space="0" w:color="auto"/>
              <w:right w:val="single" w:sz="8" w:space="0" w:color="auto"/>
            </w:tcBorders>
            <w:vAlign w:val="center"/>
          </w:tcPr>
          <w:sdt>
            <w:sdtPr>
              <w:rPr>
                <w:rFonts w:eastAsia="Times New Roman" w:cs="Times New Roman"/>
                <w:color w:val="000000" w:themeColor="text1"/>
                <w:sz w:val="24"/>
                <w:szCs w:val="24"/>
              </w:rPr>
              <w:id w:val="1593516421"/>
              <w14:checkbox>
                <w14:checked w14:val="0"/>
                <w14:checkedState w14:val="2612" w14:font="MS Gothic"/>
                <w14:uncheckedState w14:val="2610" w14:font="MS Gothic"/>
              </w14:checkbox>
            </w:sdtPr>
            <w:sdtContent>
              <w:p w14:paraId="6C93BF35" w14:textId="77777777" w:rsidR="00657E3A" w:rsidRPr="00B0527A" w:rsidRDefault="00657E3A" w:rsidP="00F63B9C">
                <w:pPr>
                  <w:tabs>
                    <w:tab w:val="left" w:pos="0"/>
                    <w:tab w:val="left" w:pos="566"/>
                  </w:tabs>
                  <w:spacing w:after="0" w:line="240" w:lineRule="exact"/>
                  <w:ind w:leftChars="57" w:left="114" w:rightChars="57" w:right="114"/>
                  <w:rPr>
                    <w:rFonts w:eastAsia="Times New Roman" w:cs="Times New Roman"/>
                    <w:color w:val="000000" w:themeColor="text1"/>
                    <w:sz w:val="24"/>
                    <w:szCs w:val="24"/>
                  </w:rPr>
                </w:pPr>
                <w:r>
                  <w:rPr>
                    <w:rFonts w:ascii="MS Gothic" w:eastAsia="MS Gothic" w:hAnsi="MS Gothic" w:cs="Times New Roman" w:hint="eastAsia"/>
                    <w:color w:val="000000" w:themeColor="text1"/>
                    <w:sz w:val="24"/>
                    <w:szCs w:val="24"/>
                  </w:rPr>
                  <w:t>☐</w:t>
                </w:r>
              </w:p>
            </w:sdtContent>
          </w:sdt>
        </w:tc>
      </w:tr>
      <w:tr w:rsidR="00657E3A" w:rsidRPr="00B0527A" w14:paraId="4BABF7FF" w14:textId="77777777" w:rsidTr="00657E3A">
        <w:trPr>
          <w:trHeight w:hRule="exact" w:val="454"/>
        </w:trPr>
        <w:tc>
          <w:tcPr>
            <w:tcW w:w="3119" w:type="dxa"/>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5D7098B4" w14:textId="77777777" w:rsidR="00657E3A" w:rsidRPr="00B0527A" w:rsidRDefault="00657E3A" w:rsidP="00F63B9C">
            <w:pPr>
              <w:spacing w:after="0" w:line="240" w:lineRule="exact"/>
              <w:ind w:left="0"/>
              <w:rPr>
                <w:rFonts w:eastAsia="Times New Roman" w:cs="Times New Roman"/>
                <w:b/>
                <w:color w:val="000000" w:themeColor="text1"/>
                <w:sz w:val="24"/>
                <w:szCs w:val="24"/>
              </w:rPr>
            </w:pPr>
            <w:r>
              <w:rPr>
                <w:rFonts w:eastAsia="Times New Roman" w:cs="Times New Roman"/>
                <w:b/>
                <w:color w:val="000000" w:themeColor="text1"/>
                <w:sz w:val="24"/>
                <w:szCs w:val="24"/>
              </w:rPr>
              <w:t xml:space="preserve"> </w:t>
            </w:r>
            <w:r w:rsidRPr="00B0527A">
              <w:rPr>
                <w:rFonts w:eastAsia="Times New Roman" w:cs="Times New Roman"/>
                <w:b/>
                <w:color w:val="000000" w:themeColor="text1"/>
                <w:sz w:val="24"/>
                <w:szCs w:val="24"/>
              </w:rPr>
              <w:t xml:space="preserve">Candidate’s </w:t>
            </w:r>
            <w:r>
              <w:rPr>
                <w:rFonts w:eastAsia="Times New Roman" w:cs="Times New Roman"/>
                <w:b/>
                <w:color w:val="000000" w:themeColor="text1"/>
                <w:sz w:val="24"/>
                <w:szCs w:val="24"/>
              </w:rPr>
              <w:t>s</w:t>
            </w:r>
            <w:r w:rsidRPr="00B0527A">
              <w:rPr>
                <w:rFonts w:eastAsia="Times New Roman" w:cs="Times New Roman"/>
                <w:b/>
                <w:color w:val="000000" w:themeColor="text1"/>
                <w:sz w:val="24"/>
                <w:szCs w:val="24"/>
              </w:rPr>
              <w:t>ignature</w:t>
            </w:r>
          </w:p>
        </w:tc>
        <w:tc>
          <w:tcPr>
            <w:tcW w:w="7513" w:type="dxa"/>
            <w:gridSpan w:val="2"/>
            <w:tcBorders>
              <w:top w:val="single" w:sz="8" w:space="0" w:color="auto"/>
              <w:left w:val="single" w:sz="4" w:space="0" w:color="auto"/>
              <w:bottom w:val="single" w:sz="8" w:space="0" w:color="auto"/>
              <w:right w:val="single" w:sz="8" w:space="0" w:color="auto"/>
            </w:tcBorders>
          </w:tcPr>
          <w:p w14:paraId="439F271A" w14:textId="77777777" w:rsidR="00657E3A" w:rsidRPr="00791F23" w:rsidRDefault="00657E3A" w:rsidP="00F63B9C">
            <w:pPr>
              <w:spacing w:after="0" w:line="240" w:lineRule="exact"/>
              <w:ind w:leftChars="57" w:left="114" w:rightChars="57" w:right="114" w:firstLine="18"/>
              <w:rPr>
                <w:rFonts w:eastAsia="Times New Roman" w:cs="Times New Roman"/>
                <w:i/>
                <w:iCs/>
                <w:color w:val="000000" w:themeColor="text1"/>
                <w:sz w:val="24"/>
                <w:szCs w:val="24"/>
              </w:rPr>
            </w:pPr>
          </w:p>
        </w:tc>
      </w:tr>
      <w:tr w:rsidR="00657E3A" w:rsidRPr="00B0527A" w14:paraId="014A2C23" w14:textId="77777777" w:rsidTr="00657E3A">
        <w:trPr>
          <w:trHeight w:hRule="exact" w:val="397"/>
        </w:trPr>
        <w:tc>
          <w:tcPr>
            <w:tcW w:w="3119" w:type="dxa"/>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1F55CC87" w14:textId="77777777" w:rsidR="00657E3A" w:rsidRPr="00B0527A" w:rsidRDefault="00657E3A" w:rsidP="00F63B9C">
            <w:pPr>
              <w:spacing w:after="0" w:line="240" w:lineRule="exact"/>
              <w:ind w:leftChars="-3" w:left="-6"/>
              <w:rPr>
                <w:rFonts w:eastAsia="Times New Roman" w:cs="Times New Roman"/>
                <w:b/>
                <w:color w:val="000000" w:themeColor="text1"/>
                <w:sz w:val="24"/>
                <w:szCs w:val="24"/>
              </w:rPr>
            </w:pPr>
            <w:r>
              <w:rPr>
                <w:rFonts w:eastAsia="Times New Roman" w:cs="Times New Roman"/>
                <w:b/>
                <w:color w:val="000000" w:themeColor="text1"/>
                <w:sz w:val="24"/>
                <w:szCs w:val="24"/>
              </w:rPr>
              <w:t xml:space="preserve"> </w:t>
            </w:r>
            <w:r w:rsidRPr="00B0527A">
              <w:rPr>
                <w:rFonts w:eastAsia="Times New Roman" w:cs="Times New Roman"/>
                <w:b/>
                <w:color w:val="000000" w:themeColor="text1"/>
                <w:sz w:val="24"/>
                <w:szCs w:val="24"/>
              </w:rPr>
              <w:t>Date</w:t>
            </w:r>
          </w:p>
        </w:tc>
        <w:tc>
          <w:tcPr>
            <w:tcW w:w="7513" w:type="dxa"/>
            <w:gridSpan w:val="2"/>
            <w:tcBorders>
              <w:top w:val="single" w:sz="8" w:space="0" w:color="auto"/>
              <w:left w:val="single" w:sz="4" w:space="0" w:color="auto"/>
              <w:bottom w:val="single" w:sz="8" w:space="0" w:color="auto"/>
              <w:right w:val="single" w:sz="8" w:space="0" w:color="auto"/>
            </w:tcBorders>
            <w:vAlign w:val="center"/>
          </w:tcPr>
          <w:p w14:paraId="3994172F" w14:textId="77777777" w:rsidR="00657E3A" w:rsidRPr="00791F23" w:rsidRDefault="00657E3A" w:rsidP="00F63B9C">
            <w:pPr>
              <w:spacing w:after="0" w:line="240" w:lineRule="exact"/>
              <w:ind w:leftChars="57" w:left="114" w:rightChars="57" w:right="114" w:firstLine="18"/>
              <w:rPr>
                <w:rFonts w:eastAsia="Times New Roman" w:cs="Times New Roman"/>
                <w:i/>
                <w:iCs/>
                <w:color w:val="000000" w:themeColor="text1"/>
                <w:sz w:val="24"/>
                <w:szCs w:val="24"/>
              </w:rPr>
            </w:pPr>
          </w:p>
        </w:tc>
      </w:tr>
    </w:tbl>
    <w:p w14:paraId="158BE7D3" w14:textId="77777777" w:rsidR="00657E3A" w:rsidRPr="00817CEC" w:rsidRDefault="00657E3A" w:rsidP="00657E3A">
      <w:pPr>
        <w:tabs>
          <w:tab w:val="left" w:pos="0"/>
          <w:tab w:val="left" w:pos="566"/>
        </w:tabs>
        <w:spacing w:after="0" w:line="120" w:lineRule="exact"/>
        <w:ind w:leftChars="57" w:left="114" w:rightChars="57" w:right="114"/>
        <w:rPr>
          <w:rFonts w:eastAsia="Times New Roman" w:cs="Times New Roman"/>
          <w:bCs/>
          <w:color w:val="000000" w:themeColor="text1"/>
          <w:sz w:val="8"/>
          <w:szCs w:val="8"/>
        </w:rPr>
      </w:pPr>
    </w:p>
    <w:tbl>
      <w:tblPr>
        <w:tblW w:w="10632" w:type="dxa"/>
        <w:tblInd w:w="-719" w:type="dxa"/>
        <w:tblBorders>
          <w:top w:val="single" w:sz="4" w:space="0" w:color="auto"/>
          <w:left w:val="single" w:sz="4" w:space="0" w:color="auto"/>
          <w:bottom w:val="single" w:sz="4" w:space="0" w:color="auto"/>
          <w:right w:val="single" w:sz="4" w:space="0" w:color="auto"/>
        </w:tblBorders>
        <w:tblLayout w:type="fixed"/>
        <w:tblCellMar>
          <w:top w:w="113" w:type="dxa"/>
          <w:left w:w="0" w:type="dxa"/>
          <w:right w:w="0" w:type="dxa"/>
        </w:tblCellMar>
        <w:tblLook w:val="01E0" w:firstRow="1" w:lastRow="1" w:firstColumn="1" w:lastColumn="1" w:noHBand="0" w:noVBand="0"/>
      </w:tblPr>
      <w:tblGrid>
        <w:gridCol w:w="3119"/>
        <w:gridCol w:w="7513"/>
      </w:tblGrid>
      <w:tr w:rsidR="00657E3A" w:rsidRPr="00B0527A" w14:paraId="1DBAA125" w14:textId="77777777" w:rsidTr="00CC0F70">
        <w:trPr>
          <w:trHeight w:hRule="exact" w:val="397"/>
        </w:trPr>
        <w:tc>
          <w:tcPr>
            <w:tcW w:w="10632" w:type="dxa"/>
            <w:gridSpan w:val="2"/>
            <w:tcBorders>
              <w:top w:val="single" w:sz="1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vAlign w:val="center"/>
          </w:tcPr>
          <w:p w14:paraId="33494A78" w14:textId="77777777" w:rsidR="00657E3A" w:rsidRPr="00B0527A" w:rsidRDefault="00657E3A" w:rsidP="00F63B9C">
            <w:pPr>
              <w:spacing w:after="0" w:line="240" w:lineRule="exact"/>
              <w:ind w:left="6" w:rightChars="57" w:right="114" w:hanging="6"/>
              <w:rPr>
                <w:rFonts w:eastAsia="Times New Roman" w:cs="Times New Roman"/>
                <w:i/>
                <w:color w:val="000000" w:themeColor="text1"/>
                <w:sz w:val="24"/>
                <w:szCs w:val="24"/>
              </w:rPr>
            </w:pPr>
            <w:r>
              <w:rPr>
                <w:rFonts w:eastAsia="Times New Roman" w:cs="Times New Roman"/>
                <w:b/>
                <w:color w:val="000000" w:themeColor="text1"/>
                <w:sz w:val="24"/>
                <w:szCs w:val="24"/>
              </w:rPr>
              <w:t xml:space="preserve"> </w:t>
            </w:r>
            <w:r w:rsidRPr="00B0527A">
              <w:rPr>
                <w:rFonts w:eastAsia="Times New Roman" w:cs="Times New Roman"/>
                <w:b/>
                <w:color w:val="000000" w:themeColor="text1"/>
                <w:sz w:val="24"/>
                <w:szCs w:val="24"/>
              </w:rPr>
              <w:t>Witness:</w:t>
            </w:r>
            <w:r w:rsidRPr="00B0527A">
              <w:rPr>
                <w:rFonts w:eastAsia="Times New Roman" w:cs="Times New Roman"/>
                <w:i/>
                <w:color w:val="000000" w:themeColor="text1"/>
                <w:sz w:val="24"/>
                <w:szCs w:val="24"/>
              </w:rPr>
              <w:t xml:space="preserve"> I confirm </w:t>
            </w:r>
            <w:r>
              <w:rPr>
                <w:rFonts w:eastAsia="Times New Roman" w:cs="Times New Roman"/>
                <w:i/>
                <w:color w:val="000000" w:themeColor="text1"/>
                <w:sz w:val="24"/>
                <w:szCs w:val="24"/>
              </w:rPr>
              <w:t xml:space="preserve">that </w:t>
            </w:r>
            <w:r w:rsidRPr="00B0527A">
              <w:rPr>
                <w:rFonts w:eastAsia="Times New Roman" w:cs="Times New Roman"/>
                <w:i/>
                <w:color w:val="000000" w:themeColor="text1"/>
                <w:sz w:val="24"/>
                <w:szCs w:val="24"/>
              </w:rPr>
              <w:t xml:space="preserve">the candidate </w:t>
            </w:r>
            <w:r>
              <w:rPr>
                <w:rFonts w:eastAsia="Times New Roman" w:cs="Times New Roman"/>
                <w:i/>
                <w:color w:val="000000" w:themeColor="text1"/>
                <w:sz w:val="24"/>
                <w:szCs w:val="24"/>
              </w:rPr>
              <w:t xml:space="preserve">named above </w:t>
            </w:r>
            <w:r w:rsidRPr="00B0527A">
              <w:rPr>
                <w:rFonts w:eastAsia="Times New Roman" w:cs="Times New Roman"/>
                <w:i/>
                <w:color w:val="000000" w:themeColor="text1"/>
                <w:sz w:val="24"/>
                <w:szCs w:val="24"/>
              </w:rPr>
              <w:t>signed the declaration in my presence.</w:t>
            </w:r>
          </w:p>
        </w:tc>
      </w:tr>
      <w:tr w:rsidR="00657E3A" w:rsidRPr="00B0527A" w14:paraId="196F5473" w14:textId="77777777" w:rsidTr="00CC0F70">
        <w:trPr>
          <w:trHeight w:hRule="exact" w:val="454"/>
        </w:trPr>
        <w:tc>
          <w:tcPr>
            <w:tcW w:w="3119" w:type="dxa"/>
            <w:tcBorders>
              <w:top w:val="single" w:sz="8" w:space="0" w:color="auto"/>
              <w:left w:val="single" w:sz="8" w:space="0" w:color="auto"/>
              <w:bottom w:val="single" w:sz="8" w:space="0" w:color="auto"/>
              <w:right w:val="single" w:sz="4" w:space="0" w:color="auto"/>
            </w:tcBorders>
            <w:shd w:val="clear" w:color="auto" w:fill="E6E6E6"/>
            <w:tcMar>
              <w:top w:w="0" w:type="dxa"/>
              <w:left w:w="0" w:type="dxa"/>
              <w:bottom w:w="0" w:type="dxa"/>
              <w:right w:w="0" w:type="dxa"/>
            </w:tcMar>
            <w:vAlign w:val="center"/>
          </w:tcPr>
          <w:p w14:paraId="1BC4C579" w14:textId="77777777" w:rsidR="00657E3A" w:rsidRPr="00B0527A" w:rsidRDefault="00657E3A" w:rsidP="00F63B9C">
            <w:pPr>
              <w:spacing w:after="0" w:line="240" w:lineRule="exact"/>
              <w:ind w:leftChars="7" w:left="20" w:hanging="6"/>
              <w:rPr>
                <w:rFonts w:eastAsia="Times New Roman" w:cs="Times New Roman"/>
                <w:b/>
                <w:color w:val="000000" w:themeColor="text1"/>
                <w:sz w:val="24"/>
                <w:szCs w:val="24"/>
              </w:rPr>
            </w:pPr>
            <w:r>
              <w:rPr>
                <w:rFonts w:eastAsia="Times New Roman" w:cs="Times New Roman"/>
                <w:b/>
                <w:color w:val="000000" w:themeColor="text1"/>
                <w:sz w:val="24"/>
                <w:szCs w:val="24"/>
              </w:rPr>
              <w:t xml:space="preserve"> </w:t>
            </w:r>
            <w:r w:rsidRPr="00B0527A">
              <w:rPr>
                <w:rFonts w:eastAsia="Times New Roman" w:cs="Times New Roman"/>
                <w:b/>
                <w:color w:val="000000" w:themeColor="text1"/>
                <w:sz w:val="24"/>
                <w:szCs w:val="24"/>
              </w:rPr>
              <w:t>Witness (name in full)</w:t>
            </w:r>
          </w:p>
        </w:tc>
        <w:tc>
          <w:tcPr>
            <w:tcW w:w="7513" w:type="dxa"/>
            <w:tcBorders>
              <w:top w:val="single" w:sz="8" w:space="0" w:color="auto"/>
              <w:left w:val="single" w:sz="4" w:space="0" w:color="auto"/>
              <w:bottom w:val="single" w:sz="8" w:space="0" w:color="auto"/>
              <w:right w:val="single" w:sz="8" w:space="0" w:color="auto"/>
            </w:tcBorders>
          </w:tcPr>
          <w:p w14:paraId="66D8778D" w14:textId="77777777" w:rsidR="00657E3A" w:rsidRPr="00791F23" w:rsidRDefault="00657E3A" w:rsidP="00F63B9C">
            <w:pPr>
              <w:tabs>
                <w:tab w:val="left" w:pos="0"/>
              </w:tabs>
              <w:spacing w:after="0" w:line="240" w:lineRule="exact"/>
              <w:ind w:leftChars="47" w:left="100" w:rightChars="57" w:right="114" w:hanging="6"/>
              <w:rPr>
                <w:rFonts w:eastAsia="Times New Roman" w:cs="Times New Roman"/>
                <w:i/>
                <w:iCs/>
                <w:color w:val="000000" w:themeColor="text1"/>
                <w:sz w:val="24"/>
                <w:szCs w:val="24"/>
              </w:rPr>
            </w:pPr>
          </w:p>
        </w:tc>
      </w:tr>
      <w:tr w:rsidR="00657E3A" w:rsidRPr="00B0527A" w14:paraId="374A0915" w14:textId="77777777" w:rsidTr="008145B6">
        <w:trPr>
          <w:trHeight w:val="1013"/>
        </w:trPr>
        <w:tc>
          <w:tcPr>
            <w:tcW w:w="3119" w:type="dxa"/>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0" w:type="dxa"/>
              <w:right w:w="0" w:type="dxa"/>
            </w:tcMar>
          </w:tcPr>
          <w:p w14:paraId="5F077114" w14:textId="77777777" w:rsidR="00657E3A" w:rsidRPr="00B0527A" w:rsidRDefault="00657E3A" w:rsidP="00F63B9C">
            <w:pPr>
              <w:spacing w:after="113" w:line="240" w:lineRule="exact"/>
              <w:ind w:leftChars="7" w:left="20" w:hanging="6"/>
              <w:rPr>
                <w:rFonts w:eastAsia="Times New Roman" w:cs="Times New Roman"/>
                <w:b/>
                <w:color w:val="000000" w:themeColor="text1"/>
                <w:sz w:val="24"/>
                <w:szCs w:val="24"/>
              </w:rPr>
            </w:pPr>
            <w:r>
              <w:rPr>
                <w:rFonts w:eastAsia="Times New Roman" w:cs="Times New Roman"/>
                <w:b/>
                <w:color w:val="000000" w:themeColor="text1"/>
                <w:sz w:val="24"/>
                <w:szCs w:val="24"/>
              </w:rPr>
              <w:t xml:space="preserve"> Witness Address</w:t>
            </w:r>
          </w:p>
        </w:tc>
        <w:tc>
          <w:tcPr>
            <w:tcW w:w="7513" w:type="dxa"/>
            <w:tcBorders>
              <w:top w:val="single" w:sz="8" w:space="0" w:color="auto"/>
              <w:left w:val="single" w:sz="4" w:space="0" w:color="auto"/>
              <w:bottom w:val="single" w:sz="8" w:space="0" w:color="auto"/>
              <w:right w:val="single" w:sz="8" w:space="0" w:color="auto"/>
            </w:tcBorders>
            <w:tcMar>
              <w:top w:w="57" w:type="dxa"/>
            </w:tcMar>
          </w:tcPr>
          <w:p w14:paraId="3B89FA09" w14:textId="77777777" w:rsidR="00657E3A" w:rsidRPr="00791F23" w:rsidRDefault="00657E3A" w:rsidP="00F63B9C">
            <w:pPr>
              <w:tabs>
                <w:tab w:val="left" w:pos="0"/>
              </w:tabs>
              <w:spacing w:after="113" w:line="240" w:lineRule="exact"/>
              <w:ind w:leftChars="47" w:left="100" w:rightChars="57" w:right="114" w:hanging="6"/>
              <w:rPr>
                <w:rFonts w:eastAsia="Times New Roman" w:cs="Times New Roman"/>
                <w:i/>
                <w:iCs/>
                <w:color w:val="000000" w:themeColor="text1"/>
                <w:sz w:val="24"/>
                <w:szCs w:val="24"/>
              </w:rPr>
            </w:pPr>
          </w:p>
        </w:tc>
      </w:tr>
      <w:tr w:rsidR="00657E3A" w:rsidRPr="00B0527A" w14:paraId="737DCFE4" w14:textId="77777777" w:rsidTr="00CC0F70">
        <w:trPr>
          <w:trHeight w:hRule="exact" w:val="454"/>
        </w:trPr>
        <w:tc>
          <w:tcPr>
            <w:tcW w:w="3119" w:type="dxa"/>
            <w:tcBorders>
              <w:top w:val="single" w:sz="8" w:space="0" w:color="auto"/>
              <w:left w:val="single" w:sz="8" w:space="0" w:color="auto"/>
              <w:bottom w:val="single" w:sz="8" w:space="0" w:color="auto"/>
              <w:right w:val="single" w:sz="8" w:space="0" w:color="auto"/>
            </w:tcBorders>
            <w:shd w:val="clear" w:color="auto" w:fill="E6E6E6"/>
            <w:tcMar>
              <w:top w:w="0" w:type="dxa"/>
              <w:left w:w="0" w:type="dxa"/>
              <w:bottom w:w="0" w:type="dxa"/>
              <w:right w:w="0" w:type="dxa"/>
            </w:tcMar>
            <w:vAlign w:val="center"/>
          </w:tcPr>
          <w:p w14:paraId="2E4B2DFE" w14:textId="77777777" w:rsidR="00657E3A" w:rsidRPr="00B0527A" w:rsidRDefault="00657E3A" w:rsidP="00F63B9C">
            <w:pPr>
              <w:tabs>
                <w:tab w:val="left" w:pos="6236"/>
              </w:tabs>
              <w:spacing w:after="170" w:line="240" w:lineRule="exact"/>
              <w:ind w:left="6" w:hanging="6"/>
              <w:rPr>
                <w:rFonts w:eastAsia="Times New Roman" w:cs="Times New Roman"/>
                <w:b/>
                <w:color w:val="000000" w:themeColor="text1"/>
                <w:sz w:val="24"/>
                <w:szCs w:val="24"/>
              </w:rPr>
            </w:pPr>
            <w:r>
              <w:rPr>
                <w:rFonts w:eastAsia="Times New Roman" w:cs="Times New Roman"/>
                <w:b/>
                <w:color w:val="000000" w:themeColor="text1"/>
                <w:sz w:val="24"/>
                <w:szCs w:val="24"/>
              </w:rPr>
              <w:t xml:space="preserve"> </w:t>
            </w:r>
            <w:r w:rsidRPr="00B0527A">
              <w:rPr>
                <w:rFonts w:eastAsia="Times New Roman" w:cs="Times New Roman"/>
                <w:b/>
                <w:color w:val="000000" w:themeColor="text1"/>
                <w:sz w:val="24"/>
                <w:szCs w:val="24"/>
              </w:rPr>
              <w:t>Witness’s signature</w:t>
            </w:r>
          </w:p>
        </w:tc>
        <w:tc>
          <w:tcPr>
            <w:tcW w:w="7513" w:type="dxa"/>
            <w:tcBorders>
              <w:top w:val="single" w:sz="8" w:space="0" w:color="auto"/>
              <w:left w:val="single" w:sz="8" w:space="0" w:color="auto"/>
              <w:bottom w:val="single" w:sz="8" w:space="0" w:color="auto"/>
              <w:right w:val="single" w:sz="8" w:space="0" w:color="auto"/>
            </w:tcBorders>
          </w:tcPr>
          <w:p w14:paraId="15302811" w14:textId="77777777" w:rsidR="00657E3A" w:rsidRPr="00791F23" w:rsidRDefault="00657E3A" w:rsidP="00F63B9C">
            <w:pPr>
              <w:tabs>
                <w:tab w:val="left" w:pos="0"/>
                <w:tab w:val="left" w:pos="6236"/>
              </w:tabs>
              <w:spacing w:after="170" w:line="240" w:lineRule="exact"/>
              <w:ind w:leftChars="47" w:left="100" w:rightChars="57" w:right="114" w:hanging="6"/>
              <w:rPr>
                <w:rFonts w:eastAsia="Times New Roman" w:cs="Times New Roman"/>
                <w:i/>
                <w:iCs/>
                <w:color w:val="000000" w:themeColor="text1"/>
                <w:sz w:val="24"/>
                <w:szCs w:val="24"/>
              </w:rPr>
            </w:pPr>
          </w:p>
        </w:tc>
      </w:tr>
      <w:tr w:rsidR="00657E3A" w:rsidRPr="00B0527A" w14:paraId="290C102B" w14:textId="77777777" w:rsidTr="00CC0F70">
        <w:tc>
          <w:tcPr>
            <w:tcW w:w="3119" w:type="dxa"/>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3C9D551D" w14:textId="77777777" w:rsidR="00657E3A" w:rsidRPr="00B0527A" w:rsidRDefault="00657E3A" w:rsidP="00F63B9C">
            <w:pPr>
              <w:spacing w:after="113" w:line="240" w:lineRule="exact"/>
              <w:ind w:leftChars="-2" w:left="8" w:hanging="12"/>
              <w:rPr>
                <w:rFonts w:eastAsia="Times New Roman" w:cs="Times New Roman"/>
                <w:b/>
                <w:color w:val="000000" w:themeColor="text1"/>
                <w:sz w:val="24"/>
                <w:szCs w:val="24"/>
              </w:rPr>
            </w:pPr>
            <w:r>
              <w:rPr>
                <w:rFonts w:eastAsia="Times New Roman" w:cs="Times New Roman"/>
                <w:b/>
                <w:color w:val="000000" w:themeColor="text1"/>
                <w:sz w:val="24"/>
                <w:szCs w:val="24"/>
              </w:rPr>
              <w:lastRenderedPageBreak/>
              <w:t xml:space="preserve"> </w:t>
            </w:r>
            <w:r w:rsidRPr="00B0527A">
              <w:rPr>
                <w:rFonts w:eastAsia="Times New Roman" w:cs="Times New Roman"/>
                <w:b/>
                <w:color w:val="000000" w:themeColor="text1"/>
                <w:sz w:val="24"/>
                <w:szCs w:val="24"/>
              </w:rPr>
              <w:t>Date</w:t>
            </w:r>
          </w:p>
        </w:tc>
        <w:tc>
          <w:tcPr>
            <w:tcW w:w="7513" w:type="dxa"/>
            <w:tcBorders>
              <w:top w:val="single" w:sz="8" w:space="0" w:color="auto"/>
              <w:left w:val="single" w:sz="4" w:space="0" w:color="auto"/>
              <w:bottom w:val="single" w:sz="8" w:space="0" w:color="auto"/>
              <w:right w:val="single" w:sz="8" w:space="0" w:color="auto"/>
            </w:tcBorders>
          </w:tcPr>
          <w:p w14:paraId="7AD719F7" w14:textId="77777777" w:rsidR="00657E3A" w:rsidRPr="00791F23" w:rsidRDefault="00657E3A" w:rsidP="00F63B9C">
            <w:pPr>
              <w:tabs>
                <w:tab w:val="left" w:pos="0"/>
              </w:tabs>
              <w:spacing w:after="113" w:line="240" w:lineRule="exact"/>
              <w:ind w:leftChars="57" w:left="120" w:rightChars="57" w:right="114" w:hanging="6"/>
              <w:rPr>
                <w:rFonts w:eastAsia="Times New Roman" w:cs="Times New Roman"/>
                <w:i/>
                <w:iCs/>
                <w:color w:val="000000" w:themeColor="text1"/>
                <w:sz w:val="24"/>
                <w:szCs w:val="24"/>
              </w:rPr>
            </w:pPr>
          </w:p>
        </w:tc>
      </w:tr>
      <w:tr w:rsidR="00657E3A" w14:paraId="5DE4EE0F" w14:textId="77777777" w:rsidTr="00CC0F70">
        <w:tc>
          <w:tcPr>
            <w:tcW w:w="10632" w:type="dxa"/>
            <w:gridSpan w:val="2"/>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vAlign w:val="center"/>
            <w:hideMark/>
          </w:tcPr>
          <w:p w14:paraId="4ED509C7" w14:textId="77777777" w:rsidR="00657E3A" w:rsidRDefault="00657E3A" w:rsidP="00F63B9C">
            <w:pPr>
              <w:tabs>
                <w:tab w:val="left" w:pos="0"/>
              </w:tabs>
              <w:spacing w:after="113" w:line="240" w:lineRule="exact"/>
              <w:ind w:leftChars="57" w:left="114"/>
              <w:rPr>
                <w:rFonts w:eastAsia="Times New Roman" w:cs="Times New Roman"/>
                <w:b/>
                <w:color w:val="000000" w:themeColor="text1"/>
                <w:sz w:val="24"/>
                <w:szCs w:val="24"/>
              </w:rPr>
            </w:pPr>
            <w:r>
              <w:rPr>
                <w:rFonts w:eastAsia="Times New Roman" w:cs="Times New Roman"/>
                <w:b/>
                <w:color w:val="000000" w:themeColor="text1"/>
                <w:sz w:val="24"/>
                <w:szCs w:val="24"/>
              </w:rPr>
              <w:t>DETAILS OF NOMINATORS</w:t>
            </w:r>
          </w:p>
        </w:tc>
      </w:tr>
    </w:tbl>
    <w:p w14:paraId="328D9C54" w14:textId="77777777" w:rsidR="00657E3A" w:rsidRDefault="00657E3A" w:rsidP="00657E3A">
      <w:pPr>
        <w:tabs>
          <w:tab w:val="left" w:pos="0"/>
          <w:tab w:val="left" w:pos="566"/>
        </w:tabs>
        <w:spacing w:after="0" w:line="240" w:lineRule="auto"/>
        <w:ind w:leftChars="57" w:left="114" w:rightChars="57" w:right="114"/>
        <w:rPr>
          <w:rFonts w:eastAsia="Times New Roman" w:cs="Times New Roman"/>
          <w:b/>
          <w:color w:val="000000" w:themeColor="text1"/>
          <w:sz w:val="16"/>
          <w:szCs w:val="16"/>
        </w:rPr>
      </w:pPr>
    </w:p>
    <w:tbl>
      <w:tblPr>
        <w:tblW w:w="10632" w:type="dxa"/>
        <w:tblInd w:w="-719" w:type="dxa"/>
        <w:tblBorders>
          <w:top w:val="single" w:sz="4" w:space="0" w:color="auto"/>
          <w:left w:val="single" w:sz="4" w:space="0" w:color="auto"/>
          <w:bottom w:val="single" w:sz="4" w:space="0" w:color="auto"/>
          <w:right w:val="single" w:sz="4" w:space="0" w:color="auto"/>
        </w:tblBorders>
        <w:tblLayout w:type="fixed"/>
        <w:tblCellMar>
          <w:top w:w="57" w:type="dxa"/>
          <w:left w:w="0" w:type="dxa"/>
          <w:right w:w="0" w:type="dxa"/>
        </w:tblCellMar>
        <w:tblLook w:val="01E0" w:firstRow="1" w:lastRow="1" w:firstColumn="1" w:lastColumn="1" w:noHBand="0" w:noVBand="0"/>
      </w:tblPr>
      <w:tblGrid>
        <w:gridCol w:w="3023"/>
        <w:gridCol w:w="2506"/>
        <w:gridCol w:w="1276"/>
        <w:gridCol w:w="3827"/>
      </w:tblGrid>
      <w:tr w:rsidR="00657E3A" w14:paraId="57D5A8F3" w14:textId="77777777" w:rsidTr="00CC0F70">
        <w:tc>
          <w:tcPr>
            <w:tcW w:w="10632" w:type="dxa"/>
            <w:gridSpan w:val="4"/>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vAlign w:val="center"/>
            <w:hideMark/>
          </w:tcPr>
          <w:p w14:paraId="7DB3050C" w14:textId="77777777" w:rsidR="00657E3A" w:rsidRDefault="00657E3A" w:rsidP="00F63B9C">
            <w:pPr>
              <w:tabs>
                <w:tab w:val="left" w:pos="0"/>
                <w:tab w:val="left" w:pos="566"/>
              </w:tabs>
              <w:spacing w:after="113" w:line="240" w:lineRule="exact"/>
              <w:ind w:leftChars="57" w:left="114" w:rightChars="57" w:right="114"/>
              <w:rPr>
                <w:rFonts w:eastAsia="Times New Roman" w:cs="Times New Roman"/>
                <w:b/>
                <w:color w:val="000000" w:themeColor="text1"/>
                <w:sz w:val="24"/>
                <w:szCs w:val="24"/>
              </w:rPr>
            </w:pPr>
            <w:r>
              <w:rPr>
                <w:rFonts w:eastAsia="Times New Roman" w:cs="Times New Roman"/>
                <w:b/>
                <w:color w:val="000000" w:themeColor="text1"/>
                <w:sz w:val="24"/>
                <w:szCs w:val="24"/>
              </w:rPr>
              <w:t>Nominator 1</w:t>
            </w:r>
          </w:p>
        </w:tc>
      </w:tr>
      <w:tr w:rsidR="00657E3A" w14:paraId="5A225230" w14:textId="77777777" w:rsidTr="00CC0F70">
        <w:trPr>
          <w:trHeight w:val="335"/>
        </w:trPr>
        <w:tc>
          <w:tcPr>
            <w:tcW w:w="10632" w:type="dxa"/>
            <w:gridSpan w:val="4"/>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vAlign w:val="center"/>
            <w:hideMark/>
          </w:tcPr>
          <w:p w14:paraId="3ABF5B67" w14:textId="77777777" w:rsidR="00657E3A" w:rsidRDefault="00657E3A" w:rsidP="00F63B9C">
            <w:pPr>
              <w:tabs>
                <w:tab w:val="left" w:pos="0"/>
                <w:tab w:val="left" w:pos="566"/>
              </w:tabs>
              <w:spacing w:after="113" w:line="240" w:lineRule="auto"/>
              <w:ind w:leftChars="57" w:left="114" w:rightChars="57" w:right="114"/>
              <w:rPr>
                <w:rFonts w:eastAsia="Times New Roman" w:cs="Times New Roman"/>
                <w:b/>
                <w:color w:val="000000" w:themeColor="text1"/>
                <w:sz w:val="24"/>
                <w:szCs w:val="24"/>
              </w:rPr>
            </w:pPr>
            <w:r>
              <w:rPr>
                <w:rFonts w:eastAsia="Times New Roman" w:cs="Times New Roman"/>
                <w:i/>
                <w:color w:val="000000" w:themeColor="text1"/>
                <w:sz w:val="24"/>
                <w:szCs w:val="24"/>
              </w:rPr>
              <w:t>I declare that to the best of my knowledge this candidate is resident in the Community Council area and is eligible</w:t>
            </w:r>
            <w:bookmarkStart w:id="3" w:name="_Ref357099237"/>
            <w:r>
              <w:rPr>
                <w:rFonts w:eastAsia="Times New Roman" w:cs="Times New Roman"/>
                <w:i/>
                <w:color w:val="000000" w:themeColor="text1"/>
                <w:sz w:val="24"/>
                <w:szCs w:val="24"/>
                <w:vertAlign w:val="superscript"/>
              </w:rPr>
              <w:footnoteReference w:id="2"/>
            </w:r>
            <w:bookmarkEnd w:id="3"/>
            <w:r>
              <w:rPr>
                <w:rFonts w:eastAsia="Times New Roman" w:cs="Times New Roman"/>
                <w:i/>
                <w:color w:val="000000" w:themeColor="text1"/>
                <w:sz w:val="24"/>
                <w:szCs w:val="24"/>
              </w:rPr>
              <w:t xml:space="preserve"> to stand as a candidate.  I also declare I am on the </w:t>
            </w:r>
            <w:r>
              <w:rPr>
                <w:rFonts w:eastAsia="Times New Roman" w:cs="Times New Roman"/>
                <w:b/>
                <w:i/>
                <w:color w:val="000000" w:themeColor="text1"/>
                <w:sz w:val="24"/>
                <w:szCs w:val="24"/>
              </w:rPr>
              <w:t>Midlothian Register of Electors</w:t>
            </w:r>
            <w:r>
              <w:rPr>
                <w:rFonts w:eastAsia="Times New Roman" w:cs="Times New Roman"/>
                <w:i/>
                <w:color w:val="000000" w:themeColor="text1"/>
                <w:sz w:val="24"/>
                <w:szCs w:val="24"/>
              </w:rPr>
              <w:t xml:space="preserve"> for the above-named Community Council area and therefore eligible to nominate them to stand for election.</w:t>
            </w:r>
          </w:p>
        </w:tc>
      </w:tr>
      <w:tr w:rsidR="00657E3A" w14:paraId="390D2477" w14:textId="77777777" w:rsidTr="00CC0F70">
        <w:trPr>
          <w:trHeight w:val="334"/>
        </w:trPr>
        <w:tc>
          <w:tcPr>
            <w:tcW w:w="3023" w:type="dxa"/>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vAlign w:val="center"/>
            <w:hideMark/>
          </w:tcPr>
          <w:p w14:paraId="71B7D81F" w14:textId="77777777" w:rsidR="00657E3A" w:rsidRDefault="00657E3A" w:rsidP="00F63B9C">
            <w:pPr>
              <w:tabs>
                <w:tab w:val="left" w:pos="0"/>
                <w:tab w:val="left" w:pos="566"/>
              </w:tabs>
              <w:spacing w:after="113" w:line="240" w:lineRule="exact"/>
              <w:ind w:leftChars="57" w:left="114" w:rightChars="12" w:right="24"/>
              <w:rPr>
                <w:rFonts w:eastAsia="Times New Roman" w:cs="Times New Roman"/>
                <w:i/>
                <w:color w:val="000000" w:themeColor="text1"/>
                <w:sz w:val="24"/>
                <w:szCs w:val="24"/>
              </w:rPr>
            </w:pPr>
            <w:r>
              <w:rPr>
                <w:rFonts w:eastAsia="Times New Roman" w:cs="Times New Roman"/>
                <w:b/>
                <w:color w:val="000000" w:themeColor="text1"/>
                <w:sz w:val="24"/>
                <w:szCs w:val="24"/>
              </w:rPr>
              <w:t>Name</w:t>
            </w:r>
          </w:p>
        </w:tc>
        <w:tc>
          <w:tcPr>
            <w:tcW w:w="7609"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34EB118D" w14:textId="77777777" w:rsidR="00657E3A" w:rsidRDefault="00657E3A" w:rsidP="00F63B9C">
            <w:pPr>
              <w:tabs>
                <w:tab w:val="left" w:pos="0"/>
              </w:tabs>
              <w:spacing w:after="113" w:line="240" w:lineRule="exact"/>
              <w:ind w:leftChars="57" w:left="114"/>
              <w:rPr>
                <w:rFonts w:eastAsia="Times New Roman" w:cs="Times New Roman"/>
                <w:i/>
                <w:color w:val="000000" w:themeColor="text1"/>
                <w:sz w:val="24"/>
                <w:szCs w:val="24"/>
              </w:rPr>
            </w:pPr>
          </w:p>
        </w:tc>
      </w:tr>
      <w:tr w:rsidR="00657E3A" w14:paraId="619C7A2E" w14:textId="77777777" w:rsidTr="00CC0F70">
        <w:trPr>
          <w:trHeight w:val="1603"/>
        </w:trPr>
        <w:tc>
          <w:tcPr>
            <w:tcW w:w="3023" w:type="dxa"/>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hideMark/>
          </w:tcPr>
          <w:p w14:paraId="483CC5B1" w14:textId="77777777" w:rsidR="00657E3A" w:rsidRDefault="00657E3A" w:rsidP="00F63B9C">
            <w:pPr>
              <w:tabs>
                <w:tab w:val="left" w:pos="0"/>
              </w:tabs>
              <w:spacing w:after="113" w:line="240" w:lineRule="exact"/>
              <w:ind w:leftChars="57" w:left="114"/>
              <w:rPr>
                <w:rFonts w:eastAsia="Times New Roman" w:cs="Times New Roman"/>
                <w:i/>
                <w:color w:val="000000" w:themeColor="text1"/>
                <w:sz w:val="24"/>
                <w:szCs w:val="24"/>
              </w:rPr>
            </w:pPr>
            <w:r>
              <w:rPr>
                <w:rFonts w:eastAsia="Times New Roman" w:cs="Times New Roman"/>
                <w:b/>
                <w:color w:val="000000" w:themeColor="text1"/>
                <w:sz w:val="24"/>
                <w:szCs w:val="24"/>
              </w:rPr>
              <w:t>Address</w:t>
            </w:r>
          </w:p>
        </w:tc>
        <w:tc>
          <w:tcPr>
            <w:tcW w:w="7609" w:type="dxa"/>
            <w:gridSpan w:val="3"/>
            <w:tcBorders>
              <w:top w:val="single" w:sz="8" w:space="0" w:color="auto"/>
              <w:left w:val="single" w:sz="8" w:space="0" w:color="auto"/>
              <w:bottom w:val="single" w:sz="8" w:space="0" w:color="auto"/>
              <w:right w:val="single" w:sz="8" w:space="0" w:color="auto"/>
            </w:tcBorders>
            <w:shd w:val="clear" w:color="auto" w:fill="FFFFFF"/>
          </w:tcPr>
          <w:p w14:paraId="5E78F6AF" w14:textId="77777777" w:rsidR="00657E3A" w:rsidRDefault="00657E3A" w:rsidP="00F63B9C">
            <w:pPr>
              <w:tabs>
                <w:tab w:val="left" w:pos="0"/>
              </w:tabs>
              <w:spacing w:after="113" w:line="240" w:lineRule="exact"/>
              <w:ind w:leftChars="57" w:left="114"/>
              <w:rPr>
                <w:rFonts w:eastAsia="Times New Roman" w:cs="Times New Roman"/>
                <w:i/>
                <w:color w:val="000000" w:themeColor="text1"/>
                <w:sz w:val="24"/>
                <w:szCs w:val="24"/>
              </w:rPr>
            </w:pPr>
          </w:p>
        </w:tc>
      </w:tr>
      <w:tr w:rsidR="00657E3A" w14:paraId="6B14EA64" w14:textId="77777777" w:rsidTr="00CC0F70">
        <w:trPr>
          <w:trHeight w:val="334"/>
        </w:trPr>
        <w:tc>
          <w:tcPr>
            <w:tcW w:w="3023" w:type="dxa"/>
            <w:tcBorders>
              <w:top w:val="single" w:sz="8" w:space="0" w:color="auto"/>
              <w:left w:val="single" w:sz="8" w:space="0" w:color="auto"/>
              <w:bottom w:val="single" w:sz="8" w:space="0" w:color="auto"/>
              <w:right w:val="single" w:sz="8" w:space="0" w:color="auto"/>
            </w:tcBorders>
            <w:shd w:val="pct12" w:color="auto" w:fill="FFFFFF"/>
            <w:tcMar>
              <w:top w:w="57" w:type="dxa"/>
              <w:left w:w="0" w:type="dxa"/>
              <w:bottom w:w="57" w:type="dxa"/>
              <w:right w:w="0" w:type="dxa"/>
            </w:tcMar>
            <w:vAlign w:val="center"/>
            <w:hideMark/>
          </w:tcPr>
          <w:p w14:paraId="4B08120C" w14:textId="77777777" w:rsidR="00657E3A" w:rsidRDefault="00657E3A" w:rsidP="00F63B9C">
            <w:pPr>
              <w:tabs>
                <w:tab w:val="left" w:pos="0"/>
                <w:tab w:val="left" w:pos="566"/>
              </w:tabs>
              <w:spacing w:after="113" w:line="240" w:lineRule="exact"/>
              <w:ind w:leftChars="57" w:left="114" w:rightChars="57" w:right="114"/>
              <w:rPr>
                <w:rFonts w:eastAsia="Times New Roman" w:cs="Times New Roman"/>
                <w:i/>
                <w:color w:val="000000" w:themeColor="text1"/>
                <w:sz w:val="24"/>
                <w:szCs w:val="24"/>
              </w:rPr>
            </w:pPr>
            <w:r>
              <w:rPr>
                <w:rFonts w:eastAsia="Times New Roman" w:cs="Times New Roman"/>
                <w:b/>
                <w:color w:val="000000" w:themeColor="text1"/>
                <w:sz w:val="24"/>
                <w:szCs w:val="24"/>
              </w:rPr>
              <w:t>Occupation</w:t>
            </w:r>
          </w:p>
        </w:tc>
        <w:tc>
          <w:tcPr>
            <w:tcW w:w="7609"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0FA94050" w14:textId="77777777" w:rsidR="00657E3A" w:rsidRDefault="00657E3A" w:rsidP="00F63B9C">
            <w:pPr>
              <w:tabs>
                <w:tab w:val="left" w:pos="0"/>
              </w:tabs>
              <w:spacing w:after="113" w:line="240" w:lineRule="exact"/>
              <w:ind w:leftChars="57" w:left="114" w:rightChars="-2" w:right="-4"/>
              <w:rPr>
                <w:rFonts w:eastAsia="Times New Roman" w:cs="Times New Roman"/>
                <w:i/>
                <w:color w:val="000000" w:themeColor="text1"/>
                <w:sz w:val="24"/>
                <w:szCs w:val="24"/>
              </w:rPr>
            </w:pPr>
          </w:p>
        </w:tc>
      </w:tr>
      <w:tr w:rsidR="00657E3A" w14:paraId="376E8E83" w14:textId="77777777" w:rsidTr="00CC0F70">
        <w:trPr>
          <w:trHeight w:val="334"/>
        </w:trPr>
        <w:tc>
          <w:tcPr>
            <w:tcW w:w="3023" w:type="dxa"/>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vAlign w:val="center"/>
            <w:hideMark/>
          </w:tcPr>
          <w:p w14:paraId="1C70FA69" w14:textId="77777777" w:rsidR="00657E3A" w:rsidRDefault="00657E3A" w:rsidP="00F63B9C">
            <w:pPr>
              <w:tabs>
                <w:tab w:val="left" w:pos="0"/>
                <w:tab w:val="left" w:pos="566"/>
              </w:tabs>
              <w:spacing w:after="113" w:line="240" w:lineRule="exact"/>
              <w:ind w:leftChars="57" w:left="114" w:rightChars="57" w:right="114"/>
              <w:rPr>
                <w:rFonts w:eastAsia="Times New Roman" w:cs="Times New Roman"/>
                <w:i/>
                <w:color w:val="000000" w:themeColor="text1"/>
                <w:sz w:val="24"/>
                <w:szCs w:val="24"/>
              </w:rPr>
            </w:pPr>
            <w:r>
              <w:rPr>
                <w:rFonts w:eastAsia="Times New Roman" w:cs="Times New Roman"/>
                <w:b/>
                <w:color w:val="000000" w:themeColor="text1"/>
                <w:sz w:val="24"/>
                <w:szCs w:val="24"/>
              </w:rPr>
              <w:t>Date</w:t>
            </w:r>
          </w:p>
        </w:tc>
        <w:tc>
          <w:tcPr>
            <w:tcW w:w="2506" w:type="dxa"/>
            <w:tcBorders>
              <w:top w:val="single" w:sz="8" w:space="0" w:color="auto"/>
              <w:left w:val="single" w:sz="8" w:space="0" w:color="auto"/>
              <w:bottom w:val="single" w:sz="8" w:space="0" w:color="auto"/>
              <w:right w:val="single" w:sz="8" w:space="0" w:color="auto"/>
            </w:tcBorders>
            <w:shd w:val="clear" w:color="auto" w:fill="FFFFFF"/>
            <w:vAlign w:val="center"/>
          </w:tcPr>
          <w:p w14:paraId="35436031" w14:textId="77777777" w:rsidR="00657E3A" w:rsidRDefault="00657E3A" w:rsidP="00F63B9C">
            <w:pPr>
              <w:tabs>
                <w:tab w:val="left" w:pos="0"/>
              </w:tabs>
              <w:spacing w:after="113" w:line="240" w:lineRule="exact"/>
              <w:ind w:leftChars="57" w:left="114"/>
              <w:rPr>
                <w:rFonts w:eastAsia="Times New Roman" w:cs="Times New Roman"/>
                <w:i/>
                <w:color w:val="000000" w:themeColor="text1"/>
                <w:sz w:val="24"/>
                <w:szCs w:val="24"/>
                <w:shd w:val="clear" w:color="auto" w:fill="FFFFFF"/>
              </w:rPr>
            </w:pPr>
          </w:p>
        </w:tc>
        <w:tc>
          <w:tcPr>
            <w:tcW w:w="1276" w:type="dxa"/>
            <w:tcBorders>
              <w:top w:val="single" w:sz="8" w:space="0" w:color="auto"/>
              <w:left w:val="single" w:sz="8" w:space="0" w:color="auto"/>
              <w:bottom w:val="single" w:sz="8" w:space="0" w:color="auto"/>
              <w:right w:val="single" w:sz="8" w:space="0" w:color="auto"/>
            </w:tcBorders>
            <w:shd w:val="clear" w:color="auto" w:fill="E6E6E6"/>
            <w:vAlign w:val="center"/>
            <w:hideMark/>
          </w:tcPr>
          <w:p w14:paraId="74CE0DAA" w14:textId="77777777" w:rsidR="00657E3A" w:rsidRDefault="00657E3A" w:rsidP="00F63B9C">
            <w:pPr>
              <w:spacing w:after="113" w:line="240" w:lineRule="exact"/>
              <w:ind w:left="0"/>
              <w:rPr>
                <w:rFonts w:eastAsia="Times New Roman" w:cs="Times New Roman"/>
                <w:i/>
                <w:color w:val="000000" w:themeColor="text1"/>
                <w:sz w:val="24"/>
                <w:szCs w:val="24"/>
              </w:rPr>
            </w:pPr>
            <w:r>
              <w:rPr>
                <w:rFonts w:eastAsia="Times New Roman" w:cs="Times New Roman"/>
                <w:b/>
                <w:color w:val="000000" w:themeColor="text1"/>
                <w:sz w:val="24"/>
                <w:szCs w:val="24"/>
              </w:rPr>
              <w:t xml:space="preserve"> Signature</w:t>
            </w:r>
          </w:p>
        </w:tc>
        <w:tc>
          <w:tcPr>
            <w:tcW w:w="3827" w:type="dxa"/>
            <w:tcBorders>
              <w:top w:val="single" w:sz="8" w:space="0" w:color="auto"/>
              <w:left w:val="single" w:sz="8" w:space="0" w:color="auto"/>
              <w:bottom w:val="single" w:sz="8" w:space="0" w:color="auto"/>
              <w:right w:val="single" w:sz="8" w:space="0" w:color="auto"/>
            </w:tcBorders>
            <w:shd w:val="clear" w:color="auto" w:fill="FFFFFF"/>
            <w:vAlign w:val="center"/>
          </w:tcPr>
          <w:p w14:paraId="1FEF391B" w14:textId="77777777" w:rsidR="00657E3A" w:rsidRDefault="00657E3A" w:rsidP="00F63B9C">
            <w:pPr>
              <w:spacing w:after="113" w:line="240" w:lineRule="exact"/>
              <w:ind w:leftChars="57" w:left="114"/>
              <w:rPr>
                <w:rFonts w:eastAsia="Times New Roman" w:cs="Times New Roman"/>
                <w:i/>
                <w:color w:val="000000" w:themeColor="text1"/>
                <w:sz w:val="24"/>
                <w:szCs w:val="24"/>
              </w:rPr>
            </w:pPr>
          </w:p>
        </w:tc>
      </w:tr>
    </w:tbl>
    <w:p w14:paraId="275DF8EE" w14:textId="77777777" w:rsidR="00657E3A" w:rsidRDefault="00657E3A" w:rsidP="00657E3A">
      <w:pPr>
        <w:tabs>
          <w:tab w:val="left" w:pos="0"/>
          <w:tab w:val="left" w:pos="566"/>
        </w:tabs>
        <w:spacing w:after="0" w:line="240" w:lineRule="auto"/>
        <w:ind w:leftChars="57" w:left="114" w:rightChars="57" w:right="114"/>
        <w:rPr>
          <w:rFonts w:eastAsia="Times New Roman" w:cs="Times New Roman"/>
          <w:i/>
          <w:color w:val="000000" w:themeColor="text1"/>
          <w:sz w:val="16"/>
          <w:szCs w:val="16"/>
        </w:rPr>
      </w:pPr>
    </w:p>
    <w:tbl>
      <w:tblPr>
        <w:tblW w:w="10632" w:type="dxa"/>
        <w:tblInd w:w="-719" w:type="dxa"/>
        <w:tblBorders>
          <w:top w:val="single" w:sz="4" w:space="0" w:color="auto"/>
          <w:left w:val="single" w:sz="4" w:space="0" w:color="auto"/>
          <w:bottom w:val="single" w:sz="4" w:space="0" w:color="auto"/>
          <w:right w:val="single" w:sz="4" w:space="0" w:color="auto"/>
        </w:tblBorders>
        <w:tblLayout w:type="fixed"/>
        <w:tblCellMar>
          <w:top w:w="57" w:type="dxa"/>
          <w:left w:w="0" w:type="dxa"/>
          <w:right w:w="0" w:type="dxa"/>
        </w:tblCellMar>
        <w:tblLook w:val="01E0" w:firstRow="1" w:lastRow="1" w:firstColumn="1" w:lastColumn="1" w:noHBand="0" w:noVBand="0"/>
      </w:tblPr>
      <w:tblGrid>
        <w:gridCol w:w="3023"/>
        <w:gridCol w:w="2506"/>
        <w:gridCol w:w="1276"/>
        <w:gridCol w:w="3827"/>
      </w:tblGrid>
      <w:tr w:rsidR="00657E3A" w14:paraId="7CAF2FFE" w14:textId="77777777" w:rsidTr="00CC0F70">
        <w:tc>
          <w:tcPr>
            <w:tcW w:w="10632" w:type="dxa"/>
            <w:gridSpan w:val="4"/>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vAlign w:val="center"/>
            <w:hideMark/>
          </w:tcPr>
          <w:p w14:paraId="5B2384EC" w14:textId="77777777" w:rsidR="00657E3A" w:rsidRDefault="00657E3A" w:rsidP="00F63B9C">
            <w:pPr>
              <w:tabs>
                <w:tab w:val="left" w:pos="0"/>
                <w:tab w:val="left" w:pos="566"/>
              </w:tabs>
              <w:spacing w:after="113" w:line="240" w:lineRule="exact"/>
              <w:ind w:leftChars="57" w:left="114" w:rightChars="57" w:right="114"/>
              <w:rPr>
                <w:rFonts w:eastAsia="Times New Roman" w:cs="Times New Roman"/>
                <w:b/>
                <w:color w:val="000000" w:themeColor="text1"/>
                <w:sz w:val="24"/>
                <w:szCs w:val="24"/>
              </w:rPr>
            </w:pPr>
            <w:r>
              <w:rPr>
                <w:rFonts w:eastAsia="Times New Roman" w:cs="Times New Roman"/>
                <w:b/>
                <w:color w:val="000000" w:themeColor="text1"/>
                <w:sz w:val="24"/>
                <w:szCs w:val="24"/>
              </w:rPr>
              <w:t xml:space="preserve">Nominator 2 </w:t>
            </w:r>
          </w:p>
        </w:tc>
      </w:tr>
      <w:tr w:rsidR="00657E3A" w14:paraId="5A70B1EA" w14:textId="77777777" w:rsidTr="00CC0F70">
        <w:trPr>
          <w:trHeight w:val="335"/>
        </w:trPr>
        <w:tc>
          <w:tcPr>
            <w:tcW w:w="10632" w:type="dxa"/>
            <w:gridSpan w:val="4"/>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vAlign w:val="center"/>
            <w:hideMark/>
          </w:tcPr>
          <w:p w14:paraId="67D11071" w14:textId="77777777" w:rsidR="00657E3A" w:rsidRDefault="00657E3A" w:rsidP="00F63B9C">
            <w:pPr>
              <w:tabs>
                <w:tab w:val="left" w:pos="0"/>
                <w:tab w:val="left" w:pos="566"/>
              </w:tabs>
              <w:spacing w:after="113" w:line="240" w:lineRule="auto"/>
              <w:ind w:leftChars="57" w:left="114" w:rightChars="57" w:right="114"/>
              <w:rPr>
                <w:rFonts w:eastAsia="Times New Roman" w:cs="Times New Roman"/>
                <w:b/>
                <w:color w:val="000000" w:themeColor="text1"/>
                <w:sz w:val="24"/>
                <w:szCs w:val="24"/>
              </w:rPr>
            </w:pPr>
            <w:r>
              <w:rPr>
                <w:rFonts w:eastAsia="Times New Roman" w:cs="Times New Roman"/>
                <w:i/>
                <w:color w:val="000000" w:themeColor="text1"/>
                <w:sz w:val="24"/>
                <w:szCs w:val="24"/>
              </w:rPr>
              <w:t>I declare that to the best of my knowledge this candidate is resident in the Community Council area and is eligible</w:t>
            </w:r>
            <w:r>
              <w:rPr>
                <w:rFonts w:eastAsia="Times New Roman" w:cs="Times New Roman"/>
                <w:i/>
                <w:color w:val="000000" w:themeColor="text1"/>
                <w:sz w:val="24"/>
                <w:szCs w:val="24"/>
                <w:vertAlign w:val="superscript"/>
              </w:rPr>
              <w:footnoteReference w:id="3"/>
            </w:r>
            <w:r>
              <w:rPr>
                <w:rFonts w:eastAsia="Times New Roman" w:cs="Times New Roman"/>
                <w:i/>
                <w:color w:val="000000" w:themeColor="text1"/>
                <w:sz w:val="24"/>
                <w:szCs w:val="24"/>
              </w:rPr>
              <w:t xml:space="preserve"> to stand as a candidate.  I also declare I am on the </w:t>
            </w:r>
            <w:r>
              <w:rPr>
                <w:rFonts w:eastAsia="Times New Roman" w:cs="Times New Roman"/>
                <w:b/>
                <w:i/>
                <w:color w:val="000000" w:themeColor="text1"/>
                <w:sz w:val="24"/>
                <w:szCs w:val="24"/>
              </w:rPr>
              <w:t>Midlothian Register of Electors</w:t>
            </w:r>
            <w:r>
              <w:rPr>
                <w:rFonts w:eastAsia="Times New Roman" w:cs="Times New Roman"/>
                <w:i/>
                <w:color w:val="000000" w:themeColor="text1"/>
                <w:sz w:val="24"/>
                <w:szCs w:val="24"/>
              </w:rPr>
              <w:t xml:space="preserve"> for the above-named Community Council area and therefore eligible to nominate them to stand for election.</w:t>
            </w:r>
          </w:p>
        </w:tc>
      </w:tr>
      <w:tr w:rsidR="00657E3A" w14:paraId="134EFBC8" w14:textId="77777777" w:rsidTr="00CC0F70">
        <w:trPr>
          <w:trHeight w:val="334"/>
        </w:trPr>
        <w:tc>
          <w:tcPr>
            <w:tcW w:w="3023" w:type="dxa"/>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vAlign w:val="center"/>
            <w:hideMark/>
          </w:tcPr>
          <w:p w14:paraId="3066494E" w14:textId="77777777" w:rsidR="00657E3A" w:rsidRDefault="00657E3A" w:rsidP="00F63B9C">
            <w:pPr>
              <w:tabs>
                <w:tab w:val="left" w:pos="0"/>
              </w:tabs>
              <w:spacing w:after="113" w:line="240" w:lineRule="exact"/>
              <w:ind w:leftChars="57" w:left="114" w:rightChars="12" w:right="24"/>
              <w:rPr>
                <w:rFonts w:eastAsia="Times New Roman" w:cs="Times New Roman"/>
                <w:i/>
                <w:color w:val="000000" w:themeColor="text1"/>
                <w:sz w:val="24"/>
                <w:szCs w:val="24"/>
              </w:rPr>
            </w:pPr>
            <w:r>
              <w:rPr>
                <w:rFonts w:eastAsia="Times New Roman" w:cs="Times New Roman"/>
                <w:b/>
                <w:color w:val="000000" w:themeColor="text1"/>
                <w:sz w:val="24"/>
                <w:szCs w:val="24"/>
              </w:rPr>
              <w:t>Name</w:t>
            </w:r>
          </w:p>
        </w:tc>
        <w:tc>
          <w:tcPr>
            <w:tcW w:w="7609"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5F17135F" w14:textId="77777777" w:rsidR="00657E3A" w:rsidRDefault="00657E3A" w:rsidP="00F63B9C">
            <w:pPr>
              <w:tabs>
                <w:tab w:val="left" w:pos="0"/>
              </w:tabs>
              <w:spacing w:after="113" w:line="240" w:lineRule="exact"/>
              <w:ind w:leftChars="57" w:left="114"/>
              <w:rPr>
                <w:rFonts w:eastAsia="Times New Roman" w:cs="Times New Roman"/>
                <w:i/>
                <w:color w:val="000000" w:themeColor="text1"/>
                <w:sz w:val="24"/>
                <w:szCs w:val="24"/>
              </w:rPr>
            </w:pPr>
          </w:p>
        </w:tc>
      </w:tr>
      <w:tr w:rsidR="00657E3A" w14:paraId="3091EA1A" w14:textId="77777777" w:rsidTr="00CC0F70">
        <w:trPr>
          <w:trHeight w:val="1625"/>
        </w:trPr>
        <w:tc>
          <w:tcPr>
            <w:tcW w:w="3023" w:type="dxa"/>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hideMark/>
          </w:tcPr>
          <w:p w14:paraId="581DDA15" w14:textId="77777777" w:rsidR="00657E3A" w:rsidRDefault="00657E3A" w:rsidP="00F63B9C">
            <w:pPr>
              <w:tabs>
                <w:tab w:val="left" w:pos="0"/>
                <w:tab w:val="left" w:pos="566"/>
              </w:tabs>
              <w:spacing w:after="113" w:line="240" w:lineRule="exact"/>
              <w:ind w:leftChars="57" w:left="114" w:rightChars="12" w:right="24"/>
              <w:rPr>
                <w:rFonts w:eastAsia="Times New Roman" w:cs="Times New Roman"/>
                <w:i/>
                <w:color w:val="000000" w:themeColor="text1"/>
                <w:sz w:val="24"/>
                <w:szCs w:val="24"/>
              </w:rPr>
            </w:pPr>
            <w:r>
              <w:rPr>
                <w:rFonts w:eastAsia="Times New Roman" w:cs="Times New Roman"/>
                <w:b/>
                <w:color w:val="000000" w:themeColor="text1"/>
                <w:sz w:val="24"/>
                <w:szCs w:val="24"/>
              </w:rPr>
              <w:t>Address</w:t>
            </w:r>
          </w:p>
        </w:tc>
        <w:tc>
          <w:tcPr>
            <w:tcW w:w="7609" w:type="dxa"/>
            <w:gridSpan w:val="3"/>
            <w:tcBorders>
              <w:top w:val="single" w:sz="8" w:space="0" w:color="auto"/>
              <w:left w:val="single" w:sz="8" w:space="0" w:color="auto"/>
              <w:bottom w:val="single" w:sz="8" w:space="0" w:color="auto"/>
              <w:right w:val="single" w:sz="8" w:space="0" w:color="auto"/>
            </w:tcBorders>
            <w:shd w:val="clear" w:color="auto" w:fill="FFFFFF"/>
          </w:tcPr>
          <w:p w14:paraId="0C443AD6" w14:textId="77777777" w:rsidR="00657E3A" w:rsidRDefault="00657E3A" w:rsidP="00F63B9C">
            <w:pPr>
              <w:tabs>
                <w:tab w:val="left" w:pos="0"/>
              </w:tabs>
              <w:spacing w:after="113" w:line="240" w:lineRule="exact"/>
              <w:ind w:leftChars="57" w:left="114"/>
              <w:rPr>
                <w:rFonts w:eastAsia="Times New Roman" w:cs="Times New Roman"/>
                <w:i/>
                <w:color w:val="000000" w:themeColor="text1"/>
                <w:sz w:val="24"/>
                <w:szCs w:val="24"/>
              </w:rPr>
            </w:pPr>
          </w:p>
        </w:tc>
      </w:tr>
      <w:tr w:rsidR="00657E3A" w14:paraId="7B7122CA" w14:textId="77777777" w:rsidTr="00CC0F70">
        <w:trPr>
          <w:trHeight w:val="334"/>
        </w:trPr>
        <w:tc>
          <w:tcPr>
            <w:tcW w:w="3023" w:type="dxa"/>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vAlign w:val="center"/>
            <w:hideMark/>
          </w:tcPr>
          <w:p w14:paraId="68CEB06C" w14:textId="77777777" w:rsidR="00657E3A" w:rsidRDefault="00657E3A" w:rsidP="00F63B9C">
            <w:pPr>
              <w:tabs>
                <w:tab w:val="left" w:pos="0"/>
                <w:tab w:val="left" w:pos="566"/>
              </w:tabs>
              <w:spacing w:after="113" w:line="240" w:lineRule="exact"/>
              <w:ind w:leftChars="57" w:left="114" w:rightChars="12" w:right="24"/>
              <w:rPr>
                <w:rFonts w:eastAsia="Times New Roman" w:cs="Times New Roman"/>
                <w:i/>
                <w:color w:val="000000" w:themeColor="text1"/>
                <w:sz w:val="24"/>
                <w:szCs w:val="24"/>
              </w:rPr>
            </w:pPr>
            <w:r>
              <w:rPr>
                <w:rFonts w:eastAsia="Times New Roman" w:cs="Times New Roman"/>
                <w:b/>
                <w:color w:val="000000" w:themeColor="text1"/>
                <w:sz w:val="24"/>
                <w:szCs w:val="24"/>
              </w:rPr>
              <w:t>Occupation</w:t>
            </w:r>
          </w:p>
        </w:tc>
        <w:tc>
          <w:tcPr>
            <w:tcW w:w="7609"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5C531C4A" w14:textId="77777777" w:rsidR="00657E3A" w:rsidRDefault="00657E3A" w:rsidP="00F63B9C">
            <w:pPr>
              <w:tabs>
                <w:tab w:val="left" w:pos="0"/>
              </w:tabs>
              <w:spacing w:after="113" w:line="240" w:lineRule="exact"/>
              <w:ind w:leftChars="57" w:left="114"/>
              <w:rPr>
                <w:rFonts w:eastAsia="Times New Roman" w:cs="Times New Roman"/>
                <w:i/>
                <w:color w:val="000000" w:themeColor="text1"/>
                <w:sz w:val="24"/>
                <w:szCs w:val="24"/>
              </w:rPr>
            </w:pPr>
          </w:p>
        </w:tc>
      </w:tr>
      <w:tr w:rsidR="00657E3A" w14:paraId="2090E3E7" w14:textId="77777777" w:rsidTr="00CC0F70">
        <w:trPr>
          <w:trHeight w:val="334"/>
        </w:trPr>
        <w:tc>
          <w:tcPr>
            <w:tcW w:w="3023" w:type="dxa"/>
            <w:tcBorders>
              <w:top w:val="single" w:sz="8" w:space="0" w:color="auto"/>
              <w:left w:val="single" w:sz="8" w:space="0" w:color="auto"/>
              <w:bottom w:val="single" w:sz="8" w:space="0" w:color="auto"/>
              <w:right w:val="single" w:sz="8" w:space="0" w:color="auto"/>
            </w:tcBorders>
            <w:shd w:val="pct12" w:color="auto" w:fill="FFFFFF"/>
            <w:tcMar>
              <w:top w:w="57" w:type="dxa"/>
              <w:left w:w="0" w:type="dxa"/>
              <w:bottom w:w="57" w:type="dxa"/>
              <w:right w:w="0" w:type="dxa"/>
            </w:tcMar>
            <w:vAlign w:val="center"/>
            <w:hideMark/>
          </w:tcPr>
          <w:p w14:paraId="3E508C67" w14:textId="77777777" w:rsidR="00657E3A" w:rsidRDefault="00657E3A" w:rsidP="00F63B9C">
            <w:pPr>
              <w:shd w:val="clear" w:color="auto" w:fill="E6E6E6"/>
              <w:tabs>
                <w:tab w:val="left" w:pos="0"/>
                <w:tab w:val="left" w:pos="566"/>
              </w:tabs>
              <w:spacing w:after="113" w:line="240" w:lineRule="exact"/>
              <w:ind w:leftChars="57" w:left="114" w:rightChars="12" w:right="24"/>
              <w:rPr>
                <w:rFonts w:eastAsia="Times New Roman" w:cs="Times New Roman"/>
                <w:i/>
                <w:color w:val="000000" w:themeColor="text1"/>
                <w:sz w:val="24"/>
                <w:szCs w:val="24"/>
              </w:rPr>
            </w:pPr>
            <w:r>
              <w:rPr>
                <w:rFonts w:eastAsia="Times New Roman" w:cs="Times New Roman"/>
                <w:b/>
                <w:color w:val="000000" w:themeColor="text1"/>
                <w:sz w:val="24"/>
                <w:szCs w:val="24"/>
              </w:rPr>
              <w:t>Date</w:t>
            </w:r>
          </w:p>
        </w:tc>
        <w:tc>
          <w:tcPr>
            <w:tcW w:w="2506" w:type="dxa"/>
            <w:tcBorders>
              <w:top w:val="single" w:sz="8" w:space="0" w:color="auto"/>
              <w:left w:val="single" w:sz="8" w:space="0" w:color="auto"/>
              <w:bottom w:val="single" w:sz="8" w:space="0" w:color="auto"/>
              <w:right w:val="single" w:sz="8" w:space="0" w:color="auto"/>
            </w:tcBorders>
            <w:vAlign w:val="center"/>
          </w:tcPr>
          <w:p w14:paraId="33273059" w14:textId="77777777" w:rsidR="00657E3A" w:rsidRDefault="00657E3A" w:rsidP="00F63B9C">
            <w:pPr>
              <w:tabs>
                <w:tab w:val="left" w:pos="0"/>
              </w:tabs>
              <w:spacing w:after="113" w:line="240" w:lineRule="exact"/>
              <w:ind w:leftChars="57" w:left="114" w:rightChars="57" w:right="114"/>
              <w:rPr>
                <w:rFonts w:eastAsia="Times New Roman" w:cs="Times New Roman"/>
                <w:i/>
                <w:color w:val="000000" w:themeColor="text1"/>
                <w:sz w:val="24"/>
                <w:szCs w:val="24"/>
              </w:rPr>
            </w:pPr>
          </w:p>
        </w:tc>
        <w:tc>
          <w:tcPr>
            <w:tcW w:w="1276" w:type="dxa"/>
            <w:tcBorders>
              <w:top w:val="single" w:sz="8" w:space="0" w:color="auto"/>
              <w:left w:val="single" w:sz="8" w:space="0" w:color="auto"/>
              <w:bottom w:val="single" w:sz="8" w:space="0" w:color="auto"/>
              <w:right w:val="single" w:sz="8" w:space="0" w:color="auto"/>
            </w:tcBorders>
            <w:shd w:val="pct12" w:color="auto" w:fill="auto"/>
            <w:vAlign w:val="center"/>
            <w:hideMark/>
          </w:tcPr>
          <w:p w14:paraId="01769383" w14:textId="77777777" w:rsidR="00657E3A" w:rsidRDefault="00657E3A" w:rsidP="00F63B9C">
            <w:pPr>
              <w:tabs>
                <w:tab w:val="left" w:pos="0"/>
              </w:tabs>
              <w:spacing w:after="113" w:line="240" w:lineRule="exact"/>
              <w:ind w:left="0"/>
              <w:rPr>
                <w:rFonts w:eastAsia="Times New Roman" w:cs="Times New Roman"/>
                <w:i/>
                <w:color w:val="000000" w:themeColor="text1"/>
                <w:sz w:val="24"/>
                <w:szCs w:val="24"/>
              </w:rPr>
            </w:pPr>
            <w:r>
              <w:rPr>
                <w:rFonts w:eastAsia="Times New Roman" w:cs="Times New Roman"/>
                <w:b/>
                <w:color w:val="000000" w:themeColor="text1"/>
                <w:sz w:val="24"/>
                <w:szCs w:val="24"/>
              </w:rPr>
              <w:t xml:space="preserve"> Signature</w:t>
            </w:r>
          </w:p>
        </w:tc>
        <w:tc>
          <w:tcPr>
            <w:tcW w:w="3827" w:type="dxa"/>
            <w:tcBorders>
              <w:top w:val="single" w:sz="8" w:space="0" w:color="auto"/>
              <w:left w:val="single" w:sz="8" w:space="0" w:color="auto"/>
              <w:bottom w:val="single" w:sz="8" w:space="0" w:color="auto"/>
              <w:right w:val="single" w:sz="8" w:space="0" w:color="auto"/>
            </w:tcBorders>
            <w:vAlign w:val="center"/>
          </w:tcPr>
          <w:p w14:paraId="3D05BF83" w14:textId="77777777" w:rsidR="00657E3A" w:rsidRDefault="00657E3A" w:rsidP="00F63B9C">
            <w:pPr>
              <w:spacing w:after="113" w:line="240" w:lineRule="exact"/>
              <w:ind w:leftChars="57" w:left="114"/>
              <w:rPr>
                <w:rFonts w:eastAsia="Times New Roman" w:cs="Times New Roman"/>
                <w:i/>
                <w:color w:val="000000" w:themeColor="text1"/>
                <w:sz w:val="24"/>
                <w:szCs w:val="24"/>
              </w:rPr>
            </w:pPr>
          </w:p>
        </w:tc>
      </w:tr>
    </w:tbl>
    <w:p w14:paraId="7183D5A7" w14:textId="77777777" w:rsidR="00657E3A" w:rsidRDefault="00657E3A" w:rsidP="00657E3A">
      <w:pPr>
        <w:tabs>
          <w:tab w:val="left" w:pos="720"/>
        </w:tabs>
        <w:overflowPunct w:val="0"/>
        <w:autoSpaceDE w:val="0"/>
        <w:autoSpaceDN w:val="0"/>
        <w:adjustRightInd w:val="0"/>
        <w:spacing w:after="0" w:line="240" w:lineRule="auto"/>
        <w:ind w:left="113"/>
        <w:textAlignment w:val="baseline"/>
        <w:rPr>
          <w:rFonts w:eastAsia="Times New Roman"/>
          <w:color w:val="000000" w:themeColor="text1"/>
          <w:spacing w:val="-2"/>
          <w:sz w:val="16"/>
          <w:szCs w:val="16"/>
          <w:lang w:eastAsia="en-US"/>
        </w:rPr>
      </w:pPr>
    </w:p>
    <w:p w14:paraId="69A86578" w14:textId="77777777" w:rsidR="00657E3A" w:rsidRDefault="00657E3A" w:rsidP="00657E3A">
      <w:pPr>
        <w:tabs>
          <w:tab w:val="left" w:pos="720"/>
        </w:tabs>
        <w:overflowPunct w:val="0"/>
        <w:autoSpaceDE w:val="0"/>
        <w:autoSpaceDN w:val="0"/>
        <w:adjustRightInd w:val="0"/>
        <w:spacing w:after="0" w:line="240" w:lineRule="auto"/>
        <w:ind w:left="-142"/>
        <w:textAlignment w:val="baseline"/>
        <w:rPr>
          <w:rFonts w:eastAsia="Times New Roman"/>
          <w:color w:val="000000" w:themeColor="text1"/>
          <w:spacing w:val="-2"/>
          <w:sz w:val="24"/>
          <w:szCs w:val="24"/>
          <w:lang w:eastAsia="en-US"/>
        </w:rPr>
      </w:pPr>
      <w:r>
        <w:rPr>
          <w:rFonts w:eastAsia="Times New Roman"/>
          <w:color w:val="000000" w:themeColor="text1"/>
          <w:spacing w:val="-2"/>
          <w:sz w:val="24"/>
          <w:szCs w:val="24"/>
          <w:lang w:eastAsia="en-US"/>
        </w:rPr>
        <w:t>Please forward to the Community Council contact or the Community Council Liaison Officer by the last day for the acceptance of nominations (</w:t>
      </w:r>
      <w:r>
        <w:rPr>
          <w:rFonts w:eastAsia="Times New Roman"/>
          <w:b/>
          <w:bCs/>
          <w:color w:val="000000" w:themeColor="text1"/>
          <w:spacing w:val="-2"/>
          <w:sz w:val="24"/>
          <w:szCs w:val="24"/>
          <w:lang w:eastAsia="en-US"/>
        </w:rPr>
        <w:t>7 days</w:t>
      </w:r>
      <w:r>
        <w:rPr>
          <w:rFonts w:eastAsia="Times New Roman"/>
          <w:color w:val="000000" w:themeColor="text1"/>
          <w:spacing w:val="-2"/>
          <w:sz w:val="24"/>
          <w:szCs w:val="24"/>
          <w:lang w:eastAsia="en-US"/>
        </w:rPr>
        <w:t xml:space="preserve"> before the date of the AGM or the Election).</w:t>
      </w:r>
    </w:p>
    <w:p w14:paraId="31546156" w14:textId="77777777" w:rsidR="00657E3A" w:rsidRPr="003038C0" w:rsidRDefault="00657E3A" w:rsidP="00657E3A">
      <w:pPr>
        <w:spacing w:after="71" w:line="264" w:lineRule="auto"/>
        <w:ind w:left="-142"/>
        <w:rPr>
          <w:rFonts w:eastAsia="Times New Roman"/>
          <w:i/>
          <w:color w:val="000000" w:themeColor="text1"/>
          <w:spacing w:val="-2"/>
          <w:sz w:val="24"/>
          <w:szCs w:val="24"/>
          <w:u w:val="single"/>
          <w:lang w:eastAsia="en-US"/>
        </w:rPr>
      </w:pPr>
      <w:r>
        <w:rPr>
          <w:rFonts w:eastAsia="Times New Roman"/>
          <w:b/>
          <w:color w:val="000000" w:themeColor="text1"/>
          <w:spacing w:val="-2"/>
          <w:sz w:val="24"/>
          <w:szCs w:val="24"/>
          <w:lang w:eastAsia="en-US"/>
        </w:rPr>
        <w:lastRenderedPageBreak/>
        <w:t xml:space="preserve">Email to: </w:t>
      </w:r>
      <w:hyperlink r:id="rId17" w:history="1">
        <w:r>
          <w:rPr>
            <w:rStyle w:val="Hyperlink"/>
            <w:rFonts w:eastAsia="Times New Roman"/>
            <w:i/>
            <w:color w:val="000000" w:themeColor="text1"/>
            <w:spacing w:val="-2"/>
            <w:sz w:val="24"/>
            <w:szCs w:val="24"/>
            <w:lang w:eastAsia="en-US"/>
          </w:rPr>
          <w:t>cll@midlothian.gov.uk</w:t>
        </w:r>
      </w:hyperlink>
    </w:p>
    <w:p w14:paraId="7616E9E2" w14:textId="3DE512E5" w:rsidR="00A8762D" w:rsidRDefault="00A8762D">
      <w:pPr>
        <w:spacing w:after="160" w:line="259" w:lineRule="auto"/>
        <w:ind w:left="0"/>
        <w:jc w:val="left"/>
        <w:rPr>
          <w:b/>
          <w:color w:val="auto"/>
        </w:rPr>
      </w:pPr>
    </w:p>
    <w:p w14:paraId="05334C9E" w14:textId="77777777" w:rsidR="00432172" w:rsidRDefault="00432172" w:rsidP="00432172">
      <w:pPr>
        <w:jc w:val="center"/>
        <w:rPr>
          <w:rFonts w:ascii="Imprint MT Shadow" w:hAnsi="Imprint MT Shadow"/>
          <w:color w:val="002060"/>
          <w:sz w:val="36"/>
          <w:szCs w:val="32"/>
        </w:rPr>
      </w:pPr>
    </w:p>
    <w:p w14:paraId="1C0EEA4B" w14:textId="77777777" w:rsidR="00432172" w:rsidRDefault="00432172" w:rsidP="00432172">
      <w:pPr>
        <w:jc w:val="center"/>
        <w:rPr>
          <w:rFonts w:ascii="Imprint MT Shadow" w:hAnsi="Imprint MT Shadow"/>
          <w:color w:val="002060"/>
          <w:sz w:val="36"/>
          <w:szCs w:val="32"/>
        </w:rPr>
      </w:pPr>
    </w:p>
    <w:p w14:paraId="033F0F20" w14:textId="77777777" w:rsidR="00432172" w:rsidRDefault="00432172" w:rsidP="00432172">
      <w:pPr>
        <w:jc w:val="center"/>
        <w:rPr>
          <w:rFonts w:ascii="Imprint MT Shadow" w:hAnsi="Imprint MT Shadow"/>
          <w:color w:val="002060"/>
          <w:sz w:val="36"/>
          <w:szCs w:val="32"/>
        </w:rPr>
      </w:pPr>
    </w:p>
    <w:p w14:paraId="2533E3DE" w14:textId="77777777" w:rsidR="00432172" w:rsidRDefault="00432172" w:rsidP="00432172">
      <w:pPr>
        <w:jc w:val="center"/>
        <w:rPr>
          <w:rFonts w:ascii="Imprint MT Shadow" w:hAnsi="Imprint MT Shadow"/>
          <w:color w:val="002060"/>
          <w:sz w:val="36"/>
          <w:szCs w:val="32"/>
        </w:rPr>
      </w:pPr>
    </w:p>
    <w:p w14:paraId="52B979B1" w14:textId="77777777" w:rsidR="00432172" w:rsidRDefault="00432172" w:rsidP="00432172">
      <w:pPr>
        <w:jc w:val="center"/>
        <w:rPr>
          <w:rFonts w:ascii="Imprint MT Shadow" w:hAnsi="Imprint MT Shadow"/>
          <w:color w:val="002060"/>
          <w:sz w:val="36"/>
          <w:szCs w:val="32"/>
        </w:rPr>
      </w:pPr>
    </w:p>
    <w:p w14:paraId="307E5511" w14:textId="220AF7BF" w:rsidR="00432172" w:rsidRDefault="00432172" w:rsidP="007B17C2">
      <w:pPr>
        <w:ind w:left="0"/>
        <w:jc w:val="center"/>
      </w:pPr>
      <w:r w:rsidRPr="00B65329">
        <w:rPr>
          <w:rFonts w:ascii="Imprint MT Shadow" w:hAnsi="Imprint MT Shadow"/>
          <w:color w:val="002060"/>
          <w:sz w:val="72"/>
          <w:szCs w:val="56"/>
        </w:rPr>
        <w:t xml:space="preserve">Appendix </w:t>
      </w:r>
      <w:r w:rsidR="007B17C2">
        <w:rPr>
          <w:rFonts w:ascii="Imprint MT Shadow" w:hAnsi="Imprint MT Shadow"/>
          <w:color w:val="002060"/>
          <w:sz w:val="72"/>
          <w:szCs w:val="56"/>
        </w:rPr>
        <w:t>V</w:t>
      </w:r>
      <w:r w:rsidRPr="00B65329">
        <w:t xml:space="preserve"> </w:t>
      </w:r>
    </w:p>
    <w:p w14:paraId="7976903F" w14:textId="32DCC6A6" w:rsidR="00432172" w:rsidRDefault="007B17C2" w:rsidP="007B17C2">
      <w:pPr>
        <w:ind w:left="0"/>
        <w:jc w:val="center"/>
        <w:rPr>
          <w:rFonts w:ascii="Imprint MT Shadow" w:hAnsi="Imprint MT Shadow"/>
          <w:color w:val="002060"/>
          <w:sz w:val="28"/>
          <w:szCs w:val="24"/>
        </w:rPr>
      </w:pPr>
      <w:r w:rsidRPr="007B17C2">
        <w:rPr>
          <w:rFonts w:ascii="Imprint MT Shadow" w:hAnsi="Imprint MT Shadow"/>
          <w:color w:val="002060"/>
          <w:sz w:val="28"/>
          <w:szCs w:val="24"/>
        </w:rPr>
        <w:t>Midlothian Community Councils – Promoting Equality and Diversity</w:t>
      </w:r>
    </w:p>
    <w:p w14:paraId="4220F3BC" w14:textId="77777777" w:rsidR="00432172" w:rsidRDefault="00432172">
      <w:pPr>
        <w:spacing w:after="160" w:line="259" w:lineRule="auto"/>
        <w:ind w:left="0"/>
        <w:jc w:val="left"/>
        <w:rPr>
          <w:b/>
          <w:color w:val="auto"/>
        </w:rPr>
      </w:pPr>
      <w:r>
        <w:rPr>
          <w:b/>
          <w:color w:val="auto"/>
        </w:rPr>
        <w:br w:type="page"/>
      </w:r>
    </w:p>
    <w:p w14:paraId="4F2F31B8" w14:textId="44927861" w:rsidR="00454B02" w:rsidRPr="007263C1" w:rsidRDefault="00454B02" w:rsidP="00454B02">
      <w:pPr>
        <w:tabs>
          <w:tab w:val="left" w:pos="1701"/>
          <w:tab w:val="right" w:pos="8931"/>
        </w:tabs>
        <w:ind w:left="0"/>
        <w:rPr>
          <w:b/>
          <w:color w:val="auto"/>
        </w:rPr>
      </w:pPr>
      <w:r w:rsidRPr="007263C1">
        <w:rPr>
          <w:b/>
          <w:color w:val="auto"/>
        </w:rPr>
        <w:lastRenderedPageBreak/>
        <w:t xml:space="preserve">Appendix </w:t>
      </w:r>
      <w:r>
        <w:rPr>
          <w:b/>
          <w:color w:val="auto"/>
        </w:rPr>
        <w:t>V</w:t>
      </w:r>
      <w:r>
        <w:rPr>
          <w:b/>
          <w:color w:val="auto"/>
        </w:rPr>
        <w:tab/>
      </w:r>
      <w:r w:rsidRPr="007263C1">
        <w:rPr>
          <w:b/>
          <w:color w:val="auto"/>
        </w:rPr>
        <w:t xml:space="preserve">Midlothian </w:t>
      </w:r>
      <w:r w:rsidRPr="00CA7678">
        <w:rPr>
          <w:b/>
          <w:color w:val="auto"/>
        </w:rPr>
        <w:t>Community Councils – Promoting Equality and Diversity</w:t>
      </w:r>
      <w:r>
        <w:rPr>
          <w:b/>
          <w:color w:val="auto"/>
        </w:rPr>
        <w:tab/>
        <w:t>p1</w:t>
      </w:r>
    </w:p>
    <w:p w14:paraId="6093412D" w14:textId="77777777" w:rsidR="00454B02" w:rsidRDefault="00454B02" w:rsidP="00454B02">
      <w:pPr>
        <w:spacing w:after="0"/>
        <w:ind w:left="0"/>
        <w:rPr>
          <w:color w:val="002060"/>
        </w:rPr>
      </w:pPr>
      <w:r>
        <w:rPr>
          <w:noProof/>
        </w:rPr>
        <mc:AlternateContent>
          <mc:Choice Requires="wps">
            <w:drawing>
              <wp:inline distT="0" distB="0" distL="0" distR="0" wp14:anchorId="1E61D174" wp14:editId="29AD1161">
                <wp:extent cx="5730240" cy="8070574"/>
                <wp:effectExtent l="0" t="0" r="22860" b="2603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8070574"/>
                        </a:xfrm>
                        <a:prstGeom prst="rect">
                          <a:avLst/>
                        </a:prstGeom>
                        <a:solidFill>
                          <a:srgbClr val="FFFFFF"/>
                        </a:solidFill>
                        <a:ln w="9525">
                          <a:solidFill>
                            <a:srgbClr val="000000"/>
                          </a:solidFill>
                          <a:miter lim="800000"/>
                          <a:headEnd/>
                          <a:tailEnd/>
                        </a:ln>
                      </wps:spPr>
                      <wps:txbx>
                        <w:txbxContent>
                          <w:p w14:paraId="37E84CD0" w14:textId="77777777" w:rsidR="00454B02" w:rsidRPr="00B27F74" w:rsidRDefault="00454B02" w:rsidP="00454B02">
                            <w:pPr>
                              <w:spacing w:after="0" w:line="276" w:lineRule="auto"/>
                              <w:ind w:left="1134" w:right="235" w:hanging="567"/>
                              <w:jc w:val="left"/>
                              <w:rPr>
                                <w:sz w:val="10"/>
                                <w:szCs w:val="8"/>
                              </w:rPr>
                            </w:pPr>
                          </w:p>
                          <w:p w14:paraId="65D7A033" w14:textId="77777777" w:rsidR="00454B02" w:rsidRPr="00C02A40" w:rsidRDefault="00454B02" w:rsidP="00454B02">
                            <w:pPr>
                              <w:pStyle w:val="Default"/>
                              <w:spacing w:line="276" w:lineRule="auto"/>
                              <w:ind w:left="567" w:right="227"/>
                              <w:jc w:val="both"/>
                              <w:rPr>
                                <w:rFonts w:ascii="Arial" w:hAnsi="Arial" w:cs="Arial"/>
                                <w:sz w:val="20"/>
                                <w:szCs w:val="20"/>
                              </w:rPr>
                            </w:pPr>
                            <w:r w:rsidRPr="00C02A40">
                              <w:rPr>
                                <w:rFonts w:ascii="Arial" w:hAnsi="Arial" w:cs="Arial"/>
                                <w:b/>
                                <w:bCs/>
                                <w:sz w:val="20"/>
                                <w:szCs w:val="20"/>
                              </w:rPr>
                              <w:t xml:space="preserve">Midlothian Community Councils – Promoting Equality and Diversity </w:t>
                            </w:r>
                          </w:p>
                          <w:p w14:paraId="1C29C029" w14:textId="77777777" w:rsidR="00454B02" w:rsidRPr="00C02A40" w:rsidRDefault="00454B02" w:rsidP="00454B02">
                            <w:pPr>
                              <w:pStyle w:val="Default"/>
                              <w:spacing w:after="120" w:line="276" w:lineRule="auto"/>
                              <w:ind w:left="567" w:right="227"/>
                              <w:jc w:val="both"/>
                              <w:rPr>
                                <w:rFonts w:ascii="Arial" w:hAnsi="Arial" w:cs="Arial"/>
                                <w:b/>
                                <w:bCs/>
                                <w:sz w:val="20"/>
                                <w:szCs w:val="20"/>
                              </w:rPr>
                            </w:pPr>
                            <w:r w:rsidRPr="00C02A40">
                              <w:rPr>
                                <w:rFonts w:ascii="Arial" w:hAnsi="Arial" w:cs="Arial"/>
                                <w:b/>
                                <w:bCs/>
                                <w:sz w:val="20"/>
                                <w:szCs w:val="20"/>
                              </w:rPr>
                              <w:t xml:space="preserve">Practical Tips for Engagement </w:t>
                            </w:r>
                          </w:p>
                          <w:p w14:paraId="08BDB37F" w14:textId="77777777" w:rsidR="00454B02" w:rsidRPr="00C02A40" w:rsidRDefault="00454B02" w:rsidP="00454B02">
                            <w:pPr>
                              <w:pStyle w:val="Default"/>
                              <w:spacing w:line="276" w:lineRule="auto"/>
                              <w:ind w:left="567" w:right="227"/>
                              <w:jc w:val="both"/>
                              <w:rPr>
                                <w:rFonts w:ascii="Arial" w:hAnsi="Arial" w:cs="Arial"/>
                                <w:sz w:val="20"/>
                                <w:szCs w:val="20"/>
                              </w:rPr>
                            </w:pPr>
                          </w:p>
                          <w:p w14:paraId="709BD75D" w14:textId="77777777" w:rsidR="00454B02" w:rsidRPr="00C02A40" w:rsidRDefault="00454B02" w:rsidP="00454B02">
                            <w:pPr>
                              <w:pStyle w:val="Default"/>
                              <w:spacing w:after="120" w:line="276" w:lineRule="auto"/>
                              <w:ind w:left="567" w:right="227"/>
                              <w:jc w:val="both"/>
                              <w:rPr>
                                <w:rFonts w:ascii="Arial" w:hAnsi="Arial" w:cs="Arial"/>
                                <w:sz w:val="20"/>
                                <w:szCs w:val="20"/>
                              </w:rPr>
                            </w:pPr>
                            <w:r w:rsidRPr="00C02A40">
                              <w:rPr>
                                <w:rFonts w:ascii="Arial" w:hAnsi="Arial" w:cs="Arial"/>
                                <w:sz w:val="20"/>
                                <w:szCs w:val="20"/>
                              </w:rPr>
                              <w:t xml:space="preserve">Community Councils are legally required to make reasonable adjustments to ensure fair treatment for all (Equality Act 2010).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972"/>
                            </w:tblGrid>
                            <w:tr w:rsidR="00454B02" w14:paraId="10052B8B" w14:textId="77777777">
                              <w:trPr>
                                <w:trHeight w:val="2184"/>
                              </w:trPr>
                              <w:tc>
                                <w:tcPr>
                                  <w:tcW w:w="8972" w:type="dxa"/>
                                </w:tcPr>
                                <w:p w14:paraId="25A20EE3" w14:textId="77777777" w:rsidR="00454B02" w:rsidRPr="00C02A40" w:rsidRDefault="00454B02" w:rsidP="00E93BA9">
                                  <w:pPr>
                                    <w:pStyle w:val="Default"/>
                                    <w:spacing w:after="120" w:line="276" w:lineRule="auto"/>
                                    <w:ind w:left="567" w:right="227"/>
                                    <w:jc w:val="both"/>
                                    <w:rPr>
                                      <w:rFonts w:ascii="Arial" w:hAnsi="Arial" w:cs="Arial"/>
                                      <w:sz w:val="20"/>
                                      <w:szCs w:val="20"/>
                                    </w:rPr>
                                  </w:pPr>
                                  <w:r w:rsidRPr="00C02A40">
                                    <w:rPr>
                                      <w:rFonts w:ascii="Arial" w:hAnsi="Arial" w:cs="Arial"/>
                                      <w:sz w:val="20"/>
                                      <w:szCs w:val="20"/>
                                    </w:rPr>
                                    <w:t xml:space="preserve">A community council can only claim to represent the views, wishes and needs of its community if it continues to engage openly with that community. </w:t>
                                  </w:r>
                                </w:p>
                                <w:p w14:paraId="5521D6EE" w14:textId="77777777" w:rsidR="00454B02" w:rsidRPr="00C02A40" w:rsidRDefault="00454B02" w:rsidP="00E93BA9">
                                  <w:pPr>
                                    <w:pStyle w:val="Default"/>
                                    <w:spacing w:line="276" w:lineRule="auto"/>
                                    <w:ind w:left="567" w:right="227"/>
                                    <w:jc w:val="both"/>
                                    <w:rPr>
                                      <w:rFonts w:ascii="Arial" w:hAnsi="Arial" w:cs="Arial"/>
                                      <w:sz w:val="20"/>
                                      <w:szCs w:val="20"/>
                                    </w:rPr>
                                  </w:pPr>
                                </w:p>
                                <w:p w14:paraId="0E3F58B5" w14:textId="77777777" w:rsidR="00454B02" w:rsidRDefault="00454B02" w:rsidP="00E93BA9">
                                  <w:pPr>
                                    <w:pStyle w:val="Default"/>
                                    <w:pBdr>
                                      <w:top w:val="single" w:sz="4" w:space="1" w:color="auto"/>
                                      <w:left w:val="single" w:sz="4" w:space="4" w:color="auto"/>
                                      <w:bottom w:val="single" w:sz="4" w:space="1" w:color="auto"/>
                                      <w:right w:val="single" w:sz="4" w:space="4" w:color="auto"/>
                                    </w:pBdr>
                                    <w:spacing w:after="120" w:line="276" w:lineRule="auto"/>
                                    <w:ind w:left="567" w:right="227"/>
                                    <w:jc w:val="both"/>
                                    <w:rPr>
                                      <w:sz w:val="22"/>
                                      <w:szCs w:val="22"/>
                                    </w:rPr>
                                  </w:pPr>
                                  <w:r>
                                    <w:rPr>
                                      <w:b/>
                                      <w:bCs/>
                                      <w:sz w:val="22"/>
                                      <w:szCs w:val="22"/>
                                    </w:rPr>
                                    <w:t xml:space="preserve">Protected characteristics: </w:t>
                                  </w:r>
                                </w:p>
                                <w:p w14:paraId="2F3ACEFA" w14:textId="77777777" w:rsidR="00454B02" w:rsidRDefault="00454B02" w:rsidP="005F3BCA">
                                  <w:pPr>
                                    <w:pStyle w:val="Default"/>
                                    <w:numPr>
                                      <w:ilvl w:val="0"/>
                                      <w:numId w:val="7"/>
                                    </w:numPr>
                                    <w:pBdr>
                                      <w:top w:val="single" w:sz="4" w:space="1" w:color="auto"/>
                                      <w:left w:val="single" w:sz="4" w:space="4" w:color="auto"/>
                                      <w:bottom w:val="single" w:sz="4" w:space="1" w:color="auto"/>
                                      <w:right w:val="single" w:sz="4" w:space="4" w:color="auto"/>
                                    </w:pBdr>
                                    <w:spacing w:after="120" w:line="276" w:lineRule="auto"/>
                                    <w:ind w:left="1134" w:right="227" w:hanging="567"/>
                                    <w:jc w:val="both"/>
                                    <w:rPr>
                                      <w:sz w:val="22"/>
                                      <w:szCs w:val="22"/>
                                    </w:rPr>
                                  </w:pPr>
                                  <w:r>
                                    <w:rPr>
                                      <w:b/>
                                      <w:bCs/>
                                      <w:sz w:val="22"/>
                                      <w:szCs w:val="22"/>
                                    </w:rPr>
                                    <w:t xml:space="preserve">Race </w:t>
                                  </w:r>
                                  <w:r>
                                    <w:rPr>
                                      <w:sz w:val="22"/>
                                      <w:szCs w:val="22"/>
                                    </w:rPr>
                                    <w:t xml:space="preserve">(this includes ethnic or national origins, colour and nationality) </w:t>
                                  </w:r>
                                </w:p>
                                <w:p w14:paraId="7E2321A3" w14:textId="77777777" w:rsidR="00454B02" w:rsidRDefault="00454B02" w:rsidP="005F3BCA">
                                  <w:pPr>
                                    <w:pStyle w:val="Default"/>
                                    <w:numPr>
                                      <w:ilvl w:val="0"/>
                                      <w:numId w:val="7"/>
                                    </w:numPr>
                                    <w:pBdr>
                                      <w:top w:val="single" w:sz="4" w:space="1" w:color="auto"/>
                                      <w:left w:val="single" w:sz="4" w:space="4" w:color="auto"/>
                                      <w:bottom w:val="single" w:sz="4" w:space="1" w:color="auto"/>
                                      <w:right w:val="single" w:sz="4" w:space="4" w:color="auto"/>
                                    </w:pBdr>
                                    <w:spacing w:after="120" w:line="276" w:lineRule="auto"/>
                                    <w:ind w:left="1134" w:right="227" w:hanging="567"/>
                                    <w:jc w:val="both"/>
                                    <w:rPr>
                                      <w:sz w:val="22"/>
                                      <w:szCs w:val="22"/>
                                    </w:rPr>
                                  </w:pPr>
                                  <w:r>
                                    <w:rPr>
                                      <w:b/>
                                      <w:bCs/>
                                      <w:sz w:val="22"/>
                                      <w:szCs w:val="22"/>
                                    </w:rPr>
                                    <w:t xml:space="preserve">Disability </w:t>
                                  </w:r>
                                  <w:r>
                                    <w:rPr>
                                      <w:sz w:val="22"/>
                                      <w:szCs w:val="22"/>
                                    </w:rPr>
                                    <w:t xml:space="preserve">(e.g. physical disabilities, sensory impairments, learning disabilities, mental health conditions or long-term illnesses) </w:t>
                                  </w:r>
                                </w:p>
                                <w:p w14:paraId="24CE5BBC" w14:textId="77777777" w:rsidR="00454B02" w:rsidRDefault="00454B02" w:rsidP="005F3BCA">
                                  <w:pPr>
                                    <w:pStyle w:val="Default"/>
                                    <w:numPr>
                                      <w:ilvl w:val="0"/>
                                      <w:numId w:val="7"/>
                                    </w:numPr>
                                    <w:pBdr>
                                      <w:top w:val="single" w:sz="4" w:space="1" w:color="auto"/>
                                      <w:left w:val="single" w:sz="4" w:space="4" w:color="auto"/>
                                      <w:bottom w:val="single" w:sz="4" w:space="1" w:color="auto"/>
                                      <w:right w:val="single" w:sz="4" w:space="4" w:color="auto"/>
                                    </w:pBdr>
                                    <w:spacing w:after="120" w:line="276" w:lineRule="auto"/>
                                    <w:ind w:left="1134" w:right="227" w:hanging="567"/>
                                    <w:jc w:val="both"/>
                                    <w:rPr>
                                      <w:sz w:val="22"/>
                                      <w:szCs w:val="22"/>
                                    </w:rPr>
                                  </w:pPr>
                                  <w:r>
                                    <w:rPr>
                                      <w:b/>
                                      <w:bCs/>
                                      <w:sz w:val="22"/>
                                      <w:szCs w:val="22"/>
                                    </w:rPr>
                                    <w:t xml:space="preserve">Sex </w:t>
                                  </w:r>
                                  <w:r>
                                    <w:rPr>
                                      <w:sz w:val="22"/>
                                      <w:szCs w:val="22"/>
                                    </w:rPr>
                                    <w:t xml:space="preserve">(gender) </w:t>
                                  </w:r>
                                </w:p>
                                <w:p w14:paraId="1BA1F5F8" w14:textId="77777777" w:rsidR="00454B02" w:rsidRDefault="00454B02" w:rsidP="005F3BCA">
                                  <w:pPr>
                                    <w:pStyle w:val="Default"/>
                                    <w:numPr>
                                      <w:ilvl w:val="0"/>
                                      <w:numId w:val="7"/>
                                    </w:numPr>
                                    <w:pBdr>
                                      <w:top w:val="single" w:sz="4" w:space="1" w:color="auto"/>
                                      <w:left w:val="single" w:sz="4" w:space="4" w:color="auto"/>
                                      <w:bottom w:val="single" w:sz="4" w:space="1" w:color="auto"/>
                                      <w:right w:val="single" w:sz="4" w:space="4" w:color="auto"/>
                                    </w:pBdr>
                                    <w:spacing w:after="120" w:line="276" w:lineRule="auto"/>
                                    <w:ind w:left="1134" w:right="227" w:hanging="567"/>
                                    <w:jc w:val="both"/>
                                    <w:rPr>
                                      <w:sz w:val="22"/>
                                      <w:szCs w:val="22"/>
                                    </w:rPr>
                                  </w:pPr>
                                  <w:r>
                                    <w:rPr>
                                      <w:b/>
                                      <w:bCs/>
                                      <w:sz w:val="22"/>
                                      <w:szCs w:val="22"/>
                                    </w:rPr>
                                    <w:t xml:space="preserve">Age </w:t>
                                  </w:r>
                                  <w:r>
                                    <w:rPr>
                                      <w:sz w:val="22"/>
                                      <w:szCs w:val="22"/>
                                    </w:rPr>
                                    <w:t xml:space="preserve">(all ages) </w:t>
                                  </w:r>
                                </w:p>
                                <w:p w14:paraId="2F65E730" w14:textId="77777777" w:rsidR="00454B02" w:rsidRDefault="00454B02" w:rsidP="005F3BCA">
                                  <w:pPr>
                                    <w:pStyle w:val="Default"/>
                                    <w:numPr>
                                      <w:ilvl w:val="0"/>
                                      <w:numId w:val="7"/>
                                    </w:numPr>
                                    <w:pBdr>
                                      <w:top w:val="single" w:sz="4" w:space="1" w:color="auto"/>
                                      <w:left w:val="single" w:sz="4" w:space="4" w:color="auto"/>
                                      <w:bottom w:val="single" w:sz="4" w:space="1" w:color="auto"/>
                                      <w:right w:val="single" w:sz="4" w:space="4" w:color="auto"/>
                                    </w:pBdr>
                                    <w:spacing w:after="120" w:line="276" w:lineRule="auto"/>
                                    <w:ind w:left="1134" w:right="227" w:hanging="567"/>
                                    <w:jc w:val="both"/>
                                    <w:rPr>
                                      <w:sz w:val="22"/>
                                      <w:szCs w:val="22"/>
                                    </w:rPr>
                                  </w:pPr>
                                  <w:r>
                                    <w:rPr>
                                      <w:b/>
                                      <w:bCs/>
                                      <w:sz w:val="22"/>
                                      <w:szCs w:val="22"/>
                                    </w:rPr>
                                    <w:t xml:space="preserve">Sexual Orientation </w:t>
                                  </w:r>
                                  <w:r>
                                    <w:rPr>
                                      <w:sz w:val="22"/>
                                      <w:szCs w:val="22"/>
                                    </w:rPr>
                                    <w:t xml:space="preserve">(gay man, gay woman/lesbian, bisexual, heterosexual/straight) </w:t>
                                  </w:r>
                                </w:p>
                                <w:p w14:paraId="7362E9D6" w14:textId="77777777" w:rsidR="00454B02" w:rsidRDefault="00454B02" w:rsidP="005F3BCA">
                                  <w:pPr>
                                    <w:pStyle w:val="Default"/>
                                    <w:numPr>
                                      <w:ilvl w:val="0"/>
                                      <w:numId w:val="7"/>
                                    </w:numPr>
                                    <w:pBdr>
                                      <w:top w:val="single" w:sz="4" w:space="1" w:color="auto"/>
                                      <w:left w:val="single" w:sz="4" w:space="4" w:color="auto"/>
                                      <w:bottom w:val="single" w:sz="4" w:space="1" w:color="auto"/>
                                      <w:right w:val="single" w:sz="4" w:space="4" w:color="auto"/>
                                    </w:pBdr>
                                    <w:spacing w:after="120" w:line="276" w:lineRule="auto"/>
                                    <w:ind w:left="1134" w:right="227" w:hanging="567"/>
                                    <w:jc w:val="both"/>
                                    <w:rPr>
                                      <w:sz w:val="22"/>
                                      <w:szCs w:val="22"/>
                                    </w:rPr>
                                  </w:pPr>
                                  <w:r>
                                    <w:rPr>
                                      <w:b/>
                                      <w:bCs/>
                                      <w:sz w:val="22"/>
                                      <w:szCs w:val="22"/>
                                    </w:rPr>
                                    <w:t xml:space="preserve">Religion or belief </w:t>
                                  </w:r>
                                  <w:r>
                                    <w:rPr>
                                      <w:sz w:val="22"/>
                                      <w:szCs w:val="22"/>
                                    </w:rPr>
                                    <w:t xml:space="preserve">(including having no religion or belief) </w:t>
                                  </w:r>
                                </w:p>
                                <w:p w14:paraId="34B1A8EF" w14:textId="77777777" w:rsidR="00454B02" w:rsidRDefault="00454B02" w:rsidP="005F3BCA">
                                  <w:pPr>
                                    <w:pStyle w:val="Default"/>
                                    <w:numPr>
                                      <w:ilvl w:val="0"/>
                                      <w:numId w:val="7"/>
                                    </w:numPr>
                                    <w:pBdr>
                                      <w:top w:val="single" w:sz="4" w:space="1" w:color="auto"/>
                                      <w:left w:val="single" w:sz="4" w:space="4" w:color="auto"/>
                                      <w:bottom w:val="single" w:sz="4" w:space="1" w:color="auto"/>
                                      <w:right w:val="single" w:sz="4" w:space="4" w:color="auto"/>
                                    </w:pBdr>
                                    <w:spacing w:after="120" w:line="276" w:lineRule="auto"/>
                                    <w:ind w:left="1134" w:right="227" w:hanging="567"/>
                                    <w:jc w:val="both"/>
                                    <w:rPr>
                                      <w:sz w:val="22"/>
                                      <w:szCs w:val="22"/>
                                    </w:rPr>
                                  </w:pPr>
                                  <w:r>
                                    <w:rPr>
                                      <w:b/>
                                      <w:bCs/>
                                      <w:sz w:val="22"/>
                                      <w:szCs w:val="22"/>
                                    </w:rPr>
                                    <w:t xml:space="preserve">Pregnant and maternity </w:t>
                                  </w:r>
                                  <w:r>
                                    <w:rPr>
                                      <w:sz w:val="22"/>
                                      <w:szCs w:val="22"/>
                                    </w:rPr>
                                    <w:t xml:space="preserve">(having just had a baby or being pregnant) </w:t>
                                  </w:r>
                                </w:p>
                                <w:p w14:paraId="1EAAABC6" w14:textId="77777777" w:rsidR="00454B02" w:rsidRDefault="00454B02" w:rsidP="005F3BCA">
                                  <w:pPr>
                                    <w:pStyle w:val="Default"/>
                                    <w:numPr>
                                      <w:ilvl w:val="0"/>
                                      <w:numId w:val="7"/>
                                    </w:numPr>
                                    <w:pBdr>
                                      <w:top w:val="single" w:sz="4" w:space="1" w:color="auto"/>
                                      <w:left w:val="single" w:sz="4" w:space="4" w:color="auto"/>
                                      <w:bottom w:val="single" w:sz="4" w:space="1" w:color="auto"/>
                                      <w:right w:val="single" w:sz="4" w:space="4" w:color="auto"/>
                                    </w:pBdr>
                                    <w:spacing w:after="120" w:line="276" w:lineRule="auto"/>
                                    <w:ind w:left="1134" w:right="227" w:hanging="567"/>
                                    <w:jc w:val="both"/>
                                    <w:rPr>
                                      <w:sz w:val="22"/>
                                      <w:szCs w:val="22"/>
                                    </w:rPr>
                                  </w:pPr>
                                  <w:r>
                                    <w:rPr>
                                      <w:b/>
                                      <w:bCs/>
                                      <w:sz w:val="22"/>
                                      <w:szCs w:val="22"/>
                                    </w:rPr>
                                    <w:t xml:space="preserve">Gender reassignment or transgender status </w:t>
                                  </w:r>
                                  <w:r>
                                    <w:rPr>
                                      <w:sz w:val="22"/>
                                      <w:szCs w:val="22"/>
                                    </w:rPr>
                                    <w:t xml:space="preserve">(a person who is proposing to undergo, is undergoing or has undergone a process to change their sex) </w:t>
                                  </w:r>
                                </w:p>
                                <w:p w14:paraId="148C8155" w14:textId="77777777" w:rsidR="00454B02" w:rsidRPr="004C72A7" w:rsidRDefault="00454B02" w:rsidP="005F3BCA">
                                  <w:pPr>
                                    <w:pStyle w:val="Default"/>
                                    <w:numPr>
                                      <w:ilvl w:val="0"/>
                                      <w:numId w:val="7"/>
                                    </w:numPr>
                                    <w:pBdr>
                                      <w:top w:val="single" w:sz="4" w:space="1" w:color="auto"/>
                                      <w:left w:val="single" w:sz="4" w:space="4" w:color="auto"/>
                                      <w:bottom w:val="single" w:sz="4" w:space="1" w:color="auto"/>
                                      <w:right w:val="single" w:sz="4" w:space="4" w:color="auto"/>
                                    </w:pBdr>
                                    <w:spacing w:after="120" w:line="276" w:lineRule="auto"/>
                                    <w:ind w:left="1134" w:right="227" w:hanging="567"/>
                                    <w:jc w:val="both"/>
                                    <w:rPr>
                                      <w:b/>
                                      <w:bCs/>
                                      <w:sz w:val="22"/>
                                      <w:szCs w:val="22"/>
                                    </w:rPr>
                                  </w:pPr>
                                  <w:r w:rsidRPr="004C72A7">
                                    <w:rPr>
                                      <w:b/>
                                      <w:bCs/>
                                      <w:sz w:val="22"/>
                                      <w:szCs w:val="22"/>
                                    </w:rPr>
                                    <w:t xml:space="preserve">Marriage and Civil Partnership </w:t>
                                  </w:r>
                                </w:p>
                                <w:p w14:paraId="6D4A4868" w14:textId="77777777" w:rsidR="00454B02" w:rsidRDefault="00454B02" w:rsidP="005F3BCA">
                                  <w:pPr>
                                    <w:pStyle w:val="Default"/>
                                    <w:numPr>
                                      <w:ilvl w:val="0"/>
                                      <w:numId w:val="7"/>
                                    </w:numPr>
                                    <w:pBdr>
                                      <w:top w:val="single" w:sz="4" w:space="1" w:color="auto"/>
                                      <w:left w:val="single" w:sz="4" w:space="4" w:color="auto"/>
                                      <w:bottom w:val="single" w:sz="4" w:space="1" w:color="auto"/>
                                      <w:right w:val="single" w:sz="4" w:space="4" w:color="auto"/>
                                    </w:pBdr>
                                    <w:spacing w:after="120" w:line="276" w:lineRule="auto"/>
                                    <w:ind w:left="1134" w:right="227" w:hanging="567"/>
                                    <w:jc w:val="both"/>
                                    <w:rPr>
                                      <w:sz w:val="22"/>
                                      <w:szCs w:val="22"/>
                                    </w:rPr>
                                  </w:pPr>
                                  <w:r>
                                    <w:rPr>
                                      <w:b/>
                                      <w:bCs/>
                                      <w:sz w:val="22"/>
                                      <w:szCs w:val="22"/>
                                    </w:rPr>
                                    <w:t xml:space="preserve">Socio-economic deprivation or poverty </w:t>
                                  </w:r>
                                  <w:r>
                                    <w:rPr>
                                      <w:sz w:val="22"/>
                                      <w:szCs w:val="22"/>
                                    </w:rPr>
                                    <w:t xml:space="preserve">(poverty may be simply defined as not having enough money to meet one`s basic daily needs or to have the things that most people in the UK take for granted). </w:t>
                                  </w:r>
                                </w:p>
                                <w:p w14:paraId="55C8B644" w14:textId="77777777" w:rsidR="00454B02" w:rsidRPr="005B0CD9" w:rsidRDefault="00454B02" w:rsidP="00E93BA9">
                                  <w:pPr>
                                    <w:pStyle w:val="Default"/>
                                    <w:spacing w:after="120" w:line="276" w:lineRule="auto"/>
                                    <w:ind w:left="567" w:right="227"/>
                                    <w:jc w:val="both"/>
                                    <w:rPr>
                                      <w:sz w:val="16"/>
                                      <w:szCs w:val="16"/>
                                    </w:rPr>
                                  </w:pPr>
                                </w:p>
                              </w:tc>
                            </w:tr>
                            <w:tr w:rsidR="00454B02" w14:paraId="44469B90" w14:textId="77777777">
                              <w:trPr>
                                <w:trHeight w:val="1220"/>
                              </w:trPr>
                              <w:tc>
                                <w:tcPr>
                                  <w:tcW w:w="8972" w:type="dxa"/>
                                </w:tcPr>
                                <w:p w14:paraId="316428FF" w14:textId="77777777" w:rsidR="00454B02" w:rsidRPr="004C72A7" w:rsidRDefault="00454B02" w:rsidP="00C02A40">
                                  <w:pPr>
                                    <w:pStyle w:val="Default"/>
                                    <w:pBdr>
                                      <w:top w:val="single" w:sz="4" w:space="1" w:color="auto"/>
                                      <w:left w:val="single" w:sz="4" w:space="4" w:color="auto"/>
                                      <w:bottom w:val="single" w:sz="4" w:space="1" w:color="auto"/>
                                      <w:right w:val="single" w:sz="4" w:space="4" w:color="auto"/>
                                    </w:pBdr>
                                    <w:spacing w:after="120" w:line="276" w:lineRule="auto"/>
                                    <w:ind w:left="567" w:right="225"/>
                                    <w:jc w:val="both"/>
                                    <w:rPr>
                                      <w:rFonts w:ascii="Arial" w:hAnsi="Arial" w:cs="Arial"/>
                                      <w:sz w:val="20"/>
                                      <w:szCs w:val="20"/>
                                    </w:rPr>
                                  </w:pPr>
                                  <w:r w:rsidRPr="004C72A7">
                                    <w:rPr>
                                      <w:rFonts w:ascii="Arial" w:hAnsi="Arial" w:cs="Arial"/>
                                      <w:b/>
                                      <w:bCs/>
                                      <w:sz w:val="20"/>
                                      <w:szCs w:val="20"/>
                                    </w:rPr>
                                    <w:t xml:space="preserve">General tips for promoting equality and diversity: </w:t>
                                  </w:r>
                                </w:p>
                                <w:p w14:paraId="6A858CA3" w14:textId="04BBD6C7" w:rsidR="00454B02" w:rsidRPr="004C72A7" w:rsidRDefault="00805F6B" w:rsidP="005F3BCA">
                                  <w:pPr>
                                    <w:pStyle w:val="Default"/>
                                    <w:numPr>
                                      <w:ilvl w:val="0"/>
                                      <w:numId w:val="8"/>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4C72A7">
                                    <w:rPr>
                                      <w:rFonts w:ascii="Arial" w:hAnsi="Arial" w:cs="Arial"/>
                                      <w:sz w:val="20"/>
                                      <w:szCs w:val="20"/>
                                    </w:rPr>
                                    <w:t>Do not</w:t>
                                  </w:r>
                                  <w:r w:rsidR="00454B02" w:rsidRPr="004C72A7">
                                    <w:rPr>
                                      <w:rFonts w:ascii="Arial" w:hAnsi="Arial" w:cs="Arial"/>
                                      <w:sz w:val="20"/>
                                      <w:szCs w:val="20"/>
                                    </w:rPr>
                                    <w:t xml:space="preserve"> make assumptions, if in doubt, ask the person concerned </w:t>
                                  </w:r>
                                </w:p>
                                <w:p w14:paraId="2071266E" w14:textId="35976EE2" w:rsidR="00454B02" w:rsidRPr="004C72A7" w:rsidRDefault="00454B02" w:rsidP="005F3BCA">
                                  <w:pPr>
                                    <w:pStyle w:val="Default"/>
                                    <w:numPr>
                                      <w:ilvl w:val="0"/>
                                      <w:numId w:val="8"/>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4C72A7">
                                    <w:rPr>
                                      <w:rFonts w:ascii="Arial" w:hAnsi="Arial" w:cs="Arial"/>
                                      <w:sz w:val="20"/>
                                      <w:szCs w:val="20"/>
                                    </w:rPr>
                                    <w:t xml:space="preserve">Respect </w:t>
                                  </w:r>
                                  <w:r w:rsidR="00805F6B" w:rsidRPr="004C72A7">
                                    <w:rPr>
                                      <w:rFonts w:ascii="Arial" w:hAnsi="Arial" w:cs="Arial"/>
                                      <w:sz w:val="20"/>
                                      <w:szCs w:val="20"/>
                                    </w:rPr>
                                    <w:t>everyone is</w:t>
                                  </w:r>
                                  <w:r w:rsidRPr="004C72A7">
                                    <w:rPr>
                                      <w:rFonts w:ascii="Arial" w:hAnsi="Arial" w:cs="Arial"/>
                                      <w:sz w:val="20"/>
                                      <w:szCs w:val="20"/>
                                    </w:rPr>
                                    <w:t xml:space="preserve"> right to be different </w:t>
                                  </w:r>
                                </w:p>
                                <w:p w14:paraId="2FDBFBF0" w14:textId="77777777" w:rsidR="00454B02" w:rsidRPr="004C72A7" w:rsidRDefault="00454B02" w:rsidP="005F3BCA">
                                  <w:pPr>
                                    <w:pStyle w:val="Default"/>
                                    <w:numPr>
                                      <w:ilvl w:val="0"/>
                                      <w:numId w:val="8"/>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4C72A7">
                                    <w:rPr>
                                      <w:rFonts w:ascii="Arial" w:hAnsi="Arial" w:cs="Arial"/>
                                      <w:sz w:val="20"/>
                                      <w:szCs w:val="20"/>
                                    </w:rPr>
                                    <w:t xml:space="preserve">Appreciate the difference between banter and offensive language </w:t>
                                  </w:r>
                                </w:p>
                                <w:p w14:paraId="255D05F3" w14:textId="77777777" w:rsidR="00454B02" w:rsidRPr="004C72A7" w:rsidRDefault="00454B02" w:rsidP="005F3BCA">
                                  <w:pPr>
                                    <w:pStyle w:val="Default"/>
                                    <w:numPr>
                                      <w:ilvl w:val="0"/>
                                      <w:numId w:val="8"/>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4C72A7">
                                    <w:rPr>
                                      <w:rFonts w:ascii="Arial" w:hAnsi="Arial" w:cs="Arial"/>
                                      <w:sz w:val="20"/>
                                      <w:szCs w:val="20"/>
                                    </w:rPr>
                                    <w:t xml:space="preserve">Challenge inappropriate behaviour and comments </w:t>
                                  </w:r>
                                </w:p>
                                <w:p w14:paraId="7CB9F3FF" w14:textId="77777777" w:rsidR="00454B02" w:rsidRPr="004C72A7" w:rsidRDefault="00454B02" w:rsidP="005F3BCA">
                                  <w:pPr>
                                    <w:pStyle w:val="Default"/>
                                    <w:numPr>
                                      <w:ilvl w:val="0"/>
                                      <w:numId w:val="8"/>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4C72A7">
                                    <w:rPr>
                                      <w:rFonts w:ascii="Arial" w:hAnsi="Arial" w:cs="Arial"/>
                                      <w:sz w:val="20"/>
                                      <w:szCs w:val="20"/>
                                    </w:rPr>
                                    <w:t xml:space="preserve">Careful planning may eliminate unnecessary indirect discrimination </w:t>
                                  </w:r>
                                </w:p>
                                <w:p w14:paraId="04D26ABC" w14:textId="6D7DC62A" w:rsidR="00454B02" w:rsidRPr="004C72A7" w:rsidRDefault="00454B02" w:rsidP="005F3BCA">
                                  <w:pPr>
                                    <w:pStyle w:val="Default"/>
                                    <w:numPr>
                                      <w:ilvl w:val="0"/>
                                      <w:numId w:val="8"/>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4C72A7">
                                    <w:rPr>
                                      <w:rFonts w:ascii="Arial" w:hAnsi="Arial" w:cs="Arial"/>
                                      <w:sz w:val="20"/>
                                      <w:szCs w:val="20"/>
                                    </w:rPr>
                                    <w:t xml:space="preserve">Acknowledge the diversity calendar. You </w:t>
                                  </w:r>
                                  <w:r w:rsidR="00805F6B" w:rsidRPr="004C72A7">
                                    <w:rPr>
                                      <w:rFonts w:ascii="Arial" w:hAnsi="Arial" w:cs="Arial"/>
                                      <w:sz w:val="20"/>
                                      <w:szCs w:val="20"/>
                                    </w:rPr>
                                    <w:t>do not</w:t>
                                  </w:r>
                                  <w:r w:rsidRPr="004C72A7">
                                    <w:rPr>
                                      <w:rFonts w:ascii="Arial" w:hAnsi="Arial" w:cs="Arial"/>
                                      <w:sz w:val="20"/>
                                      <w:szCs w:val="20"/>
                                    </w:rPr>
                                    <w:t xml:space="preserve"> need to do </w:t>
                                  </w:r>
                                  <w:r w:rsidR="00805F6B" w:rsidRPr="004C72A7">
                                    <w:rPr>
                                      <w:rFonts w:ascii="Arial" w:hAnsi="Arial" w:cs="Arial"/>
                                      <w:sz w:val="20"/>
                                      <w:szCs w:val="20"/>
                                    </w:rPr>
                                    <w:t>anything,</w:t>
                                  </w:r>
                                  <w:r w:rsidRPr="004C72A7">
                                    <w:rPr>
                                      <w:rFonts w:ascii="Arial" w:hAnsi="Arial" w:cs="Arial"/>
                                      <w:sz w:val="20"/>
                                      <w:szCs w:val="20"/>
                                    </w:rPr>
                                    <w:t xml:space="preserve"> but </w:t>
                                  </w:r>
                                  <w:r w:rsidR="00805F6B" w:rsidRPr="004C72A7">
                                    <w:rPr>
                                      <w:rFonts w:ascii="Arial" w:hAnsi="Arial" w:cs="Arial"/>
                                      <w:sz w:val="20"/>
                                      <w:szCs w:val="20"/>
                                    </w:rPr>
                                    <w:t>it is</w:t>
                                  </w:r>
                                  <w:r w:rsidRPr="004C72A7">
                                    <w:rPr>
                                      <w:rFonts w:ascii="Arial" w:hAnsi="Arial" w:cs="Arial"/>
                                      <w:sz w:val="20"/>
                                      <w:szCs w:val="20"/>
                                    </w:rPr>
                                    <w:t xml:space="preserve"> good to reference important dates </w:t>
                                  </w:r>
                                </w:p>
                                <w:p w14:paraId="175573C2" w14:textId="77777777" w:rsidR="00454B02" w:rsidRDefault="00454B02" w:rsidP="00C565B9">
                                  <w:pPr>
                                    <w:pStyle w:val="Default"/>
                                    <w:ind w:left="567" w:right="225"/>
                                    <w:jc w:val="both"/>
                                    <w:rPr>
                                      <w:sz w:val="22"/>
                                      <w:szCs w:val="22"/>
                                    </w:rPr>
                                  </w:pPr>
                                </w:p>
                              </w:tc>
                            </w:tr>
                            <w:tr w:rsidR="00454B02" w14:paraId="69E9B3E7" w14:textId="77777777">
                              <w:trPr>
                                <w:trHeight w:val="1080"/>
                              </w:trPr>
                              <w:tc>
                                <w:tcPr>
                                  <w:tcW w:w="8972" w:type="dxa"/>
                                </w:tcPr>
                                <w:p w14:paraId="63CAC518" w14:textId="77777777" w:rsidR="00454B02" w:rsidRDefault="00454B02" w:rsidP="00C02A40">
                                  <w:pPr>
                                    <w:pStyle w:val="Default"/>
                                    <w:ind w:right="225"/>
                                    <w:jc w:val="both"/>
                                    <w:rPr>
                                      <w:sz w:val="22"/>
                                      <w:szCs w:val="22"/>
                                    </w:rPr>
                                  </w:pPr>
                                </w:p>
                                <w:p w14:paraId="74F80521" w14:textId="77777777" w:rsidR="00454B02" w:rsidRDefault="00454B02" w:rsidP="00C02A40">
                                  <w:pPr>
                                    <w:pStyle w:val="Default"/>
                                    <w:ind w:right="225"/>
                                    <w:jc w:val="both"/>
                                    <w:rPr>
                                      <w:sz w:val="22"/>
                                      <w:szCs w:val="22"/>
                                    </w:rPr>
                                  </w:pPr>
                                </w:p>
                              </w:tc>
                            </w:tr>
                          </w:tbl>
                          <w:p w14:paraId="45A79AEE" w14:textId="77777777" w:rsidR="00454B02" w:rsidRDefault="00454B02" w:rsidP="00454B02">
                            <w:pPr>
                              <w:spacing w:after="240" w:line="276" w:lineRule="auto"/>
                              <w:ind w:right="260"/>
                              <w:jc w:val="left"/>
                            </w:pPr>
                          </w:p>
                        </w:txbxContent>
                      </wps:txbx>
                      <wps:bodyPr rot="0" vert="horz" wrap="square" lIns="91440" tIns="45720" rIns="91440" bIns="45720" anchor="t" anchorCtr="0">
                        <a:noAutofit/>
                      </wps:bodyPr>
                    </wps:wsp>
                  </a:graphicData>
                </a:graphic>
              </wp:inline>
            </w:drawing>
          </mc:Choice>
          <mc:Fallback>
            <w:pict>
              <v:shape w14:anchorId="1E61D174" id="_x0000_s1041" type="#_x0000_t202" style="width:451.2pt;height:6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">
                <v:textbox>
                  <w:txbxContent>
                    <w:p w14:paraId="37E84CD0" w14:textId="77777777" w:rsidR="00454B02" w:rsidRPr="00B27F74" w:rsidRDefault="00454B02" w:rsidP="00454B02">
                      <w:pPr>
                        <w:spacing w:after="0" w:line="276" w:lineRule="auto"/>
                        <w:ind w:left="1134" w:right="235" w:hanging="567"/>
                        <w:jc w:val="left"/>
                        <w:rPr>
                          <w:sz w:val="10"/>
                          <w:szCs w:val="8"/>
                        </w:rPr>
                      </w:pPr>
                    </w:p>
                    <w:p w14:paraId="65D7A033" w14:textId="77777777" w:rsidR="00454B02" w:rsidRPr="00C02A40" w:rsidRDefault="00454B02" w:rsidP="00454B02">
                      <w:pPr>
                        <w:pStyle w:val="Default"/>
                        <w:spacing w:line="276" w:lineRule="auto"/>
                        <w:ind w:left="567" w:right="227"/>
                        <w:jc w:val="both"/>
                        <w:rPr>
                          <w:rFonts w:ascii="Arial" w:hAnsi="Arial" w:cs="Arial"/>
                          <w:sz w:val="20"/>
                          <w:szCs w:val="20"/>
                        </w:rPr>
                      </w:pPr>
                      <w:r w:rsidRPr="00C02A40">
                        <w:rPr>
                          <w:rFonts w:ascii="Arial" w:hAnsi="Arial" w:cs="Arial"/>
                          <w:b/>
                          <w:bCs/>
                          <w:sz w:val="20"/>
                          <w:szCs w:val="20"/>
                        </w:rPr>
                        <w:t xml:space="preserve">Midlothian Community Councils – Promoting Equality and Diversity </w:t>
                      </w:r>
                    </w:p>
                    <w:p w14:paraId="1C29C029" w14:textId="77777777" w:rsidR="00454B02" w:rsidRPr="00C02A40" w:rsidRDefault="00454B02" w:rsidP="00454B02">
                      <w:pPr>
                        <w:pStyle w:val="Default"/>
                        <w:spacing w:after="120" w:line="276" w:lineRule="auto"/>
                        <w:ind w:left="567" w:right="227"/>
                        <w:jc w:val="both"/>
                        <w:rPr>
                          <w:rFonts w:ascii="Arial" w:hAnsi="Arial" w:cs="Arial"/>
                          <w:b/>
                          <w:bCs/>
                          <w:sz w:val="20"/>
                          <w:szCs w:val="20"/>
                        </w:rPr>
                      </w:pPr>
                      <w:r w:rsidRPr="00C02A40">
                        <w:rPr>
                          <w:rFonts w:ascii="Arial" w:hAnsi="Arial" w:cs="Arial"/>
                          <w:b/>
                          <w:bCs/>
                          <w:sz w:val="20"/>
                          <w:szCs w:val="20"/>
                        </w:rPr>
                        <w:t xml:space="preserve">Practical Tips for Engagement </w:t>
                      </w:r>
                    </w:p>
                    <w:p w14:paraId="08BDB37F" w14:textId="77777777" w:rsidR="00454B02" w:rsidRPr="00C02A40" w:rsidRDefault="00454B02" w:rsidP="00454B02">
                      <w:pPr>
                        <w:pStyle w:val="Default"/>
                        <w:spacing w:line="276" w:lineRule="auto"/>
                        <w:ind w:left="567" w:right="227"/>
                        <w:jc w:val="both"/>
                        <w:rPr>
                          <w:rFonts w:ascii="Arial" w:hAnsi="Arial" w:cs="Arial"/>
                          <w:sz w:val="20"/>
                          <w:szCs w:val="20"/>
                        </w:rPr>
                      </w:pPr>
                    </w:p>
                    <w:p w14:paraId="709BD75D" w14:textId="77777777" w:rsidR="00454B02" w:rsidRPr="00C02A40" w:rsidRDefault="00454B02" w:rsidP="00454B02">
                      <w:pPr>
                        <w:pStyle w:val="Default"/>
                        <w:spacing w:after="120" w:line="276" w:lineRule="auto"/>
                        <w:ind w:left="567" w:right="227"/>
                        <w:jc w:val="both"/>
                        <w:rPr>
                          <w:rFonts w:ascii="Arial" w:hAnsi="Arial" w:cs="Arial"/>
                          <w:sz w:val="20"/>
                          <w:szCs w:val="20"/>
                        </w:rPr>
                      </w:pPr>
                      <w:r w:rsidRPr="00C02A40">
                        <w:rPr>
                          <w:rFonts w:ascii="Arial" w:hAnsi="Arial" w:cs="Arial"/>
                          <w:sz w:val="20"/>
                          <w:szCs w:val="20"/>
                        </w:rPr>
                        <w:t xml:space="preserve">Community Councils are legally required to make reasonable adjustments to ensure fair treatment for all (Equality Act 2010).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972"/>
                      </w:tblGrid>
                      <w:tr w:rsidR="00454B02" w14:paraId="10052B8B" w14:textId="77777777">
                        <w:trPr>
                          <w:trHeight w:val="2184"/>
                        </w:trPr>
                        <w:tc>
                          <w:tcPr>
                            <w:tcW w:w="8972" w:type="dxa"/>
                          </w:tcPr>
                          <w:p w14:paraId="25A20EE3" w14:textId="77777777" w:rsidR="00454B02" w:rsidRPr="00C02A40" w:rsidRDefault="00454B02" w:rsidP="00E93BA9">
                            <w:pPr>
                              <w:pStyle w:val="Default"/>
                              <w:spacing w:after="120" w:line="276" w:lineRule="auto"/>
                              <w:ind w:left="567" w:right="227"/>
                              <w:jc w:val="both"/>
                              <w:rPr>
                                <w:rFonts w:ascii="Arial" w:hAnsi="Arial" w:cs="Arial"/>
                                <w:sz w:val="20"/>
                                <w:szCs w:val="20"/>
                              </w:rPr>
                            </w:pPr>
                            <w:r w:rsidRPr="00C02A40">
                              <w:rPr>
                                <w:rFonts w:ascii="Arial" w:hAnsi="Arial" w:cs="Arial"/>
                                <w:sz w:val="20"/>
                                <w:szCs w:val="20"/>
                              </w:rPr>
                              <w:t xml:space="preserve">A community council can only claim to represent the views, wishes and needs of its community if it continues to engage openly with that community. </w:t>
                            </w:r>
                          </w:p>
                          <w:p w14:paraId="5521D6EE" w14:textId="77777777" w:rsidR="00454B02" w:rsidRPr="00C02A40" w:rsidRDefault="00454B02" w:rsidP="00E93BA9">
                            <w:pPr>
                              <w:pStyle w:val="Default"/>
                              <w:spacing w:line="276" w:lineRule="auto"/>
                              <w:ind w:left="567" w:right="227"/>
                              <w:jc w:val="both"/>
                              <w:rPr>
                                <w:rFonts w:ascii="Arial" w:hAnsi="Arial" w:cs="Arial"/>
                                <w:sz w:val="20"/>
                                <w:szCs w:val="20"/>
                              </w:rPr>
                            </w:pPr>
                          </w:p>
                          <w:p w14:paraId="0E3F58B5" w14:textId="77777777" w:rsidR="00454B02" w:rsidRDefault="00454B02" w:rsidP="00E93BA9">
                            <w:pPr>
                              <w:pStyle w:val="Default"/>
                              <w:pBdr>
                                <w:top w:val="single" w:sz="4" w:space="1" w:color="auto"/>
                                <w:left w:val="single" w:sz="4" w:space="4" w:color="auto"/>
                                <w:bottom w:val="single" w:sz="4" w:space="1" w:color="auto"/>
                                <w:right w:val="single" w:sz="4" w:space="4" w:color="auto"/>
                              </w:pBdr>
                              <w:spacing w:after="120" w:line="276" w:lineRule="auto"/>
                              <w:ind w:left="567" w:right="227"/>
                              <w:jc w:val="both"/>
                              <w:rPr>
                                <w:sz w:val="22"/>
                                <w:szCs w:val="22"/>
                              </w:rPr>
                            </w:pPr>
                            <w:r>
                              <w:rPr>
                                <w:b/>
                                <w:bCs/>
                                <w:sz w:val="22"/>
                                <w:szCs w:val="22"/>
                              </w:rPr>
                              <w:t xml:space="preserve">Protected characteristics: </w:t>
                            </w:r>
                          </w:p>
                          <w:p w14:paraId="2F3ACEFA" w14:textId="77777777" w:rsidR="00454B02" w:rsidRDefault="00454B02" w:rsidP="005F3BCA">
                            <w:pPr>
                              <w:pStyle w:val="Default"/>
                              <w:numPr>
                                <w:ilvl w:val="0"/>
                                <w:numId w:val="7"/>
                              </w:numPr>
                              <w:pBdr>
                                <w:top w:val="single" w:sz="4" w:space="1" w:color="auto"/>
                                <w:left w:val="single" w:sz="4" w:space="4" w:color="auto"/>
                                <w:bottom w:val="single" w:sz="4" w:space="1" w:color="auto"/>
                                <w:right w:val="single" w:sz="4" w:space="4" w:color="auto"/>
                              </w:pBdr>
                              <w:spacing w:after="120" w:line="276" w:lineRule="auto"/>
                              <w:ind w:left="1134" w:right="227" w:hanging="567"/>
                              <w:jc w:val="both"/>
                              <w:rPr>
                                <w:sz w:val="22"/>
                                <w:szCs w:val="22"/>
                              </w:rPr>
                            </w:pPr>
                            <w:r>
                              <w:rPr>
                                <w:b/>
                                <w:bCs/>
                                <w:sz w:val="22"/>
                                <w:szCs w:val="22"/>
                              </w:rPr>
                              <w:t xml:space="preserve">Race </w:t>
                            </w:r>
                            <w:r>
                              <w:rPr>
                                <w:sz w:val="22"/>
                                <w:szCs w:val="22"/>
                              </w:rPr>
                              <w:t xml:space="preserve">(this includes ethnic or national origins, colour and nationality) </w:t>
                            </w:r>
                          </w:p>
                          <w:p w14:paraId="7E2321A3" w14:textId="77777777" w:rsidR="00454B02" w:rsidRDefault="00454B02" w:rsidP="005F3BCA">
                            <w:pPr>
                              <w:pStyle w:val="Default"/>
                              <w:numPr>
                                <w:ilvl w:val="0"/>
                                <w:numId w:val="7"/>
                              </w:numPr>
                              <w:pBdr>
                                <w:top w:val="single" w:sz="4" w:space="1" w:color="auto"/>
                                <w:left w:val="single" w:sz="4" w:space="4" w:color="auto"/>
                                <w:bottom w:val="single" w:sz="4" w:space="1" w:color="auto"/>
                                <w:right w:val="single" w:sz="4" w:space="4" w:color="auto"/>
                              </w:pBdr>
                              <w:spacing w:after="120" w:line="276" w:lineRule="auto"/>
                              <w:ind w:left="1134" w:right="227" w:hanging="567"/>
                              <w:jc w:val="both"/>
                              <w:rPr>
                                <w:sz w:val="22"/>
                                <w:szCs w:val="22"/>
                              </w:rPr>
                            </w:pPr>
                            <w:r>
                              <w:rPr>
                                <w:b/>
                                <w:bCs/>
                                <w:sz w:val="22"/>
                                <w:szCs w:val="22"/>
                              </w:rPr>
                              <w:t xml:space="preserve">Disability </w:t>
                            </w:r>
                            <w:r>
                              <w:rPr>
                                <w:sz w:val="22"/>
                                <w:szCs w:val="22"/>
                              </w:rPr>
                              <w:t xml:space="preserve">(e.g. physical disabilities, sensory impairments, learning disabilities, mental health conditions or long-term illnesses) </w:t>
                            </w:r>
                          </w:p>
                          <w:p w14:paraId="24CE5BBC" w14:textId="77777777" w:rsidR="00454B02" w:rsidRDefault="00454B02" w:rsidP="005F3BCA">
                            <w:pPr>
                              <w:pStyle w:val="Default"/>
                              <w:numPr>
                                <w:ilvl w:val="0"/>
                                <w:numId w:val="7"/>
                              </w:numPr>
                              <w:pBdr>
                                <w:top w:val="single" w:sz="4" w:space="1" w:color="auto"/>
                                <w:left w:val="single" w:sz="4" w:space="4" w:color="auto"/>
                                <w:bottom w:val="single" w:sz="4" w:space="1" w:color="auto"/>
                                <w:right w:val="single" w:sz="4" w:space="4" w:color="auto"/>
                              </w:pBdr>
                              <w:spacing w:after="120" w:line="276" w:lineRule="auto"/>
                              <w:ind w:left="1134" w:right="227" w:hanging="567"/>
                              <w:jc w:val="both"/>
                              <w:rPr>
                                <w:sz w:val="22"/>
                                <w:szCs w:val="22"/>
                              </w:rPr>
                            </w:pPr>
                            <w:r>
                              <w:rPr>
                                <w:b/>
                                <w:bCs/>
                                <w:sz w:val="22"/>
                                <w:szCs w:val="22"/>
                              </w:rPr>
                              <w:t xml:space="preserve">Sex </w:t>
                            </w:r>
                            <w:r>
                              <w:rPr>
                                <w:sz w:val="22"/>
                                <w:szCs w:val="22"/>
                              </w:rPr>
                              <w:t xml:space="preserve">(gender) </w:t>
                            </w:r>
                          </w:p>
                          <w:p w14:paraId="1BA1F5F8" w14:textId="77777777" w:rsidR="00454B02" w:rsidRDefault="00454B02" w:rsidP="005F3BCA">
                            <w:pPr>
                              <w:pStyle w:val="Default"/>
                              <w:numPr>
                                <w:ilvl w:val="0"/>
                                <w:numId w:val="7"/>
                              </w:numPr>
                              <w:pBdr>
                                <w:top w:val="single" w:sz="4" w:space="1" w:color="auto"/>
                                <w:left w:val="single" w:sz="4" w:space="4" w:color="auto"/>
                                <w:bottom w:val="single" w:sz="4" w:space="1" w:color="auto"/>
                                <w:right w:val="single" w:sz="4" w:space="4" w:color="auto"/>
                              </w:pBdr>
                              <w:spacing w:after="120" w:line="276" w:lineRule="auto"/>
                              <w:ind w:left="1134" w:right="227" w:hanging="567"/>
                              <w:jc w:val="both"/>
                              <w:rPr>
                                <w:sz w:val="22"/>
                                <w:szCs w:val="22"/>
                              </w:rPr>
                            </w:pPr>
                            <w:r>
                              <w:rPr>
                                <w:b/>
                                <w:bCs/>
                                <w:sz w:val="22"/>
                                <w:szCs w:val="22"/>
                              </w:rPr>
                              <w:t xml:space="preserve">Age </w:t>
                            </w:r>
                            <w:r>
                              <w:rPr>
                                <w:sz w:val="22"/>
                                <w:szCs w:val="22"/>
                              </w:rPr>
                              <w:t xml:space="preserve">(all ages) </w:t>
                            </w:r>
                          </w:p>
                          <w:p w14:paraId="2F65E730" w14:textId="77777777" w:rsidR="00454B02" w:rsidRDefault="00454B02" w:rsidP="005F3BCA">
                            <w:pPr>
                              <w:pStyle w:val="Default"/>
                              <w:numPr>
                                <w:ilvl w:val="0"/>
                                <w:numId w:val="7"/>
                              </w:numPr>
                              <w:pBdr>
                                <w:top w:val="single" w:sz="4" w:space="1" w:color="auto"/>
                                <w:left w:val="single" w:sz="4" w:space="4" w:color="auto"/>
                                <w:bottom w:val="single" w:sz="4" w:space="1" w:color="auto"/>
                                <w:right w:val="single" w:sz="4" w:space="4" w:color="auto"/>
                              </w:pBdr>
                              <w:spacing w:after="120" w:line="276" w:lineRule="auto"/>
                              <w:ind w:left="1134" w:right="227" w:hanging="567"/>
                              <w:jc w:val="both"/>
                              <w:rPr>
                                <w:sz w:val="22"/>
                                <w:szCs w:val="22"/>
                              </w:rPr>
                            </w:pPr>
                            <w:r>
                              <w:rPr>
                                <w:b/>
                                <w:bCs/>
                                <w:sz w:val="22"/>
                                <w:szCs w:val="22"/>
                              </w:rPr>
                              <w:t xml:space="preserve">Sexual Orientation </w:t>
                            </w:r>
                            <w:r>
                              <w:rPr>
                                <w:sz w:val="22"/>
                                <w:szCs w:val="22"/>
                              </w:rPr>
                              <w:t xml:space="preserve">(gay man, gay woman/lesbian, bisexual, heterosexual/straight) </w:t>
                            </w:r>
                          </w:p>
                          <w:p w14:paraId="7362E9D6" w14:textId="77777777" w:rsidR="00454B02" w:rsidRDefault="00454B02" w:rsidP="005F3BCA">
                            <w:pPr>
                              <w:pStyle w:val="Default"/>
                              <w:numPr>
                                <w:ilvl w:val="0"/>
                                <w:numId w:val="7"/>
                              </w:numPr>
                              <w:pBdr>
                                <w:top w:val="single" w:sz="4" w:space="1" w:color="auto"/>
                                <w:left w:val="single" w:sz="4" w:space="4" w:color="auto"/>
                                <w:bottom w:val="single" w:sz="4" w:space="1" w:color="auto"/>
                                <w:right w:val="single" w:sz="4" w:space="4" w:color="auto"/>
                              </w:pBdr>
                              <w:spacing w:after="120" w:line="276" w:lineRule="auto"/>
                              <w:ind w:left="1134" w:right="227" w:hanging="567"/>
                              <w:jc w:val="both"/>
                              <w:rPr>
                                <w:sz w:val="22"/>
                                <w:szCs w:val="22"/>
                              </w:rPr>
                            </w:pPr>
                            <w:r>
                              <w:rPr>
                                <w:b/>
                                <w:bCs/>
                                <w:sz w:val="22"/>
                                <w:szCs w:val="22"/>
                              </w:rPr>
                              <w:t xml:space="preserve">Religion or belief </w:t>
                            </w:r>
                            <w:r>
                              <w:rPr>
                                <w:sz w:val="22"/>
                                <w:szCs w:val="22"/>
                              </w:rPr>
                              <w:t xml:space="preserve">(including having no religion or belief) </w:t>
                            </w:r>
                          </w:p>
                          <w:p w14:paraId="34B1A8EF" w14:textId="77777777" w:rsidR="00454B02" w:rsidRDefault="00454B02" w:rsidP="005F3BCA">
                            <w:pPr>
                              <w:pStyle w:val="Default"/>
                              <w:numPr>
                                <w:ilvl w:val="0"/>
                                <w:numId w:val="7"/>
                              </w:numPr>
                              <w:pBdr>
                                <w:top w:val="single" w:sz="4" w:space="1" w:color="auto"/>
                                <w:left w:val="single" w:sz="4" w:space="4" w:color="auto"/>
                                <w:bottom w:val="single" w:sz="4" w:space="1" w:color="auto"/>
                                <w:right w:val="single" w:sz="4" w:space="4" w:color="auto"/>
                              </w:pBdr>
                              <w:spacing w:after="120" w:line="276" w:lineRule="auto"/>
                              <w:ind w:left="1134" w:right="227" w:hanging="567"/>
                              <w:jc w:val="both"/>
                              <w:rPr>
                                <w:sz w:val="22"/>
                                <w:szCs w:val="22"/>
                              </w:rPr>
                            </w:pPr>
                            <w:r>
                              <w:rPr>
                                <w:b/>
                                <w:bCs/>
                                <w:sz w:val="22"/>
                                <w:szCs w:val="22"/>
                              </w:rPr>
                              <w:t xml:space="preserve">Pregnant and maternity </w:t>
                            </w:r>
                            <w:r>
                              <w:rPr>
                                <w:sz w:val="22"/>
                                <w:szCs w:val="22"/>
                              </w:rPr>
                              <w:t xml:space="preserve">(having just had a baby or being pregnant) </w:t>
                            </w:r>
                          </w:p>
                          <w:p w14:paraId="1EAAABC6" w14:textId="77777777" w:rsidR="00454B02" w:rsidRDefault="00454B02" w:rsidP="005F3BCA">
                            <w:pPr>
                              <w:pStyle w:val="Default"/>
                              <w:numPr>
                                <w:ilvl w:val="0"/>
                                <w:numId w:val="7"/>
                              </w:numPr>
                              <w:pBdr>
                                <w:top w:val="single" w:sz="4" w:space="1" w:color="auto"/>
                                <w:left w:val="single" w:sz="4" w:space="4" w:color="auto"/>
                                <w:bottom w:val="single" w:sz="4" w:space="1" w:color="auto"/>
                                <w:right w:val="single" w:sz="4" w:space="4" w:color="auto"/>
                              </w:pBdr>
                              <w:spacing w:after="120" w:line="276" w:lineRule="auto"/>
                              <w:ind w:left="1134" w:right="227" w:hanging="567"/>
                              <w:jc w:val="both"/>
                              <w:rPr>
                                <w:sz w:val="22"/>
                                <w:szCs w:val="22"/>
                              </w:rPr>
                            </w:pPr>
                            <w:r>
                              <w:rPr>
                                <w:b/>
                                <w:bCs/>
                                <w:sz w:val="22"/>
                                <w:szCs w:val="22"/>
                              </w:rPr>
                              <w:t xml:space="preserve">Gender reassignment or transgender status </w:t>
                            </w:r>
                            <w:r>
                              <w:rPr>
                                <w:sz w:val="22"/>
                                <w:szCs w:val="22"/>
                              </w:rPr>
                              <w:t xml:space="preserve">(a person who is proposing to undergo, is undergoing or has undergone a process to change their sex) </w:t>
                            </w:r>
                          </w:p>
                          <w:p w14:paraId="148C8155" w14:textId="77777777" w:rsidR="00454B02" w:rsidRPr="004C72A7" w:rsidRDefault="00454B02" w:rsidP="005F3BCA">
                            <w:pPr>
                              <w:pStyle w:val="Default"/>
                              <w:numPr>
                                <w:ilvl w:val="0"/>
                                <w:numId w:val="7"/>
                              </w:numPr>
                              <w:pBdr>
                                <w:top w:val="single" w:sz="4" w:space="1" w:color="auto"/>
                                <w:left w:val="single" w:sz="4" w:space="4" w:color="auto"/>
                                <w:bottom w:val="single" w:sz="4" w:space="1" w:color="auto"/>
                                <w:right w:val="single" w:sz="4" w:space="4" w:color="auto"/>
                              </w:pBdr>
                              <w:spacing w:after="120" w:line="276" w:lineRule="auto"/>
                              <w:ind w:left="1134" w:right="227" w:hanging="567"/>
                              <w:jc w:val="both"/>
                              <w:rPr>
                                <w:b/>
                                <w:bCs/>
                                <w:sz w:val="22"/>
                                <w:szCs w:val="22"/>
                              </w:rPr>
                            </w:pPr>
                            <w:r w:rsidRPr="004C72A7">
                              <w:rPr>
                                <w:b/>
                                <w:bCs/>
                                <w:sz w:val="22"/>
                                <w:szCs w:val="22"/>
                              </w:rPr>
                              <w:t xml:space="preserve">Marriage and Civil Partnership </w:t>
                            </w:r>
                          </w:p>
                          <w:p w14:paraId="6D4A4868" w14:textId="77777777" w:rsidR="00454B02" w:rsidRDefault="00454B02" w:rsidP="005F3BCA">
                            <w:pPr>
                              <w:pStyle w:val="Default"/>
                              <w:numPr>
                                <w:ilvl w:val="0"/>
                                <w:numId w:val="7"/>
                              </w:numPr>
                              <w:pBdr>
                                <w:top w:val="single" w:sz="4" w:space="1" w:color="auto"/>
                                <w:left w:val="single" w:sz="4" w:space="4" w:color="auto"/>
                                <w:bottom w:val="single" w:sz="4" w:space="1" w:color="auto"/>
                                <w:right w:val="single" w:sz="4" w:space="4" w:color="auto"/>
                              </w:pBdr>
                              <w:spacing w:after="120" w:line="276" w:lineRule="auto"/>
                              <w:ind w:left="1134" w:right="227" w:hanging="567"/>
                              <w:jc w:val="both"/>
                              <w:rPr>
                                <w:sz w:val="22"/>
                                <w:szCs w:val="22"/>
                              </w:rPr>
                            </w:pPr>
                            <w:r>
                              <w:rPr>
                                <w:b/>
                                <w:bCs/>
                                <w:sz w:val="22"/>
                                <w:szCs w:val="22"/>
                              </w:rPr>
                              <w:t xml:space="preserve">Socio-economic deprivation or poverty </w:t>
                            </w:r>
                            <w:r>
                              <w:rPr>
                                <w:sz w:val="22"/>
                                <w:szCs w:val="22"/>
                              </w:rPr>
                              <w:t xml:space="preserve">(poverty may be simply defined as not having enough money to meet one`s basic daily needs or to have the things that most people in the UK take for granted). </w:t>
                            </w:r>
                          </w:p>
                          <w:p w14:paraId="55C8B644" w14:textId="77777777" w:rsidR="00454B02" w:rsidRPr="005B0CD9" w:rsidRDefault="00454B02" w:rsidP="00E93BA9">
                            <w:pPr>
                              <w:pStyle w:val="Default"/>
                              <w:spacing w:after="120" w:line="276" w:lineRule="auto"/>
                              <w:ind w:left="567" w:right="227"/>
                              <w:jc w:val="both"/>
                              <w:rPr>
                                <w:sz w:val="16"/>
                                <w:szCs w:val="16"/>
                              </w:rPr>
                            </w:pPr>
                          </w:p>
                        </w:tc>
                      </w:tr>
                      <w:tr w:rsidR="00454B02" w14:paraId="44469B90" w14:textId="77777777">
                        <w:trPr>
                          <w:trHeight w:val="1220"/>
                        </w:trPr>
                        <w:tc>
                          <w:tcPr>
                            <w:tcW w:w="8972" w:type="dxa"/>
                          </w:tcPr>
                          <w:p w14:paraId="316428FF" w14:textId="77777777" w:rsidR="00454B02" w:rsidRPr="004C72A7" w:rsidRDefault="00454B02" w:rsidP="00C02A40">
                            <w:pPr>
                              <w:pStyle w:val="Default"/>
                              <w:pBdr>
                                <w:top w:val="single" w:sz="4" w:space="1" w:color="auto"/>
                                <w:left w:val="single" w:sz="4" w:space="4" w:color="auto"/>
                                <w:bottom w:val="single" w:sz="4" w:space="1" w:color="auto"/>
                                <w:right w:val="single" w:sz="4" w:space="4" w:color="auto"/>
                              </w:pBdr>
                              <w:spacing w:after="120" w:line="276" w:lineRule="auto"/>
                              <w:ind w:left="567" w:right="225"/>
                              <w:jc w:val="both"/>
                              <w:rPr>
                                <w:rFonts w:ascii="Arial" w:hAnsi="Arial" w:cs="Arial"/>
                                <w:sz w:val="20"/>
                                <w:szCs w:val="20"/>
                              </w:rPr>
                            </w:pPr>
                            <w:r w:rsidRPr="004C72A7">
                              <w:rPr>
                                <w:rFonts w:ascii="Arial" w:hAnsi="Arial" w:cs="Arial"/>
                                <w:b/>
                                <w:bCs/>
                                <w:sz w:val="20"/>
                                <w:szCs w:val="20"/>
                              </w:rPr>
                              <w:t xml:space="preserve">General tips for promoting equality and diversity: </w:t>
                            </w:r>
                          </w:p>
                          <w:p w14:paraId="6A858CA3" w14:textId="04BBD6C7" w:rsidR="00454B02" w:rsidRPr="004C72A7" w:rsidRDefault="00805F6B" w:rsidP="005F3BCA">
                            <w:pPr>
                              <w:pStyle w:val="Default"/>
                              <w:numPr>
                                <w:ilvl w:val="0"/>
                                <w:numId w:val="8"/>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4C72A7">
                              <w:rPr>
                                <w:rFonts w:ascii="Arial" w:hAnsi="Arial" w:cs="Arial"/>
                                <w:sz w:val="20"/>
                                <w:szCs w:val="20"/>
                              </w:rPr>
                              <w:t>Do not</w:t>
                            </w:r>
                            <w:r w:rsidR="00454B02" w:rsidRPr="004C72A7">
                              <w:rPr>
                                <w:rFonts w:ascii="Arial" w:hAnsi="Arial" w:cs="Arial"/>
                                <w:sz w:val="20"/>
                                <w:szCs w:val="20"/>
                              </w:rPr>
                              <w:t xml:space="preserve"> make assumptions, if in doubt, ask the person concerned </w:t>
                            </w:r>
                          </w:p>
                          <w:p w14:paraId="2071266E" w14:textId="35976EE2" w:rsidR="00454B02" w:rsidRPr="004C72A7" w:rsidRDefault="00454B02" w:rsidP="005F3BCA">
                            <w:pPr>
                              <w:pStyle w:val="Default"/>
                              <w:numPr>
                                <w:ilvl w:val="0"/>
                                <w:numId w:val="8"/>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4C72A7">
                              <w:rPr>
                                <w:rFonts w:ascii="Arial" w:hAnsi="Arial" w:cs="Arial"/>
                                <w:sz w:val="20"/>
                                <w:szCs w:val="20"/>
                              </w:rPr>
                              <w:t xml:space="preserve">Respect </w:t>
                            </w:r>
                            <w:r w:rsidR="00805F6B" w:rsidRPr="004C72A7">
                              <w:rPr>
                                <w:rFonts w:ascii="Arial" w:hAnsi="Arial" w:cs="Arial"/>
                                <w:sz w:val="20"/>
                                <w:szCs w:val="20"/>
                              </w:rPr>
                              <w:t>everyone is</w:t>
                            </w:r>
                            <w:r w:rsidRPr="004C72A7">
                              <w:rPr>
                                <w:rFonts w:ascii="Arial" w:hAnsi="Arial" w:cs="Arial"/>
                                <w:sz w:val="20"/>
                                <w:szCs w:val="20"/>
                              </w:rPr>
                              <w:t xml:space="preserve"> right to be different </w:t>
                            </w:r>
                          </w:p>
                          <w:p w14:paraId="2FDBFBF0" w14:textId="77777777" w:rsidR="00454B02" w:rsidRPr="004C72A7" w:rsidRDefault="00454B02" w:rsidP="005F3BCA">
                            <w:pPr>
                              <w:pStyle w:val="Default"/>
                              <w:numPr>
                                <w:ilvl w:val="0"/>
                                <w:numId w:val="8"/>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4C72A7">
                              <w:rPr>
                                <w:rFonts w:ascii="Arial" w:hAnsi="Arial" w:cs="Arial"/>
                                <w:sz w:val="20"/>
                                <w:szCs w:val="20"/>
                              </w:rPr>
                              <w:t xml:space="preserve">Appreciate the difference between banter and offensive language </w:t>
                            </w:r>
                          </w:p>
                          <w:p w14:paraId="255D05F3" w14:textId="77777777" w:rsidR="00454B02" w:rsidRPr="004C72A7" w:rsidRDefault="00454B02" w:rsidP="005F3BCA">
                            <w:pPr>
                              <w:pStyle w:val="Default"/>
                              <w:numPr>
                                <w:ilvl w:val="0"/>
                                <w:numId w:val="8"/>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4C72A7">
                              <w:rPr>
                                <w:rFonts w:ascii="Arial" w:hAnsi="Arial" w:cs="Arial"/>
                                <w:sz w:val="20"/>
                                <w:szCs w:val="20"/>
                              </w:rPr>
                              <w:t xml:space="preserve">Challenge inappropriate behaviour and comments </w:t>
                            </w:r>
                          </w:p>
                          <w:p w14:paraId="7CB9F3FF" w14:textId="77777777" w:rsidR="00454B02" w:rsidRPr="004C72A7" w:rsidRDefault="00454B02" w:rsidP="005F3BCA">
                            <w:pPr>
                              <w:pStyle w:val="Default"/>
                              <w:numPr>
                                <w:ilvl w:val="0"/>
                                <w:numId w:val="8"/>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4C72A7">
                              <w:rPr>
                                <w:rFonts w:ascii="Arial" w:hAnsi="Arial" w:cs="Arial"/>
                                <w:sz w:val="20"/>
                                <w:szCs w:val="20"/>
                              </w:rPr>
                              <w:t xml:space="preserve">Careful planning may eliminate unnecessary indirect discrimination </w:t>
                            </w:r>
                          </w:p>
                          <w:p w14:paraId="04D26ABC" w14:textId="6D7DC62A" w:rsidR="00454B02" w:rsidRPr="004C72A7" w:rsidRDefault="00454B02" w:rsidP="005F3BCA">
                            <w:pPr>
                              <w:pStyle w:val="Default"/>
                              <w:numPr>
                                <w:ilvl w:val="0"/>
                                <w:numId w:val="8"/>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4C72A7">
                              <w:rPr>
                                <w:rFonts w:ascii="Arial" w:hAnsi="Arial" w:cs="Arial"/>
                                <w:sz w:val="20"/>
                                <w:szCs w:val="20"/>
                              </w:rPr>
                              <w:t xml:space="preserve">Acknowledge the diversity calendar. You </w:t>
                            </w:r>
                            <w:r w:rsidR="00805F6B" w:rsidRPr="004C72A7">
                              <w:rPr>
                                <w:rFonts w:ascii="Arial" w:hAnsi="Arial" w:cs="Arial"/>
                                <w:sz w:val="20"/>
                                <w:szCs w:val="20"/>
                              </w:rPr>
                              <w:t>do not</w:t>
                            </w:r>
                            <w:r w:rsidRPr="004C72A7">
                              <w:rPr>
                                <w:rFonts w:ascii="Arial" w:hAnsi="Arial" w:cs="Arial"/>
                                <w:sz w:val="20"/>
                                <w:szCs w:val="20"/>
                              </w:rPr>
                              <w:t xml:space="preserve"> need to do </w:t>
                            </w:r>
                            <w:r w:rsidR="00805F6B" w:rsidRPr="004C72A7">
                              <w:rPr>
                                <w:rFonts w:ascii="Arial" w:hAnsi="Arial" w:cs="Arial"/>
                                <w:sz w:val="20"/>
                                <w:szCs w:val="20"/>
                              </w:rPr>
                              <w:t>anything,</w:t>
                            </w:r>
                            <w:r w:rsidRPr="004C72A7">
                              <w:rPr>
                                <w:rFonts w:ascii="Arial" w:hAnsi="Arial" w:cs="Arial"/>
                                <w:sz w:val="20"/>
                                <w:szCs w:val="20"/>
                              </w:rPr>
                              <w:t xml:space="preserve"> but </w:t>
                            </w:r>
                            <w:r w:rsidR="00805F6B" w:rsidRPr="004C72A7">
                              <w:rPr>
                                <w:rFonts w:ascii="Arial" w:hAnsi="Arial" w:cs="Arial"/>
                                <w:sz w:val="20"/>
                                <w:szCs w:val="20"/>
                              </w:rPr>
                              <w:t>it is</w:t>
                            </w:r>
                            <w:r w:rsidRPr="004C72A7">
                              <w:rPr>
                                <w:rFonts w:ascii="Arial" w:hAnsi="Arial" w:cs="Arial"/>
                                <w:sz w:val="20"/>
                                <w:szCs w:val="20"/>
                              </w:rPr>
                              <w:t xml:space="preserve"> good to reference important dates </w:t>
                            </w:r>
                          </w:p>
                          <w:p w14:paraId="175573C2" w14:textId="77777777" w:rsidR="00454B02" w:rsidRDefault="00454B02" w:rsidP="00C565B9">
                            <w:pPr>
                              <w:pStyle w:val="Default"/>
                              <w:ind w:left="567" w:right="225"/>
                              <w:jc w:val="both"/>
                              <w:rPr>
                                <w:sz w:val="22"/>
                                <w:szCs w:val="22"/>
                              </w:rPr>
                            </w:pPr>
                          </w:p>
                        </w:tc>
                      </w:tr>
                      <w:tr w:rsidR="00454B02" w14:paraId="69E9B3E7" w14:textId="77777777">
                        <w:trPr>
                          <w:trHeight w:val="1080"/>
                        </w:trPr>
                        <w:tc>
                          <w:tcPr>
                            <w:tcW w:w="8972" w:type="dxa"/>
                          </w:tcPr>
                          <w:p w14:paraId="63CAC518" w14:textId="77777777" w:rsidR="00454B02" w:rsidRDefault="00454B02" w:rsidP="00C02A40">
                            <w:pPr>
                              <w:pStyle w:val="Default"/>
                              <w:ind w:right="225"/>
                              <w:jc w:val="both"/>
                              <w:rPr>
                                <w:sz w:val="22"/>
                                <w:szCs w:val="22"/>
                              </w:rPr>
                            </w:pPr>
                          </w:p>
                          <w:p w14:paraId="74F80521" w14:textId="77777777" w:rsidR="00454B02" w:rsidRDefault="00454B02" w:rsidP="00C02A40">
                            <w:pPr>
                              <w:pStyle w:val="Default"/>
                              <w:ind w:right="225"/>
                              <w:jc w:val="both"/>
                              <w:rPr>
                                <w:sz w:val="22"/>
                                <w:szCs w:val="22"/>
                              </w:rPr>
                            </w:pPr>
                          </w:p>
                        </w:tc>
                      </w:tr>
                    </w:tbl>
                    <w:p w14:paraId="45A79AEE" w14:textId="77777777" w:rsidR="00454B02" w:rsidRDefault="00454B02" w:rsidP="00454B02">
                      <w:pPr>
                        <w:spacing w:after="240" w:line="276" w:lineRule="auto"/>
                        <w:ind w:right="260"/>
                        <w:jc w:val="left"/>
                      </w:pPr>
                    </w:p>
                  </w:txbxContent>
                </v:textbox>
                <w10:anchorlock/>
              </v:shape>
            </w:pict>
          </mc:Fallback>
        </mc:AlternateContent>
      </w:r>
    </w:p>
    <w:p w14:paraId="0C383351" w14:textId="77777777" w:rsidR="00454B02" w:rsidRPr="007263C1" w:rsidRDefault="00454B02" w:rsidP="00454B02">
      <w:pPr>
        <w:tabs>
          <w:tab w:val="left" w:pos="1701"/>
          <w:tab w:val="right" w:pos="8931"/>
        </w:tabs>
        <w:ind w:left="0"/>
        <w:rPr>
          <w:b/>
          <w:color w:val="auto"/>
        </w:rPr>
      </w:pPr>
      <w:r w:rsidRPr="007263C1">
        <w:rPr>
          <w:b/>
          <w:color w:val="auto"/>
        </w:rPr>
        <w:t xml:space="preserve">Appendix </w:t>
      </w:r>
      <w:r>
        <w:rPr>
          <w:b/>
          <w:color w:val="auto"/>
        </w:rPr>
        <w:t>V</w:t>
      </w:r>
      <w:r>
        <w:rPr>
          <w:b/>
          <w:color w:val="auto"/>
        </w:rPr>
        <w:tab/>
      </w:r>
      <w:r w:rsidRPr="007263C1">
        <w:rPr>
          <w:b/>
          <w:color w:val="auto"/>
        </w:rPr>
        <w:t xml:space="preserve">Midlothian </w:t>
      </w:r>
      <w:r w:rsidRPr="00CA7678">
        <w:rPr>
          <w:b/>
          <w:color w:val="auto"/>
        </w:rPr>
        <w:t>Community Councils – Promoting Equality and Diversity</w:t>
      </w:r>
      <w:r>
        <w:rPr>
          <w:b/>
          <w:color w:val="auto"/>
        </w:rPr>
        <w:tab/>
        <w:t>p2</w:t>
      </w:r>
    </w:p>
    <w:p w14:paraId="63156757" w14:textId="77777777" w:rsidR="00454B02" w:rsidRDefault="00454B02" w:rsidP="00454B02">
      <w:pPr>
        <w:spacing w:after="0"/>
        <w:ind w:left="0"/>
        <w:rPr>
          <w:color w:val="002060"/>
        </w:rPr>
      </w:pPr>
      <w:r>
        <w:rPr>
          <w:noProof/>
        </w:rPr>
        <w:lastRenderedPageBreak/>
        <mc:AlternateContent>
          <mc:Choice Requires="wps">
            <w:drawing>
              <wp:inline distT="0" distB="0" distL="0" distR="0" wp14:anchorId="6F807F97" wp14:editId="2FABBD64">
                <wp:extent cx="5730240" cy="8060690"/>
                <wp:effectExtent l="0" t="0" r="22860" b="1651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8060690"/>
                        </a:xfrm>
                        <a:prstGeom prst="rect">
                          <a:avLst/>
                        </a:prstGeom>
                        <a:solidFill>
                          <a:srgbClr val="FFFFFF"/>
                        </a:solidFill>
                        <a:ln w="9525">
                          <a:solidFill>
                            <a:srgbClr val="000000"/>
                          </a:solidFill>
                          <a:miter lim="800000"/>
                          <a:headEnd/>
                          <a:tailEnd/>
                        </a:ln>
                      </wps:spPr>
                      <wps:txbx>
                        <w:txbxContent>
                          <w:p w14:paraId="0315D416" w14:textId="77777777" w:rsidR="00454B02" w:rsidRPr="00B27F74" w:rsidRDefault="00454B02" w:rsidP="00454B02">
                            <w:pPr>
                              <w:spacing w:after="0" w:line="276" w:lineRule="auto"/>
                              <w:ind w:left="1134" w:right="235" w:hanging="567"/>
                              <w:jc w:val="left"/>
                              <w:rPr>
                                <w:sz w:val="10"/>
                                <w:szCs w:val="8"/>
                              </w:rPr>
                            </w:pPr>
                          </w:p>
                          <w:tbl>
                            <w:tblPr>
                              <w:tblW w:w="8972" w:type="dxa"/>
                              <w:tblInd w:w="-108" w:type="dxa"/>
                              <w:tblBorders>
                                <w:top w:val="nil"/>
                                <w:left w:val="nil"/>
                                <w:bottom w:val="nil"/>
                                <w:right w:val="nil"/>
                              </w:tblBorders>
                              <w:tblLayout w:type="fixed"/>
                              <w:tblLook w:val="0000" w:firstRow="0" w:lastRow="0" w:firstColumn="0" w:lastColumn="0" w:noHBand="0" w:noVBand="0"/>
                            </w:tblPr>
                            <w:tblGrid>
                              <w:gridCol w:w="8972"/>
                            </w:tblGrid>
                            <w:tr w:rsidR="00454B02" w:rsidRPr="004C72A7" w14:paraId="078F2BD4" w14:textId="77777777" w:rsidTr="00C43FB6">
                              <w:trPr>
                                <w:trHeight w:val="70"/>
                              </w:trPr>
                              <w:tc>
                                <w:tcPr>
                                  <w:tcW w:w="8972" w:type="dxa"/>
                                  <w:tcBorders>
                                    <w:top w:val="nil"/>
                                    <w:left w:val="nil"/>
                                    <w:bottom w:val="nil"/>
                                    <w:right w:val="nil"/>
                                  </w:tcBorders>
                                </w:tcPr>
                                <w:p w14:paraId="777611A0" w14:textId="77777777" w:rsidR="00454B02" w:rsidRPr="005B0CD9" w:rsidRDefault="00454B02" w:rsidP="004C72A7">
                                  <w:pPr>
                                    <w:pStyle w:val="Default"/>
                                    <w:spacing w:after="120" w:line="276" w:lineRule="auto"/>
                                    <w:ind w:left="567" w:right="225"/>
                                    <w:jc w:val="both"/>
                                    <w:rPr>
                                      <w:rFonts w:ascii="Arial" w:hAnsi="Arial" w:cs="Arial"/>
                                      <w:sz w:val="2"/>
                                      <w:szCs w:val="2"/>
                                    </w:rPr>
                                  </w:pPr>
                                </w:p>
                              </w:tc>
                            </w:tr>
                            <w:tr w:rsidR="00454B02" w:rsidRPr="004C72A7" w14:paraId="0A079B85" w14:textId="77777777" w:rsidTr="00C43FB6">
                              <w:trPr>
                                <w:trHeight w:val="2840"/>
                              </w:trPr>
                              <w:tc>
                                <w:tcPr>
                                  <w:tcW w:w="8972" w:type="dxa"/>
                                  <w:tcBorders>
                                    <w:top w:val="nil"/>
                                    <w:left w:val="nil"/>
                                    <w:bottom w:val="nil"/>
                                    <w:right w:val="nil"/>
                                  </w:tcBorders>
                                </w:tcPr>
                                <w:p w14:paraId="1A91226F" w14:textId="77777777" w:rsidR="00454B02" w:rsidRPr="004C72A7" w:rsidRDefault="00454B02" w:rsidP="00C02A40">
                                  <w:pPr>
                                    <w:pStyle w:val="Default"/>
                                    <w:pBdr>
                                      <w:top w:val="single" w:sz="4" w:space="1" w:color="auto"/>
                                      <w:left w:val="single" w:sz="4" w:space="4" w:color="auto"/>
                                      <w:bottom w:val="single" w:sz="4" w:space="1" w:color="auto"/>
                                      <w:right w:val="single" w:sz="4" w:space="4" w:color="auto"/>
                                    </w:pBdr>
                                    <w:spacing w:after="120" w:line="276" w:lineRule="auto"/>
                                    <w:ind w:left="567" w:right="225"/>
                                    <w:jc w:val="both"/>
                                    <w:rPr>
                                      <w:rFonts w:ascii="Arial" w:hAnsi="Arial" w:cs="Arial"/>
                                      <w:sz w:val="20"/>
                                      <w:szCs w:val="20"/>
                                    </w:rPr>
                                  </w:pPr>
                                  <w:r w:rsidRPr="004C72A7">
                                    <w:rPr>
                                      <w:rFonts w:ascii="Arial" w:hAnsi="Arial" w:cs="Arial"/>
                                      <w:b/>
                                      <w:bCs/>
                                      <w:sz w:val="20"/>
                                      <w:szCs w:val="20"/>
                                    </w:rPr>
                                    <w:t xml:space="preserve">In relation to gender and transgender identity: </w:t>
                                  </w:r>
                                </w:p>
                                <w:p w14:paraId="4CE2BB90" w14:textId="77777777" w:rsidR="00454B02" w:rsidRPr="004C72A7" w:rsidRDefault="00454B02" w:rsidP="005F3BCA">
                                  <w:pPr>
                                    <w:pStyle w:val="Default"/>
                                    <w:numPr>
                                      <w:ilvl w:val="0"/>
                                      <w:numId w:val="9"/>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4C72A7">
                                    <w:rPr>
                                      <w:rFonts w:ascii="Arial" w:hAnsi="Arial" w:cs="Arial"/>
                                      <w:sz w:val="20"/>
                                      <w:szCs w:val="20"/>
                                    </w:rPr>
                                    <w:t xml:space="preserve">Use gender-neutral language </w:t>
                                  </w:r>
                                </w:p>
                                <w:p w14:paraId="314268D7" w14:textId="77777777" w:rsidR="00454B02" w:rsidRPr="004C72A7" w:rsidRDefault="00454B02" w:rsidP="005F3BCA">
                                  <w:pPr>
                                    <w:pStyle w:val="Default"/>
                                    <w:numPr>
                                      <w:ilvl w:val="0"/>
                                      <w:numId w:val="9"/>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4C72A7">
                                    <w:rPr>
                                      <w:rFonts w:ascii="Arial" w:hAnsi="Arial" w:cs="Arial"/>
                                      <w:sz w:val="20"/>
                                      <w:szCs w:val="20"/>
                                    </w:rPr>
                                    <w:t xml:space="preserve">Use “they” rather than “he” or “she” </w:t>
                                  </w:r>
                                </w:p>
                                <w:p w14:paraId="5BBCDEAA" w14:textId="77777777" w:rsidR="00454B02" w:rsidRPr="004C72A7" w:rsidRDefault="00454B02" w:rsidP="005F3BCA">
                                  <w:pPr>
                                    <w:pStyle w:val="Default"/>
                                    <w:numPr>
                                      <w:ilvl w:val="0"/>
                                      <w:numId w:val="9"/>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4C72A7">
                                    <w:rPr>
                                      <w:rFonts w:ascii="Arial" w:hAnsi="Arial" w:cs="Arial"/>
                                      <w:sz w:val="20"/>
                                      <w:szCs w:val="20"/>
                                    </w:rPr>
                                    <w:t xml:space="preserve">Avoid welcoming “Ladies and Gentlemen” , this may not be inclusive to everyone present. Welcoming “everyone” is appropriate </w:t>
                                  </w:r>
                                </w:p>
                                <w:p w14:paraId="77B7026F" w14:textId="77777777" w:rsidR="00454B02" w:rsidRPr="004C72A7" w:rsidRDefault="00454B02" w:rsidP="005F3BCA">
                                  <w:pPr>
                                    <w:pStyle w:val="Default"/>
                                    <w:numPr>
                                      <w:ilvl w:val="0"/>
                                      <w:numId w:val="9"/>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4C72A7">
                                    <w:rPr>
                                      <w:rFonts w:ascii="Arial" w:hAnsi="Arial" w:cs="Arial"/>
                                      <w:sz w:val="20"/>
                                      <w:szCs w:val="20"/>
                                    </w:rPr>
                                    <w:t xml:space="preserve">Avoid the use of images that reinforce occupational and lifestyle stereotypes </w:t>
                                  </w:r>
                                </w:p>
                                <w:p w14:paraId="42E564FE" w14:textId="77777777" w:rsidR="00454B02" w:rsidRPr="004C72A7" w:rsidRDefault="00454B02" w:rsidP="005F3BCA">
                                  <w:pPr>
                                    <w:pStyle w:val="Default"/>
                                    <w:numPr>
                                      <w:ilvl w:val="0"/>
                                      <w:numId w:val="9"/>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4C72A7">
                                    <w:rPr>
                                      <w:rFonts w:ascii="Arial" w:hAnsi="Arial" w:cs="Arial"/>
                                      <w:sz w:val="20"/>
                                      <w:szCs w:val="20"/>
                                    </w:rPr>
                                    <w:t xml:space="preserve">Refer to trans people using language associated with their new gender role </w:t>
                                  </w:r>
                                </w:p>
                                <w:p w14:paraId="75604A19" w14:textId="77777777" w:rsidR="00454B02" w:rsidRPr="005B0CD9" w:rsidRDefault="00454B02" w:rsidP="004C72A7">
                                  <w:pPr>
                                    <w:pStyle w:val="Default"/>
                                    <w:spacing w:after="120" w:line="276" w:lineRule="auto"/>
                                    <w:ind w:left="567" w:right="225"/>
                                    <w:jc w:val="both"/>
                                    <w:rPr>
                                      <w:rFonts w:ascii="Arial" w:hAnsi="Arial" w:cs="Arial"/>
                                      <w:sz w:val="16"/>
                                      <w:szCs w:val="16"/>
                                    </w:rPr>
                                  </w:pPr>
                                </w:p>
                              </w:tc>
                            </w:tr>
                            <w:tr w:rsidR="00454B02" w14:paraId="2FFE5067" w14:textId="77777777" w:rsidTr="00C43FB6">
                              <w:trPr>
                                <w:trHeight w:val="1080"/>
                              </w:trPr>
                              <w:tc>
                                <w:tcPr>
                                  <w:tcW w:w="8972" w:type="dxa"/>
                                  <w:tcBorders>
                                    <w:top w:val="nil"/>
                                    <w:left w:val="nil"/>
                                    <w:bottom w:val="nil"/>
                                    <w:right w:val="nil"/>
                                  </w:tcBorders>
                                </w:tcPr>
                                <w:p w14:paraId="60E5E94C" w14:textId="77777777" w:rsidR="00454B02" w:rsidRPr="00C02A40" w:rsidRDefault="00454B02" w:rsidP="00C02A40">
                                  <w:pPr>
                                    <w:pStyle w:val="Default"/>
                                    <w:pBdr>
                                      <w:top w:val="single" w:sz="4" w:space="1" w:color="auto"/>
                                      <w:left w:val="single" w:sz="4" w:space="4" w:color="auto"/>
                                      <w:bottom w:val="single" w:sz="4" w:space="1" w:color="auto"/>
                                      <w:right w:val="single" w:sz="4" w:space="4" w:color="auto"/>
                                    </w:pBdr>
                                    <w:spacing w:after="120" w:line="276" w:lineRule="auto"/>
                                    <w:ind w:left="567" w:right="225"/>
                                    <w:jc w:val="both"/>
                                    <w:rPr>
                                      <w:rFonts w:ascii="Arial" w:hAnsi="Arial" w:cs="Arial"/>
                                      <w:b/>
                                      <w:bCs/>
                                      <w:sz w:val="20"/>
                                      <w:szCs w:val="20"/>
                                    </w:rPr>
                                  </w:pPr>
                                  <w:r w:rsidRPr="00C02A40">
                                    <w:rPr>
                                      <w:rFonts w:ascii="Arial" w:hAnsi="Arial" w:cs="Arial"/>
                                      <w:b/>
                                      <w:bCs/>
                                      <w:sz w:val="20"/>
                                      <w:szCs w:val="20"/>
                                    </w:rPr>
                                    <w:t xml:space="preserve">In relation to religion or belief: </w:t>
                                  </w:r>
                                </w:p>
                                <w:p w14:paraId="6F33FA59" w14:textId="6E4C8E53" w:rsidR="00454B02" w:rsidRPr="005B0CD9" w:rsidRDefault="00805F6B" w:rsidP="005F3BCA">
                                  <w:pPr>
                                    <w:pStyle w:val="Default"/>
                                    <w:numPr>
                                      <w:ilvl w:val="0"/>
                                      <w:numId w:val="10"/>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5B0CD9">
                                    <w:rPr>
                                      <w:rFonts w:ascii="Arial" w:hAnsi="Arial" w:cs="Arial"/>
                                      <w:sz w:val="20"/>
                                      <w:szCs w:val="20"/>
                                    </w:rPr>
                                    <w:t>Do not</w:t>
                                  </w:r>
                                  <w:r w:rsidR="00454B02" w:rsidRPr="005B0CD9">
                                    <w:rPr>
                                      <w:rFonts w:ascii="Arial" w:hAnsi="Arial" w:cs="Arial"/>
                                      <w:sz w:val="20"/>
                                      <w:szCs w:val="20"/>
                                    </w:rPr>
                                    <w:t xml:space="preserve"> make assumptions about needs, check with the persons concerned </w:t>
                                  </w:r>
                                </w:p>
                                <w:p w14:paraId="38181E32" w14:textId="77777777" w:rsidR="00454B02" w:rsidRPr="005B0CD9" w:rsidRDefault="00454B02" w:rsidP="005F3BCA">
                                  <w:pPr>
                                    <w:pStyle w:val="Default"/>
                                    <w:numPr>
                                      <w:ilvl w:val="0"/>
                                      <w:numId w:val="10"/>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5B0CD9">
                                    <w:rPr>
                                      <w:rFonts w:ascii="Arial" w:hAnsi="Arial" w:cs="Arial"/>
                                      <w:sz w:val="20"/>
                                      <w:szCs w:val="20"/>
                                    </w:rPr>
                                    <w:t xml:space="preserve">At events, check preferences when providing refreshments, ensure there are vegetarian options and that food is clearly labelled to indicate ingredients </w:t>
                                  </w:r>
                                </w:p>
                                <w:p w14:paraId="104B335E" w14:textId="77777777" w:rsidR="00454B02" w:rsidRPr="00E93BA9" w:rsidRDefault="00454B02" w:rsidP="005F3BCA">
                                  <w:pPr>
                                    <w:pStyle w:val="Default"/>
                                    <w:numPr>
                                      <w:ilvl w:val="0"/>
                                      <w:numId w:val="10"/>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5B0CD9">
                                    <w:rPr>
                                      <w:rFonts w:ascii="Arial" w:hAnsi="Arial" w:cs="Arial"/>
                                      <w:sz w:val="20"/>
                                      <w:szCs w:val="20"/>
                                    </w:rPr>
                                    <w:t xml:space="preserve">Be sensitive to the needs of people who are fasting </w:t>
                                  </w:r>
                                </w:p>
                              </w:tc>
                            </w:tr>
                            <w:tr w:rsidR="00454B02" w14:paraId="4294BCD4" w14:textId="77777777" w:rsidTr="00C43FB6">
                              <w:trPr>
                                <w:trHeight w:val="130"/>
                              </w:trPr>
                              <w:tc>
                                <w:tcPr>
                                  <w:tcW w:w="8972" w:type="dxa"/>
                                  <w:tcBorders>
                                    <w:top w:val="nil"/>
                                    <w:left w:val="nil"/>
                                    <w:bottom w:val="nil"/>
                                    <w:right w:val="nil"/>
                                  </w:tcBorders>
                                </w:tcPr>
                                <w:p w14:paraId="4A5F3C2F" w14:textId="77777777" w:rsidR="00454B02" w:rsidRPr="005B0CD9" w:rsidRDefault="00454B02" w:rsidP="005B0CD9">
                                  <w:pPr>
                                    <w:pStyle w:val="Default"/>
                                    <w:spacing w:after="120" w:line="276" w:lineRule="auto"/>
                                    <w:ind w:right="225"/>
                                    <w:jc w:val="both"/>
                                    <w:rPr>
                                      <w:rFonts w:ascii="Arial" w:hAnsi="Arial" w:cs="Arial"/>
                                      <w:b/>
                                      <w:bCs/>
                                      <w:sz w:val="16"/>
                                      <w:szCs w:val="16"/>
                                    </w:rPr>
                                  </w:pPr>
                                </w:p>
                              </w:tc>
                            </w:tr>
                            <w:tr w:rsidR="00454B02" w14:paraId="3DD231B2" w14:textId="77777777" w:rsidTr="00C43FB6">
                              <w:trPr>
                                <w:trHeight w:val="1080"/>
                              </w:trPr>
                              <w:tc>
                                <w:tcPr>
                                  <w:tcW w:w="8972" w:type="dxa"/>
                                  <w:tcBorders>
                                    <w:top w:val="nil"/>
                                    <w:left w:val="nil"/>
                                    <w:bottom w:val="nil"/>
                                    <w:right w:val="nil"/>
                                  </w:tcBorders>
                                </w:tcPr>
                                <w:p w14:paraId="5F1CDE1E" w14:textId="77777777" w:rsidR="00454B02" w:rsidRPr="00C02A40" w:rsidRDefault="00454B02" w:rsidP="00C02A40">
                                  <w:pPr>
                                    <w:pStyle w:val="Default"/>
                                    <w:pBdr>
                                      <w:top w:val="single" w:sz="4" w:space="1" w:color="auto"/>
                                      <w:left w:val="single" w:sz="4" w:space="4" w:color="auto"/>
                                      <w:bottom w:val="single" w:sz="4" w:space="1" w:color="auto"/>
                                      <w:right w:val="single" w:sz="4" w:space="4" w:color="auto"/>
                                    </w:pBdr>
                                    <w:spacing w:after="120" w:line="276" w:lineRule="auto"/>
                                    <w:ind w:left="567" w:right="225"/>
                                    <w:jc w:val="both"/>
                                    <w:rPr>
                                      <w:rFonts w:ascii="Arial" w:hAnsi="Arial" w:cs="Arial"/>
                                      <w:b/>
                                      <w:bCs/>
                                      <w:sz w:val="20"/>
                                      <w:szCs w:val="20"/>
                                    </w:rPr>
                                  </w:pPr>
                                  <w:r w:rsidRPr="00C02A40">
                                    <w:rPr>
                                      <w:rFonts w:ascii="Arial" w:hAnsi="Arial" w:cs="Arial"/>
                                      <w:b/>
                                      <w:bCs/>
                                      <w:sz w:val="20"/>
                                      <w:szCs w:val="20"/>
                                    </w:rPr>
                                    <w:t xml:space="preserve">In relation to race or culture: </w:t>
                                  </w:r>
                                </w:p>
                                <w:p w14:paraId="7181FB37" w14:textId="77777777" w:rsidR="00454B02" w:rsidRPr="005B0CD9" w:rsidRDefault="00454B02" w:rsidP="005F3BCA">
                                  <w:pPr>
                                    <w:pStyle w:val="Default"/>
                                    <w:numPr>
                                      <w:ilvl w:val="0"/>
                                      <w:numId w:val="11"/>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5B0CD9">
                                    <w:rPr>
                                      <w:rFonts w:ascii="Arial" w:hAnsi="Arial" w:cs="Arial"/>
                                      <w:sz w:val="20"/>
                                      <w:szCs w:val="20"/>
                                    </w:rPr>
                                    <w:t xml:space="preserve">Ask people how they wish to be addressed </w:t>
                                  </w:r>
                                </w:p>
                                <w:p w14:paraId="228F506A" w14:textId="77777777" w:rsidR="00454B02" w:rsidRPr="005B0CD9" w:rsidRDefault="00454B02" w:rsidP="005F3BCA">
                                  <w:pPr>
                                    <w:pStyle w:val="Default"/>
                                    <w:numPr>
                                      <w:ilvl w:val="0"/>
                                      <w:numId w:val="11"/>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5B0CD9">
                                    <w:rPr>
                                      <w:rFonts w:ascii="Arial" w:hAnsi="Arial" w:cs="Arial"/>
                                      <w:sz w:val="20"/>
                                      <w:szCs w:val="20"/>
                                    </w:rPr>
                                    <w:t xml:space="preserve">Find out how to pronounce and spell people’s names and remember them </w:t>
                                  </w:r>
                                </w:p>
                                <w:p w14:paraId="6F0CA77B" w14:textId="77777777" w:rsidR="00454B02" w:rsidRPr="005B0CD9" w:rsidRDefault="00454B02" w:rsidP="005F3BCA">
                                  <w:pPr>
                                    <w:pStyle w:val="Default"/>
                                    <w:numPr>
                                      <w:ilvl w:val="0"/>
                                      <w:numId w:val="11"/>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5B0CD9">
                                    <w:rPr>
                                      <w:rFonts w:ascii="Arial" w:hAnsi="Arial" w:cs="Arial"/>
                                      <w:sz w:val="20"/>
                                      <w:szCs w:val="20"/>
                                    </w:rPr>
                                    <w:t xml:space="preserve">Use images that reflect diversity </w:t>
                                  </w:r>
                                </w:p>
                                <w:p w14:paraId="538203A2" w14:textId="77777777" w:rsidR="00454B02" w:rsidRPr="00E93BA9" w:rsidRDefault="00454B02" w:rsidP="005F3BCA">
                                  <w:pPr>
                                    <w:pStyle w:val="Default"/>
                                    <w:numPr>
                                      <w:ilvl w:val="0"/>
                                      <w:numId w:val="11"/>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5B0CD9">
                                    <w:rPr>
                                      <w:rFonts w:ascii="Arial" w:hAnsi="Arial" w:cs="Arial"/>
                                      <w:sz w:val="20"/>
                                      <w:szCs w:val="20"/>
                                    </w:rPr>
                                    <w:t xml:space="preserve">Be aware that apparently impolite behaviour may be unintentional, and simply down to cultural differences </w:t>
                                  </w:r>
                                </w:p>
                              </w:tc>
                            </w:tr>
                            <w:tr w:rsidR="00454B02" w14:paraId="1F0DDC99" w14:textId="77777777" w:rsidTr="00C43FB6">
                              <w:trPr>
                                <w:trHeight w:val="110"/>
                              </w:trPr>
                              <w:tc>
                                <w:tcPr>
                                  <w:tcW w:w="8972" w:type="dxa"/>
                                  <w:tcBorders>
                                    <w:top w:val="nil"/>
                                    <w:left w:val="nil"/>
                                    <w:bottom w:val="nil"/>
                                    <w:right w:val="nil"/>
                                  </w:tcBorders>
                                </w:tcPr>
                                <w:p w14:paraId="43C95D52" w14:textId="77777777" w:rsidR="00454B02" w:rsidRPr="005B0CD9" w:rsidRDefault="00454B02" w:rsidP="005B0CD9">
                                  <w:pPr>
                                    <w:pStyle w:val="Default"/>
                                    <w:spacing w:after="120" w:line="276" w:lineRule="auto"/>
                                    <w:ind w:left="567" w:right="225"/>
                                    <w:jc w:val="both"/>
                                    <w:rPr>
                                      <w:rFonts w:ascii="Arial" w:hAnsi="Arial" w:cs="Arial"/>
                                      <w:b/>
                                      <w:bCs/>
                                      <w:sz w:val="16"/>
                                      <w:szCs w:val="16"/>
                                    </w:rPr>
                                  </w:pPr>
                                </w:p>
                              </w:tc>
                            </w:tr>
                            <w:tr w:rsidR="00454B02" w14:paraId="51918BF2" w14:textId="77777777" w:rsidTr="00C43FB6">
                              <w:trPr>
                                <w:trHeight w:val="1080"/>
                              </w:trPr>
                              <w:tc>
                                <w:tcPr>
                                  <w:tcW w:w="8972" w:type="dxa"/>
                                  <w:tcBorders>
                                    <w:top w:val="nil"/>
                                    <w:left w:val="nil"/>
                                    <w:bottom w:val="nil"/>
                                    <w:right w:val="nil"/>
                                  </w:tcBorders>
                                </w:tcPr>
                                <w:p w14:paraId="71D489D5" w14:textId="77777777" w:rsidR="00454B02" w:rsidRPr="00C02A40" w:rsidRDefault="00454B02" w:rsidP="00E93BA9">
                                  <w:pPr>
                                    <w:pStyle w:val="Default"/>
                                    <w:pBdr>
                                      <w:top w:val="single" w:sz="4" w:space="1" w:color="auto"/>
                                      <w:left w:val="single" w:sz="4" w:space="4" w:color="auto"/>
                                      <w:bottom w:val="single" w:sz="4" w:space="1" w:color="auto"/>
                                      <w:right w:val="single" w:sz="4" w:space="4" w:color="auto"/>
                                    </w:pBdr>
                                    <w:spacing w:after="120" w:line="276" w:lineRule="auto"/>
                                    <w:ind w:left="567" w:right="227"/>
                                    <w:jc w:val="both"/>
                                    <w:rPr>
                                      <w:rFonts w:ascii="Arial" w:hAnsi="Arial" w:cs="Arial"/>
                                      <w:b/>
                                      <w:bCs/>
                                      <w:sz w:val="20"/>
                                      <w:szCs w:val="20"/>
                                    </w:rPr>
                                  </w:pPr>
                                  <w:r w:rsidRPr="00C02A40">
                                    <w:rPr>
                                      <w:rFonts w:ascii="Arial" w:hAnsi="Arial" w:cs="Arial"/>
                                      <w:b/>
                                      <w:bCs/>
                                      <w:sz w:val="20"/>
                                      <w:szCs w:val="20"/>
                                    </w:rPr>
                                    <w:t xml:space="preserve">In relation to sexual orientation: </w:t>
                                  </w:r>
                                </w:p>
                                <w:p w14:paraId="01B8AFB0" w14:textId="77777777" w:rsidR="00454B02" w:rsidRPr="005B0CD9" w:rsidRDefault="00454B02" w:rsidP="005F3BCA">
                                  <w:pPr>
                                    <w:pStyle w:val="Default"/>
                                    <w:numPr>
                                      <w:ilvl w:val="0"/>
                                      <w:numId w:val="12"/>
                                    </w:numPr>
                                    <w:pBdr>
                                      <w:top w:val="single" w:sz="4" w:space="1" w:color="auto"/>
                                      <w:left w:val="single" w:sz="4" w:space="4" w:color="auto"/>
                                      <w:bottom w:val="single" w:sz="4" w:space="1" w:color="auto"/>
                                      <w:right w:val="single" w:sz="4" w:space="4" w:color="auto"/>
                                    </w:pBdr>
                                    <w:spacing w:after="120" w:line="276" w:lineRule="auto"/>
                                    <w:ind w:left="1134" w:right="227" w:hanging="567"/>
                                    <w:jc w:val="both"/>
                                    <w:rPr>
                                      <w:rFonts w:ascii="Arial" w:hAnsi="Arial" w:cs="Arial"/>
                                      <w:sz w:val="20"/>
                                      <w:szCs w:val="20"/>
                                    </w:rPr>
                                  </w:pPr>
                                  <w:r w:rsidRPr="005B0CD9">
                                    <w:rPr>
                                      <w:rFonts w:ascii="Arial" w:hAnsi="Arial" w:cs="Arial"/>
                                      <w:sz w:val="20"/>
                                      <w:szCs w:val="20"/>
                                    </w:rPr>
                                    <w:t xml:space="preserve">Do not assume everyone is heterosexual, i.e. ensure that any materials produced use the gender-neutral word “partner” as the norm </w:t>
                                  </w:r>
                                </w:p>
                                <w:p w14:paraId="2538976E" w14:textId="01ECA0B1" w:rsidR="00454B02" w:rsidRDefault="00454B02" w:rsidP="005F3BCA">
                                  <w:pPr>
                                    <w:pStyle w:val="Default"/>
                                    <w:numPr>
                                      <w:ilvl w:val="0"/>
                                      <w:numId w:val="12"/>
                                    </w:numPr>
                                    <w:pBdr>
                                      <w:top w:val="single" w:sz="4" w:space="1" w:color="auto"/>
                                      <w:left w:val="single" w:sz="4" w:space="4" w:color="auto"/>
                                      <w:bottom w:val="single" w:sz="4" w:space="1" w:color="auto"/>
                                      <w:right w:val="single" w:sz="4" w:space="4" w:color="auto"/>
                                    </w:pBdr>
                                    <w:spacing w:after="120" w:line="276" w:lineRule="auto"/>
                                    <w:ind w:left="1134" w:right="227" w:hanging="567"/>
                                    <w:jc w:val="both"/>
                                    <w:rPr>
                                      <w:rFonts w:ascii="Arial" w:hAnsi="Arial" w:cs="Arial"/>
                                      <w:sz w:val="20"/>
                                      <w:szCs w:val="20"/>
                                    </w:rPr>
                                  </w:pPr>
                                  <w:r w:rsidRPr="005B0CD9">
                                    <w:rPr>
                                      <w:rFonts w:ascii="Arial" w:hAnsi="Arial" w:cs="Arial"/>
                                      <w:sz w:val="20"/>
                                      <w:szCs w:val="20"/>
                                    </w:rPr>
                                    <w:t xml:space="preserve">The rainbow is recognised worldwide as the symbol of LGBT equality. Placing a rainbow image on your written text demonstrates awareness of diversity, acceptance, </w:t>
                                  </w:r>
                                  <w:r w:rsidR="00805F6B" w:rsidRPr="005B0CD9">
                                    <w:rPr>
                                      <w:rFonts w:ascii="Arial" w:hAnsi="Arial" w:cs="Arial"/>
                                      <w:sz w:val="20"/>
                                      <w:szCs w:val="20"/>
                                    </w:rPr>
                                    <w:t>inclusion,</w:t>
                                  </w:r>
                                  <w:r w:rsidRPr="005B0CD9">
                                    <w:rPr>
                                      <w:rFonts w:ascii="Arial" w:hAnsi="Arial" w:cs="Arial"/>
                                      <w:sz w:val="20"/>
                                      <w:szCs w:val="20"/>
                                    </w:rPr>
                                    <w:t xml:space="preserve"> and equal opportunity </w:t>
                                  </w:r>
                                </w:p>
                                <w:p w14:paraId="07161C0D" w14:textId="77777777" w:rsidR="00454B02" w:rsidRDefault="00454B02" w:rsidP="00E93BA9">
                                  <w:pPr>
                                    <w:pStyle w:val="Default"/>
                                    <w:pBdr>
                                      <w:top w:val="single" w:sz="4" w:space="1" w:color="auto"/>
                                      <w:left w:val="single" w:sz="4" w:space="4" w:color="auto"/>
                                      <w:bottom w:val="single" w:sz="4" w:space="1" w:color="auto"/>
                                      <w:right w:val="single" w:sz="4" w:space="4" w:color="auto"/>
                                    </w:pBdr>
                                    <w:spacing w:after="120" w:line="276" w:lineRule="auto"/>
                                    <w:ind w:left="567" w:right="227"/>
                                    <w:jc w:val="both"/>
                                    <w:rPr>
                                      <w:rFonts w:ascii="Arial" w:hAnsi="Arial" w:cs="Arial"/>
                                      <w:sz w:val="20"/>
                                      <w:szCs w:val="20"/>
                                    </w:rPr>
                                  </w:pPr>
                                </w:p>
                                <w:p w14:paraId="763ED4F8" w14:textId="77777777" w:rsidR="00454B02" w:rsidRPr="005B0CD9" w:rsidRDefault="00454B02" w:rsidP="00E93BA9">
                                  <w:pPr>
                                    <w:pStyle w:val="Default"/>
                                    <w:spacing w:after="120" w:line="276" w:lineRule="auto"/>
                                    <w:ind w:left="567" w:right="227"/>
                                    <w:jc w:val="both"/>
                                    <w:rPr>
                                      <w:rFonts w:ascii="Arial" w:hAnsi="Arial" w:cs="Arial"/>
                                      <w:sz w:val="20"/>
                                      <w:szCs w:val="20"/>
                                    </w:rPr>
                                  </w:pPr>
                                </w:p>
                                <w:p w14:paraId="637D1B6A" w14:textId="77777777" w:rsidR="00454B02" w:rsidRPr="00C02A40" w:rsidRDefault="00454B02" w:rsidP="00E93BA9">
                                  <w:pPr>
                                    <w:pStyle w:val="Default"/>
                                    <w:spacing w:after="120" w:line="276" w:lineRule="auto"/>
                                    <w:ind w:left="567" w:right="225"/>
                                    <w:jc w:val="both"/>
                                    <w:rPr>
                                      <w:rFonts w:ascii="Arial" w:hAnsi="Arial" w:cs="Arial"/>
                                      <w:b/>
                                      <w:bCs/>
                                      <w:sz w:val="20"/>
                                      <w:szCs w:val="20"/>
                                    </w:rPr>
                                  </w:pPr>
                                </w:p>
                              </w:tc>
                            </w:tr>
                          </w:tbl>
                          <w:p w14:paraId="57B2A5F8" w14:textId="77777777" w:rsidR="00454B02" w:rsidRPr="004C72A7" w:rsidRDefault="00454B02" w:rsidP="00454B02">
                            <w:pPr>
                              <w:spacing w:line="276" w:lineRule="auto"/>
                              <w:ind w:right="260"/>
                              <w:jc w:val="left"/>
                              <w:rPr>
                                <w:szCs w:val="20"/>
                              </w:rPr>
                            </w:pPr>
                          </w:p>
                          <w:p w14:paraId="7B95F9E0" w14:textId="77777777" w:rsidR="00454B02" w:rsidRPr="004C72A7" w:rsidRDefault="00454B02" w:rsidP="00454B02">
                            <w:pPr>
                              <w:autoSpaceDE w:val="0"/>
                              <w:autoSpaceDN w:val="0"/>
                              <w:adjustRightInd w:val="0"/>
                              <w:spacing w:line="276" w:lineRule="auto"/>
                              <w:ind w:left="0"/>
                              <w:jc w:val="left"/>
                              <w:rPr>
                                <w:szCs w:val="20"/>
                              </w:rPr>
                            </w:pPr>
                          </w:p>
                        </w:txbxContent>
                      </wps:txbx>
                      <wps:bodyPr rot="0" vert="horz" wrap="square" lIns="91440" tIns="45720" rIns="91440" bIns="45720" anchor="t" anchorCtr="0">
                        <a:noAutofit/>
                      </wps:bodyPr>
                    </wps:wsp>
                  </a:graphicData>
                </a:graphic>
              </wp:inline>
            </w:drawing>
          </mc:Choice>
          <mc:Fallback>
            <w:pict>
              <v:shape w14:anchorId="6F807F97" id="_x0000_s1042" type="#_x0000_t202" style="width:451.2pt;height:63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">
                <v:textbox>
                  <w:txbxContent>
                    <w:p w14:paraId="0315D416" w14:textId="77777777" w:rsidR="00454B02" w:rsidRPr="00B27F74" w:rsidRDefault="00454B02" w:rsidP="00454B02">
                      <w:pPr>
                        <w:spacing w:after="0" w:line="276" w:lineRule="auto"/>
                        <w:ind w:left="1134" w:right="235" w:hanging="567"/>
                        <w:jc w:val="left"/>
                        <w:rPr>
                          <w:sz w:val="10"/>
                          <w:szCs w:val="8"/>
                        </w:rPr>
                      </w:pPr>
                    </w:p>
                    <w:tbl>
                      <w:tblPr>
                        <w:tblW w:w="8972" w:type="dxa"/>
                        <w:tblInd w:w="-108" w:type="dxa"/>
                        <w:tblBorders>
                          <w:top w:val="nil"/>
                          <w:left w:val="nil"/>
                          <w:bottom w:val="nil"/>
                          <w:right w:val="nil"/>
                        </w:tblBorders>
                        <w:tblLayout w:type="fixed"/>
                        <w:tblLook w:val="0000" w:firstRow="0" w:lastRow="0" w:firstColumn="0" w:lastColumn="0" w:noHBand="0" w:noVBand="0"/>
                      </w:tblPr>
                      <w:tblGrid>
                        <w:gridCol w:w="8972"/>
                      </w:tblGrid>
                      <w:tr w:rsidR="00454B02" w:rsidRPr="004C72A7" w14:paraId="078F2BD4" w14:textId="77777777" w:rsidTr="00C43FB6">
                        <w:trPr>
                          <w:trHeight w:val="70"/>
                        </w:trPr>
                        <w:tc>
                          <w:tcPr>
                            <w:tcW w:w="8972" w:type="dxa"/>
                            <w:tcBorders>
                              <w:top w:val="nil"/>
                              <w:left w:val="nil"/>
                              <w:bottom w:val="nil"/>
                              <w:right w:val="nil"/>
                            </w:tcBorders>
                          </w:tcPr>
                          <w:p w14:paraId="777611A0" w14:textId="77777777" w:rsidR="00454B02" w:rsidRPr="005B0CD9" w:rsidRDefault="00454B02" w:rsidP="004C72A7">
                            <w:pPr>
                              <w:pStyle w:val="Default"/>
                              <w:spacing w:after="120" w:line="276" w:lineRule="auto"/>
                              <w:ind w:left="567" w:right="225"/>
                              <w:jc w:val="both"/>
                              <w:rPr>
                                <w:rFonts w:ascii="Arial" w:hAnsi="Arial" w:cs="Arial"/>
                                <w:sz w:val="2"/>
                                <w:szCs w:val="2"/>
                              </w:rPr>
                            </w:pPr>
                          </w:p>
                        </w:tc>
                      </w:tr>
                      <w:tr w:rsidR="00454B02" w:rsidRPr="004C72A7" w14:paraId="0A079B85" w14:textId="77777777" w:rsidTr="00C43FB6">
                        <w:trPr>
                          <w:trHeight w:val="2840"/>
                        </w:trPr>
                        <w:tc>
                          <w:tcPr>
                            <w:tcW w:w="8972" w:type="dxa"/>
                            <w:tcBorders>
                              <w:top w:val="nil"/>
                              <w:left w:val="nil"/>
                              <w:bottom w:val="nil"/>
                              <w:right w:val="nil"/>
                            </w:tcBorders>
                          </w:tcPr>
                          <w:p w14:paraId="1A91226F" w14:textId="77777777" w:rsidR="00454B02" w:rsidRPr="004C72A7" w:rsidRDefault="00454B02" w:rsidP="00C02A40">
                            <w:pPr>
                              <w:pStyle w:val="Default"/>
                              <w:pBdr>
                                <w:top w:val="single" w:sz="4" w:space="1" w:color="auto"/>
                                <w:left w:val="single" w:sz="4" w:space="4" w:color="auto"/>
                                <w:bottom w:val="single" w:sz="4" w:space="1" w:color="auto"/>
                                <w:right w:val="single" w:sz="4" w:space="4" w:color="auto"/>
                              </w:pBdr>
                              <w:spacing w:after="120" w:line="276" w:lineRule="auto"/>
                              <w:ind w:left="567" w:right="225"/>
                              <w:jc w:val="both"/>
                              <w:rPr>
                                <w:rFonts w:ascii="Arial" w:hAnsi="Arial" w:cs="Arial"/>
                                <w:sz w:val="20"/>
                                <w:szCs w:val="20"/>
                              </w:rPr>
                            </w:pPr>
                            <w:r w:rsidRPr="004C72A7">
                              <w:rPr>
                                <w:rFonts w:ascii="Arial" w:hAnsi="Arial" w:cs="Arial"/>
                                <w:b/>
                                <w:bCs/>
                                <w:sz w:val="20"/>
                                <w:szCs w:val="20"/>
                              </w:rPr>
                              <w:t xml:space="preserve">In relation to gender and transgender identity: </w:t>
                            </w:r>
                          </w:p>
                          <w:p w14:paraId="4CE2BB90" w14:textId="77777777" w:rsidR="00454B02" w:rsidRPr="004C72A7" w:rsidRDefault="00454B02" w:rsidP="005F3BCA">
                            <w:pPr>
                              <w:pStyle w:val="Default"/>
                              <w:numPr>
                                <w:ilvl w:val="0"/>
                                <w:numId w:val="9"/>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4C72A7">
                              <w:rPr>
                                <w:rFonts w:ascii="Arial" w:hAnsi="Arial" w:cs="Arial"/>
                                <w:sz w:val="20"/>
                                <w:szCs w:val="20"/>
                              </w:rPr>
                              <w:t xml:space="preserve">Use gender-neutral language </w:t>
                            </w:r>
                          </w:p>
                          <w:p w14:paraId="314268D7" w14:textId="77777777" w:rsidR="00454B02" w:rsidRPr="004C72A7" w:rsidRDefault="00454B02" w:rsidP="005F3BCA">
                            <w:pPr>
                              <w:pStyle w:val="Default"/>
                              <w:numPr>
                                <w:ilvl w:val="0"/>
                                <w:numId w:val="9"/>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4C72A7">
                              <w:rPr>
                                <w:rFonts w:ascii="Arial" w:hAnsi="Arial" w:cs="Arial"/>
                                <w:sz w:val="20"/>
                                <w:szCs w:val="20"/>
                              </w:rPr>
                              <w:t xml:space="preserve">Use “they” rather than “he” or “she” </w:t>
                            </w:r>
                          </w:p>
                          <w:p w14:paraId="5BBCDEAA" w14:textId="77777777" w:rsidR="00454B02" w:rsidRPr="004C72A7" w:rsidRDefault="00454B02" w:rsidP="005F3BCA">
                            <w:pPr>
                              <w:pStyle w:val="Default"/>
                              <w:numPr>
                                <w:ilvl w:val="0"/>
                                <w:numId w:val="9"/>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4C72A7">
                              <w:rPr>
                                <w:rFonts w:ascii="Arial" w:hAnsi="Arial" w:cs="Arial"/>
                                <w:sz w:val="20"/>
                                <w:szCs w:val="20"/>
                              </w:rPr>
                              <w:t xml:space="preserve">Avoid welcoming “Ladies and Gentlemen” , this may not be inclusive to everyone present. Welcoming “everyone” is appropriate </w:t>
                            </w:r>
                          </w:p>
                          <w:p w14:paraId="77B7026F" w14:textId="77777777" w:rsidR="00454B02" w:rsidRPr="004C72A7" w:rsidRDefault="00454B02" w:rsidP="005F3BCA">
                            <w:pPr>
                              <w:pStyle w:val="Default"/>
                              <w:numPr>
                                <w:ilvl w:val="0"/>
                                <w:numId w:val="9"/>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4C72A7">
                              <w:rPr>
                                <w:rFonts w:ascii="Arial" w:hAnsi="Arial" w:cs="Arial"/>
                                <w:sz w:val="20"/>
                                <w:szCs w:val="20"/>
                              </w:rPr>
                              <w:t xml:space="preserve">Avoid the use of images that reinforce occupational and lifestyle stereotypes </w:t>
                            </w:r>
                          </w:p>
                          <w:p w14:paraId="42E564FE" w14:textId="77777777" w:rsidR="00454B02" w:rsidRPr="004C72A7" w:rsidRDefault="00454B02" w:rsidP="005F3BCA">
                            <w:pPr>
                              <w:pStyle w:val="Default"/>
                              <w:numPr>
                                <w:ilvl w:val="0"/>
                                <w:numId w:val="9"/>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4C72A7">
                              <w:rPr>
                                <w:rFonts w:ascii="Arial" w:hAnsi="Arial" w:cs="Arial"/>
                                <w:sz w:val="20"/>
                                <w:szCs w:val="20"/>
                              </w:rPr>
                              <w:t xml:space="preserve">Refer to trans people using language associated with their new gender role </w:t>
                            </w:r>
                          </w:p>
                          <w:p w14:paraId="75604A19" w14:textId="77777777" w:rsidR="00454B02" w:rsidRPr="005B0CD9" w:rsidRDefault="00454B02" w:rsidP="004C72A7">
                            <w:pPr>
                              <w:pStyle w:val="Default"/>
                              <w:spacing w:after="120" w:line="276" w:lineRule="auto"/>
                              <w:ind w:left="567" w:right="225"/>
                              <w:jc w:val="both"/>
                              <w:rPr>
                                <w:rFonts w:ascii="Arial" w:hAnsi="Arial" w:cs="Arial"/>
                                <w:sz w:val="16"/>
                                <w:szCs w:val="16"/>
                              </w:rPr>
                            </w:pPr>
                          </w:p>
                        </w:tc>
                      </w:tr>
                      <w:tr w:rsidR="00454B02" w14:paraId="2FFE5067" w14:textId="77777777" w:rsidTr="00C43FB6">
                        <w:trPr>
                          <w:trHeight w:val="1080"/>
                        </w:trPr>
                        <w:tc>
                          <w:tcPr>
                            <w:tcW w:w="8972" w:type="dxa"/>
                            <w:tcBorders>
                              <w:top w:val="nil"/>
                              <w:left w:val="nil"/>
                              <w:bottom w:val="nil"/>
                              <w:right w:val="nil"/>
                            </w:tcBorders>
                          </w:tcPr>
                          <w:p w14:paraId="60E5E94C" w14:textId="77777777" w:rsidR="00454B02" w:rsidRPr="00C02A40" w:rsidRDefault="00454B02" w:rsidP="00C02A40">
                            <w:pPr>
                              <w:pStyle w:val="Default"/>
                              <w:pBdr>
                                <w:top w:val="single" w:sz="4" w:space="1" w:color="auto"/>
                                <w:left w:val="single" w:sz="4" w:space="4" w:color="auto"/>
                                <w:bottom w:val="single" w:sz="4" w:space="1" w:color="auto"/>
                                <w:right w:val="single" w:sz="4" w:space="4" w:color="auto"/>
                              </w:pBdr>
                              <w:spacing w:after="120" w:line="276" w:lineRule="auto"/>
                              <w:ind w:left="567" w:right="225"/>
                              <w:jc w:val="both"/>
                              <w:rPr>
                                <w:rFonts w:ascii="Arial" w:hAnsi="Arial" w:cs="Arial"/>
                                <w:b/>
                                <w:bCs/>
                                <w:sz w:val="20"/>
                                <w:szCs w:val="20"/>
                              </w:rPr>
                            </w:pPr>
                            <w:r w:rsidRPr="00C02A40">
                              <w:rPr>
                                <w:rFonts w:ascii="Arial" w:hAnsi="Arial" w:cs="Arial"/>
                                <w:b/>
                                <w:bCs/>
                                <w:sz w:val="20"/>
                                <w:szCs w:val="20"/>
                              </w:rPr>
                              <w:t xml:space="preserve">In relation to religion or belief: </w:t>
                            </w:r>
                          </w:p>
                          <w:p w14:paraId="6F33FA59" w14:textId="6E4C8E53" w:rsidR="00454B02" w:rsidRPr="005B0CD9" w:rsidRDefault="00805F6B" w:rsidP="005F3BCA">
                            <w:pPr>
                              <w:pStyle w:val="Default"/>
                              <w:numPr>
                                <w:ilvl w:val="0"/>
                                <w:numId w:val="10"/>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5B0CD9">
                              <w:rPr>
                                <w:rFonts w:ascii="Arial" w:hAnsi="Arial" w:cs="Arial"/>
                                <w:sz w:val="20"/>
                                <w:szCs w:val="20"/>
                              </w:rPr>
                              <w:t>Do not</w:t>
                            </w:r>
                            <w:r w:rsidR="00454B02" w:rsidRPr="005B0CD9">
                              <w:rPr>
                                <w:rFonts w:ascii="Arial" w:hAnsi="Arial" w:cs="Arial"/>
                                <w:sz w:val="20"/>
                                <w:szCs w:val="20"/>
                              </w:rPr>
                              <w:t xml:space="preserve"> make assumptions about needs, check with the persons concerned </w:t>
                            </w:r>
                          </w:p>
                          <w:p w14:paraId="38181E32" w14:textId="77777777" w:rsidR="00454B02" w:rsidRPr="005B0CD9" w:rsidRDefault="00454B02" w:rsidP="005F3BCA">
                            <w:pPr>
                              <w:pStyle w:val="Default"/>
                              <w:numPr>
                                <w:ilvl w:val="0"/>
                                <w:numId w:val="10"/>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5B0CD9">
                              <w:rPr>
                                <w:rFonts w:ascii="Arial" w:hAnsi="Arial" w:cs="Arial"/>
                                <w:sz w:val="20"/>
                                <w:szCs w:val="20"/>
                              </w:rPr>
                              <w:t xml:space="preserve">At events, check preferences when providing refreshments, ensure there are vegetarian options and that food is clearly labelled to indicate ingredients </w:t>
                            </w:r>
                          </w:p>
                          <w:p w14:paraId="104B335E" w14:textId="77777777" w:rsidR="00454B02" w:rsidRPr="00E93BA9" w:rsidRDefault="00454B02" w:rsidP="005F3BCA">
                            <w:pPr>
                              <w:pStyle w:val="Default"/>
                              <w:numPr>
                                <w:ilvl w:val="0"/>
                                <w:numId w:val="10"/>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5B0CD9">
                              <w:rPr>
                                <w:rFonts w:ascii="Arial" w:hAnsi="Arial" w:cs="Arial"/>
                                <w:sz w:val="20"/>
                                <w:szCs w:val="20"/>
                              </w:rPr>
                              <w:t xml:space="preserve">Be sensitive to the needs of people who are fasting </w:t>
                            </w:r>
                          </w:p>
                        </w:tc>
                      </w:tr>
                      <w:tr w:rsidR="00454B02" w14:paraId="4294BCD4" w14:textId="77777777" w:rsidTr="00C43FB6">
                        <w:trPr>
                          <w:trHeight w:val="130"/>
                        </w:trPr>
                        <w:tc>
                          <w:tcPr>
                            <w:tcW w:w="8972" w:type="dxa"/>
                            <w:tcBorders>
                              <w:top w:val="nil"/>
                              <w:left w:val="nil"/>
                              <w:bottom w:val="nil"/>
                              <w:right w:val="nil"/>
                            </w:tcBorders>
                          </w:tcPr>
                          <w:p w14:paraId="4A5F3C2F" w14:textId="77777777" w:rsidR="00454B02" w:rsidRPr="005B0CD9" w:rsidRDefault="00454B02" w:rsidP="005B0CD9">
                            <w:pPr>
                              <w:pStyle w:val="Default"/>
                              <w:spacing w:after="120" w:line="276" w:lineRule="auto"/>
                              <w:ind w:right="225"/>
                              <w:jc w:val="both"/>
                              <w:rPr>
                                <w:rFonts w:ascii="Arial" w:hAnsi="Arial" w:cs="Arial"/>
                                <w:b/>
                                <w:bCs/>
                                <w:sz w:val="16"/>
                                <w:szCs w:val="16"/>
                              </w:rPr>
                            </w:pPr>
                          </w:p>
                        </w:tc>
                      </w:tr>
                      <w:tr w:rsidR="00454B02" w14:paraId="3DD231B2" w14:textId="77777777" w:rsidTr="00C43FB6">
                        <w:trPr>
                          <w:trHeight w:val="1080"/>
                        </w:trPr>
                        <w:tc>
                          <w:tcPr>
                            <w:tcW w:w="8972" w:type="dxa"/>
                            <w:tcBorders>
                              <w:top w:val="nil"/>
                              <w:left w:val="nil"/>
                              <w:bottom w:val="nil"/>
                              <w:right w:val="nil"/>
                            </w:tcBorders>
                          </w:tcPr>
                          <w:p w14:paraId="5F1CDE1E" w14:textId="77777777" w:rsidR="00454B02" w:rsidRPr="00C02A40" w:rsidRDefault="00454B02" w:rsidP="00C02A40">
                            <w:pPr>
                              <w:pStyle w:val="Default"/>
                              <w:pBdr>
                                <w:top w:val="single" w:sz="4" w:space="1" w:color="auto"/>
                                <w:left w:val="single" w:sz="4" w:space="4" w:color="auto"/>
                                <w:bottom w:val="single" w:sz="4" w:space="1" w:color="auto"/>
                                <w:right w:val="single" w:sz="4" w:space="4" w:color="auto"/>
                              </w:pBdr>
                              <w:spacing w:after="120" w:line="276" w:lineRule="auto"/>
                              <w:ind w:left="567" w:right="225"/>
                              <w:jc w:val="both"/>
                              <w:rPr>
                                <w:rFonts w:ascii="Arial" w:hAnsi="Arial" w:cs="Arial"/>
                                <w:b/>
                                <w:bCs/>
                                <w:sz w:val="20"/>
                                <w:szCs w:val="20"/>
                              </w:rPr>
                            </w:pPr>
                            <w:r w:rsidRPr="00C02A40">
                              <w:rPr>
                                <w:rFonts w:ascii="Arial" w:hAnsi="Arial" w:cs="Arial"/>
                                <w:b/>
                                <w:bCs/>
                                <w:sz w:val="20"/>
                                <w:szCs w:val="20"/>
                              </w:rPr>
                              <w:t xml:space="preserve">In relation to race or culture: </w:t>
                            </w:r>
                          </w:p>
                          <w:p w14:paraId="7181FB37" w14:textId="77777777" w:rsidR="00454B02" w:rsidRPr="005B0CD9" w:rsidRDefault="00454B02" w:rsidP="005F3BCA">
                            <w:pPr>
                              <w:pStyle w:val="Default"/>
                              <w:numPr>
                                <w:ilvl w:val="0"/>
                                <w:numId w:val="11"/>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5B0CD9">
                              <w:rPr>
                                <w:rFonts w:ascii="Arial" w:hAnsi="Arial" w:cs="Arial"/>
                                <w:sz w:val="20"/>
                                <w:szCs w:val="20"/>
                              </w:rPr>
                              <w:t xml:space="preserve">Ask people how they wish to be addressed </w:t>
                            </w:r>
                          </w:p>
                          <w:p w14:paraId="228F506A" w14:textId="77777777" w:rsidR="00454B02" w:rsidRPr="005B0CD9" w:rsidRDefault="00454B02" w:rsidP="005F3BCA">
                            <w:pPr>
                              <w:pStyle w:val="Default"/>
                              <w:numPr>
                                <w:ilvl w:val="0"/>
                                <w:numId w:val="11"/>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5B0CD9">
                              <w:rPr>
                                <w:rFonts w:ascii="Arial" w:hAnsi="Arial" w:cs="Arial"/>
                                <w:sz w:val="20"/>
                                <w:szCs w:val="20"/>
                              </w:rPr>
                              <w:t xml:space="preserve">Find out how to pronounce and spell people’s names and remember them </w:t>
                            </w:r>
                          </w:p>
                          <w:p w14:paraId="6F0CA77B" w14:textId="77777777" w:rsidR="00454B02" w:rsidRPr="005B0CD9" w:rsidRDefault="00454B02" w:rsidP="005F3BCA">
                            <w:pPr>
                              <w:pStyle w:val="Default"/>
                              <w:numPr>
                                <w:ilvl w:val="0"/>
                                <w:numId w:val="11"/>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5B0CD9">
                              <w:rPr>
                                <w:rFonts w:ascii="Arial" w:hAnsi="Arial" w:cs="Arial"/>
                                <w:sz w:val="20"/>
                                <w:szCs w:val="20"/>
                              </w:rPr>
                              <w:t xml:space="preserve">Use images that reflect diversity </w:t>
                            </w:r>
                          </w:p>
                          <w:p w14:paraId="538203A2" w14:textId="77777777" w:rsidR="00454B02" w:rsidRPr="00E93BA9" w:rsidRDefault="00454B02" w:rsidP="005F3BCA">
                            <w:pPr>
                              <w:pStyle w:val="Default"/>
                              <w:numPr>
                                <w:ilvl w:val="0"/>
                                <w:numId w:val="11"/>
                              </w:numPr>
                              <w:pBdr>
                                <w:top w:val="single" w:sz="4" w:space="1" w:color="auto"/>
                                <w:left w:val="single" w:sz="4" w:space="4" w:color="auto"/>
                                <w:bottom w:val="single" w:sz="4" w:space="1" w:color="auto"/>
                                <w:right w:val="single" w:sz="4" w:space="4" w:color="auto"/>
                              </w:pBdr>
                              <w:spacing w:after="120" w:line="276" w:lineRule="auto"/>
                              <w:ind w:left="1134" w:right="225" w:hanging="567"/>
                              <w:jc w:val="both"/>
                              <w:rPr>
                                <w:rFonts w:ascii="Arial" w:hAnsi="Arial" w:cs="Arial"/>
                                <w:sz w:val="20"/>
                                <w:szCs w:val="20"/>
                              </w:rPr>
                            </w:pPr>
                            <w:r w:rsidRPr="005B0CD9">
                              <w:rPr>
                                <w:rFonts w:ascii="Arial" w:hAnsi="Arial" w:cs="Arial"/>
                                <w:sz w:val="20"/>
                                <w:szCs w:val="20"/>
                              </w:rPr>
                              <w:t xml:space="preserve">Be aware that apparently impolite behaviour may be unintentional, and simply down to cultural differences </w:t>
                            </w:r>
                          </w:p>
                        </w:tc>
                      </w:tr>
                      <w:tr w:rsidR="00454B02" w14:paraId="1F0DDC99" w14:textId="77777777" w:rsidTr="00C43FB6">
                        <w:trPr>
                          <w:trHeight w:val="110"/>
                        </w:trPr>
                        <w:tc>
                          <w:tcPr>
                            <w:tcW w:w="8972" w:type="dxa"/>
                            <w:tcBorders>
                              <w:top w:val="nil"/>
                              <w:left w:val="nil"/>
                              <w:bottom w:val="nil"/>
                              <w:right w:val="nil"/>
                            </w:tcBorders>
                          </w:tcPr>
                          <w:p w14:paraId="43C95D52" w14:textId="77777777" w:rsidR="00454B02" w:rsidRPr="005B0CD9" w:rsidRDefault="00454B02" w:rsidP="005B0CD9">
                            <w:pPr>
                              <w:pStyle w:val="Default"/>
                              <w:spacing w:after="120" w:line="276" w:lineRule="auto"/>
                              <w:ind w:left="567" w:right="225"/>
                              <w:jc w:val="both"/>
                              <w:rPr>
                                <w:rFonts w:ascii="Arial" w:hAnsi="Arial" w:cs="Arial"/>
                                <w:b/>
                                <w:bCs/>
                                <w:sz w:val="16"/>
                                <w:szCs w:val="16"/>
                              </w:rPr>
                            </w:pPr>
                          </w:p>
                        </w:tc>
                      </w:tr>
                      <w:tr w:rsidR="00454B02" w14:paraId="51918BF2" w14:textId="77777777" w:rsidTr="00C43FB6">
                        <w:trPr>
                          <w:trHeight w:val="1080"/>
                        </w:trPr>
                        <w:tc>
                          <w:tcPr>
                            <w:tcW w:w="8972" w:type="dxa"/>
                            <w:tcBorders>
                              <w:top w:val="nil"/>
                              <w:left w:val="nil"/>
                              <w:bottom w:val="nil"/>
                              <w:right w:val="nil"/>
                            </w:tcBorders>
                          </w:tcPr>
                          <w:p w14:paraId="71D489D5" w14:textId="77777777" w:rsidR="00454B02" w:rsidRPr="00C02A40" w:rsidRDefault="00454B02" w:rsidP="00E93BA9">
                            <w:pPr>
                              <w:pStyle w:val="Default"/>
                              <w:pBdr>
                                <w:top w:val="single" w:sz="4" w:space="1" w:color="auto"/>
                                <w:left w:val="single" w:sz="4" w:space="4" w:color="auto"/>
                                <w:bottom w:val="single" w:sz="4" w:space="1" w:color="auto"/>
                                <w:right w:val="single" w:sz="4" w:space="4" w:color="auto"/>
                              </w:pBdr>
                              <w:spacing w:after="120" w:line="276" w:lineRule="auto"/>
                              <w:ind w:left="567" w:right="227"/>
                              <w:jc w:val="both"/>
                              <w:rPr>
                                <w:rFonts w:ascii="Arial" w:hAnsi="Arial" w:cs="Arial"/>
                                <w:b/>
                                <w:bCs/>
                                <w:sz w:val="20"/>
                                <w:szCs w:val="20"/>
                              </w:rPr>
                            </w:pPr>
                            <w:r w:rsidRPr="00C02A40">
                              <w:rPr>
                                <w:rFonts w:ascii="Arial" w:hAnsi="Arial" w:cs="Arial"/>
                                <w:b/>
                                <w:bCs/>
                                <w:sz w:val="20"/>
                                <w:szCs w:val="20"/>
                              </w:rPr>
                              <w:t xml:space="preserve">In relation to sexual orientation: </w:t>
                            </w:r>
                          </w:p>
                          <w:p w14:paraId="01B8AFB0" w14:textId="77777777" w:rsidR="00454B02" w:rsidRPr="005B0CD9" w:rsidRDefault="00454B02" w:rsidP="005F3BCA">
                            <w:pPr>
                              <w:pStyle w:val="Default"/>
                              <w:numPr>
                                <w:ilvl w:val="0"/>
                                <w:numId w:val="12"/>
                              </w:numPr>
                              <w:pBdr>
                                <w:top w:val="single" w:sz="4" w:space="1" w:color="auto"/>
                                <w:left w:val="single" w:sz="4" w:space="4" w:color="auto"/>
                                <w:bottom w:val="single" w:sz="4" w:space="1" w:color="auto"/>
                                <w:right w:val="single" w:sz="4" w:space="4" w:color="auto"/>
                              </w:pBdr>
                              <w:spacing w:after="120" w:line="276" w:lineRule="auto"/>
                              <w:ind w:left="1134" w:right="227" w:hanging="567"/>
                              <w:jc w:val="both"/>
                              <w:rPr>
                                <w:rFonts w:ascii="Arial" w:hAnsi="Arial" w:cs="Arial"/>
                                <w:sz w:val="20"/>
                                <w:szCs w:val="20"/>
                              </w:rPr>
                            </w:pPr>
                            <w:r w:rsidRPr="005B0CD9">
                              <w:rPr>
                                <w:rFonts w:ascii="Arial" w:hAnsi="Arial" w:cs="Arial"/>
                                <w:sz w:val="20"/>
                                <w:szCs w:val="20"/>
                              </w:rPr>
                              <w:t xml:space="preserve">Do not assume everyone is heterosexual, i.e. ensure that any materials produced use the gender-neutral word “partner” as the norm </w:t>
                            </w:r>
                          </w:p>
                          <w:p w14:paraId="2538976E" w14:textId="01ECA0B1" w:rsidR="00454B02" w:rsidRDefault="00454B02" w:rsidP="005F3BCA">
                            <w:pPr>
                              <w:pStyle w:val="Default"/>
                              <w:numPr>
                                <w:ilvl w:val="0"/>
                                <w:numId w:val="12"/>
                              </w:numPr>
                              <w:pBdr>
                                <w:top w:val="single" w:sz="4" w:space="1" w:color="auto"/>
                                <w:left w:val="single" w:sz="4" w:space="4" w:color="auto"/>
                                <w:bottom w:val="single" w:sz="4" w:space="1" w:color="auto"/>
                                <w:right w:val="single" w:sz="4" w:space="4" w:color="auto"/>
                              </w:pBdr>
                              <w:spacing w:after="120" w:line="276" w:lineRule="auto"/>
                              <w:ind w:left="1134" w:right="227" w:hanging="567"/>
                              <w:jc w:val="both"/>
                              <w:rPr>
                                <w:rFonts w:ascii="Arial" w:hAnsi="Arial" w:cs="Arial"/>
                                <w:sz w:val="20"/>
                                <w:szCs w:val="20"/>
                              </w:rPr>
                            </w:pPr>
                            <w:r w:rsidRPr="005B0CD9">
                              <w:rPr>
                                <w:rFonts w:ascii="Arial" w:hAnsi="Arial" w:cs="Arial"/>
                                <w:sz w:val="20"/>
                                <w:szCs w:val="20"/>
                              </w:rPr>
                              <w:t xml:space="preserve">The rainbow is recognised worldwide as the symbol of LGBT equality. Placing a rainbow image on your written text demonstrates awareness of diversity, acceptance, </w:t>
                            </w:r>
                            <w:r w:rsidR="00805F6B" w:rsidRPr="005B0CD9">
                              <w:rPr>
                                <w:rFonts w:ascii="Arial" w:hAnsi="Arial" w:cs="Arial"/>
                                <w:sz w:val="20"/>
                                <w:szCs w:val="20"/>
                              </w:rPr>
                              <w:t>inclusion,</w:t>
                            </w:r>
                            <w:r w:rsidRPr="005B0CD9">
                              <w:rPr>
                                <w:rFonts w:ascii="Arial" w:hAnsi="Arial" w:cs="Arial"/>
                                <w:sz w:val="20"/>
                                <w:szCs w:val="20"/>
                              </w:rPr>
                              <w:t xml:space="preserve"> and equal opportunity </w:t>
                            </w:r>
                          </w:p>
                          <w:p w14:paraId="07161C0D" w14:textId="77777777" w:rsidR="00454B02" w:rsidRDefault="00454B02" w:rsidP="00E93BA9">
                            <w:pPr>
                              <w:pStyle w:val="Default"/>
                              <w:pBdr>
                                <w:top w:val="single" w:sz="4" w:space="1" w:color="auto"/>
                                <w:left w:val="single" w:sz="4" w:space="4" w:color="auto"/>
                                <w:bottom w:val="single" w:sz="4" w:space="1" w:color="auto"/>
                                <w:right w:val="single" w:sz="4" w:space="4" w:color="auto"/>
                              </w:pBdr>
                              <w:spacing w:after="120" w:line="276" w:lineRule="auto"/>
                              <w:ind w:left="567" w:right="227"/>
                              <w:jc w:val="both"/>
                              <w:rPr>
                                <w:rFonts w:ascii="Arial" w:hAnsi="Arial" w:cs="Arial"/>
                                <w:sz w:val="20"/>
                                <w:szCs w:val="20"/>
                              </w:rPr>
                            </w:pPr>
                          </w:p>
                          <w:p w14:paraId="763ED4F8" w14:textId="77777777" w:rsidR="00454B02" w:rsidRPr="005B0CD9" w:rsidRDefault="00454B02" w:rsidP="00E93BA9">
                            <w:pPr>
                              <w:pStyle w:val="Default"/>
                              <w:spacing w:after="120" w:line="276" w:lineRule="auto"/>
                              <w:ind w:left="567" w:right="227"/>
                              <w:jc w:val="both"/>
                              <w:rPr>
                                <w:rFonts w:ascii="Arial" w:hAnsi="Arial" w:cs="Arial"/>
                                <w:sz w:val="20"/>
                                <w:szCs w:val="20"/>
                              </w:rPr>
                            </w:pPr>
                          </w:p>
                          <w:p w14:paraId="637D1B6A" w14:textId="77777777" w:rsidR="00454B02" w:rsidRPr="00C02A40" w:rsidRDefault="00454B02" w:rsidP="00E93BA9">
                            <w:pPr>
                              <w:pStyle w:val="Default"/>
                              <w:spacing w:after="120" w:line="276" w:lineRule="auto"/>
                              <w:ind w:left="567" w:right="225"/>
                              <w:jc w:val="both"/>
                              <w:rPr>
                                <w:rFonts w:ascii="Arial" w:hAnsi="Arial" w:cs="Arial"/>
                                <w:b/>
                                <w:bCs/>
                                <w:sz w:val="20"/>
                                <w:szCs w:val="20"/>
                              </w:rPr>
                            </w:pPr>
                          </w:p>
                        </w:tc>
                      </w:tr>
                    </w:tbl>
                    <w:p w14:paraId="57B2A5F8" w14:textId="77777777" w:rsidR="00454B02" w:rsidRPr="004C72A7" w:rsidRDefault="00454B02" w:rsidP="00454B02">
                      <w:pPr>
                        <w:spacing w:line="276" w:lineRule="auto"/>
                        <w:ind w:right="260"/>
                        <w:jc w:val="left"/>
                        <w:rPr>
                          <w:szCs w:val="20"/>
                        </w:rPr>
                      </w:pPr>
                    </w:p>
                    <w:p w14:paraId="7B95F9E0" w14:textId="77777777" w:rsidR="00454B02" w:rsidRPr="004C72A7" w:rsidRDefault="00454B02" w:rsidP="00454B02">
                      <w:pPr>
                        <w:autoSpaceDE w:val="0"/>
                        <w:autoSpaceDN w:val="0"/>
                        <w:adjustRightInd w:val="0"/>
                        <w:spacing w:line="276" w:lineRule="auto"/>
                        <w:ind w:left="0"/>
                        <w:jc w:val="left"/>
                        <w:rPr>
                          <w:szCs w:val="20"/>
                        </w:rPr>
                      </w:pPr>
                    </w:p>
                  </w:txbxContent>
                </v:textbox>
                <w10:anchorlock/>
              </v:shape>
            </w:pict>
          </mc:Fallback>
        </mc:AlternateContent>
      </w:r>
    </w:p>
    <w:p w14:paraId="472A684B" w14:textId="77777777" w:rsidR="00454B02" w:rsidRPr="007263C1" w:rsidRDefault="00454B02" w:rsidP="00454B02">
      <w:pPr>
        <w:tabs>
          <w:tab w:val="left" w:pos="1701"/>
          <w:tab w:val="right" w:pos="8931"/>
        </w:tabs>
        <w:ind w:left="0"/>
        <w:rPr>
          <w:b/>
          <w:color w:val="auto"/>
        </w:rPr>
      </w:pPr>
      <w:r w:rsidRPr="007263C1">
        <w:rPr>
          <w:b/>
          <w:color w:val="auto"/>
        </w:rPr>
        <w:t xml:space="preserve">Appendix </w:t>
      </w:r>
      <w:r>
        <w:rPr>
          <w:b/>
          <w:color w:val="auto"/>
        </w:rPr>
        <w:t>V</w:t>
      </w:r>
      <w:r>
        <w:rPr>
          <w:b/>
          <w:color w:val="auto"/>
        </w:rPr>
        <w:tab/>
      </w:r>
      <w:r w:rsidRPr="007263C1">
        <w:rPr>
          <w:b/>
          <w:color w:val="auto"/>
        </w:rPr>
        <w:t xml:space="preserve">Midlothian </w:t>
      </w:r>
      <w:r w:rsidRPr="00CA7678">
        <w:rPr>
          <w:b/>
          <w:color w:val="auto"/>
        </w:rPr>
        <w:t>Community Councils – Promoting Equality and Diversity</w:t>
      </w:r>
      <w:r>
        <w:rPr>
          <w:b/>
          <w:color w:val="auto"/>
        </w:rPr>
        <w:tab/>
        <w:t>p3</w:t>
      </w:r>
    </w:p>
    <w:p w14:paraId="40EFF078" w14:textId="77777777" w:rsidR="00454B02" w:rsidRDefault="00454B02" w:rsidP="00454B02">
      <w:pPr>
        <w:spacing w:after="0"/>
        <w:ind w:left="0"/>
        <w:rPr>
          <w:color w:val="002060"/>
        </w:rPr>
      </w:pPr>
      <w:r>
        <w:rPr>
          <w:noProof/>
        </w:rPr>
        <w:lastRenderedPageBreak/>
        <mc:AlternateContent>
          <mc:Choice Requires="wps">
            <w:drawing>
              <wp:inline distT="0" distB="0" distL="0" distR="0" wp14:anchorId="6A8D70C7" wp14:editId="4F2C7F1F">
                <wp:extent cx="5753734" cy="8086476"/>
                <wp:effectExtent l="0" t="0" r="19050" b="1016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4" cy="8086476"/>
                        </a:xfrm>
                        <a:prstGeom prst="rect">
                          <a:avLst/>
                        </a:prstGeom>
                        <a:solidFill>
                          <a:srgbClr val="FFFFFF"/>
                        </a:solidFill>
                        <a:ln w="9525">
                          <a:solidFill>
                            <a:srgbClr val="000000"/>
                          </a:solidFill>
                          <a:miter lim="800000"/>
                          <a:headEnd/>
                          <a:tailEnd/>
                        </a:ln>
                      </wps:spPr>
                      <wps:txbx>
                        <w:txbxContent>
                          <w:p w14:paraId="6BDE9C4F" w14:textId="77777777" w:rsidR="00454B02" w:rsidRPr="00F549B5" w:rsidRDefault="00454B02" w:rsidP="00454B02">
                            <w:pPr>
                              <w:rPr>
                                <w:sz w:val="16"/>
                                <w:szCs w:val="14"/>
                              </w:rPr>
                            </w:pPr>
                          </w:p>
                          <w:tbl>
                            <w:tblPr>
                              <w:tblW w:w="9022" w:type="dxa"/>
                              <w:tblInd w:w="-108" w:type="dxa"/>
                              <w:tblBorders>
                                <w:top w:val="nil"/>
                                <w:left w:val="nil"/>
                                <w:bottom w:val="nil"/>
                                <w:right w:val="nil"/>
                              </w:tblBorders>
                              <w:tblLayout w:type="fixed"/>
                              <w:tblLook w:val="0000" w:firstRow="0" w:lastRow="0" w:firstColumn="0" w:lastColumn="0" w:noHBand="0" w:noVBand="0"/>
                            </w:tblPr>
                            <w:tblGrid>
                              <w:gridCol w:w="9022"/>
                            </w:tblGrid>
                            <w:tr w:rsidR="00454B02" w14:paraId="4FC11290" w14:textId="77777777" w:rsidTr="00C43FB6">
                              <w:trPr>
                                <w:trHeight w:val="2964"/>
                              </w:trPr>
                              <w:tc>
                                <w:tcPr>
                                  <w:tcW w:w="9022" w:type="dxa"/>
                                </w:tcPr>
                                <w:p w14:paraId="561F69A6" w14:textId="77777777" w:rsidR="00454B02" w:rsidRPr="00E93BA9" w:rsidRDefault="00454B02" w:rsidP="00E93BA9">
                                  <w:pPr>
                                    <w:pStyle w:val="Default"/>
                                    <w:pBdr>
                                      <w:top w:val="single" w:sz="4" w:space="1" w:color="auto"/>
                                      <w:left w:val="single" w:sz="4" w:space="4" w:color="auto"/>
                                      <w:bottom w:val="single" w:sz="4" w:space="1" w:color="auto"/>
                                      <w:right w:val="single" w:sz="4" w:space="4" w:color="auto"/>
                                    </w:pBdr>
                                    <w:spacing w:after="120" w:line="276" w:lineRule="auto"/>
                                    <w:ind w:left="567" w:right="297"/>
                                    <w:rPr>
                                      <w:rFonts w:ascii="Arial" w:hAnsi="Arial" w:cs="Arial"/>
                                      <w:sz w:val="20"/>
                                      <w:szCs w:val="20"/>
                                    </w:rPr>
                                  </w:pPr>
                                  <w:r w:rsidRPr="00E93BA9">
                                    <w:rPr>
                                      <w:rFonts w:ascii="Arial" w:hAnsi="Arial" w:cs="Arial"/>
                                      <w:b/>
                                      <w:bCs/>
                                      <w:sz w:val="20"/>
                                      <w:szCs w:val="20"/>
                                    </w:rPr>
                                    <w:t xml:space="preserve">In relation to age: </w:t>
                                  </w:r>
                                </w:p>
                                <w:p w14:paraId="0E24F553" w14:textId="77777777" w:rsidR="00454B02" w:rsidRPr="00E93BA9" w:rsidRDefault="00454B02" w:rsidP="005F3BCA">
                                  <w:pPr>
                                    <w:pStyle w:val="Default"/>
                                    <w:numPr>
                                      <w:ilvl w:val="0"/>
                                      <w:numId w:val="13"/>
                                    </w:numPr>
                                    <w:pBdr>
                                      <w:top w:val="single" w:sz="4" w:space="1" w:color="auto"/>
                                      <w:left w:val="single" w:sz="4" w:space="4" w:color="auto"/>
                                      <w:bottom w:val="single" w:sz="4" w:space="1" w:color="auto"/>
                                      <w:right w:val="single" w:sz="4" w:space="4" w:color="auto"/>
                                    </w:pBdr>
                                    <w:spacing w:after="120" w:line="276" w:lineRule="auto"/>
                                    <w:ind w:left="1134" w:right="297" w:hanging="567"/>
                                    <w:jc w:val="both"/>
                                    <w:rPr>
                                      <w:rFonts w:ascii="Arial" w:hAnsi="Arial" w:cs="Arial"/>
                                      <w:sz w:val="20"/>
                                      <w:szCs w:val="20"/>
                                    </w:rPr>
                                  </w:pPr>
                                  <w:r w:rsidRPr="00E93BA9">
                                    <w:rPr>
                                      <w:rFonts w:ascii="Arial" w:hAnsi="Arial" w:cs="Arial"/>
                                      <w:sz w:val="20"/>
                                      <w:szCs w:val="20"/>
                                    </w:rPr>
                                    <w:t xml:space="preserve">Ensure that language and images do not reinforce stereotypes </w:t>
                                  </w:r>
                                </w:p>
                                <w:p w14:paraId="3AE439D5" w14:textId="77777777" w:rsidR="00454B02" w:rsidRPr="00E93BA9" w:rsidRDefault="00454B02" w:rsidP="005F3BCA">
                                  <w:pPr>
                                    <w:pStyle w:val="Default"/>
                                    <w:numPr>
                                      <w:ilvl w:val="0"/>
                                      <w:numId w:val="13"/>
                                    </w:numPr>
                                    <w:pBdr>
                                      <w:top w:val="single" w:sz="4" w:space="1" w:color="auto"/>
                                      <w:left w:val="single" w:sz="4" w:space="4" w:color="auto"/>
                                      <w:bottom w:val="single" w:sz="4" w:space="1" w:color="auto"/>
                                      <w:right w:val="single" w:sz="4" w:space="4" w:color="auto"/>
                                    </w:pBdr>
                                    <w:spacing w:after="120" w:line="276" w:lineRule="auto"/>
                                    <w:ind w:left="1134" w:right="297" w:hanging="567"/>
                                    <w:jc w:val="both"/>
                                    <w:rPr>
                                      <w:rFonts w:ascii="Arial" w:hAnsi="Arial" w:cs="Arial"/>
                                      <w:sz w:val="20"/>
                                      <w:szCs w:val="20"/>
                                    </w:rPr>
                                  </w:pPr>
                                  <w:r w:rsidRPr="00E93BA9">
                                    <w:rPr>
                                      <w:rFonts w:ascii="Arial" w:hAnsi="Arial" w:cs="Arial"/>
                                      <w:sz w:val="20"/>
                                      <w:szCs w:val="20"/>
                                    </w:rPr>
                                    <w:t xml:space="preserve">Avoid using terms which imply a particular age group i.e. “mature”, “enthusiastic”, “highly experienced” </w:t>
                                  </w:r>
                                </w:p>
                                <w:p w14:paraId="608B818F" w14:textId="77777777" w:rsidR="00454B02" w:rsidRPr="00E93BA9" w:rsidRDefault="00454B02" w:rsidP="005F3BCA">
                                  <w:pPr>
                                    <w:pStyle w:val="Default"/>
                                    <w:numPr>
                                      <w:ilvl w:val="0"/>
                                      <w:numId w:val="13"/>
                                    </w:numPr>
                                    <w:pBdr>
                                      <w:top w:val="single" w:sz="4" w:space="1" w:color="auto"/>
                                      <w:left w:val="single" w:sz="4" w:space="4" w:color="auto"/>
                                      <w:bottom w:val="single" w:sz="4" w:space="1" w:color="auto"/>
                                      <w:right w:val="single" w:sz="4" w:space="4" w:color="auto"/>
                                    </w:pBdr>
                                    <w:spacing w:after="120" w:line="276" w:lineRule="auto"/>
                                    <w:ind w:left="1134" w:right="297" w:hanging="567"/>
                                    <w:jc w:val="both"/>
                                    <w:rPr>
                                      <w:rFonts w:ascii="Arial" w:hAnsi="Arial" w:cs="Arial"/>
                                      <w:sz w:val="20"/>
                                      <w:szCs w:val="20"/>
                                    </w:rPr>
                                  </w:pPr>
                                  <w:r w:rsidRPr="00E93BA9">
                                    <w:rPr>
                                      <w:rFonts w:ascii="Arial" w:hAnsi="Arial" w:cs="Arial"/>
                                      <w:sz w:val="20"/>
                                      <w:szCs w:val="20"/>
                                    </w:rPr>
                                    <w:t xml:space="preserve">Timings of meetings: does it exclude single parents? Those of school age? Should you vary the times of meetings? </w:t>
                                  </w:r>
                                </w:p>
                                <w:p w14:paraId="62F63B57" w14:textId="13A0E94B" w:rsidR="00454B02" w:rsidRPr="00E93BA9" w:rsidRDefault="00454B02" w:rsidP="005F3BCA">
                                  <w:pPr>
                                    <w:pStyle w:val="Default"/>
                                    <w:numPr>
                                      <w:ilvl w:val="0"/>
                                      <w:numId w:val="13"/>
                                    </w:numPr>
                                    <w:pBdr>
                                      <w:top w:val="single" w:sz="4" w:space="1" w:color="auto"/>
                                      <w:left w:val="single" w:sz="4" w:space="4" w:color="auto"/>
                                      <w:bottom w:val="single" w:sz="4" w:space="1" w:color="auto"/>
                                      <w:right w:val="single" w:sz="4" w:space="4" w:color="auto"/>
                                    </w:pBdr>
                                    <w:spacing w:after="120" w:line="276" w:lineRule="auto"/>
                                    <w:ind w:left="1134" w:right="297" w:hanging="567"/>
                                    <w:jc w:val="both"/>
                                    <w:rPr>
                                      <w:rFonts w:ascii="Arial" w:hAnsi="Arial" w:cs="Arial"/>
                                      <w:sz w:val="20"/>
                                      <w:szCs w:val="20"/>
                                    </w:rPr>
                                  </w:pPr>
                                  <w:r w:rsidRPr="00E93BA9">
                                    <w:rPr>
                                      <w:rFonts w:ascii="Arial" w:hAnsi="Arial" w:cs="Arial"/>
                                      <w:sz w:val="20"/>
                                      <w:szCs w:val="20"/>
                                    </w:rPr>
                                    <w:t xml:space="preserve">Encourage participation from young people, young families, the working </w:t>
                                  </w:r>
                                  <w:r w:rsidR="00805F6B" w:rsidRPr="00E93BA9">
                                    <w:rPr>
                                      <w:rFonts w:ascii="Arial" w:hAnsi="Arial" w:cs="Arial"/>
                                      <w:sz w:val="20"/>
                                      <w:szCs w:val="20"/>
                                    </w:rPr>
                                    <w:t>population,</w:t>
                                  </w:r>
                                  <w:r w:rsidRPr="00E93BA9">
                                    <w:rPr>
                                      <w:rFonts w:ascii="Arial" w:hAnsi="Arial" w:cs="Arial"/>
                                      <w:sz w:val="20"/>
                                      <w:szCs w:val="20"/>
                                    </w:rPr>
                                    <w:t xml:space="preserve"> and retired people </w:t>
                                  </w:r>
                                </w:p>
                                <w:p w14:paraId="1B4F6421" w14:textId="77777777" w:rsidR="00454B02" w:rsidRPr="00333E73" w:rsidRDefault="00454B02" w:rsidP="00E93BA9">
                                  <w:pPr>
                                    <w:pStyle w:val="Default"/>
                                    <w:spacing w:after="120" w:line="276" w:lineRule="auto"/>
                                    <w:ind w:left="567" w:right="297"/>
                                    <w:rPr>
                                      <w:rFonts w:ascii="Arial" w:hAnsi="Arial" w:cs="Arial"/>
                                      <w:sz w:val="16"/>
                                      <w:szCs w:val="16"/>
                                    </w:rPr>
                                  </w:pPr>
                                </w:p>
                              </w:tc>
                            </w:tr>
                            <w:tr w:rsidR="00454B02" w14:paraId="70745F31" w14:textId="77777777" w:rsidTr="00C43FB6">
                              <w:trPr>
                                <w:trHeight w:val="3947"/>
                              </w:trPr>
                              <w:tc>
                                <w:tcPr>
                                  <w:tcW w:w="9022" w:type="dxa"/>
                                </w:tcPr>
                                <w:p w14:paraId="3CF21094" w14:textId="77777777" w:rsidR="00454B02" w:rsidRPr="00E93BA9" w:rsidRDefault="00454B02" w:rsidP="00E93BA9">
                                  <w:pPr>
                                    <w:pStyle w:val="Default"/>
                                    <w:pBdr>
                                      <w:top w:val="single" w:sz="4" w:space="1" w:color="auto"/>
                                      <w:left w:val="single" w:sz="4" w:space="4" w:color="auto"/>
                                      <w:bottom w:val="single" w:sz="4" w:space="1" w:color="auto"/>
                                      <w:right w:val="single" w:sz="4" w:space="4" w:color="auto"/>
                                    </w:pBdr>
                                    <w:spacing w:after="120" w:line="276" w:lineRule="auto"/>
                                    <w:ind w:left="567" w:right="297"/>
                                    <w:rPr>
                                      <w:rFonts w:ascii="Arial" w:hAnsi="Arial" w:cs="Arial"/>
                                      <w:sz w:val="20"/>
                                      <w:szCs w:val="20"/>
                                    </w:rPr>
                                  </w:pPr>
                                  <w:r w:rsidRPr="00E93BA9">
                                    <w:rPr>
                                      <w:rFonts w:ascii="Arial" w:hAnsi="Arial" w:cs="Arial"/>
                                      <w:b/>
                                      <w:bCs/>
                                      <w:sz w:val="20"/>
                                      <w:szCs w:val="20"/>
                                    </w:rPr>
                                    <w:t xml:space="preserve">In relation to disability: </w:t>
                                  </w:r>
                                </w:p>
                                <w:p w14:paraId="2D72D7AE" w14:textId="77777777" w:rsidR="00454B02" w:rsidRPr="00E93BA9" w:rsidRDefault="00454B02" w:rsidP="005F3BCA">
                                  <w:pPr>
                                    <w:pStyle w:val="Default"/>
                                    <w:numPr>
                                      <w:ilvl w:val="0"/>
                                      <w:numId w:val="14"/>
                                    </w:numPr>
                                    <w:pBdr>
                                      <w:top w:val="single" w:sz="4" w:space="1" w:color="auto"/>
                                      <w:left w:val="single" w:sz="4" w:space="4" w:color="auto"/>
                                      <w:bottom w:val="single" w:sz="4" w:space="1" w:color="auto"/>
                                      <w:right w:val="single" w:sz="4" w:space="4" w:color="auto"/>
                                    </w:pBdr>
                                    <w:spacing w:after="120" w:line="276" w:lineRule="auto"/>
                                    <w:ind w:left="1134" w:right="297" w:hanging="567"/>
                                    <w:jc w:val="both"/>
                                    <w:rPr>
                                      <w:rFonts w:ascii="Arial" w:hAnsi="Arial" w:cs="Arial"/>
                                      <w:sz w:val="20"/>
                                      <w:szCs w:val="20"/>
                                    </w:rPr>
                                  </w:pPr>
                                  <w:r w:rsidRPr="00E93BA9">
                                    <w:rPr>
                                      <w:rFonts w:ascii="Arial" w:hAnsi="Arial" w:cs="Arial"/>
                                      <w:sz w:val="20"/>
                                      <w:szCs w:val="20"/>
                                    </w:rPr>
                                    <w:t xml:space="preserve">Consider Easy Read versions of material to empower people in our communities who have difficulties with reading and spelling </w:t>
                                  </w:r>
                                </w:p>
                                <w:p w14:paraId="29C906DA" w14:textId="77777777" w:rsidR="00454B02" w:rsidRPr="00E93BA9" w:rsidRDefault="00454B02" w:rsidP="005F3BCA">
                                  <w:pPr>
                                    <w:pStyle w:val="Default"/>
                                    <w:numPr>
                                      <w:ilvl w:val="0"/>
                                      <w:numId w:val="14"/>
                                    </w:numPr>
                                    <w:pBdr>
                                      <w:top w:val="single" w:sz="4" w:space="1" w:color="auto"/>
                                      <w:left w:val="single" w:sz="4" w:space="4" w:color="auto"/>
                                      <w:bottom w:val="single" w:sz="4" w:space="1" w:color="auto"/>
                                      <w:right w:val="single" w:sz="4" w:space="4" w:color="auto"/>
                                    </w:pBdr>
                                    <w:spacing w:after="120" w:line="276" w:lineRule="auto"/>
                                    <w:ind w:left="1134" w:right="297" w:hanging="567"/>
                                    <w:jc w:val="both"/>
                                    <w:rPr>
                                      <w:rFonts w:ascii="Arial" w:hAnsi="Arial" w:cs="Arial"/>
                                      <w:sz w:val="20"/>
                                      <w:szCs w:val="20"/>
                                    </w:rPr>
                                  </w:pPr>
                                  <w:r w:rsidRPr="00E93BA9">
                                    <w:rPr>
                                      <w:rFonts w:ascii="Arial" w:hAnsi="Arial" w:cs="Arial"/>
                                      <w:sz w:val="20"/>
                                      <w:szCs w:val="20"/>
                                    </w:rPr>
                                    <w:t xml:space="preserve">Speak directly to the disabled person rather than to anyone who may be accompanying them </w:t>
                                  </w:r>
                                </w:p>
                                <w:p w14:paraId="2018AE77" w14:textId="77777777" w:rsidR="00454B02" w:rsidRPr="00E93BA9" w:rsidRDefault="00454B02" w:rsidP="005F3BCA">
                                  <w:pPr>
                                    <w:pStyle w:val="Default"/>
                                    <w:numPr>
                                      <w:ilvl w:val="0"/>
                                      <w:numId w:val="14"/>
                                    </w:numPr>
                                    <w:pBdr>
                                      <w:top w:val="single" w:sz="4" w:space="1" w:color="auto"/>
                                      <w:left w:val="single" w:sz="4" w:space="4" w:color="auto"/>
                                      <w:bottom w:val="single" w:sz="4" w:space="1" w:color="auto"/>
                                      <w:right w:val="single" w:sz="4" w:space="4" w:color="auto"/>
                                    </w:pBdr>
                                    <w:spacing w:after="120" w:line="276" w:lineRule="auto"/>
                                    <w:ind w:left="1134" w:right="297" w:hanging="567"/>
                                    <w:jc w:val="both"/>
                                    <w:rPr>
                                      <w:rFonts w:ascii="Arial" w:hAnsi="Arial" w:cs="Arial"/>
                                      <w:sz w:val="20"/>
                                      <w:szCs w:val="20"/>
                                    </w:rPr>
                                  </w:pPr>
                                  <w:r w:rsidRPr="00E93BA9">
                                    <w:rPr>
                                      <w:rFonts w:ascii="Arial" w:hAnsi="Arial" w:cs="Arial"/>
                                      <w:sz w:val="20"/>
                                      <w:szCs w:val="20"/>
                                    </w:rPr>
                                    <w:t xml:space="preserve">Find out what you can do to make things easier for the person concerned </w:t>
                                  </w:r>
                                </w:p>
                                <w:p w14:paraId="6DE9D9D4" w14:textId="6C699BD4" w:rsidR="00454B02" w:rsidRPr="00E93BA9" w:rsidRDefault="00454B02" w:rsidP="005F3BCA">
                                  <w:pPr>
                                    <w:pStyle w:val="Default"/>
                                    <w:numPr>
                                      <w:ilvl w:val="0"/>
                                      <w:numId w:val="14"/>
                                    </w:numPr>
                                    <w:pBdr>
                                      <w:top w:val="single" w:sz="4" w:space="1" w:color="auto"/>
                                      <w:left w:val="single" w:sz="4" w:space="4" w:color="auto"/>
                                      <w:bottom w:val="single" w:sz="4" w:space="1" w:color="auto"/>
                                      <w:right w:val="single" w:sz="4" w:space="4" w:color="auto"/>
                                    </w:pBdr>
                                    <w:spacing w:after="120" w:line="276" w:lineRule="auto"/>
                                    <w:ind w:left="1134" w:right="297" w:hanging="567"/>
                                    <w:jc w:val="both"/>
                                    <w:rPr>
                                      <w:rFonts w:ascii="Arial" w:hAnsi="Arial" w:cs="Arial"/>
                                      <w:sz w:val="20"/>
                                      <w:szCs w:val="20"/>
                                    </w:rPr>
                                  </w:pPr>
                                  <w:r w:rsidRPr="00E93BA9">
                                    <w:rPr>
                                      <w:rFonts w:ascii="Arial" w:hAnsi="Arial" w:cs="Arial"/>
                                      <w:sz w:val="20"/>
                                      <w:szCs w:val="20"/>
                                    </w:rPr>
                                    <w:t xml:space="preserve">Be aware that everybody`s abilities are </w:t>
                                  </w:r>
                                  <w:r w:rsidR="00805F6B" w:rsidRPr="00E93BA9">
                                    <w:rPr>
                                      <w:rFonts w:ascii="Arial" w:hAnsi="Arial" w:cs="Arial"/>
                                      <w:sz w:val="20"/>
                                      <w:szCs w:val="20"/>
                                    </w:rPr>
                                    <w:t>different,</w:t>
                                  </w:r>
                                  <w:r w:rsidRPr="00E93BA9">
                                    <w:rPr>
                                      <w:rFonts w:ascii="Arial" w:hAnsi="Arial" w:cs="Arial"/>
                                      <w:sz w:val="20"/>
                                      <w:szCs w:val="20"/>
                                    </w:rPr>
                                    <w:t xml:space="preserve"> and many people have developed strategies to help them cope with challenging situations </w:t>
                                  </w:r>
                                </w:p>
                                <w:p w14:paraId="3F56889C" w14:textId="77777777" w:rsidR="00454B02" w:rsidRPr="00E93BA9" w:rsidRDefault="00454B02" w:rsidP="005F3BCA">
                                  <w:pPr>
                                    <w:pStyle w:val="Default"/>
                                    <w:numPr>
                                      <w:ilvl w:val="0"/>
                                      <w:numId w:val="14"/>
                                    </w:numPr>
                                    <w:pBdr>
                                      <w:top w:val="single" w:sz="4" w:space="1" w:color="auto"/>
                                      <w:left w:val="single" w:sz="4" w:space="4" w:color="auto"/>
                                      <w:bottom w:val="single" w:sz="4" w:space="1" w:color="auto"/>
                                      <w:right w:val="single" w:sz="4" w:space="4" w:color="auto"/>
                                    </w:pBdr>
                                    <w:spacing w:after="120" w:line="276" w:lineRule="auto"/>
                                    <w:ind w:left="1134" w:right="297" w:hanging="567"/>
                                    <w:jc w:val="both"/>
                                    <w:rPr>
                                      <w:rFonts w:ascii="Arial" w:hAnsi="Arial" w:cs="Arial"/>
                                      <w:sz w:val="20"/>
                                      <w:szCs w:val="20"/>
                                    </w:rPr>
                                  </w:pPr>
                                  <w:r w:rsidRPr="00E93BA9">
                                    <w:rPr>
                                      <w:rFonts w:ascii="Arial" w:hAnsi="Arial" w:cs="Arial"/>
                                      <w:sz w:val="20"/>
                                      <w:szCs w:val="20"/>
                                    </w:rPr>
                                    <w:t xml:space="preserve">Ensure disabled access and toilets are available </w:t>
                                  </w:r>
                                </w:p>
                                <w:p w14:paraId="75C3A667" w14:textId="77777777" w:rsidR="00454B02" w:rsidRPr="00E93BA9" w:rsidRDefault="00454B02" w:rsidP="005F3BCA">
                                  <w:pPr>
                                    <w:pStyle w:val="Default"/>
                                    <w:numPr>
                                      <w:ilvl w:val="0"/>
                                      <w:numId w:val="14"/>
                                    </w:numPr>
                                    <w:pBdr>
                                      <w:top w:val="single" w:sz="4" w:space="1" w:color="auto"/>
                                      <w:left w:val="single" w:sz="4" w:space="4" w:color="auto"/>
                                      <w:bottom w:val="single" w:sz="4" w:space="1" w:color="auto"/>
                                      <w:right w:val="single" w:sz="4" w:space="4" w:color="auto"/>
                                    </w:pBdr>
                                    <w:spacing w:after="120" w:line="276" w:lineRule="auto"/>
                                    <w:ind w:left="1134" w:right="297" w:hanging="567"/>
                                    <w:jc w:val="both"/>
                                    <w:rPr>
                                      <w:rFonts w:ascii="Arial" w:hAnsi="Arial" w:cs="Arial"/>
                                      <w:sz w:val="20"/>
                                      <w:szCs w:val="20"/>
                                    </w:rPr>
                                  </w:pPr>
                                  <w:r w:rsidRPr="00E93BA9">
                                    <w:rPr>
                                      <w:rFonts w:ascii="Arial" w:hAnsi="Arial" w:cs="Arial"/>
                                      <w:sz w:val="20"/>
                                      <w:szCs w:val="20"/>
                                    </w:rPr>
                                    <w:t xml:space="preserve">For written information: Font - avoid serif fonts with their ticks and tails as people with dyslexia can find this difficult to read. This also applies to fonts which use short letter stems. Recommended fonts: Calibri, Century Gothic, Verdana, Arial </w:t>
                                  </w:r>
                                </w:p>
                                <w:p w14:paraId="6DD3C689" w14:textId="77777777" w:rsidR="00454B02" w:rsidRPr="00333E73" w:rsidRDefault="00454B02" w:rsidP="00E93BA9">
                                  <w:pPr>
                                    <w:pStyle w:val="Default"/>
                                    <w:spacing w:after="120" w:line="276" w:lineRule="auto"/>
                                    <w:ind w:left="567" w:right="297"/>
                                    <w:rPr>
                                      <w:rFonts w:ascii="Arial" w:hAnsi="Arial" w:cs="Arial"/>
                                      <w:sz w:val="16"/>
                                      <w:szCs w:val="16"/>
                                    </w:rPr>
                                  </w:pPr>
                                </w:p>
                              </w:tc>
                            </w:tr>
                          </w:tbl>
                          <w:p w14:paraId="3B74CA85" w14:textId="77777777" w:rsidR="00454B02" w:rsidRPr="00333E73" w:rsidRDefault="00454B02" w:rsidP="00454B02">
                            <w:pPr>
                              <w:pStyle w:val="Default"/>
                              <w:pBdr>
                                <w:top w:val="single" w:sz="4" w:space="1" w:color="auto"/>
                                <w:left w:val="single" w:sz="4" w:space="4" w:color="auto"/>
                                <w:bottom w:val="single" w:sz="4" w:space="1" w:color="auto"/>
                                <w:right w:val="single" w:sz="4" w:space="4" w:color="auto"/>
                              </w:pBdr>
                              <w:spacing w:after="120" w:line="276" w:lineRule="auto"/>
                              <w:ind w:left="567" w:right="223"/>
                              <w:rPr>
                                <w:rFonts w:ascii="Arial" w:hAnsi="Arial" w:cs="Arial"/>
                                <w:sz w:val="20"/>
                                <w:szCs w:val="20"/>
                              </w:rPr>
                            </w:pPr>
                            <w:r w:rsidRPr="00333E73">
                              <w:rPr>
                                <w:rFonts w:ascii="Arial" w:hAnsi="Arial" w:cs="Arial"/>
                                <w:b/>
                                <w:bCs/>
                                <w:sz w:val="20"/>
                                <w:szCs w:val="20"/>
                              </w:rPr>
                              <w:t xml:space="preserve">In </w:t>
                            </w:r>
                            <w:r w:rsidRPr="00EF6FFE">
                              <w:rPr>
                                <w:rFonts w:ascii="Arial" w:hAnsi="Arial" w:cs="Arial"/>
                                <w:b/>
                                <w:bCs/>
                                <w:sz w:val="20"/>
                                <w:szCs w:val="20"/>
                              </w:rPr>
                              <w:t>relation to someone with a speech impairment :</w:t>
                            </w:r>
                            <w:r w:rsidRPr="00333E73">
                              <w:rPr>
                                <w:rFonts w:ascii="Arial" w:hAnsi="Arial" w:cs="Arial"/>
                                <w:b/>
                                <w:bCs/>
                                <w:sz w:val="20"/>
                                <w:szCs w:val="20"/>
                              </w:rPr>
                              <w:t xml:space="preserve"> </w:t>
                            </w:r>
                          </w:p>
                          <w:p w14:paraId="0A8A2391" w14:textId="77777777" w:rsidR="00454B02" w:rsidRPr="00333E73" w:rsidRDefault="00454B02" w:rsidP="005F3BCA">
                            <w:pPr>
                              <w:pStyle w:val="Default"/>
                              <w:numPr>
                                <w:ilvl w:val="0"/>
                                <w:numId w:val="15"/>
                              </w:numPr>
                              <w:pBdr>
                                <w:top w:val="single" w:sz="4" w:space="1" w:color="auto"/>
                                <w:left w:val="single" w:sz="4" w:space="4" w:color="auto"/>
                                <w:bottom w:val="single" w:sz="4" w:space="1" w:color="auto"/>
                                <w:right w:val="single" w:sz="4" w:space="4" w:color="auto"/>
                              </w:pBdr>
                              <w:spacing w:after="120" w:line="276" w:lineRule="auto"/>
                              <w:ind w:left="1134" w:right="223" w:hanging="567"/>
                              <w:rPr>
                                <w:rFonts w:ascii="Arial" w:hAnsi="Arial" w:cs="Arial"/>
                                <w:sz w:val="20"/>
                                <w:szCs w:val="20"/>
                              </w:rPr>
                            </w:pPr>
                            <w:r w:rsidRPr="00333E73">
                              <w:rPr>
                                <w:rFonts w:ascii="Arial" w:hAnsi="Arial" w:cs="Arial"/>
                                <w:sz w:val="20"/>
                                <w:szCs w:val="20"/>
                              </w:rPr>
                              <w:t xml:space="preserve">Show patience, remain calm and relaxed, and allow them time to speak </w:t>
                            </w:r>
                          </w:p>
                          <w:p w14:paraId="70831D95" w14:textId="77777777" w:rsidR="00454B02" w:rsidRPr="00333E73" w:rsidRDefault="00454B02" w:rsidP="005F3BCA">
                            <w:pPr>
                              <w:pStyle w:val="Default"/>
                              <w:numPr>
                                <w:ilvl w:val="0"/>
                                <w:numId w:val="15"/>
                              </w:numPr>
                              <w:pBdr>
                                <w:top w:val="single" w:sz="4" w:space="1" w:color="auto"/>
                                <w:left w:val="single" w:sz="4" w:space="4" w:color="auto"/>
                                <w:bottom w:val="single" w:sz="4" w:space="1" w:color="auto"/>
                                <w:right w:val="single" w:sz="4" w:space="4" w:color="auto"/>
                              </w:pBdr>
                              <w:spacing w:after="120" w:line="276" w:lineRule="auto"/>
                              <w:ind w:left="1134" w:right="223" w:hanging="567"/>
                              <w:rPr>
                                <w:rFonts w:ascii="Arial" w:hAnsi="Arial" w:cs="Arial"/>
                                <w:sz w:val="20"/>
                                <w:szCs w:val="20"/>
                              </w:rPr>
                            </w:pPr>
                            <w:r w:rsidRPr="00333E73">
                              <w:rPr>
                                <w:rFonts w:ascii="Arial" w:hAnsi="Arial" w:cs="Arial"/>
                                <w:sz w:val="20"/>
                                <w:szCs w:val="20"/>
                              </w:rPr>
                              <w:t xml:space="preserve">Do not finish sentences for them </w:t>
                            </w:r>
                          </w:p>
                          <w:p w14:paraId="7112C7E6" w14:textId="77777777" w:rsidR="00454B02" w:rsidRPr="00333E73" w:rsidRDefault="00454B02" w:rsidP="005F3BCA">
                            <w:pPr>
                              <w:pStyle w:val="Default"/>
                              <w:numPr>
                                <w:ilvl w:val="0"/>
                                <w:numId w:val="15"/>
                              </w:numPr>
                              <w:pBdr>
                                <w:top w:val="single" w:sz="4" w:space="1" w:color="auto"/>
                                <w:left w:val="single" w:sz="4" w:space="4" w:color="auto"/>
                                <w:bottom w:val="single" w:sz="4" w:space="1" w:color="auto"/>
                                <w:right w:val="single" w:sz="4" w:space="4" w:color="auto"/>
                              </w:pBdr>
                              <w:spacing w:after="120" w:line="276" w:lineRule="auto"/>
                              <w:ind w:left="1134" w:right="223" w:hanging="567"/>
                              <w:rPr>
                                <w:rFonts w:ascii="Arial" w:hAnsi="Arial" w:cs="Arial"/>
                                <w:sz w:val="20"/>
                                <w:szCs w:val="20"/>
                              </w:rPr>
                            </w:pPr>
                            <w:r w:rsidRPr="00333E73">
                              <w:rPr>
                                <w:rFonts w:ascii="Arial" w:hAnsi="Arial" w:cs="Arial"/>
                                <w:sz w:val="20"/>
                                <w:szCs w:val="20"/>
                              </w:rPr>
                              <w:t xml:space="preserve">Listen carefully to what they are saying </w:t>
                            </w:r>
                          </w:p>
                          <w:p w14:paraId="788BBC9C" w14:textId="77777777" w:rsidR="00454B02" w:rsidRPr="00333E73" w:rsidRDefault="00454B02" w:rsidP="005F3BCA">
                            <w:pPr>
                              <w:pStyle w:val="Default"/>
                              <w:numPr>
                                <w:ilvl w:val="0"/>
                                <w:numId w:val="15"/>
                              </w:numPr>
                              <w:pBdr>
                                <w:top w:val="single" w:sz="4" w:space="1" w:color="auto"/>
                                <w:left w:val="single" w:sz="4" w:space="4" w:color="auto"/>
                                <w:bottom w:val="single" w:sz="4" w:space="1" w:color="auto"/>
                                <w:right w:val="single" w:sz="4" w:space="4" w:color="auto"/>
                              </w:pBdr>
                              <w:spacing w:after="120" w:line="276" w:lineRule="auto"/>
                              <w:ind w:left="1134" w:right="223" w:hanging="567"/>
                              <w:rPr>
                                <w:rFonts w:ascii="Arial" w:hAnsi="Arial" w:cs="Arial"/>
                                <w:sz w:val="20"/>
                                <w:szCs w:val="20"/>
                              </w:rPr>
                            </w:pPr>
                            <w:r w:rsidRPr="00333E73">
                              <w:rPr>
                                <w:rFonts w:ascii="Arial" w:hAnsi="Arial" w:cs="Arial"/>
                                <w:sz w:val="20"/>
                                <w:szCs w:val="20"/>
                              </w:rPr>
                              <w:t xml:space="preserve">Ask them to repeat anything you do not understand </w:t>
                            </w:r>
                          </w:p>
                          <w:p w14:paraId="23CFA8D5" w14:textId="77777777" w:rsidR="00454B02" w:rsidRDefault="00454B02" w:rsidP="00454B02">
                            <w:pPr>
                              <w:pStyle w:val="Default"/>
                              <w:spacing w:after="120" w:line="276" w:lineRule="auto"/>
                              <w:ind w:left="567"/>
                              <w:rPr>
                                <w:rFonts w:ascii="Arial" w:hAnsi="Arial" w:cs="Arial"/>
                                <w:sz w:val="16"/>
                                <w:szCs w:val="16"/>
                              </w:rPr>
                            </w:pPr>
                          </w:p>
                          <w:p w14:paraId="708CA61A" w14:textId="77777777" w:rsidR="00454B02" w:rsidRDefault="00454B02" w:rsidP="00454B02">
                            <w:pPr>
                              <w:pStyle w:val="Default"/>
                              <w:pBdr>
                                <w:top w:val="single" w:sz="4" w:space="1" w:color="auto"/>
                                <w:left w:val="single" w:sz="4" w:space="4" w:color="auto"/>
                                <w:bottom w:val="single" w:sz="4" w:space="1" w:color="auto"/>
                                <w:right w:val="single" w:sz="4" w:space="4" w:color="auto"/>
                              </w:pBdr>
                              <w:ind w:left="567" w:right="248"/>
                              <w:rPr>
                                <w:sz w:val="22"/>
                                <w:szCs w:val="22"/>
                              </w:rPr>
                            </w:pPr>
                            <w:r>
                              <w:rPr>
                                <w:b/>
                                <w:bCs/>
                                <w:sz w:val="22"/>
                                <w:szCs w:val="22"/>
                              </w:rPr>
                              <w:t xml:space="preserve">In relation to someone with visual impairment: </w:t>
                            </w:r>
                          </w:p>
                          <w:p w14:paraId="5ECD3286" w14:textId="514A179F" w:rsidR="00454B02" w:rsidRDefault="00454B02" w:rsidP="005F3BCA">
                            <w:pPr>
                              <w:pStyle w:val="Default"/>
                              <w:numPr>
                                <w:ilvl w:val="1"/>
                                <w:numId w:val="16"/>
                              </w:numPr>
                              <w:pBdr>
                                <w:top w:val="single" w:sz="4" w:space="1" w:color="auto"/>
                                <w:left w:val="single" w:sz="4" w:space="4" w:color="auto"/>
                                <w:bottom w:val="single" w:sz="4" w:space="1" w:color="auto"/>
                                <w:right w:val="single" w:sz="4" w:space="4" w:color="auto"/>
                              </w:pBdr>
                              <w:ind w:left="1134" w:right="248" w:hanging="567"/>
                              <w:rPr>
                                <w:sz w:val="22"/>
                                <w:szCs w:val="22"/>
                              </w:rPr>
                            </w:pPr>
                            <w:r>
                              <w:rPr>
                                <w:sz w:val="22"/>
                                <w:szCs w:val="22"/>
                              </w:rPr>
                              <w:t xml:space="preserve">Make things bigger, </w:t>
                            </w:r>
                            <w:r w:rsidR="00805F6B">
                              <w:rPr>
                                <w:sz w:val="22"/>
                                <w:szCs w:val="22"/>
                              </w:rPr>
                              <w:t>brighter,</w:t>
                            </w:r>
                            <w:r>
                              <w:rPr>
                                <w:sz w:val="22"/>
                                <w:szCs w:val="22"/>
                              </w:rPr>
                              <w:t xml:space="preserve"> and bolder </w:t>
                            </w:r>
                          </w:p>
                          <w:p w14:paraId="01181AEC" w14:textId="77777777" w:rsidR="00454B02" w:rsidRDefault="00454B02" w:rsidP="005F3BCA">
                            <w:pPr>
                              <w:pStyle w:val="Default"/>
                              <w:numPr>
                                <w:ilvl w:val="1"/>
                                <w:numId w:val="16"/>
                              </w:numPr>
                              <w:pBdr>
                                <w:top w:val="single" w:sz="4" w:space="1" w:color="auto"/>
                                <w:left w:val="single" w:sz="4" w:space="4" w:color="auto"/>
                                <w:bottom w:val="single" w:sz="4" w:space="1" w:color="auto"/>
                                <w:right w:val="single" w:sz="4" w:space="4" w:color="auto"/>
                              </w:pBdr>
                              <w:ind w:left="1134" w:right="248" w:hanging="567"/>
                              <w:rPr>
                                <w:sz w:val="22"/>
                                <w:szCs w:val="22"/>
                              </w:rPr>
                            </w:pPr>
                            <w:r>
                              <w:rPr>
                                <w:sz w:val="22"/>
                                <w:szCs w:val="22"/>
                              </w:rPr>
                              <w:t xml:space="preserve">Be aware that people may be able to read material, but often it takes them longer </w:t>
                            </w:r>
                          </w:p>
                          <w:p w14:paraId="14CD73DA" w14:textId="77777777" w:rsidR="00454B02" w:rsidRDefault="00454B02" w:rsidP="00454B02">
                            <w:pPr>
                              <w:pStyle w:val="Default"/>
                              <w:spacing w:after="120" w:line="276" w:lineRule="auto"/>
                              <w:rPr>
                                <w:rFonts w:ascii="Arial" w:hAnsi="Arial" w:cs="Arial"/>
                                <w:sz w:val="16"/>
                                <w:szCs w:val="16"/>
                              </w:rPr>
                            </w:pPr>
                          </w:p>
                        </w:txbxContent>
                      </wps:txbx>
                      <wps:bodyPr rot="0" vert="horz" wrap="square" lIns="91440" tIns="45720" rIns="91440" bIns="45720" anchor="t" anchorCtr="0">
                        <a:noAutofit/>
                      </wps:bodyPr>
                    </wps:wsp>
                  </a:graphicData>
                </a:graphic>
              </wp:inline>
            </w:drawing>
          </mc:Choice>
          <mc:Fallback>
            <w:pict>
              <v:shape w14:anchorId="6A8D70C7" id="_x0000_s1043" type="#_x0000_t202" style="width:453.05pt;height:6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">
                <v:textbox>
                  <w:txbxContent>
                    <w:p w14:paraId="6BDE9C4F" w14:textId="77777777" w:rsidR="00454B02" w:rsidRPr="00F549B5" w:rsidRDefault="00454B02" w:rsidP="00454B02">
                      <w:pPr>
                        <w:rPr>
                          <w:sz w:val="16"/>
                          <w:szCs w:val="14"/>
                        </w:rPr>
                      </w:pPr>
                    </w:p>
                    <w:tbl>
                      <w:tblPr>
                        <w:tblW w:w="9022" w:type="dxa"/>
                        <w:tblInd w:w="-108" w:type="dxa"/>
                        <w:tblBorders>
                          <w:top w:val="nil"/>
                          <w:left w:val="nil"/>
                          <w:bottom w:val="nil"/>
                          <w:right w:val="nil"/>
                        </w:tblBorders>
                        <w:tblLayout w:type="fixed"/>
                        <w:tblLook w:val="0000" w:firstRow="0" w:lastRow="0" w:firstColumn="0" w:lastColumn="0" w:noHBand="0" w:noVBand="0"/>
                      </w:tblPr>
                      <w:tblGrid>
                        <w:gridCol w:w="9022"/>
                      </w:tblGrid>
                      <w:tr w:rsidR="00454B02" w14:paraId="4FC11290" w14:textId="77777777" w:rsidTr="00C43FB6">
                        <w:trPr>
                          <w:trHeight w:val="2964"/>
                        </w:trPr>
                        <w:tc>
                          <w:tcPr>
                            <w:tcW w:w="9022" w:type="dxa"/>
                          </w:tcPr>
                          <w:p w14:paraId="561F69A6" w14:textId="77777777" w:rsidR="00454B02" w:rsidRPr="00E93BA9" w:rsidRDefault="00454B02" w:rsidP="00E93BA9">
                            <w:pPr>
                              <w:pStyle w:val="Default"/>
                              <w:pBdr>
                                <w:top w:val="single" w:sz="4" w:space="1" w:color="auto"/>
                                <w:left w:val="single" w:sz="4" w:space="4" w:color="auto"/>
                                <w:bottom w:val="single" w:sz="4" w:space="1" w:color="auto"/>
                                <w:right w:val="single" w:sz="4" w:space="4" w:color="auto"/>
                              </w:pBdr>
                              <w:spacing w:after="120" w:line="276" w:lineRule="auto"/>
                              <w:ind w:left="567" w:right="297"/>
                              <w:rPr>
                                <w:rFonts w:ascii="Arial" w:hAnsi="Arial" w:cs="Arial"/>
                                <w:sz w:val="20"/>
                                <w:szCs w:val="20"/>
                              </w:rPr>
                            </w:pPr>
                            <w:r w:rsidRPr="00E93BA9">
                              <w:rPr>
                                <w:rFonts w:ascii="Arial" w:hAnsi="Arial" w:cs="Arial"/>
                                <w:b/>
                                <w:bCs/>
                                <w:sz w:val="20"/>
                                <w:szCs w:val="20"/>
                              </w:rPr>
                              <w:t xml:space="preserve">In relation to age: </w:t>
                            </w:r>
                          </w:p>
                          <w:p w14:paraId="0E24F553" w14:textId="77777777" w:rsidR="00454B02" w:rsidRPr="00E93BA9" w:rsidRDefault="00454B02" w:rsidP="005F3BCA">
                            <w:pPr>
                              <w:pStyle w:val="Default"/>
                              <w:numPr>
                                <w:ilvl w:val="0"/>
                                <w:numId w:val="13"/>
                              </w:numPr>
                              <w:pBdr>
                                <w:top w:val="single" w:sz="4" w:space="1" w:color="auto"/>
                                <w:left w:val="single" w:sz="4" w:space="4" w:color="auto"/>
                                <w:bottom w:val="single" w:sz="4" w:space="1" w:color="auto"/>
                                <w:right w:val="single" w:sz="4" w:space="4" w:color="auto"/>
                              </w:pBdr>
                              <w:spacing w:after="120" w:line="276" w:lineRule="auto"/>
                              <w:ind w:left="1134" w:right="297" w:hanging="567"/>
                              <w:jc w:val="both"/>
                              <w:rPr>
                                <w:rFonts w:ascii="Arial" w:hAnsi="Arial" w:cs="Arial"/>
                                <w:sz w:val="20"/>
                                <w:szCs w:val="20"/>
                              </w:rPr>
                            </w:pPr>
                            <w:r w:rsidRPr="00E93BA9">
                              <w:rPr>
                                <w:rFonts w:ascii="Arial" w:hAnsi="Arial" w:cs="Arial"/>
                                <w:sz w:val="20"/>
                                <w:szCs w:val="20"/>
                              </w:rPr>
                              <w:t xml:space="preserve">Ensure that language and images do not reinforce stereotypes </w:t>
                            </w:r>
                          </w:p>
                          <w:p w14:paraId="3AE439D5" w14:textId="77777777" w:rsidR="00454B02" w:rsidRPr="00E93BA9" w:rsidRDefault="00454B02" w:rsidP="005F3BCA">
                            <w:pPr>
                              <w:pStyle w:val="Default"/>
                              <w:numPr>
                                <w:ilvl w:val="0"/>
                                <w:numId w:val="13"/>
                              </w:numPr>
                              <w:pBdr>
                                <w:top w:val="single" w:sz="4" w:space="1" w:color="auto"/>
                                <w:left w:val="single" w:sz="4" w:space="4" w:color="auto"/>
                                <w:bottom w:val="single" w:sz="4" w:space="1" w:color="auto"/>
                                <w:right w:val="single" w:sz="4" w:space="4" w:color="auto"/>
                              </w:pBdr>
                              <w:spacing w:after="120" w:line="276" w:lineRule="auto"/>
                              <w:ind w:left="1134" w:right="297" w:hanging="567"/>
                              <w:jc w:val="both"/>
                              <w:rPr>
                                <w:rFonts w:ascii="Arial" w:hAnsi="Arial" w:cs="Arial"/>
                                <w:sz w:val="20"/>
                                <w:szCs w:val="20"/>
                              </w:rPr>
                            </w:pPr>
                            <w:r w:rsidRPr="00E93BA9">
                              <w:rPr>
                                <w:rFonts w:ascii="Arial" w:hAnsi="Arial" w:cs="Arial"/>
                                <w:sz w:val="20"/>
                                <w:szCs w:val="20"/>
                              </w:rPr>
                              <w:t xml:space="preserve">Avoid using terms which imply a particular age group i.e. “mature”, “enthusiastic”, “highly experienced” </w:t>
                            </w:r>
                          </w:p>
                          <w:p w14:paraId="608B818F" w14:textId="77777777" w:rsidR="00454B02" w:rsidRPr="00E93BA9" w:rsidRDefault="00454B02" w:rsidP="005F3BCA">
                            <w:pPr>
                              <w:pStyle w:val="Default"/>
                              <w:numPr>
                                <w:ilvl w:val="0"/>
                                <w:numId w:val="13"/>
                              </w:numPr>
                              <w:pBdr>
                                <w:top w:val="single" w:sz="4" w:space="1" w:color="auto"/>
                                <w:left w:val="single" w:sz="4" w:space="4" w:color="auto"/>
                                <w:bottom w:val="single" w:sz="4" w:space="1" w:color="auto"/>
                                <w:right w:val="single" w:sz="4" w:space="4" w:color="auto"/>
                              </w:pBdr>
                              <w:spacing w:after="120" w:line="276" w:lineRule="auto"/>
                              <w:ind w:left="1134" w:right="297" w:hanging="567"/>
                              <w:jc w:val="both"/>
                              <w:rPr>
                                <w:rFonts w:ascii="Arial" w:hAnsi="Arial" w:cs="Arial"/>
                                <w:sz w:val="20"/>
                                <w:szCs w:val="20"/>
                              </w:rPr>
                            </w:pPr>
                            <w:r w:rsidRPr="00E93BA9">
                              <w:rPr>
                                <w:rFonts w:ascii="Arial" w:hAnsi="Arial" w:cs="Arial"/>
                                <w:sz w:val="20"/>
                                <w:szCs w:val="20"/>
                              </w:rPr>
                              <w:t xml:space="preserve">Timings of meetings: does it exclude single parents? Those of school age? Should you vary the times of meetings? </w:t>
                            </w:r>
                          </w:p>
                          <w:p w14:paraId="62F63B57" w14:textId="13A0E94B" w:rsidR="00454B02" w:rsidRPr="00E93BA9" w:rsidRDefault="00454B02" w:rsidP="005F3BCA">
                            <w:pPr>
                              <w:pStyle w:val="Default"/>
                              <w:numPr>
                                <w:ilvl w:val="0"/>
                                <w:numId w:val="13"/>
                              </w:numPr>
                              <w:pBdr>
                                <w:top w:val="single" w:sz="4" w:space="1" w:color="auto"/>
                                <w:left w:val="single" w:sz="4" w:space="4" w:color="auto"/>
                                <w:bottom w:val="single" w:sz="4" w:space="1" w:color="auto"/>
                                <w:right w:val="single" w:sz="4" w:space="4" w:color="auto"/>
                              </w:pBdr>
                              <w:spacing w:after="120" w:line="276" w:lineRule="auto"/>
                              <w:ind w:left="1134" w:right="297" w:hanging="567"/>
                              <w:jc w:val="both"/>
                              <w:rPr>
                                <w:rFonts w:ascii="Arial" w:hAnsi="Arial" w:cs="Arial"/>
                                <w:sz w:val="20"/>
                                <w:szCs w:val="20"/>
                              </w:rPr>
                            </w:pPr>
                            <w:r w:rsidRPr="00E93BA9">
                              <w:rPr>
                                <w:rFonts w:ascii="Arial" w:hAnsi="Arial" w:cs="Arial"/>
                                <w:sz w:val="20"/>
                                <w:szCs w:val="20"/>
                              </w:rPr>
                              <w:t xml:space="preserve">Encourage participation from young people, young families, the working </w:t>
                            </w:r>
                            <w:r w:rsidR="00805F6B" w:rsidRPr="00E93BA9">
                              <w:rPr>
                                <w:rFonts w:ascii="Arial" w:hAnsi="Arial" w:cs="Arial"/>
                                <w:sz w:val="20"/>
                                <w:szCs w:val="20"/>
                              </w:rPr>
                              <w:t>population,</w:t>
                            </w:r>
                            <w:r w:rsidRPr="00E93BA9">
                              <w:rPr>
                                <w:rFonts w:ascii="Arial" w:hAnsi="Arial" w:cs="Arial"/>
                                <w:sz w:val="20"/>
                                <w:szCs w:val="20"/>
                              </w:rPr>
                              <w:t xml:space="preserve"> and retired people </w:t>
                            </w:r>
                          </w:p>
                          <w:p w14:paraId="1B4F6421" w14:textId="77777777" w:rsidR="00454B02" w:rsidRPr="00333E73" w:rsidRDefault="00454B02" w:rsidP="00E93BA9">
                            <w:pPr>
                              <w:pStyle w:val="Default"/>
                              <w:spacing w:after="120" w:line="276" w:lineRule="auto"/>
                              <w:ind w:left="567" w:right="297"/>
                              <w:rPr>
                                <w:rFonts w:ascii="Arial" w:hAnsi="Arial" w:cs="Arial"/>
                                <w:sz w:val="16"/>
                                <w:szCs w:val="16"/>
                              </w:rPr>
                            </w:pPr>
                          </w:p>
                        </w:tc>
                      </w:tr>
                      <w:tr w:rsidR="00454B02" w14:paraId="70745F31" w14:textId="77777777" w:rsidTr="00C43FB6">
                        <w:trPr>
                          <w:trHeight w:val="3947"/>
                        </w:trPr>
                        <w:tc>
                          <w:tcPr>
                            <w:tcW w:w="9022" w:type="dxa"/>
                          </w:tcPr>
                          <w:p w14:paraId="3CF21094" w14:textId="77777777" w:rsidR="00454B02" w:rsidRPr="00E93BA9" w:rsidRDefault="00454B02" w:rsidP="00E93BA9">
                            <w:pPr>
                              <w:pStyle w:val="Default"/>
                              <w:pBdr>
                                <w:top w:val="single" w:sz="4" w:space="1" w:color="auto"/>
                                <w:left w:val="single" w:sz="4" w:space="4" w:color="auto"/>
                                <w:bottom w:val="single" w:sz="4" w:space="1" w:color="auto"/>
                                <w:right w:val="single" w:sz="4" w:space="4" w:color="auto"/>
                              </w:pBdr>
                              <w:spacing w:after="120" w:line="276" w:lineRule="auto"/>
                              <w:ind w:left="567" w:right="297"/>
                              <w:rPr>
                                <w:rFonts w:ascii="Arial" w:hAnsi="Arial" w:cs="Arial"/>
                                <w:sz w:val="20"/>
                                <w:szCs w:val="20"/>
                              </w:rPr>
                            </w:pPr>
                            <w:r w:rsidRPr="00E93BA9">
                              <w:rPr>
                                <w:rFonts w:ascii="Arial" w:hAnsi="Arial" w:cs="Arial"/>
                                <w:b/>
                                <w:bCs/>
                                <w:sz w:val="20"/>
                                <w:szCs w:val="20"/>
                              </w:rPr>
                              <w:t xml:space="preserve">In relation to disability: </w:t>
                            </w:r>
                          </w:p>
                          <w:p w14:paraId="2D72D7AE" w14:textId="77777777" w:rsidR="00454B02" w:rsidRPr="00E93BA9" w:rsidRDefault="00454B02" w:rsidP="005F3BCA">
                            <w:pPr>
                              <w:pStyle w:val="Default"/>
                              <w:numPr>
                                <w:ilvl w:val="0"/>
                                <w:numId w:val="14"/>
                              </w:numPr>
                              <w:pBdr>
                                <w:top w:val="single" w:sz="4" w:space="1" w:color="auto"/>
                                <w:left w:val="single" w:sz="4" w:space="4" w:color="auto"/>
                                <w:bottom w:val="single" w:sz="4" w:space="1" w:color="auto"/>
                                <w:right w:val="single" w:sz="4" w:space="4" w:color="auto"/>
                              </w:pBdr>
                              <w:spacing w:after="120" w:line="276" w:lineRule="auto"/>
                              <w:ind w:left="1134" w:right="297" w:hanging="567"/>
                              <w:jc w:val="both"/>
                              <w:rPr>
                                <w:rFonts w:ascii="Arial" w:hAnsi="Arial" w:cs="Arial"/>
                                <w:sz w:val="20"/>
                                <w:szCs w:val="20"/>
                              </w:rPr>
                            </w:pPr>
                            <w:r w:rsidRPr="00E93BA9">
                              <w:rPr>
                                <w:rFonts w:ascii="Arial" w:hAnsi="Arial" w:cs="Arial"/>
                                <w:sz w:val="20"/>
                                <w:szCs w:val="20"/>
                              </w:rPr>
                              <w:t xml:space="preserve">Consider Easy Read versions of material to empower people in our communities who have difficulties with reading and spelling </w:t>
                            </w:r>
                          </w:p>
                          <w:p w14:paraId="29C906DA" w14:textId="77777777" w:rsidR="00454B02" w:rsidRPr="00E93BA9" w:rsidRDefault="00454B02" w:rsidP="005F3BCA">
                            <w:pPr>
                              <w:pStyle w:val="Default"/>
                              <w:numPr>
                                <w:ilvl w:val="0"/>
                                <w:numId w:val="14"/>
                              </w:numPr>
                              <w:pBdr>
                                <w:top w:val="single" w:sz="4" w:space="1" w:color="auto"/>
                                <w:left w:val="single" w:sz="4" w:space="4" w:color="auto"/>
                                <w:bottom w:val="single" w:sz="4" w:space="1" w:color="auto"/>
                                <w:right w:val="single" w:sz="4" w:space="4" w:color="auto"/>
                              </w:pBdr>
                              <w:spacing w:after="120" w:line="276" w:lineRule="auto"/>
                              <w:ind w:left="1134" w:right="297" w:hanging="567"/>
                              <w:jc w:val="both"/>
                              <w:rPr>
                                <w:rFonts w:ascii="Arial" w:hAnsi="Arial" w:cs="Arial"/>
                                <w:sz w:val="20"/>
                                <w:szCs w:val="20"/>
                              </w:rPr>
                            </w:pPr>
                            <w:r w:rsidRPr="00E93BA9">
                              <w:rPr>
                                <w:rFonts w:ascii="Arial" w:hAnsi="Arial" w:cs="Arial"/>
                                <w:sz w:val="20"/>
                                <w:szCs w:val="20"/>
                              </w:rPr>
                              <w:t xml:space="preserve">Speak directly to the disabled person rather than to anyone who may be accompanying them </w:t>
                            </w:r>
                          </w:p>
                          <w:p w14:paraId="2018AE77" w14:textId="77777777" w:rsidR="00454B02" w:rsidRPr="00E93BA9" w:rsidRDefault="00454B02" w:rsidP="005F3BCA">
                            <w:pPr>
                              <w:pStyle w:val="Default"/>
                              <w:numPr>
                                <w:ilvl w:val="0"/>
                                <w:numId w:val="14"/>
                              </w:numPr>
                              <w:pBdr>
                                <w:top w:val="single" w:sz="4" w:space="1" w:color="auto"/>
                                <w:left w:val="single" w:sz="4" w:space="4" w:color="auto"/>
                                <w:bottom w:val="single" w:sz="4" w:space="1" w:color="auto"/>
                                <w:right w:val="single" w:sz="4" w:space="4" w:color="auto"/>
                              </w:pBdr>
                              <w:spacing w:after="120" w:line="276" w:lineRule="auto"/>
                              <w:ind w:left="1134" w:right="297" w:hanging="567"/>
                              <w:jc w:val="both"/>
                              <w:rPr>
                                <w:rFonts w:ascii="Arial" w:hAnsi="Arial" w:cs="Arial"/>
                                <w:sz w:val="20"/>
                                <w:szCs w:val="20"/>
                              </w:rPr>
                            </w:pPr>
                            <w:r w:rsidRPr="00E93BA9">
                              <w:rPr>
                                <w:rFonts w:ascii="Arial" w:hAnsi="Arial" w:cs="Arial"/>
                                <w:sz w:val="20"/>
                                <w:szCs w:val="20"/>
                              </w:rPr>
                              <w:t xml:space="preserve">Find out what you can do to make things easier for the person concerned </w:t>
                            </w:r>
                          </w:p>
                          <w:p w14:paraId="6DE9D9D4" w14:textId="6C699BD4" w:rsidR="00454B02" w:rsidRPr="00E93BA9" w:rsidRDefault="00454B02" w:rsidP="005F3BCA">
                            <w:pPr>
                              <w:pStyle w:val="Default"/>
                              <w:numPr>
                                <w:ilvl w:val="0"/>
                                <w:numId w:val="14"/>
                              </w:numPr>
                              <w:pBdr>
                                <w:top w:val="single" w:sz="4" w:space="1" w:color="auto"/>
                                <w:left w:val="single" w:sz="4" w:space="4" w:color="auto"/>
                                <w:bottom w:val="single" w:sz="4" w:space="1" w:color="auto"/>
                                <w:right w:val="single" w:sz="4" w:space="4" w:color="auto"/>
                              </w:pBdr>
                              <w:spacing w:after="120" w:line="276" w:lineRule="auto"/>
                              <w:ind w:left="1134" w:right="297" w:hanging="567"/>
                              <w:jc w:val="both"/>
                              <w:rPr>
                                <w:rFonts w:ascii="Arial" w:hAnsi="Arial" w:cs="Arial"/>
                                <w:sz w:val="20"/>
                                <w:szCs w:val="20"/>
                              </w:rPr>
                            </w:pPr>
                            <w:r w:rsidRPr="00E93BA9">
                              <w:rPr>
                                <w:rFonts w:ascii="Arial" w:hAnsi="Arial" w:cs="Arial"/>
                                <w:sz w:val="20"/>
                                <w:szCs w:val="20"/>
                              </w:rPr>
                              <w:t xml:space="preserve">Be aware that everybody`s abilities are </w:t>
                            </w:r>
                            <w:r w:rsidR="00805F6B" w:rsidRPr="00E93BA9">
                              <w:rPr>
                                <w:rFonts w:ascii="Arial" w:hAnsi="Arial" w:cs="Arial"/>
                                <w:sz w:val="20"/>
                                <w:szCs w:val="20"/>
                              </w:rPr>
                              <w:t>different,</w:t>
                            </w:r>
                            <w:r w:rsidRPr="00E93BA9">
                              <w:rPr>
                                <w:rFonts w:ascii="Arial" w:hAnsi="Arial" w:cs="Arial"/>
                                <w:sz w:val="20"/>
                                <w:szCs w:val="20"/>
                              </w:rPr>
                              <w:t xml:space="preserve"> and many people have developed strategies to help them cope with challenging situations </w:t>
                            </w:r>
                          </w:p>
                          <w:p w14:paraId="3F56889C" w14:textId="77777777" w:rsidR="00454B02" w:rsidRPr="00E93BA9" w:rsidRDefault="00454B02" w:rsidP="005F3BCA">
                            <w:pPr>
                              <w:pStyle w:val="Default"/>
                              <w:numPr>
                                <w:ilvl w:val="0"/>
                                <w:numId w:val="14"/>
                              </w:numPr>
                              <w:pBdr>
                                <w:top w:val="single" w:sz="4" w:space="1" w:color="auto"/>
                                <w:left w:val="single" w:sz="4" w:space="4" w:color="auto"/>
                                <w:bottom w:val="single" w:sz="4" w:space="1" w:color="auto"/>
                                <w:right w:val="single" w:sz="4" w:space="4" w:color="auto"/>
                              </w:pBdr>
                              <w:spacing w:after="120" w:line="276" w:lineRule="auto"/>
                              <w:ind w:left="1134" w:right="297" w:hanging="567"/>
                              <w:jc w:val="both"/>
                              <w:rPr>
                                <w:rFonts w:ascii="Arial" w:hAnsi="Arial" w:cs="Arial"/>
                                <w:sz w:val="20"/>
                                <w:szCs w:val="20"/>
                              </w:rPr>
                            </w:pPr>
                            <w:r w:rsidRPr="00E93BA9">
                              <w:rPr>
                                <w:rFonts w:ascii="Arial" w:hAnsi="Arial" w:cs="Arial"/>
                                <w:sz w:val="20"/>
                                <w:szCs w:val="20"/>
                              </w:rPr>
                              <w:t xml:space="preserve">Ensure disabled access and toilets are available </w:t>
                            </w:r>
                          </w:p>
                          <w:p w14:paraId="75C3A667" w14:textId="77777777" w:rsidR="00454B02" w:rsidRPr="00E93BA9" w:rsidRDefault="00454B02" w:rsidP="005F3BCA">
                            <w:pPr>
                              <w:pStyle w:val="Default"/>
                              <w:numPr>
                                <w:ilvl w:val="0"/>
                                <w:numId w:val="14"/>
                              </w:numPr>
                              <w:pBdr>
                                <w:top w:val="single" w:sz="4" w:space="1" w:color="auto"/>
                                <w:left w:val="single" w:sz="4" w:space="4" w:color="auto"/>
                                <w:bottom w:val="single" w:sz="4" w:space="1" w:color="auto"/>
                                <w:right w:val="single" w:sz="4" w:space="4" w:color="auto"/>
                              </w:pBdr>
                              <w:spacing w:after="120" w:line="276" w:lineRule="auto"/>
                              <w:ind w:left="1134" w:right="297" w:hanging="567"/>
                              <w:jc w:val="both"/>
                              <w:rPr>
                                <w:rFonts w:ascii="Arial" w:hAnsi="Arial" w:cs="Arial"/>
                                <w:sz w:val="20"/>
                                <w:szCs w:val="20"/>
                              </w:rPr>
                            </w:pPr>
                            <w:r w:rsidRPr="00E93BA9">
                              <w:rPr>
                                <w:rFonts w:ascii="Arial" w:hAnsi="Arial" w:cs="Arial"/>
                                <w:sz w:val="20"/>
                                <w:szCs w:val="20"/>
                              </w:rPr>
                              <w:t xml:space="preserve">For written information: Font - avoid serif fonts with their ticks and tails as people with dyslexia can find this difficult to read. This also applies to fonts which use short letter stems. Recommended fonts: Calibri, Century Gothic, Verdana, Arial </w:t>
                            </w:r>
                          </w:p>
                          <w:p w14:paraId="6DD3C689" w14:textId="77777777" w:rsidR="00454B02" w:rsidRPr="00333E73" w:rsidRDefault="00454B02" w:rsidP="00E93BA9">
                            <w:pPr>
                              <w:pStyle w:val="Default"/>
                              <w:spacing w:after="120" w:line="276" w:lineRule="auto"/>
                              <w:ind w:left="567" w:right="297"/>
                              <w:rPr>
                                <w:rFonts w:ascii="Arial" w:hAnsi="Arial" w:cs="Arial"/>
                                <w:sz w:val="16"/>
                                <w:szCs w:val="16"/>
                              </w:rPr>
                            </w:pPr>
                          </w:p>
                        </w:tc>
                      </w:tr>
                    </w:tbl>
                    <w:p w14:paraId="3B74CA85" w14:textId="77777777" w:rsidR="00454B02" w:rsidRPr="00333E73" w:rsidRDefault="00454B02" w:rsidP="00454B02">
                      <w:pPr>
                        <w:pStyle w:val="Default"/>
                        <w:pBdr>
                          <w:top w:val="single" w:sz="4" w:space="1" w:color="auto"/>
                          <w:left w:val="single" w:sz="4" w:space="4" w:color="auto"/>
                          <w:bottom w:val="single" w:sz="4" w:space="1" w:color="auto"/>
                          <w:right w:val="single" w:sz="4" w:space="4" w:color="auto"/>
                        </w:pBdr>
                        <w:spacing w:after="120" w:line="276" w:lineRule="auto"/>
                        <w:ind w:left="567" w:right="223"/>
                        <w:rPr>
                          <w:rFonts w:ascii="Arial" w:hAnsi="Arial" w:cs="Arial"/>
                          <w:sz w:val="20"/>
                          <w:szCs w:val="20"/>
                        </w:rPr>
                      </w:pPr>
                      <w:r w:rsidRPr="00333E73">
                        <w:rPr>
                          <w:rFonts w:ascii="Arial" w:hAnsi="Arial" w:cs="Arial"/>
                          <w:b/>
                          <w:bCs/>
                          <w:sz w:val="20"/>
                          <w:szCs w:val="20"/>
                        </w:rPr>
                        <w:t xml:space="preserve">In </w:t>
                      </w:r>
                      <w:r w:rsidRPr="00EF6FFE">
                        <w:rPr>
                          <w:rFonts w:ascii="Arial" w:hAnsi="Arial" w:cs="Arial"/>
                          <w:b/>
                          <w:bCs/>
                          <w:sz w:val="20"/>
                          <w:szCs w:val="20"/>
                        </w:rPr>
                        <w:t>relation to someone with a speech impairment :</w:t>
                      </w:r>
                      <w:r w:rsidRPr="00333E73">
                        <w:rPr>
                          <w:rFonts w:ascii="Arial" w:hAnsi="Arial" w:cs="Arial"/>
                          <w:b/>
                          <w:bCs/>
                          <w:sz w:val="20"/>
                          <w:szCs w:val="20"/>
                        </w:rPr>
                        <w:t xml:space="preserve"> </w:t>
                      </w:r>
                    </w:p>
                    <w:p w14:paraId="0A8A2391" w14:textId="77777777" w:rsidR="00454B02" w:rsidRPr="00333E73" w:rsidRDefault="00454B02" w:rsidP="005F3BCA">
                      <w:pPr>
                        <w:pStyle w:val="Default"/>
                        <w:numPr>
                          <w:ilvl w:val="0"/>
                          <w:numId w:val="15"/>
                        </w:numPr>
                        <w:pBdr>
                          <w:top w:val="single" w:sz="4" w:space="1" w:color="auto"/>
                          <w:left w:val="single" w:sz="4" w:space="4" w:color="auto"/>
                          <w:bottom w:val="single" w:sz="4" w:space="1" w:color="auto"/>
                          <w:right w:val="single" w:sz="4" w:space="4" w:color="auto"/>
                        </w:pBdr>
                        <w:spacing w:after="120" w:line="276" w:lineRule="auto"/>
                        <w:ind w:left="1134" w:right="223" w:hanging="567"/>
                        <w:rPr>
                          <w:rFonts w:ascii="Arial" w:hAnsi="Arial" w:cs="Arial"/>
                          <w:sz w:val="20"/>
                          <w:szCs w:val="20"/>
                        </w:rPr>
                      </w:pPr>
                      <w:r w:rsidRPr="00333E73">
                        <w:rPr>
                          <w:rFonts w:ascii="Arial" w:hAnsi="Arial" w:cs="Arial"/>
                          <w:sz w:val="20"/>
                          <w:szCs w:val="20"/>
                        </w:rPr>
                        <w:t xml:space="preserve">Show patience, remain calm and relaxed, and allow them time to speak </w:t>
                      </w:r>
                    </w:p>
                    <w:p w14:paraId="70831D95" w14:textId="77777777" w:rsidR="00454B02" w:rsidRPr="00333E73" w:rsidRDefault="00454B02" w:rsidP="005F3BCA">
                      <w:pPr>
                        <w:pStyle w:val="Default"/>
                        <w:numPr>
                          <w:ilvl w:val="0"/>
                          <w:numId w:val="15"/>
                        </w:numPr>
                        <w:pBdr>
                          <w:top w:val="single" w:sz="4" w:space="1" w:color="auto"/>
                          <w:left w:val="single" w:sz="4" w:space="4" w:color="auto"/>
                          <w:bottom w:val="single" w:sz="4" w:space="1" w:color="auto"/>
                          <w:right w:val="single" w:sz="4" w:space="4" w:color="auto"/>
                        </w:pBdr>
                        <w:spacing w:after="120" w:line="276" w:lineRule="auto"/>
                        <w:ind w:left="1134" w:right="223" w:hanging="567"/>
                        <w:rPr>
                          <w:rFonts w:ascii="Arial" w:hAnsi="Arial" w:cs="Arial"/>
                          <w:sz w:val="20"/>
                          <w:szCs w:val="20"/>
                        </w:rPr>
                      </w:pPr>
                      <w:r w:rsidRPr="00333E73">
                        <w:rPr>
                          <w:rFonts w:ascii="Arial" w:hAnsi="Arial" w:cs="Arial"/>
                          <w:sz w:val="20"/>
                          <w:szCs w:val="20"/>
                        </w:rPr>
                        <w:t xml:space="preserve">Do not finish sentences for them </w:t>
                      </w:r>
                    </w:p>
                    <w:p w14:paraId="7112C7E6" w14:textId="77777777" w:rsidR="00454B02" w:rsidRPr="00333E73" w:rsidRDefault="00454B02" w:rsidP="005F3BCA">
                      <w:pPr>
                        <w:pStyle w:val="Default"/>
                        <w:numPr>
                          <w:ilvl w:val="0"/>
                          <w:numId w:val="15"/>
                        </w:numPr>
                        <w:pBdr>
                          <w:top w:val="single" w:sz="4" w:space="1" w:color="auto"/>
                          <w:left w:val="single" w:sz="4" w:space="4" w:color="auto"/>
                          <w:bottom w:val="single" w:sz="4" w:space="1" w:color="auto"/>
                          <w:right w:val="single" w:sz="4" w:space="4" w:color="auto"/>
                        </w:pBdr>
                        <w:spacing w:after="120" w:line="276" w:lineRule="auto"/>
                        <w:ind w:left="1134" w:right="223" w:hanging="567"/>
                        <w:rPr>
                          <w:rFonts w:ascii="Arial" w:hAnsi="Arial" w:cs="Arial"/>
                          <w:sz w:val="20"/>
                          <w:szCs w:val="20"/>
                        </w:rPr>
                      </w:pPr>
                      <w:r w:rsidRPr="00333E73">
                        <w:rPr>
                          <w:rFonts w:ascii="Arial" w:hAnsi="Arial" w:cs="Arial"/>
                          <w:sz w:val="20"/>
                          <w:szCs w:val="20"/>
                        </w:rPr>
                        <w:t xml:space="preserve">Listen carefully to what they are saying </w:t>
                      </w:r>
                    </w:p>
                    <w:p w14:paraId="788BBC9C" w14:textId="77777777" w:rsidR="00454B02" w:rsidRPr="00333E73" w:rsidRDefault="00454B02" w:rsidP="005F3BCA">
                      <w:pPr>
                        <w:pStyle w:val="Default"/>
                        <w:numPr>
                          <w:ilvl w:val="0"/>
                          <w:numId w:val="15"/>
                        </w:numPr>
                        <w:pBdr>
                          <w:top w:val="single" w:sz="4" w:space="1" w:color="auto"/>
                          <w:left w:val="single" w:sz="4" w:space="4" w:color="auto"/>
                          <w:bottom w:val="single" w:sz="4" w:space="1" w:color="auto"/>
                          <w:right w:val="single" w:sz="4" w:space="4" w:color="auto"/>
                        </w:pBdr>
                        <w:spacing w:after="120" w:line="276" w:lineRule="auto"/>
                        <w:ind w:left="1134" w:right="223" w:hanging="567"/>
                        <w:rPr>
                          <w:rFonts w:ascii="Arial" w:hAnsi="Arial" w:cs="Arial"/>
                          <w:sz w:val="20"/>
                          <w:szCs w:val="20"/>
                        </w:rPr>
                      </w:pPr>
                      <w:r w:rsidRPr="00333E73">
                        <w:rPr>
                          <w:rFonts w:ascii="Arial" w:hAnsi="Arial" w:cs="Arial"/>
                          <w:sz w:val="20"/>
                          <w:szCs w:val="20"/>
                        </w:rPr>
                        <w:t xml:space="preserve">Ask them to repeat anything you do not understand </w:t>
                      </w:r>
                    </w:p>
                    <w:p w14:paraId="23CFA8D5" w14:textId="77777777" w:rsidR="00454B02" w:rsidRDefault="00454B02" w:rsidP="00454B02">
                      <w:pPr>
                        <w:pStyle w:val="Default"/>
                        <w:spacing w:after="120" w:line="276" w:lineRule="auto"/>
                        <w:ind w:left="567"/>
                        <w:rPr>
                          <w:rFonts w:ascii="Arial" w:hAnsi="Arial" w:cs="Arial"/>
                          <w:sz w:val="16"/>
                          <w:szCs w:val="16"/>
                        </w:rPr>
                      </w:pPr>
                    </w:p>
                    <w:p w14:paraId="708CA61A" w14:textId="77777777" w:rsidR="00454B02" w:rsidRDefault="00454B02" w:rsidP="00454B02">
                      <w:pPr>
                        <w:pStyle w:val="Default"/>
                        <w:pBdr>
                          <w:top w:val="single" w:sz="4" w:space="1" w:color="auto"/>
                          <w:left w:val="single" w:sz="4" w:space="4" w:color="auto"/>
                          <w:bottom w:val="single" w:sz="4" w:space="1" w:color="auto"/>
                          <w:right w:val="single" w:sz="4" w:space="4" w:color="auto"/>
                        </w:pBdr>
                        <w:ind w:left="567" w:right="248"/>
                        <w:rPr>
                          <w:sz w:val="22"/>
                          <w:szCs w:val="22"/>
                        </w:rPr>
                      </w:pPr>
                      <w:r>
                        <w:rPr>
                          <w:b/>
                          <w:bCs/>
                          <w:sz w:val="22"/>
                          <w:szCs w:val="22"/>
                        </w:rPr>
                        <w:t xml:space="preserve">In relation to someone with visual impairment: </w:t>
                      </w:r>
                    </w:p>
                    <w:p w14:paraId="5ECD3286" w14:textId="514A179F" w:rsidR="00454B02" w:rsidRDefault="00454B02" w:rsidP="005F3BCA">
                      <w:pPr>
                        <w:pStyle w:val="Default"/>
                        <w:numPr>
                          <w:ilvl w:val="1"/>
                          <w:numId w:val="16"/>
                        </w:numPr>
                        <w:pBdr>
                          <w:top w:val="single" w:sz="4" w:space="1" w:color="auto"/>
                          <w:left w:val="single" w:sz="4" w:space="4" w:color="auto"/>
                          <w:bottom w:val="single" w:sz="4" w:space="1" w:color="auto"/>
                          <w:right w:val="single" w:sz="4" w:space="4" w:color="auto"/>
                        </w:pBdr>
                        <w:ind w:left="1134" w:right="248" w:hanging="567"/>
                        <w:rPr>
                          <w:sz w:val="22"/>
                          <w:szCs w:val="22"/>
                        </w:rPr>
                      </w:pPr>
                      <w:r>
                        <w:rPr>
                          <w:sz w:val="22"/>
                          <w:szCs w:val="22"/>
                        </w:rPr>
                        <w:t xml:space="preserve">Make things bigger, </w:t>
                      </w:r>
                      <w:r w:rsidR="00805F6B">
                        <w:rPr>
                          <w:sz w:val="22"/>
                          <w:szCs w:val="22"/>
                        </w:rPr>
                        <w:t>brighter,</w:t>
                      </w:r>
                      <w:r>
                        <w:rPr>
                          <w:sz w:val="22"/>
                          <w:szCs w:val="22"/>
                        </w:rPr>
                        <w:t xml:space="preserve"> and bolder </w:t>
                      </w:r>
                    </w:p>
                    <w:p w14:paraId="01181AEC" w14:textId="77777777" w:rsidR="00454B02" w:rsidRDefault="00454B02" w:rsidP="005F3BCA">
                      <w:pPr>
                        <w:pStyle w:val="Default"/>
                        <w:numPr>
                          <w:ilvl w:val="1"/>
                          <w:numId w:val="16"/>
                        </w:numPr>
                        <w:pBdr>
                          <w:top w:val="single" w:sz="4" w:space="1" w:color="auto"/>
                          <w:left w:val="single" w:sz="4" w:space="4" w:color="auto"/>
                          <w:bottom w:val="single" w:sz="4" w:space="1" w:color="auto"/>
                          <w:right w:val="single" w:sz="4" w:space="4" w:color="auto"/>
                        </w:pBdr>
                        <w:ind w:left="1134" w:right="248" w:hanging="567"/>
                        <w:rPr>
                          <w:sz w:val="22"/>
                          <w:szCs w:val="22"/>
                        </w:rPr>
                      </w:pPr>
                      <w:r>
                        <w:rPr>
                          <w:sz w:val="22"/>
                          <w:szCs w:val="22"/>
                        </w:rPr>
                        <w:t xml:space="preserve">Be aware that people may be able to read material, but often it takes them longer </w:t>
                      </w:r>
                    </w:p>
                    <w:p w14:paraId="14CD73DA" w14:textId="77777777" w:rsidR="00454B02" w:rsidRDefault="00454B02" w:rsidP="00454B02">
                      <w:pPr>
                        <w:pStyle w:val="Default"/>
                        <w:spacing w:after="120" w:line="276" w:lineRule="auto"/>
                        <w:rPr>
                          <w:rFonts w:ascii="Arial" w:hAnsi="Arial" w:cs="Arial"/>
                          <w:sz w:val="16"/>
                          <w:szCs w:val="16"/>
                        </w:rPr>
                      </w:pPr>
                    </w:p>
                  </w:txbxContent>
                </v:textbox>
                <w10:anchorlock/>
              </v:shape>
            </w:pict>
          </mc:Fallback>
        </mc:AlternateContent>
      </w:r>
    </w:p>
    <w:p w14:paraId="4FE902A9" w14:textId="77777777" w:rsidR="00454B02" w:rsidRPr="007263C1" w:rsidRDefault="00454B02" w:rsidP="00454B02">
      <w:pPr>
        <w:tabs>
          <w:tab w:val="left" w:pos="1701"/>
          <w:tab w:val="right" w:pos="8931"/>
        </w:tabs>
        <w:ind w:left="0"/>
        <w:rPr>
          <w:b/>
          <w:color w:val="auto"/>
        </w:rPr>
      </w:pPr>
      <w:r w:rsidRPr="007263C1">
        <w:rPr>
          <w:b/>
          <w:color w:val="auto"/>
        </w:rPr>
        <w:t xml:space="preserve">Appendix </w:t>
      </w:r>
      <w:r>
        <w:rPr>
          <w:b/>
          <w:color w:val="auto"/>
        </w:rPr>
        <w:t>V</w:t>
      </w:r>
      <w:r>
        <w:rPr>
          <w:b/>
          <w:color w:val="auto"/>
        </w:rPr>
        <w:tab/>
      </w:r>
      <w:r w:rsidRPr="007263C1">
        <w:rPr>
          <w:b/>
          <w:color w:val="auto"/>
        </w:rPr>
        <w:t xml:space="preserve">Midlothian </w:t>
      </w:r>
      <w:r w:rsidRPr="00CA7678">
        <w:rPr>
          <w:b/>
          <w:color w:val="auto"/>
        </w:rPr>
        <w:t>Community Councils – Promoting Equality and Diversity</w:t>
      </w:r>
      <w:r>
        <w:rPr>
          <w:b/>
          <w:color w:val="auto"/>
        </w:rPr>
        <w:tab/>
        <w:t>p4</w:t>
      </w:r>
    </w:p>
    <w:p w14:paraId="3917E9C8" w14:textId="2C1166E4" w:rsidR="00432172" w:rsidRDefault="00454B02" w:rsidP="00454B02">
      <w:pPr>
        <w:spacing w:after="0"/>
        <w:ind w:left="0"/>
        <w:rPr>
          <w:color w:val="002060"/>
        </w:rPr>
      </w:pPr>
      <w:r>
        <w:rPr>
          <w:noProof/>
        </w:rPr>
        <w:lastRenderedPageBreak/>
        <mc:AlternateContent>
          <mc:Choice Requires="wps">
            <w:drawing>
              <wp:inline distT="0" distB="0" distL="0" distR="0" wp14:anchorId="7915B9A0" wp14:editId="517F2882">
                <wp:extent cx="5730240" cy="8060690"/>
                <wp:effectExtent l="0" t="0" r="22860" b="1651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8060690"/>
                        </a:xfrm>
                        <a:prstGeom prst="rect">
                          <a:avLst/>
                        </a:prstGeom>
                        <a:solidFill>
                          <a:srgbClr val="FFFFFF"/>
                        </a:solidFill>
                        <a:ln w="9525">
                          <a:solidFill>
                            <a:srgbClr val="000000"/>
                          </a:solidFill>
                          <a:miter lim="800000"/>
                          <a:headEnd/>
                          <a:tailEnd/>
                        </a:ln>
                      </wps:spPr>
                      <wps:txbx>
                        <w:txbxContent>
                          <w:p w14:paraId="09F6B031" w14:textId="77777777" w:rsidR="00454B02" w:rsidRPr="002E55C9" w:rsidRDefault="00454B02" w:rsidP="00454B02">
                            <w:pPr>
                              <w:rPr>
                                <w:sz w:val="16"/>
                                <w:szCs w:val="16"/>
                              </w:rPr>
                            </w:pPr>
                          </w:p>
                          <w:tbl>
                            <w:tblPr>
                              <w:tblW w:w="8887" w:type="dxa"/>
                              <w:tblInd w:w="-108" w:type="dxa"/>
                              <w:tblBorders>
                                <w:top w:val="nil"/>
                                <w:left w:val="nil"/>
                                <w:bottom w:val="nil"/>
                                <w:right w:val="nil"/>
                              </w:tblBorders>
                              <w:tblLayout w:type="fixed"/>
                              <w:tblLook w:val="0000" w:firstRow="0" w:lastRow="0" w:firstColumn="0" w:lastColumn="0" w:noHBand="0" w:noVBand="0"/>
                            </w:tblPr>
                            <w:tblGrid>
                              <w:gridCol w:w="8887"/>
                            </w:tblGrid>
                            <w:tr w:rsidR="00454B02" w:rsidRPr="002E55C9" w14:paraId="75C47C98" w14:textId="77777777" w:rsidTr="00C43FB6">
                              <w:trPr>
                                <w:trHeight w:val="939"/>
                              </w:trPr>
                              <w:tc>
                                <w:tcPr>
                                  <w:tcW w:w="8887" w:type="dxa"/>
                                </w:tcPr>
                                <w:p w14:paraId="57D1FE3C" w14:textId="77777777" w:rsidR="00454B02" w:rsidRPr="002E55C9" w:rsidRDefault="00454B02" w:rsidP="002E55C9">
                                  <w:pPr>
                                    <w:pStyle w:val="Default"/>
                                    <w:pBdr>
                                      <w:top w:val="single" w:sz="4" w:space="1" w:color="auto"/>
                                      <w:left w:val="single" w:sz="4" w:space="4" w:color="auto"/>
                                      <w:bottom w:val="single" w:sz="4" w:space="1" w:color="auto"/>
                                      <w:right w:val="single" w:sz="4" w:space="4" w:color="auto"/>
                                    </w:pBdr>
                                    <w:spacing w:after="120" w:line="276" w:lineRule="auto"/>
                                    <w:ind w:left="567" w:right="159"/>
                                    <w:rPr>
                                      <w:rFonts w:ascii="Arial" w:hAnsi="Arial" w:cs="Arial"/>
                                      <w:sz w:val="20"/>
                                      <w:szCs w:val="20"/>
                                    </w:rPr>
                                  </w:pPr>
                                  <w:r w:rsidRPr="002E55C9">
                                    <w:rPr>
                                      <w:rFonts w:ascii="Arial" w:hAnsi="Arial" w:cs="Arial"/>
                                      <w:b/>
                                      <w:bCs/>
                                      <w:sz w:val="20"/>
                                      <w:szCs w:val="20"/>
                                    </w:rPr>
                                    <w:t xml:space="preserve">In relation to someone who has difficulties relating to others: </w:t>
                                  </w:r>
                                </w:p>
                                <w:p w14:paraId="2E132F5C" w14:textId="77777777" w:rsidR="00454B02" w:rsidRPr="002E55C9" w:rsidRDefault="00454B02" w:rsidP="005F3BCA">
                                  <w:pPr>
                                    <w:pStyle w:val="Default"/>
                                    <w:numPr>
                                      <w:ilvl w:val="0"/>
                                      <w:numId w:val="17"/>
                                    </w:numPr>
                                    <w:pBdr>
                                      <w:top w:val="single" w:sz="4" w:space="1" w:color="auto"/>
                                      <w:left w:val="single" w:sz="4" w:space="4" w:color="auto"/>
                                      <w:bottom w:val="single" w:sz="4" w:space="1" w:color="auto"/>
                                      <w:right w:val="single" w:sz="4" w:space="4" w:color="auto"/>
                                    </w:pBdr>
                                    <w:spacing w:after="120" w:line="276" w:lineRule="auto"/>
                                    <w:ind w:left="1134" w:right="159" w:hanging="567"/>
                                    <w:rPr>
                                      <w:rFonts w:ascii="Arial" w:hAnsi="Arial" w:cs="Arial"/>
                                      <w:sz w:val="20"/>
                                      <w:szCs w:val="20"/>
                                    </w:rPr>
                                  </w:pPr>
                                  <w:r w:rsidRPr="002E55C9">
                                    <w:rPr>
                                      <w:rFonts w:ascii="Arial" w:hAnsi="Arial" w:cs="Arial"/>
                                      <w:sz w:val="20"/>
                                      <w:szCs w:val="20"/>
                                    </w:rPr>
                                    <w:t xml:space="preserve">Show patience, remain calm </w:t>
                                  </w:r>
                                </w:p>
                                <w:p w14:paraId="310C9944" w14:textId="77777777" w:rsidR="00454B02" w:rsidRPr="002E55C9" w:rsidRDefault="00454B02" w:rsidP="005F3BCA">
                                  <w:pPr>
                                    <w:pStyle w:val="Default"/>
                                    <w:numPr>
                                      <w:ilvl w:val="0"/>
                                      <w:numId w:val="17"/>
                                    </w:numPr>
                                    <w:pBdr>
                                      <w:top w:val="single" w:sz="4" w:space="1" w:color="auto"/>
                                      <w:left w:val="single" w:sz="4" w:space="4" w:color="auto"/>
                                      <w:bottom w:val="single" w:sz="4" w:space="1" w:color="auto"/>
                                      <w:right w:val="single" w:sz="4" w:space="4" w:color="auto"/>
                                    </w:pBdr>
                                    <w:spacing w:after="120" w:line="276" w:lineRule="auto"/>
                                    <w:ind w:left="1134" w:right="159" w:hanging="567"/>
                                    <w:rPr>
                                      <w:rFonts w:ascii="Arial" w:hAnsi="Arial" w:cs="Arial"/>
                                      <w:sz w:val="20"/>
                                      <w:szCs w:val="20"/>
                                    </w:rPr>
                                  </w:pPr>
                                  <w:r w:rsidRPr="002E55C9">
                                    <w:rPr>
                                      <w:rFonts w:ascii="Arial" w:hAnsi="Arial" w:cs="Arial"/>
                                      <w:sz w:val="20"/>
                                      <w:szCs w:val="20"/>
                                    </w:rPr>
                                    <w:t xml:space="preserve">Be aware that with some conditions people take what you say very literally </w:t>
                                  </w:r>
                                </w:p>
                                <w:p w14:paraId="4B608C0F" w14:textId="77777777" w:rsidR="00454B02" w:rsidRPr="002E55C9" w:rsidRDefault="00454B02" w:rsidP="005F3BCA">
                                  <w:pPr>
                                    <w:pStyle w:val="Default"/>
                                    <w:numPr>
                                      <w:ilvl w:val="0"/>
                                      <w:numId w:val="17"/>
                                    </w:numPr>
                                    <w:pBdr>
                                      <w:top w:val="single" w:sz="4" w:space="1" w:color="auto"/>
                                      <w:left w:val="single" w:sz="4" w:space="4" w:color="auto"/>
                                      <w:bottom w:val="single" w:sz="4" w:space="1" w:color="auto"/>
                                      <w:right w:val="single" w:sz="4" w:space="4" w:color="auto"/>
                                    </w:pBdr>
                                    <w:spacing w:after="120" w:line="276" w:lineRule="auto"/>
                                    <w:ind w:left="1134" w:right="159" w:hanging="567"/>
                                    <w:rPr>
                                      <w:rFonts w:ascii="Arial" w:hAnsi="Arial" w:cs="Arial"/>
                                      <w:sz w:val="20"/>
                                      <w:szCs w:val="20"/>
                                    </w:rPr>
                                  </w:pPr>
                                  <w:r w:rsidRPr="002E55C9">
                                    <w:rPr>
                                      <w:rFonts w:ascii="Arial" w:hAnsi="Arial" w:cs="Arial"/>
                                      <w:sz w:val="20"/>
                                      <w:szCs w:val="20"/>
                                    </w:rPr>
                                    <w:t xml:space="preserve">Be specific and use closed questions </w:t>
                                  </w:r>
                                </w:p>
                                <w:p w14:paraId="51EA0ACB" w14:textId="77777777" w:rsidR="00454B02" w:rsidRPr="002E55C9" w:rsidRDefault="00454B02" w:rsidP="005F3BCA">
                                  <w:pPr>
                                    <w:pStyle w:val="Default"/>
                                    <w:numPr>
                                      <w:ilvl w:val="0"/>
                                      <w:numId w:val="17"/>
                                    </w:numPr>
                                    <w:pBdr>
                                      <w:top w:val="single" w:sz="4" w:space="1" w:color="auto"/>
                                      <w:left w:val="single" w:sz="4" w:space="4" w:color="auto"/>
                                      <w:bottom w:val="single" w:sz="4" w:space="1" w:color="auto"/>
                                      <w:right w:val="single" w:sz="4" w:space="4" w:color="auto"/>
                                    </w:pBdr>
                                    <w:spacing w:after="120" w:line="276" w:lineRule="auto"/>
                                    <w:ind w:left="1134" w:right="159" w:hanging="567"/>
                                    <w:rPr>
                                      <w:rFonts w:ascii="Arial" w:hAnsi="Arial" w:cs="Arial"/>
                                      <w:sz w:val="20"/>
                                      <w:szCs w:val="20"/>
                                    </w:rPr>
                                  </w:pPr>
                                  <w:r w:rsidRPr="002E55C9">
                                    <w:rPr>
                                      <w:rFonts w:ascii="Arial" w:hAnsi="Arial" w:cs="Arial"/>
                                      <w:sz w:val="20"/>
                                      <w:szCs w:val="20"/>
                                    </w:rPr>
                                    <w:t xml:space="preserve">Recognise that some people view the world and relationships differently – they may not be interested in general conversation or social interaction </w:t>
                                  </w:r>
                                </w:p>
                                <w:p w14:paraId="1AACE471" w14:textId="77777777" w:rsidR="00454B02" w:rsidRPr="002E55C9" w:rsidRDefault="00454B02" w:rsidP="00906BBA">
                                  <w:pPr>
                                    <w:pStyle w:val="Default"/>
                                    <w:spacing w:after="120" w:line="276" w:lineRule="auto"/>
                                    <w:ind w:left="567" w:right="159"/>
                                    <w:rPr>
                                      <w:rFonts w:ascii="Arial" w:hAnsi="Arial" w:cs="Arial"/>
                                      <w:sz w:val="16"/>
                                      <w:szCs w:val="16"/>
                                    </w:rPr>
                                  </w:pPr>
                                </w:p>
                              </w:tc>
                            </w:tr>
                            <w:tr w:rsidR="00454B02" w:rsidRPr="002E55C9" w14:paraId="6CA4EF4F" w14:textId="77777777" w:rsidTr="00C43FB6">
                              <w:trPr>
                                <w:trHeight w:val="664"/>
                              </w:trPr>
                              <w:tc>
                                <w:tcPr>
                                  <w:tcW w:w="8887" w:type="dxa"/>
                                </w:tcPr>
                                <w:p w14:paraId="0DECC03E" w14:textId="77777777" w:rsidR="00454B02" w:rsidRPr="002E55C9" w:rsidRDefault="00454B02" w:rsidP="002E55C9">
                                  <w:pPr>
                                    <w:pStyle w:val="Default"/>
                                    <w:pBdr>
                                      <w:top w:val="single" w:sz="4" w:space="1" w:color="auto"/>
                                      <w:left w:val="single" w:sz="4" w:space="4" w:color="auto"/>
                                      <w:bottom w:val="single" w:sz="4" w:space="1" w:color="auto"/>
                                      <w:right w:val="single" w:sz="4" w:space="4" w:color="auto"/>
                                    </w:pBdr>
                                    <w:spacing w:after="120" w:line="276" w:lineRule="auto"/>
                                    <w:ind w:left="567" w:right="159"/>
                                    <w:rPr>
                                      <w:rFonts w:ascii="Arial" w:hAnsi="Arial" w:cs="Arial"/>
                                      <w:sz w:val="20"/>
                                      <w:szCs w:val="20"/>
                                    </w:rPr>
                                  </w:pPr>
                                  <w:r w:rsidRPr="002E55C9">
                                    <w:rPr>
                                      <w:rFonts w:ascii="Arial" w:hAnsi="Arial" w:cs="Arial"/>
                                      <w:b/>
                                      <w:bCs/>
                                      <w:sz w:val="20"/>
                                      <w:szCs w:val="20"/>
                                    </w:rPr>
                                    <w:t xml:space="preserve">In relation to someone with hearing loss: </w:t>
                                  </w:r>
                                </w:p>
                                <w:p w14:paraId="4E97C917" w14:textId="77777777" w:rsidR="00454B02" w:rsidRPr="002E55C9" w:rsidRDefault="00454B02" w:rsidP="005F3BCA">
                                  <w:pPr>
                                    <w:pStyle w:val="Default"/>
                                    <w:numPr>
                                      <w:ilvl w:val="0"/>
                                      <w:numId w:val="18"/>
                                    </w:numPr>
                                    <w:pBdr>
                                      <w:top w:val="single" w:sz="4" w:space="1" w:color="auto"/>
                                      <w:left w:val="single" w:sz="4" w:space="4" w:color="auto"/>
                                      <w:bottom w:val="single" w:sz="4" w:space="1" w:color="auto"/>
                                      <w:right w:val="single" w:sz="4" w:space="4" w:color="auto"/>
                                    </w:pBdr>
                                    <w:spacing w:after="120" w:line="276" w:lineRule="auto"/>
                                    <w:ind w:left="1134" w:right="159" w:hanging="567"/>
                                    <w:rPr>
                                      <w:rFonts w:ascii="Arial" w:hAnsi="Arial" w:cs="Arial"/>
                                      <w:sz w:val="20"/>
                                      <w:szCs w:val="20"/>
                                    </w:rPr>
                                  </w:pPr>
                                  <w:r w:rsidRPr="002E55C9">
                                    <w:rPr>
                                      <w:rFonts w:ascii="Arial" w:hAnsi="Arial" w:cs="Arial"/>
                                      <w:sz w:val="20"/>
                                      <w:szCs w:val="20"/>
                                    </w:rPr>
                                    <w:t xml:space="preserve">Reduce background noise and ensure they can see your lips clearly </w:t>
                                  </w:r>
                                </w:p>
                                <w:p w14:paraId="300A4488" w14:textId="31B7AD7B" w:rsidR="00454B02" w:rsidRPr="002E55C9" w:rsidRDefault="00805F6B" w:rsidP="005F3BCA">
                                  <w:pPr>
                                    <w:pStyle w:val="Default"/>
                                    <w:numPr>
                                      <w:ilvl w:val="0"/>
                                      <w:numId w:val="18"/>
                                    </w:numPr>
                                    <w:pBdr>
                                      <w:top w:val="single" w:sz="4" w:space="1" w:color="auto"/>
                                      <w:left w:val="single" w:sz="4" w:space="4" w:color="auto"/>
                                      <w:bottom w:val="single" w:sz="4" w:space="1" w:color="auto"/>
                                      <w:right w:val="single" w:sz="4" w:space="4" w:color="auto"/>
                                    </w:pBdr>
                                    <w:spacing w:after="120" w:line="276" w:lineRule="auto"/>
                                    <w:ind w:left="1134" w:right="159" w:hanging="567"/>
                                    <w:rPr>
                                      <w:rFonts w:ascii="Arial" w:hAnsi="Arial" w:cs="Arial"/>
                                      <w:sz w:val="20"/>
                                      <w:szCs w:val="20"/>
                                    </w:rPr>
                                  </w:pPr>
                                  <w:r w:rsidRPr="002E55C9">
                                    <w:rPr>
                                      <w:rFonts w:ascii="Arial" w:hAnsi="Arial" w:cs="Arial"/>
                                      <w:sz w:val="20"/>
                                      <w:szCs w:val="20"/>
                                    </w:rPr>
                                    <w:t>Do not</w:t>
                                  </w:r>
                                  <w:r w:rsidR="00454B02" w:rsidRPr="002E55C9">
                                    <w:rPr>
                                      <w:rFonts w:ascii="Arial" w:hAnsi="Arial" w:cs="Arial"/>
                                      <w:sz w:val="20"/>
                                      <w:szCs w:val="20"/>
                                    </w:rPr>
                                    <w:t xml:space="preserve"> shout – it distorts your voice and lip patterns </w:t>
                                  </w:r>
                                </w:p>
                                <w:p w14:paraId="14F3F2B2" w14:textId="77777777" w:rsidR="00454B02" w:rsidRPr="002E55C9" w:rsidRDefault="00454B02" w:rsidP="005F3BCA">
                                  <w:pPr>
                                    <w:pStyle w:val="Default"/>
                                    <w:numPr>
                                      <w:ilvl w:val="0"/>
                                      <w:numId w:val="18"/>
                                    </w:numPr>
                                    <w:pBdr>
                                      <w:top w:val="single" w:sz="4" w:space="1" w:color="auto"/>
                                      <w:left w:val="single" w:sz="4" w:space="4" w:color="auto"/>
                                      <w:bottom w:val="single" w:sz="4" w:space="1" w:color="auto"/>
                                      <w:right w:val="single" w:sz="4" w:space="4" w:color="auto"/>
                                    </w:pBdr>
                                    <w:spacing w:after="120" w:line="276" w:lineRule="auto"/>
                                    <w:ind w:left="1134" w:right="159" w:hanging="567"/>
                                    <w:rPr>
                                      <w:rFonts w:ascii="Arial" w:hAnsi="Arial" w:cs="Arial"/>
                                      <w:sz w:val="20"/>
                                      <w:szCs w:val="20"/>
                                    </w:rPr>
                                  </w:pPr>
                                  <w:r w:rsidRPr="002E55C9">
                                    <w:rPr>
                                      <w:rFonts w:ascii="Arial" w:hAnsi="Arial" w:cs="Arial"/>
                                      <w:sz w:val="20"/>
                                      <w:szCs w:val="20"/>
                                    </w:rPr>
                                    <w:t xml:space="preserve">Try not to startle people who cannot hear you approaching from behind </w:t>
                                  </w:r>
                                </w:p>
                                <w:p w14:paraId="6DB24F9B" w14:textId="77777777" w:rsidR="00454B02" w:rsidRPr="002E55C9" w:rsidRDefault="00454B02" w:rsidP="00906BBA">
                                  <w:pPr>
                                    <w:pStyle w:val="Default"/>
                                    <w:spacing w:after="120" w:line="276" w:lineRule="auto"/>
                                    <w:ind w:left="567" w:right="159"/>
                                    <w:rPr>
                                      <w:rFonts w:ascii="Arial" w:hAnsi="Arial" w:cs="Arial"/>
                                      <w:sz w:val="16"/>
                                      <w:szCs w:val="16"/>
                                    </w:rPr>
                                  </w:pPr>
                                </w:p>
                              </w:tc>
                            </w:tr>
                            <w:tr w:rsidR="00454B02" w:rsidRPr="002E55C9" w14:paraId="704949FB" w14:textId="77777777" w:rsidTr="00C43FB6">
                              <w:trPr>
                                <w:trHeight w:val="1343"/>
                              </w:trPr>
                              <w:tc>
                                <w:tcPr>
                                  <w:tcW w:w="8887" w:type="dxa"/>
                                </w:tcPr>
                                <w:p w14:paraId="0E7D893C" w14:textId="77777777" w:rsidR="00454B02" w:rsidRPr="002E55C9" w:rsidRDefault="00454B02" w:rsidP="002E55C9">
                                  <w:pPr>
                                    <w:pStyle w:val="Default"/>
                                    <w:pBdr>
                                      <w:top w:val="single" w:sz="4" w:space="1" w:color="auto"/>
                                      <w:left w:val="single" w:sz="4" w:space="4" w:color="auto"/>
                                      <w:bottom w:val="single" w:sz="4" w:space="1" w:color="auto"/>
                                      <w:right w:val="single" w:sz="4" w:space="4" w:color="auto"/>
                                    </w:pBdr>
                                    <w:spacing w:after="120" w:line="276" w:lineRule="auto"/>
                                    <w:ind w:left="567" w:right="159"/>
                                    <w:rPr>
                                      <w:rFonts w:ascii="Arial" w:hAnsi="Arial" w:cs="Arial"/>
                                      <w:sz w:val="20"/>
                                      <w:szCs w:val="20"/>
                                    </w:rPr>
                                  </w:pPr>
                                  <w:r w:rsidRPr="002E55C9">
                                    <w:rPr>
                                      <w:rFonts w:ascii="Arial" w:hAnsi="Arial" w:cs="Arial"/>
                                      <w:b/>
                                      <w:bCs/>
                                      <w:sz w:val="20"/>
                                      <w:szCs w:val="20"/>
                                    </w:rPr>
                                    <w:t xml:space="preserve">In relation to poverty: </w:t>
                                  </w:r>
                                </w:p>
                                <w:p w14:paraId="01068D0E" w14:textId="72440370" w:rsidR="00454B02" w:rsidRPr="002E55C9" w:rsidRDefault="00454B02" w:rsidP="005F3BCA">
                                  <w:pPr>
                                    <w:pStyle w:val="Default"/>
                                    <w:numPr>
                                      <w:ilvl w:val="1"/>
                                      <w:numId w:val="19"/>
                                    </w:numPr>
                                    <w:pBdr>
                                      <w:top w:val="single" w:sz="4" w:space="1" w:color="auto"/>
                                      <w:left w:val="single" w:sz="4" w:space="4" w:color="auto"/>
                                      <w:bottom w:val="single" w:sz="4" w:space="1" w:color="auto"/>
                                      <w:right w:val="single" w:sz="4" w:space="4" w:color="auto"/>
                                    </w:pBdr>
                                    <w:spacing w:after="120" w:line="276" w:lineRule="auto"/>
                                    <w:ind w:left="1134" w:right="159" w:hanging="567"/>
                                    <w:rPr>
                                      <w:rFonts w:ascii="Arial" w:hAnsi="Arial" w:cs="Arial"/>
                                      <w:sz w:val="20"/>
                                      <w:szCs w:val="20"/>
                                    </w:rPr>
                                  </w:pPr>
                                  <w:r w:rsidRPr="002E55C9">
                                    <w:rPr>
                                      <w:rFonts w:ascii="Arial" w:hAnsi="Arial" w:cs="Arial"/>
                                      <w:sz w:val="20"/>
                                      <w:szCs w:val="20"/>
                                    </w:rPr>
                                    <w:t xml:space="preserve">Welcome people from all social groups within the community. We know how we feel about our </w:t>
                                  </w:r>
                                  <w:r w:rsidR="00805F6B" w:rsidRPr="002E55C9">
                                    <w:rPr>
                                      <w:rFonts w:ascii="Arial" w:hAnsi="Arial" w:cs="Arial"/>
                                      <w:sz w:val="20"/>
                                      <w:szCs w:val="20"/>
                                    </w:rPr>
                                    <w:t>community,</w:t>
                                  </w:r>
                                  <w:r w:rsidRPr="002E55C9">
                                    <w:rPr>
                                      <w:rFonts w:ascii="Arial" w:hAnsi="Arial" w:cs="Arial"/>
                                      <w:sz w:val="20"/>
                                      <w:szCs w:val="20"/>
                                    </w:rPr>
                                    <w:t xml:space="preserve"> but do we know how our community feels to others? </w:t>
                                  </w:r>
                                </w:p>
                                <w:p w14:paraId="735E05C9" w14:textId="77777777" w:rsidR="00454B02" w:rsidRPr="002E55C9" w:rsidRDefault="00454B02" w:rsidP="005F3BCA">
                                  <w:pPr>
                                    <w:pStyle w:val="Default"/>
                                    <w:numPr>
                                      <w:ilvl w:val="1"/>
                                      <w:numId w:val="19"/>
                                    </w:numPr>
                                    <w:pBdr>
                                      <w:top w:val="single" w:sz="4" w:space="1" w:color="auto"/>
                                      <w:left w:val="single" w:sz="4" w:space="4" w:color="auto"/>
                                      <w:bottom w:val="single" w:sz="4" w:space="1" w:color="auto"/>
                                      <w:right w:val="single" w:sz="4" w:space="4" w:color="auto"/>
                                    </w:pBdr>
                                    <w:spacing w:after="120" w:line="276" w:lineRule="auto"/>
                                    <w:ind w:left="1134" w:right="159" w:hanging="567"/>
                                    <w:rPr>
                                      <w:rFonts w:ascii="Arial" w:hAnsi="Arial" w:cs="Arial"/>
                                      <w:sz w:val="20"/>
                                      <w:szCs w:val="20"/>
                                    </w:rPr>
                                  </w:pPr>
                                  <w:r w:rsidRPr="002E55C9">
                                    <w:rPr>
                                      <w:rFonts w:ascii="Arial" w:hAnsi="Arial" w:cs="Arial"/>
                                      <w:sz w:val="20"/>
                                      <w:szCs w:val="20"/>
                                    </w:rPr>
                                    <w:t xml:space="preserve">Consider the experiences people have had dealing with people they see as “in authority” </w:t>
                                  </w:r>
                                </w:p>
                                <w:p w14:paraId="7910D698" w14:textId="77777777" w:rsidR="00454B02" w:rsidRPr="002E55C9" w:rsidRDefault="00454B02" w:rsidP="005F3BCA">
                                  <w:pPr>
                                    <w:pStyle w:val="Default"/>
                                    <w:numPr>
                                      <w:ilvl w:val="1"/>
                                      <w:numId w:val="19"/>
                                    </w:numPr>
                                    <w:pBdr>
                                      <w:top w:val="single" w:sz="4" w:space="1" w:color="auto"/>
                                      <w:left w:val="single" w:sz="4" w:space="4" w:color="auto"/>
                                      <w:bottom w:val="single" w:sz="4" w:space="1" w:color="auto"/>
                                      <w:right w:val="single" w:sz="4" w:space="4" w:color="auto"/>
                                    </w:pBdr>
                                    <w:spacing w:after="120" w:line="276" w:lineRule="auto"/>
                                    <w:ind w:left="1134" w:right="159" w:hanging="567"/>
                                    <w:rPr>
                                      <w:rFonts w:ascii="Arial" w:hAnsi="Arial" w:cs="Arial"/>
                                      <w:sz w:val="20"/>
                                      <w:szCs w:val="20"/>
                                    </w:rPr>
                                  </w:pPr>
                                  <w:r w:rsidRPr="002E55C9">
                                    <w:rPr>
                                      <w:rFonts w:ascii="Arial" w:hAnsi="Arial" w:cs="Arial"/>
                                      <w:sz w:val="20"/>
                                      <w:szCs w:val="20"/>
                                    </w:rPr>
                                    <w:t xml:space="preserve">Community Councils can be seen as formal and “not for people like me” </w:t>
                                  </w:r>
                                </w:p>
                                <w:p w14:paraId="1605843A" w14:textId="77777777" w:rsidR="00454B02" w:rsidRPr="002E55C9" w:rsidRDefault="00454B02" w:rsidP="005F3BCA">
                                  <w:pPr>
                                    <w:pStyle w:val="Default"/>
                                    <w:numPr>
                                      <w:ilvl w:val="1"/>
                                      <w:numId w:val="19"/>
                                    </w:numPr>
                                    <w:pBdr>
                                      <w:top w:val="single" w:sz="4" w:space="1" w:color="auto"/>
                                      <w:left w:val="single" w:sz="4" w:space="4" w:color="auto"/>
                                      <w:bottom w:val="single" w:sz="4" w:space="1" w:color="auto"/>
                                      <w:right w:val="single" w:sz="4" w:space="4" w:color="auto"/>
                                    </w:pBdr>
                                    <w:spacing w:after="120" w:line="276" w:lineRule="auto"/>
                                    <w:ind w:left="1134" w:right="159" w:hanging="567"/>
                                    <w:rPr>
                                      <w:rFonts w:ascii="Arial" w:hAnsi="Arial" w:cs="Arial"/>
                                      <w:sz w:val="20"/>
                                      <w:szCs w:val="20"/>
                                    </w:rPr>
                                  </w:pPr>
                                  <w:r w:rsidRPr="002E55C9">
                                    <w:rPr>
                                      <w:rFonts w:ascii="Arial" w:hAnsi="Arial" w:cs="Arial"/>
                                      <w:sz w:val="20"/>
                                      <w:szCs w:val="20"/>
                                    </w:rPr>
                                    <w:t xml:space="preserve">Do not make assumptions about </w:t>
                                  </w:r>
                                </w:p>
                                <w:p w14:paraId="6CAE540C" w14:textId="77777777" w:rsidR="00454B02" w:rsidRPr="002E55C9" w:rsidRDefault="00454B02" w:rsidP="005F3BCA">
                                  <w:pPr>
                                    <w:pStyle w:val="Default"/>
                                    <w:numPr>
                                      <w:ilvl w:val="2"/>
                                      <w:numId w:val="19"/>
                                    </w:numPr>
                                    <w:pBdr>
                                      <w:top w:val="single" w:sz="4" w:space="1" w:color="auto"/>
                                      <w:left w:val="single" w:sz="4" w:space="4" w:color="auto"/>
                                      <w:bottom w:val="single" w:sz="4" w:space="1" w:color="auto"/>
                                      <w:right w:val="single" w:sz="4" w:space="4" w:color="auto"/>
                                    </w:pBdr>
                                    <w:spacing w:after="120" w:line="276" w:lineRule="auto"/>
                                    <w:ind w:left="1276" w:right="159" w:hanging="709"/>
                                    <w:rPr>
                                      <w:rFonts w:ascii="Arial" w:hAnsi="Arial" w:cs="Arial"/>
                                      <w:sz w:val="20"/>
                                      <w:szCs w:val="20"/>
                                    </w:rPr>
                                  </w:pPr>
                                  <w:r w:rsidRPr="002E55C9">
                                    <w:rPr>
                                      <w:rFonts w:ascii="Arial" w:hAnsi="Arial" w:cs="Arial"/>
                                      <w:sz w:val="20"/>
                                      <w:szCs w:val="20"/>
                                    </w:rPr>
                                    <w:t xml:space="preserve">The choices people make in spending their money (i.e. how can they afford to...) </w:t>
                                  </w:r>
                                </w:p>
                                <w:p w14:paraId="76DB4C4A" w14:textId="0987D403" w:rsidR="00454B02" w:rsidRPr="002E55C9" w:rsidRDefault="00454B02" w:rsidP="005F3BCA">
                                  <w:pPr>
                                    <w:pStyle w:val="Default"/>
                                    <w:numPr>
                                      <w:ilvl w:val="2"/>
                                      <w:numId w:val="19"/>
                                    </w:numPr>
                                    <w:pBdr>
                                      <w:top w:val="single" w:sz="4" w:space="1" w:color="auto"/>
                                      <w:left w:val="single" w:sz="4" w:space="4" w:color="auto"/>
                                      <w:bottom w:val="single" w:sz="4" w:space="1" w:color="auto"/>
                                      <w:right w:val="single" w:sz="4" w:space="4" w:color="auto"/>
                                    </w:pBdr>
                                    <w:spacing w:after="120" w:line="276" w:lineRule="auto"/>
                                    <w:ind w:left="1276" w:right="159" w:hanging="709"/>
                                    <w:rPr>
                                      <w:rFonts w:ascii="Arial" w:hAnsi="Arial" w:cs="Arial"/>
                                      <w:sz w:val="20"/>
                                      <w:szCs w:val="20"/>
                                    </w:rPr>
                                  </w:pPr>
                                  <w:r w:rsidRPr="002E55C9">
                                    <w:rPr>
                                      <w:rFonts w:ascii="Arial" w:hAnsi="Arial" w:cs="Arial"/>
                                      <w:sz w:val="20"/>
                                      <w:szCs w:val="20"/>
                                    </w:rPr>
                                    <w:t xml:space="preserve">The personal abilities/attitudes of working </w:t>
                                  </w:r>
                                  <w:proofErr w:type="gramStart"/>
                                  <w:r w:rsidRPr="002E55C9">
                                    <w:rPr>
                                      <w:rFonts w:ascii="Arial" w:hAnsi="Arial" w:cs="Arial"/>
                                      <w:sz w:val="20"/>
                                      <w:szCs w:val="20"/>
                                    </w:rPr>
                                    <w:t>age</w:t>
                                  </w:r>
                                  <w:proofErr w:type="gramEnd"/>
                                  <w:r w:rsidRPr="002E55C9">
                                    <w:rPr>
                                      <w:rFonts w:ascii="Arial" w:hAnsi="Arial" w:cs="Arial"/>
                                      <w:sz w:val="20"/>
                                      <w:szCs w:val="20"/>
                                    </w:rPr>
                                    <w:t xml:space="preserve"> people who are in receipt of state benefits (they should just... </w:t>
                                  </w:r>
                                  <w:r w:rsidR="00805F6B" w:rsidRPr="002E55C9">
                                    <w:rPr>
                                      <w:rFonts w:ascii="Arial" w:hAnsi="Arial" w:cs="Arial"/>
                                      <w:sz w:val="20"/>
                                      <w:szCs w:val="20"/>
                                    </w:rPr>
                                    <w:t>or</w:t>
                                  </w:r>
                                  <w:r w:rsidRPr="002E55C9">
                                    <w:rPr>
                                      <w:rFonts w:ascii="Arial" w:hAnsi="Arial" w:cs="Arial"/>
                                      <w:sz w:val="20"/>
                                      <w:szCs w:val="20"/>
                                    </w:rPr>
                                    <w:t xml:space="preserve"> no wonder they are unemployed) </w:t>
                                  </w:r>
                                </w:p>
                                <w:p w14:paraId="560A9D81" w14:textId="77777777" w:rsidR="00454B02" w:rsidRPr="002E55C9" w:rsidRDefault="00454B02" w:rsidP="00906BBA">
                                  <w:pPr>
                                    <w:pStyle w:val="Default"/>
                                    <w:spacing w:after="120" w:line="276" w:lineRule="auto"/>
                                    <w:ind w:left="567" w:right="159"/>
                                    <w:rPr>
                                      <w:rFonts w:ascii="Arial" w:hAnsi="Arial" w:cs="Arial"/>
                                      <w:sz w:val="20"/>
                                      <w:szCs w:val="20"/>
                                    </w:rPr>
                                  </w:pPr>
                                </w:p>
                              </w:tc>
                            </w:tr>
                          </w:tbl>
                          <w:p w14:paraId="46A82682" w14:textId="77777777" w:rsidR="00454B02" w:rsidRPr="002E55C9" w:rsidRDefault="00454B02" w:rsidP="00454B02">
                            <w:pPr>
                              <w:spacing w:after="240" w:line="276" w:lineRule="auto"/>
                              <w:ind w:right="260"/>
                              <w:jc w:val="left"/>
                              <w:rPr>
                                <w:szCs w:val="20"/>
                              </w:rPr>
                            </w:pPr>
                          </w:p>
                        </w:txbxContent>
                      </wps:txbx>
                      <wps:bodyPr rot="0" vert="horz" wrap="square" lIns="91440" tIns="45720" rIns="91440" bIns="45720" anchor="t" anchorCtr="0">
                        <a:noAutofit/>
                      </wps:bodyPr>
                    </wps:wsp>
                  </a:graphicData>
                </a:graphic>
              </wp:inline>
            </w:drawing>
          </mc:Choice>
          <mc:Fallback>
            <w:pict>
              <v:shape w14:anchorId="7915B9A0" id="_x0000_s1044" type="#_x0000_t202" style="width:451.2pt;height:63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">
                <v:textbox>
                  <w:txbxContent>
                    <w:p w14:paraId="09F6B031" w14:textId="77777777" w:rsidR="00454B02" w:rsidRPr="002E55C9" w:rsidRDefault="00454B02" w:rsidP="00454B02">
                      <w:pPr>
                        <w:rPr>
                          <w:sz w:val="16"/>
                          <w:szCs w:val="16"/>
                        </w:rPr>
                      </w:pPr>
                    </w:p>
                    <w:tbl>
                      <w:tblPr>
                        <w:tblW w:w="8887" w:type="dxa"/>
                        <w:tblInd w:w="-108" w:type="dxa"/>
                        <w:tblBorders>
                          <w:top w:val="nil"/>
                          <w:left w:val="nil"/>
                          <w:bottom w:val="nil"/>
                          <w:right w:val="nil"/>
                        </w:tblBorders>
                        <w:tblLayout w:type="fixed"/>
                        <w:tblLook w:val="0000" w:firstRow="0" w:lastRow="0" w:firstColumn="0" w:lastColumn="0" w:noHBand="0" w:noVBand="0"/>
                      </w:tblPr>
                      <w:tblGrid>
                        <w:gridCol w:w="8887"/>
                      </w:tblGrid>
                      <w:tr w:rsidR="00454B02" w:rsidRPr="002E55C9" w14:paraId="75C47C98" w14:textId="77777777" w:rsidTr="00C43FB6">
                        <w:trPr>
                          <w:trHeight w:val="939"/>
                        </w:trPr>
                        <w:tc>
                          <w:tcPr>
                            <w:tcW w:w="8887" w:type="dxa"/>
                          </w:tcPr>
                          <w:p w14:paraId="57D1FE3C" w14:textId="77777777" w:rsidR="00454B02" w:rsidRPr="002E55C9" w:rsidRDefault="00454B02" w:rsidP="002E55C9">
                            <w:pPr>
                              <w:pStyle w:val="Default"/>
                              <w:pBdr>
                                <w:top w:val="single" w:sz="4" w:space="1" w:color="auto"/>
                                <w:left w:val="single" w:sz="4" w:space="4" w:color="auto"/>
                                <w:bottom w:val="single" w:sz="4" w:space="1" w:color="auto"/>
                                <w:right w:val="single" w:sz="4" w:space="4" w:color="auto"/>
                              </w:pBdr>
                              <w:spacing w:after="120" w:line="276" w:lineRule="auto"/>
                              <w:ind w:left="567" w:right="159"/>
                              <w:rPr>
                                <w:rFonts w:ascii="Arial" w:hAnsi="Arial" w:cs="Arial"/>
                                <w:sz w:val="20"/>
                                <w:szCs w:val="20"/>
                              </w:rPr>
                            </w:pPr>
                            <w:r w:rsidRPr="002E55C9">
                              <w:rPr>
                                <w:rFonts w:ascii="Arial" w:hAnsi="Arial" w:cs="Arial"/>
                                <w:b/>
                                <w:bCs/>
                                <w:sz w:val="20"/>
                                <w:szCs w:val="20"/>
                              </w:rPr>
                              <w:t xml:space="preserve">In relation to someone who has difficulties relating to others: </w:t>
                            </w:r>
                          </w:p>
                          <w:p w14:paraId="2E132F5C" w14:textId="77777777" w:rsidR="00454B02" w:rsidRPr="002E55C9" w:rsidRDefault="00454B02" w:rsidP="005F3BCA">
                            <w:pPr>
                              <w:pStyle w:val="Default"/>
                              <w:numPr>
                                <w:ilvl w:val="0"/>
                                <w:numId w:val="17"/>
                              </w:numPr>
                              <w:pBdr>
                                <w:top w:val="single" w:sz="4" w:space="1" w:color="auto"/>
                                <w:left w:val="single" w:sz="4" w:space="4" w:color="auto"/>
                                <w:bottom w:val="single" w:sz="4" w:space="1" w:color="auto"/>
                                <w:right w:val="single" w:sz="4" w:space="4" w:color="auto"/>
                              </w:pBdr>
                              <w:spacing w:after="120" w:line="276" w:lineRule="auto"/>
                              <w:ind w:left="1134" w:right="159" w:hanging="567"/>
                              <w:rPr>
                                <w:rFonts w:ascii="Arial" w:hAnsi="Arial" w:cs="Arial"/>
                                <w:sz w:val="20"/>
                                <w:szCs w:val="20"/>
                              </w:rPr>
                            </w:pPr>
                            <w:r w:rsidRPr="002E55C9">
                              <w:rPr>
                                <w:rFonts w:ascii="Arial" w:hAnsi="Arial" w:cs="Arial"/>
                                <w:sz w:val="20"/>
                                <w:szCs w:val="20"/>
                              </w:rPr>
                              <w:t xml:space="preserve">Show patience, remain calm </w:t>
                            </w:r>
                          </w:p>
                          <w:p w14:paraId="310C9944" w14:textId="77777777" w:rsidR="00454B02" w:rsidRPr="002E55C9" w:rsidRDefault="00454B02" w:rsidP="005F3BCA">
                            <w:pPr>
                              <w:pStyle w:val="Default"/>
                              <w:numPr>
                                <w:ilvl w:val="0"/>
                                <w:numId w:val="17"/>
                              </w:numPr>
                              <w:pBdr>
                                <w:top w:val="single" w:sz="4" w:space="1" w:color="auto"/>
                                <w:left w:val="single" w:sz="4" w:space="4" w:color="auto"/>
                                <w:bottom w:val="single" w:sz="4" w:space="1" w:color="auto"/>
                                <w:right w:val="single" w:sz="4" w:space="4" w:color="auto"/>
                              </w:pBdr>
                              <w:spacing w:after="120" w:line="276" w:lineRule="auto"/>
                              <w:ind w:left="1134" w:right="159" w:hanging="567"/>
                              <w:rPr>
                                <w:rFonts w:ascii="Arial" w:hAnsi="Arial" w:cs="Arial"/>
                                <w:sz w:val="20"/>
                                <w:szCs w:val="20"/>
                              </w:rPr>
                            </w:pPr>
                            <w:r w:rsidRPr="002E55C9">
                              <w:rPr>
                                <w:rFonts w:ascii="Arial" w:hAnsi="Arial" w:cs="Arial"/>
                                <w:sz w:val="20"/>
                                <w:szCs w:val="20"/>
                              </w:rPr>
                              <w:t xml:space="preserve">Be aware that with some conditions people take what you say very literally </w:t>
                            </w:r>
                          </w:p>
                          <w:p w14:paraId="4B608C0F" w14:textId="77777777" w:rsidR="00454B02" w:rsidRPr="002E55C9" w:rsidRDefault="00454B02" w:rsidP="005F3BCA">
                            <w:pPr>
                              <w:pStyle w:val="Default"/>
                              <w:numPr>
                                <w:ilvl w:val="0"/>
                                <w:numId w:val="17"/>
                              </w:numPr>
                              <w:pBdr>
                                <w:top w:val="single" w:sz="4" w:space="1" w:color="auto"/>
                                <w:left w:val="single" w:sz="4" w:space="4" w:color="auto"/>
                                <w:bottom w:val="single" w:sz="4" w:space="1" w:color="auto"/>
                                <w:right w:val="single" w:sz="4" w:space="4" w:color="auto"/>
                              </w:pBdr>
                              <w:spacing w:after="120" w:line="276" w:lineRule="auto"/>
                              <w:ind w:left="1134" w:right="159" w:hanging="567"/>
                              <w:rPr>
                                <w:rFonts w:ascii="Arial" w:hAnsi="Arial" w:cs="Arial"/>
                                <w:sz w:val="20"/>
                                <w:szCs w:val="20"/>
                              </w:rPr>
                            </w:pPr>
                            <w:r w:rsidRPr="002E55C9">
                              <w:rPr>
                                <w:rFonts w:ascii="Arial" w:hAnsi="Arial" w:cs="Arial"/>
                                <w:sz w:val="20"/>
                                <w:szCs w:val="20"/>
                              </w:rPr>
                              <w:t xml:space="preserve">Be specific and use closed questions </w:t>
                            </w:r>
                          </w:p>
                          <w:p w14:paraId="51EA0ACB" w14:textId="77777777" w:rsidR="00454B02" w:rsidRPr="002E55C9" w:rsidRDefault="00454B02" w:rsidP="005F3BCA">
                            <w:pPr>
                              <w:pStyle w:val="Default"/>
                              <w:numPr>
                                <w:ilvl w:val="0"/>
                                <w:numId w:val="17"/>
                              </w:numPr>
                              <w:pBdr>
                                <w:top w:val="single" w:sz="4" w:space="1" w:color="auto"/>
                                <w:left w:val="single" w:sz="4" w:space="4" w:color="auto"/>
                                <w:bottom w:val="single" w:sz="4" w:space="1" w:color="auto"/>
                                <w:right w:val="single" w:sz="4" w:space="4" w:color="auto"/>
                              </w:pBdr>
                              <w:spacing w:after="120" w:line="276" w:lineRule="auto"/>
                              <w:ind w:left="1134" w:right="159" w:hanging="567"/>
                              <w:rPr>
                                <w:rFonts w:ascii="Arial" w:hAnsi="Arial" w:cs="Arial"/>
                                <w:sz w:val="20"/>
                                <w:szCs w:val="20"/>
                              </w:rPr>
                            </w:pPr>
                            <w:r w:rsidRPr="002E55C9">
                              <w:rPr>
                                <w:rFonts w:ascii="Arial" w:hAnsi="Arial" w:cs="Arial"/>
                                <w:sz w:val="20"/>
                                <w:szCs w:val="20"/>
                              </w:rPr>
                              <w:t xml:space="preserve">Recognise that some people view the world and relationships differently – they may not be interested in general conversation or social interaction </w:t>
                            </w:r>
                          </w:p>
                          <w:p w14:paraId="1AACE471" w14:textId="77777777" w:rsidR="00454B02" w:rsidRPr="002E55C9" w:rsidRDefault="00454B02" w:rsidP="00906BBA">
                            <w:pPr>
                              <w:pStyle w:val="Default"/>
                              <w:spacing w:after="120" w:line="276" w:lineRule="auto"/>
                              <w:ind w:left="567" w:right="159"/>
                              <w:rPr>
                                <w:rFonts w:ascii="Arial" w:hAnsi="Arial" w:cs="Arial"/>
                                <w:sz w:val="16"/>
                                <w:szCs w:val="16"/>
                              </w:rPr>
                            </w:pPr>
                          </w:p>
                        </w:tc>
                      </w:tr>
                      <w:tr w:rsidR="00454B02" w:rsidRPr="002E55C9" w14:paraId="6CA4EF4F" w14:textId="77777777" w:rsidTr="00C43FB6">
                        <w:trPr>
                          <w:trHeight w:val="664"/>
                        </w:trPr>
                        <w:tc>
                          <w:tcPr>
                            <w:tcW w:w="8887" w:type="dxa"/>
                          </w:tcPr>
                          <w:p w14:paraId="0DECC03E" w14:textId="77777777" w:rsidR="00454B02" w:rsidRPr="002E55C9" w:rsidRDefault="00454B02" w:rsidP="002E55C9">
                            <w:pPr>
                              <w:pStyle w:val="Default"/>
                              <w:pBdr>
                                <w:top w:val="single" w:sz="4" w:space="1" w:color="auto"/>
                                <w:left w:val="single" w:sz="4" w:space="4" w:color="auto"/>
                                <w:bottom w:val="single" w:sz="4" w:space="1" w:color="auto"/>
                                <w:right w:val="single" w:sz="4" w:space="4" w:color="auto"/>
                              </w:pBdr>
                              <w:spacing w:after="120" w:line="276" w:lineRule="auto"/>
                              <w:ind w:left="567" w:right="159"/>
                              <w:rPr>
                                <w:rFonts w:ascii="Arial" w:hAnsi="Arial" w:cs="Arial"/>
                                <w:sz w:val="20"/>
                                <w:szCs w:val="20"/>
                              </w:rPr>
                            </w:pPr>
                            <w:r w:rsidRPr="002E55C9">
                              <w:rPr>
                                <w:rFonts w:ascii="Arial" w:hAnsi="Arial" w:cs="Arial"/>
                                <w:b/>
                                <w:bCs/>
                                <w:sz w:val="20"/>
                                <w:szCs w:val="20"/>
                              </w:rPr>
                              <w:t xml:space="preserve">In relation to someone with hearing loss: </w:t>
                            </w:r>
                          </w:p>
                          <w:p w14:paraId="4E97C917" w14:textId="77777777" w:rsidR="00454B02" w:rsidRPr="002E55C9" w:rsidRDefault="00454B02" w:rsidP="005F3BCA">
                            <w:pPr>
                              <w:pStyle w:val="Default"/>
                              <w:numPr>
                                <w:ilvl w:val="0"/>
                                <w:numId w:val="18"/>
                              </w:numPr>
                              <w:pBdr>
                                <w:top w:val="single" w:sz="4" w:space="1" w:color="auto"/>
                                <w:left w:val="single" w:sz="4" w:space="4" w:color="auto"/>
                                <w:bottom w:val="single" w:sz="4" w:space="1" w:color="auto"/>
                                <w:right w:val="single" w:sz="4" w:space="4" w:color="auto"/>
                              </w:pBdr>
                              <w:spacing w:after="120" w:line="276" w:lineRule="auto"/>
                              <w:ind w:left="1134" w:right="159" w:hanging="567"/>
                              <w:rPr>
                                <w:rFonts w:ascii="Arial" w:hAnsi="Arial" w:cs="Arial"/>
                                <w:sz w:val="20"/>
                                <w:szCs w:val="20"/>
                              </w:rPr>
                            </w:pPr>
                            <w:r w:rsidRPr="002E55C9">
                              <w:rPr>
                                <w:rFonts w:ascii="Arial" w:hAnsi="Arial" w:cs="Arial"/>
                                <w:sz w:val="20"/>
                                <w:szCs w:val="20"/>
                              </w:rPr>
                              <w:t xml:space="preserve">Reduce background noise and ensure they can see your lips clearly </w:t>
                            </w:r>
                          </w:p>
                          <w:p w14:paraId="300A4488" w14:textId="31B7AD7B" w:rsidR="00454B02" w:rsidRPr="002E55C9" w:rsidRDefault="00805F6B" w:rsidP="005F3BCA">
                            <w:pPr>
                              <w:pStyle w:val="Default"/>
                              <w:numPr>
                                <w:ilvl w:val="0"/>
                                <w:numId w:val="18"/>
                              </w:numPr>
                              <w:pBdr>
                                <w:top w:val="single" w:sz="4" w:space="1" w:color="auto"/>
                                <w:left w:val="single" w:sz="4" w:space="4" w:color="auto"/>
                                <w:bottom w:val="single" w:sz="4" w:space="1" w:color="auto"/>
                                <w:right w:val="single" w:sz="4" w:space="4" w:color="auto"/>
                              </w:pBdr>
                              <w:spacing w:after="120" w:line="276" w:lineRule="auto"/>
                              <w:ind w:left="1134" w:right="159" w:hanging="567"/>
                              <w:rPr>
                                <w:rFonts w:ascii="Arial" w:hAnsi="Arial" w:cs="Arial"/>
                                <w:sz w:val="20"/>
                                <w:szCs w:val="20"/>
                              </w:rPr>
                            </w:pPr>
                            <w:r w:rsidRPr="002E55C9">
                              <w:rPr>
                                <w:rFonts w:ascii="Arial" w:hAnsi="Arial" w:cs="Arial"/>
                                <w:sz w:val="20"/>
                                <w:szCs w:val="20"/>
                              </w:rPr>
                              <w:t>Do not</w:t>
                            </w:r>
                            <w:r w:rsidR="00454B02" w:rsidRPr="002E55C9">
                              <w:rPr>
                                <w:rFonts w:ascii="Arial" w:hAnsi="Arial" w:cs="Arial"/>
                                <w:sz w:val="20"/>
                                <w:szCs w:val="20"/>
                              </w:rPr>
                              <w:t xml:space="preserve"> shout – it distorts your voice and lip patterns </w:t>
                            </w:r>
                          </w:p>
                          <w:p w14:paraId="14F3F2B2" w14:textId="77777777" w:rsidR="00454B02" w:rsidRPr="002E55C9" w:rsidRDefault="00454B02" w:rsidP="005F3BCA">
                            <w:pPr>
                              <w:pStyle w:val="Default"/>
                              <w:numPr>
                                <w:ilvl w:val="0"/>
                                <w:numId w:val="18"/>
                              </w:numPr>
                              <w:pBdr>
                                <w:top w:val="single" w:sz="4" w:space="1" w:color="auto"/>
                                <w:left w:val="single" w:sz="4" w:space="4" w:color="auto"/>
                                <w:bottom w:val="single" w:sz="4" w:space="1" w:color="auto"/>
                                <w:right w:val="single" w:sz="4" w:space="4" w:color="auto"/>
                              </w:pBdr>
                              <w:spacing w:after="120" w:line="276" w:lineRule="auto"/>
                              <w:ind w:left="1134" w:right="159" w:hanging="567"/>
                              <w:rPr>
                                <w:rFonts w:ascii="Arial" w:hAnsi="Arial" w:cs="Arial"/>
                                <w:sz w:val="20"/>
                                <w:szCs w:val="20"/>
                              </w:rPr>
                            </w:pPr>
                            <w:r w:rsidRPr="002E55C9">
                              <w:rPr>
                                <w:rFonts w:ascii="Arial" w:hAnsi="Arial" w:cs="Arial"/>
                                <w:sz w:val="20"/>
                                <w:szCs w:val="20"/>
                              </w:rPr>
                              <w:t xml:space="preserve">Try not to startle people who cannot hear you approaching from behind </w:t>
                            </w:r>
                          </w:p>
                          <w:p w14:paraId="6DB24F9B" w14:textId="77777777" w:rsidR="00454B02" w:rsidRPr="002E55C9" w:rsidRDefault="00454B02" w:rsidP="00906BBA">
                            <w:pPr>
                              <w:pStyle w:val="Default"/>
                              <w:spacing w:after="120" w:line="276" w:lineRule="auto"/>
                              <w:ind w:left="567" w:right="159"/>
                              <w:rPr>
                                <w:rFonts w:ascii="Arial" w:hAnsi="Arial" w:cs="Arial"/>
                                <w:sz w:val="16"/>
                                <w:szCs w:val="16"/>
                              </w:rPr>
                            </w:pPr>
                          </w:p>
                        </w:tc>
                      </w:tr>
                      <w:tr w:rsidR="00454B02" w:rsidRPr="002E55C9" w14:paraId="704949FB" w14:textId="77777777" w:rsidTr="00C43FB6">
                        <w:trPr>
                          <w:trHeight w:val="1343"/>
                        </w:trPr>
                        <w:tc>
                          <w:tcPr>
                            <w:tcW w:w="8887" w:type="dxa"/>
                          </w:tcPr>
                          <w:p w14:paraId="0E7D893C" w14:textId="77777777" w:rsidR="00454B02" w:rsidRPr="002E55C9" w:rsidRDefault="00454B02" w:rsidP="002E55C9">
                            <w:pPr>
                              <w:pStyle w:val="Default"/>
                              <w:pBdr>
                                <w:top w:val="single" w:sz="4" w:space="1" w:color="auto"/>
                                <w:left w:val="single" w:sz="4" w:space="4" w:color="auto"/>
                                <w:bottom w:val="single" w:sz="4" w:space="1" w:color="auto"/>
                                <w:right w:val="single" w:sz="4" w:space="4" w:color="auto"/>
                              </w:pBdr>
                              <w:spacing w:after="120" w:line="276" w:lineRule="auto"/>
                              <w:ind w:left="567" w:right="159"/>
                              <w:rPr>
                                <w:rFonts w:ascii="Arial" w:hAnsi="Arial" w:cs="Arial"/>
                                <w:sz w:val="20"/>
                                <w:szCs w:val="20"/>
                              </w:rPr>
                            </w:pPr>
                            <w:r w:rsidRPr="002E55C9">
                              <w:rPr>
                                <w:rFonts w:ascii="Arial" w:hAnsi="Arial" w:cs="Arial"/>
                                <w:b/>
                                <w:bCs/>
                                <w:sz w:val="20"/>
                                <w:szCs w:val="20"/>
                              </w:rPr>
                              <w:t xml:space="preserve">In relation to poverty: </w:t>
                            </w:r>
                          </w:p>
                          <w:p w14:paraId="01068D0E" w14:textId="72440370" w:rsidR="00454B02" w:rsidRPr="002E55C9" w:rsidRDefault="00454B02" w:rsidP="005F3BCA">
                            <w:pPr>
                              <w:pStyle w:val="Default"/>
                              <w:numPr>
                                <w:ilvl w:val="1"/>
                                <w:numId w:val="19"/>
                              </w:numPr>
                              <w:pBdr>
                                <w:top w:val="single" w:sz="4" w:space="1" w:color="auto"/>
                                <w:left w:val="single" w:sz="4" w:space="4" w:color="auto"/>
                                <w:bottom w:val="single" w:sz="4" w:space="1" w:color="auto"/>
                                <w:right w:val="single" w:sz="4" w:space="4" w:color="auto"/>
                              </w:pBdr>
                              <w:spacing w:after="120" w:line="276" w:lineRule="auto"/>
                              <w:ind w:left="1134" w:right="159" w:hanging="567"/>
                              <w:rPr>
                                <w:rFonts w:ascii="Arial" w:hAnsi="Arial" w:cs="Arial"/>
                                <w:sz w:val="20"/>
                                <w:szCs w:val="20"/>
                              </w:rPr>
                            </w:pPr>
                            <w:r w:rsidRPr="002E55C9">
                              <w:rPr>
                                <w:rFonts w:ascii="Arial" w:hAnsi="Arial" w:cs="Arial"/>
                                <w:sz w:val="20"/>
                                <w:szCs w:val="20"/>
                              </w:rPr>
                              <w:t xml:space="preserve">Welcome people from all social groups within the community. We know how we feel about our </w:t>
                            </w:r>
                            <w:r w:rsidR="00805F6B" w:rsidRPr="002E55C9">
                              <w:rPr>
                                <w:rFonts w:ascii="Arial" w:hAnsi="Arial" w:cs="Arial"/>
                                <w:sz w:val="20"/>
                                <w:szCs w:val="20"/>
                              </w:rPr>
                              <w:t>community,</w:t>
                            </w:r>
                            <w:r w:rsidRPr="002E55C9">
                              <w:rPr>
                                <w:rFonts w:ascii="Arial" w:hAnsi="Arial" w:cs="Arial"/>
                                <w:sz w:val="20"/>
                                <w:szCs w:val="20"/>
                              </w:rPr>
                              <w:t xml:space="preserve"> but do we know how our community feels to others? </w:t>
                            </w:r>
                          </w:p>
                          <w:p w14:paraId="735E05C9" w14:textId="77777777" w:rsidR="00454B02" w:rsidRPr="002E55C9" w:rsidRDefault="00454B02" w:rsidP="005F3BCA">
                            <w:pPr>
                              <w:pStyle w:val="Default"/>
                              <w:numPr>
                                <w:ilvl w:val="1"/>
                                <w:numId w:val="19"/>
                              </w:numPr>
                              <w:pBdr>
                                <w:top w:val="single" w:sz="4" w:space="1" w:color="auto"/>
                                <w:left w:val="single" w:sz="4" w:space="4" w:color="auto"/>
                                <w:bottom w:val="single" w:sz="4" w:space="1" w:color="auto"/>
                                <w:right w:val="single" w:sz="4" w:space="4" w:color="auto"/>
                              </w:pBdr>
                              <w:spacing w:after="120" w:line="276" w:lineRule="auto"/>
                              <w:ind w:left="1134" w:right="159" w:hanging="567"/>
                              <w:rPr>
                                <w:rFonts w:ascii="Arial" w:hAnsi="Arial" w:cs="Arial"/>
                                <w:sz w:val="20"/>
                                <w:szCs w:val="20"/>
                              </w:rPr>
                            </w:pPr>
                            <w:r w:rsidRPr="002E55C9">
                              <w:rPr>
                                <w:rFonts w:ascii="Arial" w:hAnsi="Arial" w:cs="Arial"/>
                                <w:sz w:val="20"/>
                                <w:szCs w:val="20"/>
                              </w:rPr>
                              <w:t xml:space="preserve">Consider the experiences people have had dealing with people they see as “in authority” </w:t>
                            </w:r>
                          </w:p>
                          <w:p w14:paraId="7910D698" w14:textId="77777777" w:rsidR="00454B02" w:rsidRPr="002E55C9" w:rsidRDefault="00454B02" w:rsidP="005F3BCA">
                            <w:pPr>
                              <w:pStyle w:val="Default"/>
                              <w:numPr>
                                <w:ilvl w:val="1"/>
                                <w:numId w:val="19"/>
                              </w:numPr>
                              <w:pBdr>
                                <w:top w:val="single" w:sz="4" w:space="1" w:color="auto"/>
                                <w:left w:val="single" w:sz="4" w:space="4" w:color="auto"/>
                                <w:bottom w:val="single" w:sz="4" w:space="1" w:color="auto"/>
                                <w:right w:val="single" w:sz="4" w:space="4" w:color="auto"/>
                              </w:pBdr>
                              <w:spacing w:after="120" w:line="276" w:lineRule="auto"/>
                              <w:ind w:left="1134" w:right="159" w:hanging="567"/>
                              <w:rPr>
                                <w:rFonts w:ascii="Arial" w:hAnsi="Arial" w:cs="Arial"/>
                                <w:sz w:val="20"/>
                                <w:szCs w:val="20"/>
                              </w:rPr>
                            </w:pPr>
                            <w:r w:rsidRPr="002E55C9">
                              <w:rPr>
                                <w:rFonts w:ascii="Arial" w:hAnsi="Arial" w:cs="Arial"/>
                                <w:sz w:val="20"/>
                                <w:szCs w:val="20"/>
                              </w:rPr>
                              <w:t xml:space="preserve">Community Councils can be seen as formal and “not for people like me” </w:t>
                            </w:r>
                          </w:p>
                          <w:p w14:paraId="1605843A" w14:textId="77777777" w:rsidR="00454B02" w:rsidRPr="002E55C9" w:rsidRDefault="00454B02" w:rsidP="005F3BCA">
                            <w:pPr>
                              <w:pStyle w:val="Default"/>
                              <w:numPr>
                                <w:ilvl w:val="1"/>
                                <w:numId w:val="19"/>
                              </w:numPr>
                              <w:pBdr>
                                <w:top w:val="single" w:sz="4" w:space="1" w:color="auto"/>
                                <w:left w:val="single" w:sz="4" w:space="4" w:color="auto"/>
                                <w:bottom w:val="single" w:sz="4" w:space="1" w:color="auto"/>
                                <w:right w:val="single" w:sz="4" w:space="4" w:color="auto"/>
                              </w:pBdr>
                              <w:spacing w:after="120" w:line="276" w:lineRule="auto"/>
                              <w:ind w:left="1134" w:right="159" w:hanging="567"/>
                              <w:rPr>
                                <w:rFonts w:ascii="Arial" w:hAnsi="Arial" w:cs="Arial"/>
                                <w:sz w:val="20"/>
                                <w:szCs w:val="20"/>
                              </w:rPr>
                            </w:pPr>
                            <w:r w:rsidRPr="002E55C9">
                              <w:rPr>
                                <w:rFonts w:ascii="Arial" w:hAnsi="Arial" w:cs="Arial"/>
                                <w:sz w:val="20"/>
                                <w:szCs w:val="20"/>
                              </w:rPr>
                              <w:t xml:space="preserve">Do not make assumptions about </w:t>
                            </w:r>
                          </w:p>
                          <w:p w14:paraId="6CAE540C" w14:textId="77777777" w:rsidR="00454B02" w:rsidRPr="002E55C9" w:rsidRDefault="00454B02" w:rsidP="005F3BCA">
                            <w:pPr>
                              <w:pStyle w:val="Default"/>
                              <w:numPr>
                                <w:ilvl w:val="2"/>
                                <w:numId w:val="19"/>
                              </w:numPr>
                              <w:pBdr>
                                <w:top w:val="single" w:sz="4" w:space="1" w:color="auto"/>
                                <w:left w:val="single" w:sz="4" w:space="4" w:color="auto"/>
                                <w:bottom w:val="single" w:sz="4" w:space="1" w:color="auto"/>
                                <w:right w:val="single" w:sz="4" w:space="4" w:color="auto"/>
                              </w:pBdr>
                              <w:spacing w:after="120" w:line="276" w:lineRule="auto"/>
                              <w:ind w:left="1276" w:right="159" w:hanging="709"/>
                              <w:rPr>
                                <w:rFonts w:ascii="Arial" w:hAnsi="Arial" w:cs="Arial"/>
                                <w:sz w:val="20"/>
                                <w:szCs w:val="20"/>
                              </w:rPr>
                            </w:pPr>
                            <w:r w:rsidRPr="002E55C9">
                              <w:rPr>
                                <w:rFonts w:ascii="Arial" w:hAnsi="Arial" w:cs="Arial"/>
                                <w:sz w:val="20"/>
                                <w:szCs w:val="20"/>
                              </w:rPr>
                              <w:t xml:space="preserve">The choices people make in spending their money (i.e. how can they afford to...) </w:t>
                            </w:r>
                          </w:p>
                          <w:p w14:paraId="76DB4C4A" w14:textId="0987D403" w:rsidR="00454B02" w:rsidRPr="002E55C9" w:rsidRDefault="00454B02" w:rsidP="005F3BCA">
                            <w:pPr>
                              <w:pStyle w:val="Default"/>
                              <w:numPr>
                                <w:ilvl w:val="2"/>
                                <w:numId w:val="19"/>
                              </w:numPr>
                              <w:pBdr>
                                <w:top w:val="single" w:sz="4" w:space="1" w:color="auto"/>
                                <w:left w:val="single" w:sz="4" w:space="4" w:color="auto"/>
                                <w:bottom w:val="single" w:sz="4" w:space="1" w:color="auto"/>
                                <w:right w:val="single" w:sz="4" w:space="4" w:color="auto"/>
                              </w:pBdr>
                              <w:spacing w:after="120" w:line="276" w:lineRule="auto"/>
                              <w:ind w:left="1276" w:right="159" w:hanging="709"/>
                              <w:rPr>
                                <w:rFonts w:ascii="Arial" w:hAnsi="Arial" w:cs="Arial"/>
                                <w:sz w:val="20"/>
                                <w:szCs w:val="20"/>
                              </w:rPr>
                            </w:pPr>
                            <w:r w:rsidRPr="002E55C9">
                              <w:rPr>
                                <w:rFonts w:ascii="Arial" w:hAnsi="Arial" w:cs="Arial"/>
                                <w:sz w:val="20"/>
                                <w:szCs w:val="20"/>
                              </w:rPr>
                              <w:t xml:space="preserve">The personal abilities/attitudes of working </w:t>
                            </w:r>
                            <w:proofErr w:type="gramStart"/>
                            <w:r w:rsidRPr="002E55C9">
                              <w:rPr>
                                <w:rFonts w:ascii="Arial" w:hAnsi="Arial" w:cs="Arial"/>
                                <w:sz w:val="20"/>
                                <w:szCs w:val="20"/>
                              </w:rPr>
                              <w:t>age</w:t>
                            </w:r>
                            <w:proofErr w:type="gramEnd"/>
                            <w:r w:rsidRPr="002E55C9">
                              <w:rPr>
                                <w:rFonts w:ascii="Arial" w:hAnsi="Arial" w:cs="Arial"/>
                                <w:sz w:val="20"/>
                                <w:szCs w:val="20"/>
                              </w:rPr>
                              <w:t xml:space="preserve"> people who are in receipt of state benefits (they should just... </w:t>
                            </w:r>
                            <w:r w:rsidR="00805F6B" w:rsidRPr="002E55C9">
                              <w:rPr>
                                <w:rFonts w:ascii="Arial" w:hAnsi="Arial" w:cs="Arial"/>
                                <w:sz w:val="20"/>
                                <w:szCs w:val="20"/>
                              </w:rPr>
                              <w:t>or</w:t>
                            </w:r>
                            <w:r w:rsidRPr="002E55C9">
                              <w:rPr>
                                <w:rFonts w:ascii="Arial" w:hAnsi="Arial" w:cs="Arial"/>
                                <w:sz w:val="20"/>
                                <w:szCs w:val="20"/>
                              </w:rPr>
                              <w:t xml:space="preserve"> no wonder they are unemployed) </w:t>
                            </w:r>
                          </w:p>
                          <w:p w14:paraId="560A9D81" w14:textId="77777777" w:rsidR="00454B02" w:rsidRPr="002E55C9" w:rsidRDefault="00454B02" w:rsidP="00906BBA">
                            <w:pPr>
                              <w:pStyle w:val="Default"/>
                              <w:spacing w:after="120" w:line="276" w:lineRule="auto"/>
                              <w:ind w:left="567" w:right="159"/>
                              <w:rPr>
                                <w:rFonts w:ascii="Arial" w:hAnsi="Arial" w:cs="Arial"/>
                                <w:sz w:val="20"/>
                                <w:szCs w:val="20"/>
                              </w:rPr>
                            </w:pPr>
                          </w:p>
                        </w:tc>
                      </w:tr>
                    </w:tbl>
                    <w:p w14:paraId="46A82682" w14:textId="77777777" w:rsidR="00454B02" w:rsidRPr="002E55C9" w:rsidRDefault="00454B02" w:rsidP="00454B02">
                      <w:pPr>
                        <w:spacing w:after="240" w:line="276" w:lineRule="auto"/>
                        <w:ind w:right="260"/>
                        <w:jc w:val="left"/>
                        <w:rPr>
                          <w:szCs w:val="20"/>
                        </w:rPr>
                      </w:pPr>
                    </w:p>
                  </w:txbxContent>
                </v:textbox>
                <w10:anchorlock/>
              </v:shape>
            </w:pict>
          </mc:Fallback>
        </mc:AlternateContent>
      </w:r>
    </w:p>
    <w:p w14:paraId="3AFCE5B0" w14:textId="35CD6452" w:rsidR="00584F0C" w:rsidRDefault="00584F0C" w:rsidP="00584F0C">
      <w:pPr>
        <w:jc w:val="center"/>
        <w:rPr>
          <w:rFonts w:ascii="Imprint MT Shadow" w:hAnsi="Imprint MT Shadow"/>
          <w:color w:val="002060"/>
          <w:sz w:val="36"/>
          <w:szCs w:val="32"/>
        </w:rPr>
      </w:pPr>
    </w:p>
    <w:p w14:paraId="13045D4B" w14:textId="77777777" w:rsidR="00584F0C" w:rsidRDefault="00584F0C" w:rsidP="00584F0C">
      <w:pPr>
        <w:jc w:val="center"/>
        <w:rPr>
          <w:rFonts w:ascii="Imprint MT Shadow" w:hAnsi="Imprint MT Shadow"/>
          <w:color w:val="002060"/>
          <w:sz w:val="36"/>
          <w:szCs w:val="32"/>
        </w:rPr>
      </w:pPr>
    </w:p>
    <w:p w14:paraId="297BBD3F" w14:textId="77777777" w:rsidR="00584F0C" w:rsidRDefault="00584F0C" w:rsidP="00584F0C">
      <w:pPr>
        <w:jc w:val="center"/>
        <w:rPr>
          <w:rFonts w:ascii="Imprint MT Shadow" w:hAnsi="Imprint MT Shadow"/>
          <w:color w:val="002060"/>
          <w:sz w:val="36"/>
          <w:szCs w:val="32"/>
        </w:rPr>
      </w:pPr>
    </w:p>
    <w:p w14:paraId="0B17D9CE" w14:textId="77777777" w:rsidR="00584F0C" w:rsidRDefault="00584F0C" w:rsidP="00584F0C">
      <w:pPr>
        <w:jc w:val="center"/>
        <w:rPr>
          <w:rFonts w:ascii="Imprint MT Shadow" w:hAnsi="Imprint MT Shadow"/>
          <w:color w:val="002060"/>
          <w:sz w:val="36"/>
          <w:szCs w:val="32"/>
        </w:rPr>
      </w:pPr>
    </w:p>
    <w:p w14:paraId="2D0B64FE" w14:textId="77777777" w:rsidR="00584F0C" w:rsidRDefault="00584F0C" w:rsidP="00584F0C">
      <w:pPr>
        <w:jc w:val="center"/>
        <w:rPr>
          <w:rFonts w:ascii="Imprint MT Shadow" w:hAnsi="Imprint MT Shadow"/>
          <w:color w:val="002060"/>
          <w:sz w:val="36"/>
          <w:szCs w:val="32"/>
        </w:rPr>
      </w:pPr>
    </w:p>
    <w:p w14:paraId="292E1DBF" w14:textId="2AA477C4" w:rsidR="00584F0C" w:rsidRDefault="00584F0C" w:rsidP="00584F0C">
      <w:pPr>
        <w:jc w:val="center"/>
      </w:pPr>
      <w:r w:rsidRPr="00B65329">
        <w:rPr>
          <w:rFonts w:ascii="Imprint MT Shadow" w:hAnsi="Imprint MT Shadow"/>
          <w:color w:val="002060"/>
          <w:sz w:val="72"/>
          <w:szCs w:val="56"/>
        </w:rPr>
        <w:t xml:space="preserve">Appendix </w:t>
      </w:r>
      <w:r w:rsidR="007B17C2">
        <w:rPr>
          <w:rFonts w:ascii="Imprint MT Shadow" w:hAnsi="Imprint MT Shadow"/>
          <w:color w:val="002060"/>
          <w:sz w:val="72"/>
          <w:szCs w:val="56"/>
        </w:rPr>
        <w:t>V</w:t>
      </w:r>
      <w:r>
        <w:rPr>
          <w:rFonts w:ascii="Imprint MT Shadow" w:hAnsi="Imprint MT Shadow"/>
          <w:color w:val="002060"/>
          <w:sz w:val="72"/>
          <w:szCs w:val="56"/>
        </w:rPr>
        <w:t>I</w:t>
      </w:r>
      <w:r w:rsidRPr="00B65329">
        <w:t xml:space="preserve"> </w:t>
      </w:r>
    </w:p>
    <w:p w14:paraId="20CF09E1" w14:textId="6085D942" w:rsidR="00584F0C" w:rsidRDefault="007B17C2" w:rsidP="00584F0C">
      <w:pPr>
        <w:jc w:val="center"/>
        <w:rPr>
          <w:rFonts w:ascii="Imprint MT Shadow" w:hAnsi="Imprint MT Shadow"/>
          <w:color w:val="002060"/>
          <w:sz w:val="28"/>
          <w:szCs w:val="24"/>
        </w:rPr>
      </w:pPr>
      <w:r w:rsidRPr="007B17C2">
        <w:rPr>
          <w:rFonts w:ascii="Imprint MT Shadow" w:hAnsi="Imprint MT Shadow"/>
          <w:color w:val="002060"/>
          <w:sz w:val="28"/>
          <w:szCs w:val="24"/>
        </w:rPr>
        <w:t>Midlothian Community Councils – Complaints Procedure</w:t>
      </w:r>
    </w:p>
    <w:p w14:paraId="0C2E2ADD" w14:textId="77777777" w:rsidR="00DD381C" w:rsidRPr="00DD381C" w:rsidRDefault="00584F0C" w:rsidP="00DD381C">
      <w:pPr>
        <w:spacing w:after="0" w:line="276" w:lineRule="auto"/>
        <w:contextualSpacing/>
        <w:jc w:val="center"/>
        <w:rPr>
          <w:rFonts w:ascii="Calibri" w:eastAsia="Times New Roman" w:hAnsi="Calibri" w:cs="Calibri"/>
          <w:b/>
          <w:bCs/>
          <w:sz w:val="72"/>
          <w:szCs w:val="72"/>
          <w:lang w:eastAsia="en-US"/>
        </w:rPr>
      </w:pPr>
      <w:r>
        <w:rPr>
          <w:rFonts w:ascii="Imprint MT Shadow" w:hAnsi="Imprint MT Shadow"/>
          <w:color w:val="002060"/>
          <w:sz w:val="72"/>
          <w:szCs w:val="56"/>
        </w:rPr>
        <w:br w:type="page"/>
      </w:r>
    </w:p>
    <w:p w14:paraId="3D0A3D7C" w14:textId="77777777" w:rsidR="00DD381C" w:rsidRPr="00DD381C" w:rsidRDefault="00DD381C" w:rsidP="00DD381C">
      <w:pPr>
        <w:spacing w:before="120" w:after="160" w:line="259" w:lineRule="auto"/>
        <w:ind w:left="0"/>
        <w:jc w:val="left"/>
        <w:rPr>
          <w:rFonts w:ascii="Calibri" w:eastAsia="Cambria" w:hAnsi="Calibri" w:cs="Calibri"/>
          <w:sz w:val="24"/>
          <w:szCs w:val="24"/>
          <w:lang w:eastAsia="en-US"/>
        </w:rPr>
      </w:pPr>
    </w:p>
    <w:p w14:paraId="4CE59929" w14:textId="77777777" w:rsidR="00DD381C" w:rsidRPr="00DD381C" w:rsidRDefault="00DD381C" w:rsidP="00DD381C">
      <w:pPr>
        <w:tabs>
          <w:tab w:val="left" w:pos="7655"/>
        </w:tabs>
        <w:spacing w:after="0" w:line="276" w:lineRule="auto"/>
        <w:ind w:left="0"/>
        <w:contextualSpacing/>
        <w:jc w:val="left"/>
        <w:rPr>
          <w:rFonts w:ascii="Calibri" w:eastAsia="Cambria" w:hAnsi="Calibri" w:cs="Calibri"/>
          <w:sz w:val="24"/>
          <w:szCs w:val="24"/>
          <w:lang w:eastAsia="en-US"/>
        </w:rPr>
      </w:pPr>
      <w:r w:rsidRPr="00DD381C">
        <w:rPr>
          <w:rFonts w:ascii="Calibri" w:eastAsia="Cambria" w:hAnsi="Calibri" w:cs="Calibri"/>
          <w:b/>
          <w:bCs/>
          <w:sz w:val="24"/>
          <w:szCs w:val="24"/>
          <w:lang w:eastAsia="en-US"/>
        </w:rPr>
        <w:t xml:space="preserve">Contents </w:t>
      </w:r>
      <w:r w:rsidRPr="00DD381C">
        <w:rPr>
          <w:rFonts w:ascii="Calibri" w:eastAsia="Cambria" w:hAnsi="Calibri" w:cs="Calibri"/>
          <w:sz w:val="24"/>
          <w:szCs w:val="24"/>
          <w:lang w:eastAsia="en-US"/>
        </w:rPr>
        <w:tab/>
      </w:r>
      <w:r w:rsidRPr="00DD381C">
        <w:rPr>
          <w:rFonts w:ascii="Calibri" w:eastAsia="Cambria" w:hAnsi="Calibri" w:cs="Calibri"/>
          <w:b/>
          <w:bCs/>
          <w:sz w:val="24"/>
          <w:szCs w:val="24"/>
          <w:lang w:eastAsia="en-US"/>
        </w:rPr>
        <w:t>Page</w:t>
      </w:r>
    </w:p>
    <w:p w14:paraId="1F318EF1" w14:textId="77777777" w:rsidR="00DD381C" w:rsidRPr="00DD381C" w:rsidRDefault="00DD381C" w:rsidP="00DD381C">
      <w:pPr>
        <w:tabs>
          <w:tab w:val="left" w:pos="5387"/>
          <w:tab w:val="left" w:pos="7797"/>
        </w:tabs>
        <w:spacing w:after="0" w:line="720" w:lineRule="auto"/>
        <w:ind w:left="0"/>
        <w:contextualSpacing/>
        <w:jc w:val="left"/>
        <w:rPr>
          <w:rFonts w:ascii="Calibri" w:eastAsia="Cambria" w:hAnsi="Calibri" w:cs="Calibri"/>
          <w:bCs/>
          <w:sz w:val="24"/>
          <w:szCs w:val="24"/>
          <w:lang w:eastAsia="en-US"/>
        </w:rPr>
      </w:pPr>
      <w:r w:rsidRPr="00DD381C">
        <w:rPr>
          <w:rFonts w:ascii="Calibri" w:eastAsia="Cambria" w:hAnsi="Calibri" w:cs="Calibri"/>
          <w:bCs/>
          <w:sz w:val="24"/>
          <w:szCs w:val="24"/>
          <w:lang w:eastAsia="en-US"/>
        </w:rPr>
        <w:t>Community Councils</w:t>
      </w:r>
      <w:r w:rsidRPr="00DD381C">
        <w:rPr>
          <w:rFonts w:ascii="Calibri" w:eastAsia="Cambria" w:hAnsi="Calibri" w:cs="Calibri"/>
          <w:bCs/>
          <w:sz w:val="24"/>
          <w:szCs w:val="24"/>
          <w:lang w:eastAsia="en-US"/>
        </w:rPr>
        <w:tab/>
        <w:t>………………..</w:t>
      </w:r>
      <w:r w:rsidRPr="00DD381C">
        <w:rPr>
          <w:rFonts w:ascii="Calibri" w:eastAsia="Cambria" w:hAnsi="Calibri" w:cs="Calibri"/>
          <w:bCs/>
          <w:sz w:val="24"/>
          <w:szCs w:val="24"/>
          <w:lang w:eastAsia="en-US"/>
        </w:rPr>
        <w:tab/>
        <w:t>3</w:t>
      </w:r>
    </w:p>
    <w:p w14:paraId="4B456D3F" w14:textId="77777777" w:rsidR="00DD381C" w:rsidRPr="00DD381C" w:rsidRDefault="00DD381C" w:rsidP="00DD381C">
      <w:pPr>
        <w:tabs>
          <w:tab w:val="left" w:pos="5387"/>
          <w:tab w:val="left" w:pos="7797"/>
        </w:tabs>
        <w:spacing w:after="0" w:line="720" w:lineRule="auto"/>
        <w:ind w:left="0"/>
        <w:contextualSpacing/>
        <w:jc w:val="left"/>
        <w:rPr>
          <w:rFonts w:ascii="Calibri" w:eastAsia="Cambria" w:hAnsi="Calibri" w:cs="Calibri"/>
          <w:bCs/>
          <w:sz w:val="24"/>
          <w:szCs w:val="24"/>
          <w:lang w:eastAsia="en-US"/>
        </w:rPr>
      </w:pPr>
      <w:r w:rsidRPr="00DD381C">
        <w:rPr>
          <w:rFonts w:ascii="Calibri" w:eastAsia="Cambria" w:hAnsi="Calibri" w:cs="Calibri"/>
          <w:bCs/>
          <w:sz w:val="24"/>
          <w:szCs w:val="24"/>
          <w:lang w:eastAsia="en-US"/>
        </w:rPr>
        <w:t>Maintaining confidentiality</w:t>
      </w:r>
      <w:r w:rsidRPr="00DD381C">
        <w:rPr>
          <w:rFonts w:ascii="Calibri" w:eastAsia="Cambria" w:hAnsi="Calibri" w:cs="Calibri"/>
          <w:bCs/>
          <w:sz w:val="24"/>
          <w:szCs w:val="24"/>
          <w:lang w:eastAsia="en-US"/>
        </w:rPr>
        <w:tab/>
        <w:t>………………..</w:t>
      </w:r>
      <w:r w:rsidRPr="00DD381C">
        <w:rPr>
          <w:rFonts w:ascii="Calibri" w:eastAsia="Cambria" w:hAnsi="Calibri" w:cs="Calibri"/>
          <w:bCs/>
          <w:sz w:val="24"/>
          <w:szCs w:val="24"/>
          <w:lang w:eastAsia="en-US"/>
        </w:rPr>
        <w:tab/>
        <w:t>4</w:t>
      </w:r>
    </w:p>
    <w:p w14:paraId="417CDE7B" w14:textId="77777777" w:rsidR="00DD381C" w:rsidRPr="00DD381C" w:rsidRDefault="00DD381C" w:rsidP="00DD381C">
      <w:pPr>
        <w:tabs>
          <w:tab w:val="left" w:pos="5387"/>
          <w:tab w:val="left" w:pos="7797"/>
        </w:tabs>
        <w:spacing w:after="0" w:line="720" w:lineRule="auto"/>
        <w:ind w:left="0"/>
        <w:contextualSpacing/>
        <w:jc w:val="left"/>
        <w:rPr>
          <w:rFonts w:ascii="Calibri" w:eastAsia="Cambria" w:hAnsi="Calibri" w:cs="Calibri"/>
          <w:bCs/>
          <w:sz w:val="24"/>
          <w:szCs w:val="24"/>
          <w:lang w:eastAsia="en-US"/>
        </w:rPr>
      </w:pPr>
      <w:r w:rsidRPr="00DD381C">
        <w:rPr>
          <w:rFonts w:ascii="Calibri" w:eastAsia="Cambria" w:hAnsi="Calibri" w:cs="Calibri"/>
          <w:bCs/>
          <w:sz w:val="24"/>
          <w:szCs w:val="24"/>
          <w:lang w:eastAsia="en-US"/>
        </w:rPr>
        <w:t>What is a complaint?</w:t>
      </w:r>
      <w:r w:rsidRPr="00DD381C">
        <w:rPr>
          <w:rFonts w:ascii="Calibri" w:eastAsia="Cambria" w:hAnsi="Calibri" w:cs="Calibri"/>
          <w:bCs/>
          <w:sz w:val="24"/>
          <w:szCs w:val="24"/>
          <w:lang w:eastAsia="en-US"/>
        </w:rPr>
        <w:tab/>
        <w:t>………………..</w:t>
      </w:r>
      <w:r w:rsidRPr="00DD381C">
        <w:rPr>
          <w:rFonts w:ascii="Calibri" w:eastAsia="Cambria" w:hAnsi="Calibri" w:cs="Calibri"/>
          <w:bCs/>
          <w:sz w:val="24"/>
          <w:szCs w:val="24"/>
          <w:lang w:eastAsia="en-US"/>
        </w:rPr>
        <w:tab/>
        <w:t>4</w:t>
      </w:r>
    </w:p>
    <w:p w14:paraId="6E6FF14B" w14:textId="77777777" w:rsidR="00DD381C" w:rsidRPr="00DD381C" w:rsidRDefault="00DD381C" w:rsidP="00DD381C">
      <w:pPr>
        <w:tabs>
          <w:tab w:val="left" w:pos="5387"/>
          <w:tab w:val="left" w:pos="7797"/>
        </w:tabs>
        <w:spacing w:after="0" w:line="720" w:lineRule="auto"/>
        <w:ind w:left="0"/>
        <w:contextualSpacing/>
        <w:jc w:val="left"/>
        <w:rPr>
          <w:rFonts w:ascii="Calibri" w:eastAsia="Cambria" w:hAnsi="Calibri" w:cs="Calibri"/>
          <w:bCs/>
          <w:sz w:val="24"/>
          <w:szCs w:val="24"/>
          <w:lang w:eastAsia="en-US"/>
        </w:rPr>
      </w:pPr>
      <w:r w:rsidRPr="00DD381C">
        <w:rPr>
          <w:rFonts w:ascii="Calibri" w:eastAsia="Cambria" w:hAnsi="Calibri" w:cs="Calibri"/>
          <w:bCs/>
          <w:sz w:val="24"/>
          <w:szCs w:val="24"/>
          <w:lang w:eastAsia="en-US"/>
        </w:rPr>
        <w:t>Who can complain?</w:t>
      </w:r>
      <w:r w:rsidRPr="00DD381C">
        <w:rPr>
          <w:rFonts w:ascii="Calibri" w:eastAsia="Cambria" w:hAnsi="Calibri" w:cs="Calibri"/>
          <w:bCs/>
          <w:sz w:val="24"/>
          <w:szCs w:val="24"/>
          <w:lang w:eastAsia="en-US"/>
        </w:rPr>
        <w:tab/>
        <w:t>………………..</w:t>
      </w:r>
      <w:r w:rsidRPr="00DD381C">
        <w:rPr>
          <w:rFonts w:ascii="Calibri" w:eastAsia="Cambria" w:hAnsi="Calibri" w:cs="Calibri"/>
          <w:bCs/>
          <w:sz w:val="24"/>
          <w:szCs w:val="24"/>
          <w:lang w:eastAsia="en-US"/>
        </w:rPr>
        <w:tab/>
        <w:t>4</w:t>
      </w:r>
    </w:p>
    <w:p w14:paraId="5788B791" w14:textId="77777777" w:rsidR="00DD381C" w:rsidRPr="00DD381C" w:rsidRDefault="00DD381C" w:rsidP="00DD381C">
      <w:pPr>
        <w:tabs>
          <w:tab w:val="left" w:pos="5387"/>
          <w:tab w:val="left" w:pos="7797"/>
        </w:tabs>
        <w:spacing w:after="0" w:line="720" w:lineRule="auto"/>
        <w:ind w:left="0"/>
        <w:contextualSpacing/>
        <w:jc w:val="left"/>
        <w:rPr>
          <w:rFonts w:ascii="Calibri" w:eastAsia="Cambria" w:hAnsi="Calibri" w:cs="Calibri"/>
          <w:bCs/>
          <w:sz w:val="24"/>
          <w:szCs w:val="24"/>
          <w:lang w:eastAsia="en-US"/>
        </w:rPr>
      </w:pPr>
      <w:r w:rsidRPr="00DD381C">
        <w:rPr>
          <w:rFonts w:ascii="Calibri" w:eastAsia="Cambria" w:hAnsi="Calibri" w:cs="Calibri"/>
          <w:bCs/>
          <w:sz w:val="24"/>
          <w:szCs w:val="24"/>
          <w:lang w:eastAsia="en-US"/>
        </w:rPr>
        <w:t>What can I complain about?</w:t>
      </w:r>
      <w:r w:rsidRPr="00DD381C">
        <w:rPr>
          <w:rFonts w:ascii="Calibri" w:eastAsia="Cambria" w:hAnsi="Calibri" w:cs="Calibri"/>
          <w:bCs/>
          <w:sz w:val="24"/>
          <w:szCs w:val="24"/>
          <w:lang w:eastAsia="en-US"/>
        </w:rPr>
        <w:tab/>
        <w:t>………………..</w:t>
      </w:r>
      <w:r w:rsidRPr="00DD381C">
        <w:rPr>
          <w:rFonts w:ascii="Calibri" w:eastAsia="Cambria" w:hAnsi="Calibri" w:cs="Calibri"/>
          <w:bCs/>
          <w:sz w:val="24"/>
          <w:szCs w:val="24"/>
          <w:lang w:eastAsia="en-US"/>
        </w:rPr>
        <w:tab/>
        <w:t>4</w:t>
      </w:r>
    </w:p>
    <w:p w14:paraId="32F7101E" w14:textId="77777777" w:rsidR="00DD381C" w:rsidRPr="00DD381C" w:rsidRDefault="00DD381C" w:rsidP="00DD381C">
      <w:pPr>
        <w:tabs>
          <w:tab w:val="left" w:pos="5387"/>
          <w:tab w:val="left" w:pos="7797"/>
        </w:tabs>
        <w:spacing w:after="0" w:line="720" w:lineRule="auto"/>
        <w:ind w:left="0"/>
        <w:contextualSpacing/>
        <w:jc w:val="left"/>
        <w:rPr>
          <w:rFonts w:ascii="Calibri" w:eastAsia="Cambria" w:hAnsi="Calibri" w:cs="Calibri"/>
          <w:bCs/>
          <w:sz w:val="24"/>
          <w:szCs w:val="24"/>
          <w:lang w:eastAsia="en-US"/>
        </w:rPr>
      </w:pPr>
      <w:r w:rsidRPr="00DD381C">
        <w:rPr>
          <w:rFonts w:ascii="Calibri" w:eastAsia="Cambria" w:hAnsi="Calibri" w:cs="Calibri"/>
          <w:bCs/>
          <w:sz w:val="24"/>
          <w:szCs w:val="24"/>
          <w:lang w:eastAsia="en-US"/>
        </w:rPr>
        <w:t>What can’t I complain about?</w:t>
      </w:r>
      <w:r w:rsidRPr="00DD381C">
        <w:rPr>
          <w:rFonts w:ascii="Calibri" w:eastAsia="Cambria" w:hAnsi="Calibri" w:cs="Calibri"/>
          <w:bCs/>
          <w:sz w:val="24"/>
          <w:szCs w:val="24"/>
          <w:lang w:eastAsia="en-US"/>
        </w:rPr>
        <w:tab/>
        <w:t>………………..</w:t>
      </w:r>
      <w:r w:rsidRPr="00DD381C">
        <w:rPr>
          <w:rFonts w:ascii="Calibri" w:eastAsia="Cambria" w:hAnsi="Calibri" w:cs="Calibri"/>
          <w:bCs/>
          <w:sz w:val="24"/>
          <w:szCs w:val="24"/>
          <w:lang w:eastAsia="en-US"/>
        </w:rPr>
        <w:tab/>
        <w:t>5</w:t>
      </w:r>
    </w:p>
    <w:p w14:paraId="4B320B97" w14:textId="77777777" w:rsidR="00DD381C" w:rsidRPr="00DD381C" w:rsidRDefault="00DD381C" w:rsidP="00DD381C">
      <w:pPr>
        <w:tabs>
          <w:tab w:val="left" w:pos="5387"/>
          <w:tab w:val="left" w:pos="7797"/>
        </w:tabs>
        <w:spacing w:after="0" w:line="720" w:lineRule="auto"/>
        <w:ind w:left="0"/>
        <w:contextualSpacing/>
        <w:jc w:val="left"/>
        <w:rPr>
          <w:rFonts w:ascii="Calibri" w:eastAsia="Cambria" w:hAnsi="Calibri" w:cs="Calibri"/>
          <w:bCs/>
          <w:sz w:val="24"/>
          <w:szCs w:val="24"/>
          <w:lang w:eastAsia="en-US"/>
        </w:rPr>
      </w:pPr>
      <w:r w:rsidRPr="00DD381C">
        <w:rPr>
          <w:rFonts w:ascii="Calibri" w:eastAsia="Cambria" w:hAnsi="Calibri" w:cs="Calibri"/>
          <w:bCs/>
          <w:sz w:val="24"/>
          <w:szCs w:val="24"/>
          <w:lang w:eastAsia="en-US"/>
        </w:rPr>
        <w:t>How do I complain?</w:t>
      </w:r>
      <w:r w:rsidRPr="00DD381C">
        <w:rPr>
          <w:rFonts w:ascii="Calibri" w:eastAsia="Cambria" w:hAnsi="Calibri" w:cs="Calibri"/>
          <w:bCs/>
          <w:sz w:val="24"/>
          <w:szCs w:val="24"/>
          <w:lang w:eastAsia="en-US"/>
        </w:rPr>
        <w:tab/>
        <w:t>………………..</w:t>
      </w:r>
      <w:r w:rsidRPr="00DD381C">
        <w:rPr>
          <w:rFonts w:ascii="Calibri" w:eastAsia="Cambria" w:hAnsi="Calibri" w:cs="Calibri"/>
          <w:bCs/>
          <w:sz w:val="24"/>
          <w:szCs w:val="24"/>
          <w:lang w:eastAsia="en-US"/>
        </w:rPr>
        <w:tab/>
        <w:t>5</w:t>
      </w:r>
    </w:p>
    <w:p w14:paraId="59F37EA3" w14:textId="77777777" w:rsidR="00DD381C" w:rsidRPr="00DD381C" w:rsidRDefault="00DD381C" w:rsidP="00DD381C">
      <w:pPr>
        <w:tabs>
          <w:tab w:val="left" w:pos="5387"/>
          <w:tab w:val="left" w:pos="7797"/>
        </w:tabs>
        <w:spacing w:after="0" w:line="720" w:lineRule="auto"/>
        <w:ind w:left="0"/>
        <w:contextualSpacing/>
        <w:jc w:val="left"/>
        <w:rPr>
          <w:rFonts w:ascii="Calibri" w:eastAsia="Cambria" w:hAnsi="Calibri" w:cs="Calibri"/>
          <w:bCs/>
          <w:sz w:val="24"/>
          <w:szCs w:val="24"/>
          <w:lang w:eastAsia="en-US"/>
        </w:rPr>
      </w:pPr>
      <w:r w:rsidRPr="00DD381C">
        <w:rPr>
          <w:rFonts w:ascii="Calibri" w:eastAsia="Cambria" w:hAnsi="Calibri" w:cs="Calibri"/>
          <w:bCs/>
          <w:sz w:val="24"/>
          <w:szCs w:val="24"/>
          <w:lang w:eastAsia="en-US"/>
        </w:rPr>
        <w:t>Contact your Community Council</w:t>
      </w:r>
      <w:r w:rsidRPr="00DD381C">
        <w:rPr>
          <w:rFonts w:ascii="Calibri" w:eastAsia="Cambria" w:hAnsi="Calibri" w:cs="Calibri"/>
          <w:bCs/>
          <w:sz w:val="24"/>
          <w:szCs w:val="24"/>
          <w:lang w:eastAsia="en-US"/>
        </w:rPr>
        <w:tab/>
        <w:t>………………..</w:t>
      </w:r>
      <w:r w:rsidRPr="00DD381C">
        <w:rPr>
          <w:rFonts w:ascii="Calibri" w:eastAsia="Cambria" w:hAnsi="Calibri" w:cs="Calibri"/>
          <w:bCs/>
          <w:sz w:val="24"/>
          <w:szCs w:val="24"/>
          <w:lang w:eastAsia="en-US"/>
        </w:rPr>
        <w:tab/>
        <w:t>5</w:t>
      </w:r>
    </w:p>
    <w:p w14:paraId="6D4E2ACC" w14:textId="77777777" w:rsidR="00DD381C" w:rsidRPr="00DD381C" w:rsidRDefault="00DD381C" w:rsidP="00DD381C">
      <w:pPr>
        <w:tabs>
          <w:tab w:val="left" w:pos="5387"/>
          <w:tab w:val="left" w:pos="7797"/>
        </w:tabs>
        <w:spacing w:after="0" w:line="720" w:lineRule="auto"/>
        <w:ind w:left="0"/>
        <w:contextualSpacing/>
        <w:jc w:val="left"/>
        <w:rPr>
          <w:rFonts w:ascii="Calibri" w:eastAsia="Cambria" w:hAnsi="Calibri" w:cs="Calibri"/>
          <w:bCs/>
          <w:sz w:val="24"/>
          <w:szCs w:val="24"/>
          <w:lang w:eastAsia="en-US"/>
        </w:rPr>
      </w:pPr>
      <w:r w:rsidRPr="00DD381C">
        <w:rPr>
          <w:rFonts w:ascii="Calibri" w:eastAsia="Cambria" w:hAnsi="Calibri" w:cs="Calibri"/>
          <w:bCs/>
          <w:sz w:val="24"/>
          <w:szCs w:val="24"/>
          <w:lang w:eastAsia="en-US"/>
        </w:rPr>
        <w:t>When making a complaint please include</w:t>
      </w:r>
      <w:r w:rsidRPr="00DD381C">
        <w:rPr>
          <w:rFonts w:ascii="Calibri" w:eastAsia="Cambria" w:hAnsi="Calibri" w:cs="Calibri"/>
          <w:bCs/>
          <w:sz w:val="24"/>
          <w:szCs w:val="24"/>
          <w:lang w:eastAsia="en-US"/>
        </w:rPr>
        <w:tab/>
        <w:t>………………..</w:t>
      </w:r>
      <w:r w:rsidRPr="00DD381C">
        <w:rPr>
          <w:rFonts w:ascii="Calibri" w:eastAsia="Cambria" w:hAnsi="Calibri" w:cs="Calibri"/>
          <w:bCs/>
          <w:sz w:val="24"/>
          <w:szCs w:val="24"/>
          <w:lang w:eastAsia="en-US"/>
        </w:rPr>
        <w:tab/>
        <w:t>5</w:t>
      </w:r>
    </w:p>
    <w:p w14:paraId="6ACCD06A" w14:textId="77777777" w:rsidR="00DD381C" w:rsidRPr="00DD381C" w:rsidRDefault="00DD381C" w:rsidP="00DD381C">
      <w:pPr>
        <w:tabs>
          <w:tab w:val="left" w:pos="5387"/>
          <w:tab w:val="left" w:pos="7797"/>
        </w:tabs>
        <w:spacing w:after="0" w:line="720" w:lineRule="auto"/>
        <w:ind w:left="0"/>
        <w:contextualSpacing/>
        <w:jc w:val="left"/>
        <w:rPr>
          <w:rFonts w:ascii="Calibri" w:eastAsia="Cambria" w:hAnsi="Calibri" w:cs="Calibri"/>
          <w:bCs/>
          <w:sz w:val="24"/>
          <w:szCs w:val="24"/>
          <w:lang w:eastAsia="en-US"/>
        </w:rPr>
      </w:pPr>
      <w:r w:rsidRPr="00DD381C">
        <w:rPr>
          <w:rFonts w:ascii="Calibri" w:eastAsia="Cambria" w:hAnsi="Calibri" w:cs="Calibri"/>
          <w:bCs/>
          <w:sz w:val="24"/>
          <w:szCs w:val="24"/>
          <w:lang w:eastAsia="en-US"/>
        </w:rPr>
        <w:t>How long do I have to make a complaint?</w:t>
      </w:r>
      <w:r w:rsidRPr="00DD381C">
        <w:rPr>
          <w:rFonts w:ascii="Calibri" w:eastAsia="Cambria" w:hAnsi="Calibri" w:cs="Calibri"/>
          <w:bCs/>
          <w:sz w:val="24"/>
          <w:szCs w:val="24"/>
          <w:lang w:eastAsia="en-US"/>
        </w:rPr>
        <w:tab/>
        <w:t>………………..</w:t>
      </w:r>
      <w:r w:rsidRPr="00DD381C">
        <w:rPr>
          <w:rFonts w:ascii="Calibri" w:eastAsia="Cambria" w:hAnsi="Calibri" w:cs="Calibri"/>
          <w:bCs/>
          <w:sz w:val="24"/>
          <w:szCs w:val="24"/>
          <w:lang w:eastAsia="en-US"/>
        </w:rPr>
        <w:tab/>
        <w:t>5</w:t>
      </w:r>
    </w:p>
    <w:p w14:paraId="4E645989" w14:textId="77777777" w:rsidR="00DD381C" w:rsidRPr="00DD381C" w:rsidRDefault="00DD381C" w:rsidP="00DD381C">
      <w:pPr>
        <w:tabs>
          <w:tab w:val="left" w:pos="5387"/>
          <w:tab w:val="left" w:pos="7797"/>
        </w:tabs>
        <w:spacing w:after="0" w:line="720" w:lineRule="auto"/>
        <w:ind w:left="0"/>
        <w:contextualSpacing/>
        <w:jc w:val="left"/>
        <w:rPr>
          <w:rFonts w:ascii="Calibri" w:eastAsia="Cambria" w:hAnsi="Calibri" w:cs="Calibri"/>
          <w:bCs/>
          <w:sz w:val="24"/>
          <w:szCs w:val="24"/>
          <w:lang w:eastAsia="en-US"/>
        </w:rPr>
      </w:pPr>
      <w:r w:rsidRPr="00DD381C">
        <w:rPr>
          <w:rFonts w:ascii="Calibri" w:eastAsia="Cambria" w:hAnsi="Calibri" w:cs="Calibri"/>
          <w:bCs/>
          <w:sz w:val="24"/>
          <w:szCs w:val="24"/>
          <w:lang w:eastAsia="en-US"/>
        </w:rPr>
        <w:t>The complaint procedure</w:t>
      </w:r>
      <w:r w:rsidRPr="00DD381C">
        <w:rPr>
          <w:rFonts w:ascii="Calibri" w:eastAsia="Cambria" w:hAnsi="Calibri" w:cs="Calibri"/>
          <w:bCs/>
          <w:sz w:val="24"/>
          <w:szCs w:val="24"/>
          <w:lang w:eastAsia="en-US"/>
        </w:rPr>
        <w:tab/>
        <w:t>………………..</w:t>
      </w:r>
      <w:r w:rsidRPr="00DD381C">
        <w:rPr>
          <w:rFonts w:ascii="Calibri" w:eastAsia="Cambria" w:hAnsi="Calibri" w:cs="Calibri"/>
          <w:bCs/>
          <w:sz w:val="24"/>
          <w:szCs w:val="24"/>
          <w:lang w:eastAsia="en-US"/>
        </w:rPr>
        <w:tab/>
        <w:t>6</w:t>
      </w:r>
    </w:p>
    <w:p w14:paraId="7ACBAD50" w14:textId="77777777" w:rsidR="00DD381C" w:rsidRPr="00DD381C" w:rsidRDefault="00DD381C" w:rsidP="00DD381C">
      <w:pPr>
        <w:tabs>
          <w:tab w:val="left" w:pos="5387"/>
          <w:tab w:val="left" w:pos="7797"/>
        </w:tabs>
        <w:spacing w:after="0" w:line="720" w:lineRule="auto"/>
        <w:ind w:left="0"/>
        <w:contextualSpacing/>
        <w:jc w:val="left"/>
        <w:rPr>
          <w:rFonts w:ascii="Calibri" w:eastAsia="Cambria" w:hAnsi="Calibri" w:cs="Calibri"/>
          <w:bCs/>
          <w:sz w:val="24"/>
          <w:szCs w:val="24"/>
          <w:lang w:eastAsia="en-US"/>
        </w:rPr>
      </w:pPr>
      <w:r w:rsidRPr="00DD381C">
        <w:rPr>
          <w:rFonts w:ascii="Calibri" w:eastAsia="Cambria" w:hAnsi="Calibri" w:cs="Calibri"/>
          <w:bCs/>
          <w:sz w:val="24"/>
          <w:szCs w:val="24"/>
          <w:lang w:eastAsia="en-US"/>
        </w:rPr>
        <w:t>Quick guide to the complaint procedure</w:t>
      </w:r>
      <w:r w:rsidRPr="00DD381C">
        <w:rPr>
          <w:rFonts w:ascii="Calibri" w:eastAsia="Cambria" w:hAnsi="Calibri" w:cs="Calibri"/>
          <w:bCs/>
          <w:sz w:val="24"/>
          <w:szCs w:val="24"/>
          <w:lang w:eastAsia="en-US"/>
        </w:rPr>
        <w:tab/>
        <w:t>………………..</w:t>
      </w:r>
      <w:r w:rsidRPr="00DD381C">
        <w:rPr>
          <w:rFonts w:ascii="Calibri" w:eastAsia="Cambria" w:hAnsi="Calibri" w:cs="Calibri"/>
          <w:bCs/>
          <w:sz w:val="24"/>
          <w:szCs w:val="24"/>
          <w:lang w:eastAsia="en-US"/>
        </w:rPr>
        <w:tab/>
        <w:t>7</w:t>
      </w:r>
    </w:p>
    <w:p w14:paraId="72C4E061" w14:textId="77777777" w:rsidR="00DD381C" w:rsidRPr="00DD381C" w:rsidRDefault="00DD381C" w:rsidP="00DD381C">
      <w:pPr>
        <w:spacing w:after="0" w:line="276" w:lineRule="auto"/>
        <w:ind w:left="0"/>
        <w:contextualSpacing/>
        <w:jc w:val="left"/>
        <w:rPr>
          <w:rFonts w:ascii="Calibri" w:eastAsia="Times New Roman" w:hAnsi="Calibri" w:cs="Calibri"/>
          <w:b/>
          <w:bCs/>
          <w:sz w:val="24"/>
          <w:szCs w:val="24"/>
          <w:u w:val="single"/>
          <w:lang w:eastAsia="en-US"/>
        </w:rPr>
      </w:pPr>
      <w:r w:rsidRPr="00DD381C">
        <w:rPr>
          <w:rFonts w:ascii="Calibri" w:eastAsia="Times New Roman" w:hAnsi="Calibri" w:cs="Calibri"/>
          <w:b/>
          <w:bCs/>
          <w:sz w:val="24"/>
          <w:szCs w:val="24"/>
          <w:lang w:eastAsia="en-US"/>
        </w:rPr>
        <w:br w:type="page"/>
      </w:r>
      <w:r w:rsidRPr="00DD381C">
        <w:rPr>
          <w:rFonts w:ascii="Calibri" w:eastAsia="Times New Roman" w:hAnsi="Calibri" w:cs="Calibri"/>
          <w:b/>
          <w:bCs/>
          <w:sz w:val="24"/>
          <w:szCs w:val="24"/>
          <w:u w:val="single"/>
          <w:lang w:eastAsia="en-US"/>
        </w:rPr>
        <w:lastRenderedPageBreak/>
        <w:t>Community Councils</w:t>
      </w:r>
    </w:p>
    <w:p w14:paraId="05E0CF12" w14:textId="77777777" w:rsidR="00DD381C" w:rsidRPr="00DD381C" w:rsidRDefault="00DD381C" w:rsidP="00DD381C">
      <w:pPr>
        <w:spacing w:after="0" w:line="276" w:lineRule="auto"/>
        <w:ind w:left="-5" w:right="3"/>
        <w:contextualSpacing/>
        <w:jc w:val="left"/>
        <w:rPr>
          <w:rFonts w:ascii="Calibri" w:eastAsia="Times New Roman" w:hAnsi="Calibri" w:cs="Calibri"/>
          <w:bCs/>
          <w:sz w:val="24"/>
          <w:szCs w:val="24"/>
          <w:lang w:eastAsia="en-US"/>
        </w:rPr>
      </w:pPr>
      <w:r w:rsidRPr="00DD381C">
        <w:rPr>
          <w:rFonts w:ascii="Calibri" w:eastAsia="Times New Roman" w:hAnsi="Calibri" w:cs="Calibri"/>
          <w:bCs/>
          <w:sz w:val="24"/>
          <w:szCs w:val="24"/>
          <w:lang w:eastAsia="en-US"/>
        </w:rPr>
        <w:t>Midlothian Community Councils aim to represent all people in their area without prejudice: they are non-party political and non-sectarian. They must call for nominations publicly and hold contested elections if necessary. Any person 16 years or over and resident in the Community Council area can be nominated to join their local Community Council.</w:t>
      </w:r>
    </w:p>
    <w:p w14:paraId="1C749353" w14:textId="77777777" w:rsidR="00DD381C" w:rsidRPr="00DD381C" w:rsidRDefault="00DD381C" w:rsidP="00DD381C">
      <w:pPr>
        <w:spacing w:after="0" w:line="276" w:lineRule="auto"/>
        <w:ind w:left="0"/>
        <w:contextualSpacing/>
        <w:jc w:val="left"/>
        <w:rPr>
          <w:rFonts w:ascii="Calibri" w:eastAsia="Times New Roman" w:hAnsi="Calibri" w:cs="Calibri"/>
          <w:bCs/>
          <w:sz w:val="24"/>
          <w:szCs w:val="24"/>
          <w:lang w:eastAsia="en-US"/>
        </w:rPr>
      </w:pPr>
    </w:p>
    <w:p w14:paraId="3F4489F4" w14:textId="77777777" w:rsidR="00DD381C" w:rsidRPr="00DD381C" w:rsidRDefault="00DD381C" w:rsidP="00DD381C">
      <w:pPr>
        <w:spacing w:after="0" w:line="276" w:lineRule="auto"/>
        <w:ind w:left="-5" w:right="3"/>
        <w:contextualSpacing/>
        <w:jc w:val="left"/>
        <w:rPr>
          <w:rFonts w:ascii="Calibri" w:eastAsia="Times New Roman" w:hAnsi="Calibri" w:cs="Calibri"/>
          <w:bCs/>
          <w:sz w:val="24"/>
          <w:szCs w:val="24"/>
          <w:lang w:eastAsia="en-US"/>
        </w:rPr>
      </w:pPr>
      <w:r w:rsidRPr="00DD381C">
        <w:rPr>
          <w:rFonts w:ascii="Calibri" w:eastAsia="Times New Roman" w:hAnsi="Calibri" w:cs="Calibri"/>
          <w:bCs/>
          <w:sz w:val="24"/>
          <w:szCs w:val="24"/>
          <w:lang w:eastAsia="en-US"/>
        </w:rPr>
        <w:t xml:space="preserve">Community Councils are regularly consulted by the local authority and public bodies on a wide range of issues, which affect their area such as planning, environment, and health. Most Community Council meetings are open to the public in accessible venues. </w:t>
      </w:r>
    </w:p>
    <w:p w14:paraId="436D3553" w14:textId="77777777" w:rsidR="00DD381C" w:rsidRPr="00DD381C" w:rsidRDefault="00DD381C" w:rsidP="00DD381C">
      <w:pPr>
        <w:spacing w:after="0" w:line="276" w:lineRule="auto"/>
        <w:ind w:left="-5" w:right="3"/>
        <w:contextualSpacing/>
        <w:jc w:val="left"/>
        <w:rPr>
          <w:rFonts w:ascii="Calibri" w:eastAsia="Times New Roman" w:hAnsi="Calibri" w:cs="Calibri"/>
          <w:bCs/>
          <w:sz w:val="24"/>
          <w:szCs w:val="24"/>
          <w:u w:val="single"/>
          <w:lang w:eastAsia="en-US"/>
        </w:rPr>
      </w:pPr>
      <w:r w:rsidRPr="00DD381C">
        <w:rPr>
          <w:rFonts w:ascii="Calibri" w:eastAsia="Times New Roman" w:hAnsi="Calibri" w:cs="Calibri"/>
          <w:bCs/>
          <w:sz w:val="24"/>
          <w:szCs w:val="24"/>
          <w:lang w:eastAsia="en-US"/>
        </w:rPr>
        <w:t xml:space="preserve">Visit the </w:t>
      </w:r>
      <w:hyperlink r:id="rId18" w:history="1">
        <w:r w:rsidRPr="00DD381C">
          <w:rPr>
            <w:rFonts w:ascii="Calibri" w:eastAsia="Times New Roman" w:hAnsi="Calibri" w:cs="Calibri"/>
            <w:bCs/>
            <w:sz w:val="24"/>
            <w:szCs w:val="24"/>
            <w:u w:val="single"/>
            <w:lang w:eastAsia="en-US"/>
          </w:rPr>
          <w:t>Midlothian Federation of Community Councils</w:t>
        </w:r>
      </w:hyperlink>
      <w:r w:rsidRPr="00DD381C">
        <w:rPr>
          <w:rFonts w:ascii="Calibri" w:eastAsia="Times New Roman" w:hAnsi="Calibri" w:cs="Calibri"/>
          <w:bCs/>
          <w:sz w:val="24"/>
          <w:szCs w:val="24"/>
          <w:lang w:eastAsia="en-US"/>
        </w:rPr>
        <w:t xml:space="preserve"> website for further contact  information: </w:t>
      </w:r>
      <w:r w:rsidRPr="00DD381C">
        <w:rPr>
          <w:rFonts w:ascii="Calibri" w:eastAsia="Times New Roman" w:hAnsi="Calibri" w:cs="Calibri"/>
          <w:bCs/>
          <w:sz w:val="24"/>
          <w:szCs w:val="24"/>
          <w:lang w:eastAsia="en-US"/>
        </w:rPr>
        <w:fldChar w:fldCharType="begin"/>
      </w:r>
      <w:r w:rsidRPr="00DD381C">
        <w:rPr>
          <w:rFonts w:ascii="Calibri" w:eastAsia="Times New Roman" w:hAnsi="Calibri" w:cs="Calibri"/>
          <w:bCs/>
          <w:sz w:val="24"/>
          <w:szCs w:val="24"/>
          <w:lang w:eastAsia="en-US"/>
        </w:rPr>
        <w:instrText>HYPERLINK "https://www.midlothiancommunitycouncils.org.uk/directory-of-community-councils"</w:instrText>
      </w:r>
      <w:r w:rsidRPr="00DD381C">
        <w:rPr>
          <w:rFonts w:ascii="Calibri" w:eastAsia="Times New Roman" w:hAnsi="Calibri" w:cs="Calibri"/>
          <w:bCs/>
          <w:sz w:val="24"/>
          <w:szCs w:val="24"/>
          <w:lang w:eastAsia="en-US"/>
        </w:rPr>
      </w:r>
      <w:r w:rsidRPr="00DD381C">
        <w:rPr>
          <w:rFonts w:ascii="Calibri" w:eastAsia="Times New Roman" w:hAnsi="Calibri" w:cs="Calibri"/>
          <w:bCs/>
          <w:sz w:val="24"/>
          <w:szCs w:val="24"/>
          <w:lang w:eastAsia="en-US"/>
        </w:rPr>
        <w:fldChar w:fldCharType="separate"/>
      </w:r>
      <w:r w:rsidRPr="00DD381C">
        <w:rPr>
          <w:rFonts w:ascii="Calibri" w:eastAsia="Times New Roman" w:hAnsi="Calibri" w:cs="Calibri"/>
          <w:bCs/>
          <w:sz w:val="24"/>
          <w:szCs w:val="24"/>
          <w:u w:val="single"/>
          <w:lang w:eastAsia="en-US"/>
        </w:rPr>
        <w:t>Midlothian Community Councils</w:t>
      </w:r>
    </w:p>
    <w:p w14:paraId="4FA38944" w14:textId="77777777" w:rsidR="00DD381C" w:rsidRPr="00DD381C" w:rsidRDefault="00DD381C" w:rsidP="00DD381C">
      <w:pPr>
        <w:spacing w:after="0" w:line="276" w:lineRule="auto"/>
        <w:ind w:left="0"/>
        <w:contextualSpacing/>
        <w:jc w:val="left"/>
        <w:rPr>
          <w:rFonts w:ascii="Calibri" w:eastAsia="Times New Roman" w:hAnsi="Calibri" w:cs="Calibri"/>
          <w:bCs/>
          <w:sz w:val="24"/>
          <w:szCs w:val="24"/>
          <w:lang w:eastAsia="en-US"/>
        </w:rPr>
      </w:pPr>
      <w:r w:rsidRPr="00DD381C">
        <w:rPr>
          <w:rFonts w:ascii="Calibri" w:eastAsia="Times New Roman" w:hAnsi="Calibri" w:cs="Calibri"/>
          <w:bCs/>
          <w:sz w:val="24"/>
          <w:szCs w:val="24"/>
          <w:lang w:eastAsia="en-US"/>
        </w:rPr>
        <w:fldChar w:fldCharType="end"/>
      </w:r>
    </w:p>
    <w:p w14:paraId="4FD5E6EB" w14:textId="77777777" w:rsidR="00DD381C" w:rsidRPr="00DD381C" w:rsidRDefault="00DD381C" w:rsidP="00DD381C">
      <w:pPr>
        <w:spacing w:after="0" w:line="276" w:lineRule="auto"/>
        <w:ind w:left="-5" w:right="3"/>
        <w:contextualSpacing/>
        <w:jc w:val="left"/>
        <w:rPr>
          <w:rFonts w:ascii="Calibri" w:eastAsia="Times New Roman" w:hAnsi="Calibri" w:cs="Calibri"/>
          <w:b/>
          <w:sz w:val="24"/>
          <w:szCs w:val="24"/>
          <w:u w:val="single"/>
          <w:lang w:eastAsia="en-US"/>
        </w:rPr>
      </w:pPr>
      <w:r w:rsidRPr="00DD381C">
        <w:rPr>
          <w:rFonts w:ascii="Calibri" w:eastAsia="Times New Roman" w:hAnsi="Calibri" w:cs="Calibri"/>
          <w:b/>
          <w:sz w:val="24"/>
          <w:szCs w:val="24"/>
          <w:lang w:eastAsia="en-US"/>
        </w:rPr>
        <w:fldChar w:fldCharType="begin"/>
      </w:r>
      <w:r w:rsidRPr="00DD381C">
        <w:rPr>
          <w:rFonts w:ascii="Calibri" w:eastAsia="Times New Roman" w:hAnsi="Calibri" w:cs="Calibri"/>
          <w:b/>
          <w:sz w:val="24"/>
          <w:szCs w:val="24"/>
          <w:lang w:eastAsia="en-US"/>
        </w:rPr>
        <w:instrText>HYPERLINK "https://web-cdn.org/s/1269/file/Policies/CCs-code-of-conduct.pdf?r=72529"</w:instrText>
      </w:r>
      <w:r w:rsidRPr="00DD381C">
        <w:rPr>
          <w:rFonts w:ascii="Calibri" w:eastAsia="Times New Roman" w:hAnsi="Calibri" w:cs="Calibri"/>
          <w:b/>
          <w:sz w:val="24"/>
          <w:szCs w:val="24"/>
          <w:lang w:eastAsia="en-US"/>
        </w:rPr>
      </w:r>
      <w:r w:rsidRPr="00DD381C">
        <w:rPr>
          <w:rFonts w:ascii="Calibri" w:eastAsia="Times New Roman" w:hAnsi="Calibri" w:cs="Calibri"/>
          <w:b/>
          <w:sz w:val="24"/>
          <w:szCs w:val="24"/>
          <w:lang w:eastAsia="en-US"/>
        </w:rPr>
        <w:fldChar w:fldCharType="separate"/>
      </w:r>
      <w:r w:rsidRPr="00DD381C">
        <w:rPr>
          <w:rFonts w:ascii="Calibri" w:eastAsia="Times New Roman" w:hAnsi="Calibri" w:cs="Calibri"/>
          <w:b/>
          <w:sz w:val="24"/>
          <w:szCs w:val="24"/>
          <w:u w:val="single"/>
          <w:lang w:eastAsia="en-US"/>
        </w:rPr>
        <w:t>Midlothian Community Councillor - Code of Conduct</w:t>
      </w:r>
    </w:p>
    <w:p w14:paraId="5C08B0D1" w14:textId="77777777" w:rsidR="00DD381C" w:rsidRPr="00DD381C" w:rsidRDefault="00DD381C" w:rsidP="00DD381C">
      <w:pPr>
        <w:spacing w:after="0" w:line="276" w:lineRule="auto"/>
        <w:ind w:left="-5" w:right="3"/>
        <w:contextualSpacing/>
        <w:jc w:val="left"/>
        <w:rPr>
          <w:rFonts w:ascii="Calibri" w:eastAsia="Times New Roman" w:hAnsi="Calibri" w:cs="Calibri"/>
          <w:bCs/>
          <w:sz w:val="24"/>
          <w:szCs w:val="24"/>
          <w:lang w:eastAsia="en-US"/>
        </w:rPr>
      </w:pPr>
      <w:r w:rsidRPr="00DD381C">
        <w:rPr>
          <w:rFonts w:ascii="Calibri" w:eastAsia="Times New Roman" w:hAnsi="Calibri" w:cs="Calibri"/>
          <w:b/>
          <w:sz w:val="24"/>
          <w:szCs w:val="24"/>
          <w:lang w:eastAsia="en-US"/>
        </w:rPr>
        <w:fldChar w:fldCharType="end"/>
      </w:r>
      <w:r w:rsidRPr="00DD381C">
        <w:rPr>
          <w:rFonts w:ascii="Calibri" w:eastAsia="Times New Roman" w:hAnsi="Calibri" w:cs="Calibri"/>
          <w:bCs/>
          <w:sz w:val="24"/>
          <w:szCs w:val="24"/>
          <w:lang w:eastAsia="en-US"/>
        </w:rPr>
        <w:t>Community Councils and their members are required to adhere to the ‘Midlothian Community Councillors Code of Conduct’.</w:t>
      </w:r>
    </w:p>
    <w:p w14:paraId="54742DE6" w14:textId="77777777" w:rsidR="00DD381C" w:rsidRPr="00DD381C" w:rsidRDefault="00DD381C" w:rsidP="00DD381C">
      <w:pPr>
        <w:spacing w:after="0" w:line="276" w:lineRule="auto"/>
        <w:ind w:left="-5" w:right="3"/>
        <w:contextualSpacing/>
        <w:jc w:val="left"/>
        <w:rPr>
          <w:rFonts w:ascii="Calibri" w:eastAsia="Times New Roman" w:hAnsi="Calibri" w:cs="Calibri"/>
          <w:bCs/>
          <w:sz w:val="24"/>
          <w:szCs w:val="24"/>
          <w:lang w:eastAsia="en-US"/>
        </w:rPr>
      </w:pPr>
    </w:p>
    <w:p w14:paraId="0811A095" w14:textId="77777777" w:rsidR="00DD381C" w:rsidRPr="00DD381C" w:rsidRDefault="00DD381C" w:rsidP="00DD381C">
      <w:pPr>
        <w:spacing w:after="0" w:line="276" w:lineRule="auto"/>
        <w:ind w:left="-5" w:right="3"/>
        <w:contextualSpacing/>
        <w:jc w:val="left"/>
        <w:rPr>
          <w:rFonts w:ascii="Calibri" w:eastAsia="Times New Roman" w:hAnsi="Calibri" w:cs="Calibri"/>
          <w:bCs/>
          <w:sz w:val="24"/>
          <w:szCs w:val="24"/>
          <w:lang w:eastAsia="en-US"/>
        </w:rPr>
      </w:pPr>
      <w:r w:rsidRPr="00DD381C">
        <w:rPr>
          <w:rFonts w:ascii="Calibri" w:eastAsia="Times New Roman" w:hAnsi="Calibri" w:cs="Calibri"/>
          <w:bCs/>
          <w:sz w:val="24"/>
          <w:szCs w:val="24"/>
          <w:lang w:eastAsia="en-US"/>
        </w:rPr>
        <w:t>A copy of the Code of Conduct can be found in the ‘Policies’ section here:</w:t>
      </w:r>
    </w:p>
    <w:p w14:paraId="274A274F" w14:textId="233341B0" w:rsidR="00DD381C" w:rsidRPr="00DD381C" w:rsidRDefault="00DD381C" w:rsidP="00DD381C">
      <w:pPr>
        <w:spacing w:after="0" w:line="276" w:lineRule="auto"/>
        <w:ind w:left="-5" w:right="3"/>
        <w:contextualSpacing/>
        <w:jc w:val="left"/>
        <w:rPr>
          <w:rFonts w:ascii="Calibri" w:eastAsia="Times New Roman" w:hAnsi="Calibri" w:cs="Calibri"/>
          <w:sz w:val="24"/>
          <w:szCs w:val="24"/>
          <w:u w:val="single"/>
          <w:lang w:eastAsia="en-US"/>
        </w:rPr>
      </w:pPr>
      <w:r w:rsidRPr="00DD381C">
        <w:rPr>
          <w:rFonts w:ascii="Calibri" w:eastAsia="Times New Roman" w:hAnsi="Calibri" w:cs="Calibri"/>
          <w:sz w:val="24"/>
          <w:szCs w:val="24"/>
          <w:lang w:eastAsia="en-US"/>
        </w:rPr>
        <w:fldChar w:fldCharType="begin"/>
      </w:r>
      <w:r w:rsidR="00E75499">
        <w:rPr>
          <w:rFonts w:ascii="Calibri" w:eastAsia="Times New Roman" w:hAnsi="Calibri" w:cs="Calibri"/>
          <w:sz w:val="24"/>
          <w:szCs w:val="24"/>
          <w:lang w:eastAsia="en-US"/>
        </w:rPr>
        <w:instrText>HYPERLINK "https://web-cdn.org/s/1269/file/Policies/Midlothian-CC-Code-of-Conduct.pdf?r=141119"</w:instrText>
      </w:r>
      <w:r w:rsidRPr="00DD381C">
        <w:rPr>
          <w:rFonts w:ascii="Calibri" w:eastAsia="Times New Roman" w:hAnsi="Calibri" w:cs="Calibri"/>
          <w:sz w:val="24"/>
          <w:szCs w:val="24"/>
          <w:lang w:eastAsia="en-US"/>
        </w:rPr>
      </w:r>
      <w:r w:rsidRPr="00DD381C">
        <w:rPr>
          <w:rFonts w:ascii="Calibri" w:eastAsia="Times New Roman" w:hAnsi="Calibri" w:cs="Calibri"/>
          <w:sz w:val="24"/>
          <w:szCs w:val="24"/>
          <w:lang w:eastAsia="en-US"/>
        </w:rPr>
        <w:fldChar w:fldCharType="separate"/>
      </w:r>
      <w:r w:rsidRPr="00DD381C">
        <w:rPr>
          <w:rFonts w:ascii="Calibri" w:eastAsia="Times New Roman" w:hAnsi="Calibri" w:cs="Calibri"/>
          <w:sz w:val="24"/>
          <w:szCs w:val="24"/>
          <w:u w:val="single"/>
          <w:lang w:eastAsia="en-US"/>
        </w:rPr>
        <w:t>Community Council Documents</w:t>
      </w:r>
    </w:p>
    <w:p w14:paraId="62D2B77F" w14:textId="77777777" w:rsidR="00DD381C" w:rsidRPr="00DD381C" w:rsidRDefault="00DD381C" w:rsidP="00DD381C">
      <w:pPr>
        <w:spacing w:after="0" w:line="276" w:lineRule="auto"/>
        <w:ind w:left="0"/>
        <w:contextualSpacing/>
        <w:jc w:val="left"/>
        <w:rPr>
          <w:rFonts w:ascii="Calibri" w:eastAsia="Times New Roman" w:hAnsi="Calibri" w:cs="Calibri"/>
          <w:bCs/>
          <w:sz w:val="24"/>
          <w:szCs w:val="24"/>
          <w:lang w:eastAsia="en-US"/>
        </w:rPr>
      </w:pPr>
      <w:r w:rsidRPr="00DD381C">
        <w:rPr>
          <w:rFonts w:ascii="Calibri" w:eastAsia="Times New Roman" w:hAnsi="Calibri" w:cs="Calibri"/>
          <w:sz w:val="24"/>
          <w:szCs w:val="24"/>
          <w:lang w:eastAsia="en-US"/>
        </w:rPr>
        <w:fldChar w:fldCharType="end"/>
      </w:r>
    </w:p>
    <w:p w14:paraId="48D66D03" w14:textId="77777777" w:rsidR="00DD381C" w:rsidRPr="00DD381C" w:rsidRDefault="00DD381C" w:rsidP="00DD381C">
      <w:pPr>
        <w:spacing w:after="0" w:line="276" w:lineRule="auto"/>
        <w:ind w:left="-5" w:right="3"/>
        <w:contextualSpacing/>
        <w:jc w:val="left"/>
        <w:rPr>
          <w:rFonts w:ascii="Calibri" w:eastAsia="Times New Roman" w:hAnsi="Calibri" w:cs="Calibri"/>
          <w:bCs/>
          <w:sz w:val="24"/>
          <w:szCs w:val="24"/>
          <w:lang w:eastAsia="en-US"/>
        </w:rPr>
      </w:pPr>
      <w:r w:rsidRPr="00DD381C">
        <w:rPr>
          <w:rFonts w:ascii="Calibri" w:eastAsia="Times New Roman" w:hAnsi="Calibri" w:cs="Calibri"/>
          <w:bCs/>
          <w:sz w:val="24"/>
          <w:szCs w:val="24"/>
          <w:lang w:eastAsia="en-US"/>
        </w:rPr>
        <w:t>A breach of one or more of the key principles does not in itself constitute evidence of a breach of the Code of Conduct.</w:t>
      </w:r>
    </w:p>
    <w:p w14:paraId="6520D8D1" w14:textId="77777777" w:rsidR="00DD381C" w:rsidRPr="00DD381C" w:rsidRDefault="00DD381C" w:rsidP="00DD381C">
      <w:pPr>
        <w:spacing w:after="0" w:line="276" w:lineRule="auto"/>
        <w:ind w:left="-5" w:right="3"/>
        <w:contextualSpacing/>
        <w:jc w:val="left"/>
        <w:rPr>
          <w:rFonts w:ascii="Calibri" w:eastAsia="Times New Roman" w:hAnsi="Calibri" w:cs="Calibri"/>
          <w:bCs/>
          <w:sz w:val="24"/>
          <w:szCs w:val="24"/>
          <w:lang w:eastAsia="en-US"/>
        </w:rPr>
      </w:pPr>
    </w:p>
    <w:p w14:paraId="382AA3C4" w14:textId="77777777" w:rsidR="00DD381C" w:rsidRPr="00DD381C" w:rsidRDefault="00DD381C" w:rsidP="00DD381C">
      <w:pPr>
        <w:spacing w:after="0" w:line="276" w:lineRule="auto"/>
        <w:ind w:left="-5" w:right="3"/>
        <w:contextualSpacing/>
        <w:jc w:val="left"/>
        <w:rPr>
          <w:rFonts w:ascii="Calibri" w:eastAsia="Times New Roman" w:hAnsi="Calibri" w:cs="Calibri"/>
          <w:bCs/>
          <w:sz w:val="24"/>
          <w:szCs w:val="24"/>
          <w:lang w:eastAsia="en-US"/>
        </w:rPr>
      </w:pPr>
      <w:r w:rsidRPr="00DD381C">
        <w:rPr>
          <w:rFonts w:ascii="Calibri" w:eastAsia="Times New Roman" w:hAnsi="Calibri" w:cs="Calibri"/>
          <w:bCs/>
          <w:sz w:val="24"/>
          <w:szCs w:val="24"/>
          <w:lang w:eastAsia="en-US"/>
        </w:rPr>
        <w:t xml:space="preserve">A complaint may be made about Community Councils in general and individually about Community Councillors. </w:t>
      </w:r>
    </w:p>
    <w:p w14:paraId="56D967E0" w14:textId="77777777" w:rsidR="00DD381C" w:rsidRPr="00DD381C" w:rsidRDefault="00DD381C" w:rsidP="00DD381C">
      <w:pPr>
        <w:spacing w:after="0" w:line="276" w:lineRule="auto"/>
        <w:ind w:left="-5" w:right="3"/>
        <w:contextualSpacing/>
        <w:jc w:val="left"/>
        <w:rPr>
          <w:rFonts w:ascii="Calibri" w:eastAsia="Times New Roman" w:hAnsi="Calibri" w:cs="Calibri"/>
          <w:bCs/>
          <w:sz w:val="24"/>
          <w:szCs w:val="24"/>
          <w:lang w:eastAsia="en-US"/>
        </w:rPr>
      </w:pPr>
    </w:p>
    <w:p w14:paraId="6D72D5C3" w14:textId="77777777" w:rsidR="00DD381C" w:rsidRPr="00DD381C" w:rsidRDefault="00DD381C" w:rsidP="00DD381C">
      <w:pPr>
        <w:spacing w:after="0" w:line="276" w:lineRule="auto"/>
        <w:ind w:left="-5" w:right="3"/>
        <w:contextualSpacing/>
        <w:jc w:val="left"/>
        <w:rPr>
          <w:rFonts w:ascii="Calibri" w:eastAsia="Times New Roman" w:hAnsi="Calibri" w:cs="Calibri"/>
          <w:bCs/>
          <w:sz w:val="24"/>
          <w:szCs w:val="24"/>
          <w:lang w:eastAsia="en-US"/>
        </w:rPr>
      </w:pPr>
      <w:r w:rsidRPr="00DD381C">
        <w:rPr>
          <w:rFonts w:ascii="Calibri" w:eastAsia="Times New Roman" w:hAnsi="Calibri" w:cs="Calibri"/>
          <w:bCs/>
          <w:sz w:val="24"/>
          <w:szCs w:val="24"/>
          <w:lang w:eastAsia="en-US"/>
        </w:rPr>
        <w:t>If you are dissatisfied or have concerns about the standard of service, actions or lack of action provided by your Community Council or one or more of its members, a complaint can be made.</w:t>
      </w:r>
    </w:p>
    <w:p w14:paraId="697F8E6D" w14:textId="77777777" w:rsidR="00DD381C" w:rsidRPr="00DD381C" w:rsidRDefault="00DD381C" w:rsidP="00DD381C">
      <w:pPr>
        <w:spacing w:after="0" w:line="276" w:lineRule="auto"/>
        <w:ind w:left="-5" w:right="3"/>
        <w:contextualSpacing/>
        <w:jc w:val="left"/>
        <w:rPr>
          <w:rFonts w:ascii="Calibri" w:eastAsia="Times New Roman" w:hAnsi="Calibri" w:cs="Calibri"/>
          <w:bCs/>
          <w:sz w:val="24"/>
          <w:szCs w:val="24"/>
          <w:lang w:eastAsia="en-US"/>
        </w:rPr>
      </w:pPr>
    </w:p>
    <w:p w14:paraId="5D87DDB6" w14:textId="77777777" w:rsidR="00DD381C" w:rsidRPr="00DD381C" w:rsidRDefault="00DD381C" w:rsidP="00DD381C">
      <w:pPr>
        <w:spacing w:after="0" w:line="276" w:lineRule="auto"/>
        <w:ind w:left="-5" w:right="3"/>
        <w:contextualSpacing/>
        <w:jc w:val="left"/>
        <w:rPr>
          <w:rFonts w:ascii="Calibri" w:eastAsia="Times New Roman" w:hAnsi="Calibri" w:cs="Calibri"/>
          <w:bCs/>
          <w:sz w:val="24"/>
          <w:szCs w:val="24"/>
          <w:lang w:eastAsia="en-US"/>
        </w:rPr>
      </w:pPr>
      <w:r w:rsidRPr="00DD381C">
        <w:rPr>
          <w:rFonts w:ascii="Calibri" w:eastAsia="Times New Roman" w:hAnsi="Calibri" w:cs="Calibri"/>
          <w:b/>
          <w:bCs/>
          <w:sz w:val="24"/>
          <w:szCs w:val="24"/>
          <w:lang w:eastAsia="en-US"/>
        </w:rPr>
        <w:t>Please note:</w:t>
      </w:r>
      <w:r w:rsidRPr="00DD381C">
        <w:rPr>
          <w:rFonts w:ascii="Calibri" w:eastAsia="Times New Roman" w:hAnsi="Calibri" w:cs="Calibri"/>
          <w:bCs/>
          <w:sz w:val="24"/>
          <w:szCs w:val="24"/>
          <w:lang w:eastAsia="en-US"/>
        </w:rPr>
        <w:t xml:space="preserve"> The Midlothian Community Councils Complaint Procedure has been devised and agreed by Midlothian Federation of Community Councils and should not be confused with the Midlothian Council Complaint Policy.</w:t>
      </w:r>
    </w:p>
    <w:p w14:paraId="40518175" w14:textId="77777777" w:rsidR="00DD381C" w:rsidRPr="00DD381C" w:rsidRDefault="00DD381C" w:rsidP="00DD381C">
      <w:pPr>
        <w:spacing w:after="0" w:line="276" w:lineRule="auto"/>
        <w:ind w:left="0" w:right="3"/>
        <w:contextualSpacing/>
        <w:jc w:val="left"/>
        <w:rPr>
          <w:rFonts w:ascii="Calibri" w:eastAsia="Times New Roman" w:hAnsi="Calibri" w:cs="Calibri"/>
          <w:b/>
          <w:bCs/>
          <w:sz w:val="24"/>
          <w:szCs w:val="24"/>
          <w:lang w:eastAsia="en-US"/>
        </w:rPr>
      </w:pPr>
    </w:p>
    <w:p w14:paraId="11E04664" w14:textId="77777777" w:rsidR="00DD381C" w:rsidRPr="00DD381C" w:rsidRDefault="00DD381C" w:rsidP="00DD381C">
      <w:pPr>
        <w:spacing w:after="0" w:line="240" w:lineRule="auto"/>
        <w:ind w:left="0"/>
        <w:contextualSpacing/>
        <w:jc w:val="left"/>
        <w:rPr>
          <w:rFonts w:ascii="Calibri" w:eastAsia="Times New Roman" w:hAnsi="Calibri" w:cs="Calibri"/>
          <w:b/>
          <w:bCs/>
          <w:sz w:val="24"/>
          <w:szCs w:val="24"/>
          <w:u w:val="single"/>
          <w:lang w:eastAsia="en-US"/>
        </w:rPr>
      </w:pPr>
      <w:r w:rsidRPr="00DD381C">
        <w:rPr>
          <w:rFonts w:ascii="Calibri" w:eastAsia="Times New Roman" w:hAnsi="Calibri" w:cs="Calibri"/>
          <w:b/>
          <w:bCs/>
          <w:sz w:val="24"/>
          <w:szCs w:val="24"/>
          <w:u w:val="single"/>
          <w:lang w:eastAsia="en-US"/>
        </w:rPr>
        <w:br w:type="page"/>
      </w:r>
    </w:p>
    <w:p w14:paraId="63F9187B" w14:textId="77777777" w:rsidR="00DD381C" w:rsidRPr="00DD381C" w:rsidRDefault="00DD381C" w:rsidP="00DD381C">
      <w:pPr>
        <w:autoSpaceDE w:val="0"/>
        <w:autoSpaceDN w:val="0"/>
        <w:adjustRightInd w:val="0"/>
        <w:spacing w:after="0" w:line="276" w:lineRule="auto"/>
        <w:ind w:left="0"/>
        <w:contextualSpacing/>
        <w:jc w:val="left"/>
        <w:rPr>
          <w:rFonts w:ascii="Calibri" w:eastAsia="Times New Roman" w:hAnsi="Calibri" w:cs="Calibri"/>
          <w:b/>
          <w:bCs/>
          <w:sz w:val="24"/>
          <w:szCs w:val="24"/>
          <w:u w:val="single"/>
          <w:lang w:eastAsia="en-US"/>
        </w:rPr>
      </w:pPr>
      <w:bookmarkStart w:id="4" w:name="_Hlk192158839"/>
      <w:r w:rsidRPr="00DD381C">
        <w:rPr>
          <w:rFonts w:ascii="Calibri" w:eastAsia="Times New Roman" w:hAnsi="Calibri" w:cs="Calibri"/>
          <w:b/>
          <w:bCs/>
          <w:sz w:val="24"/>
          <w:szCs w:val="24"/>
          <w:u w:val="single"/>
          <w:lang w:eastAsia="en-US"/>
        </w:rPr>
        <w:lastRenderedPageBreak/>
        <w:t>Maintaining confidentiality</w:t>
      </w:r>
    </w:p>
    <w:p w14:paraId="662D22B0" w14:textId="77777777" w:rsidR="00DD381C" w:rsidRPr="00DD381C" w:rsidRDefault="00DD381C" w:rsidP="005F3BCA">
      <w:pPr>
        <w:numPr>
          <w:ilvl w:val="0"/>
          <w:numId w:val="33"/>
        </w:numPr>
        <w:autoSpaceDE w:val="0"/>
        <w:autoSpaceDN w:val="0"/>
        <w:adjustRightInd w:val="0"/>
        <w:spacing w:before="120" w:after="0" w:line="276" w:lineRule="auto"/>
        <w:ind w:left="567" w:hanging="567"/>
        <w:contextualSpacing/>
        <w:jc w:val="left"/>
        <w:rPr>
          <w:rFonts w:ascii="Calibri" w:eastAsia="Calibri" w:hAnsi="Calibri" w:cs="Calibri"/>
          <w:sz w:val="24"/>
          <w:szCs w:val="24"/>
        </w:rPr>
      </w:pPr>
      <w:r w:rsidRPr="00DD381C">
        <w:rPr>
          <w:rFonts w:ascii="Calibri" w:eastAsia="Calibri" w:hAnsi="Calibri" w:cs="Calibri"/>
          <w:sz w:val="24"/>
          <w:szCs w:val="24"/>
        </w:rPr>
        <w:t>The complainant’s confidentiality should be maintained at all times.</w:t>
      </w:r>
    </w:p>
    <w:p w14:paraId="6C98AB60" w14:textId="77777777" w:rsidR="00DD381C" w:rsidRPr="00DD381C" w:rsidRDefault="00DD381C" w:rsidP="005F3BCA">
      <w:pPr>
        <w:numPr>
          <w:ilvl w:val="0"/>
          <w:numId w:val="33"/>
        </w:numPr>
        <w:autoSpaceDE w:val="0"/>
        <w:autoSpaceDN w:val="0"/>
        <w:adjustRightInd w:val="0"/>
        <w:spacing w:before="120" w:after="0" w:line="276" w:lineRule="auto"/>
        <w:ind w:left="567" w:hanging="567"/>
        <w:contextualSpacing/>
        <w:jc w:val="left"/>
        <w:rPr>
          <w:rFonts w:ascii="Calibri" w:eastAsia="Calibri" w:hAnsi="Calibri" w:cs="Calibri"/>
          <w:sz w:val="24"/>
          <w:szCs w:val="24"/>
        </w:rPr>
      </w:pPr>
      <w:r w:rsidRPr="00DD381C">
        <w:rPr>
          <w:rFonts w:ascii="Calibri" w:eastAsia="Calibri" w:hAnsi="Calibri" w:cs="Calibri"/>
          <w:sz w:val="24"/>
          <w:szCs w:val="24"/>
        </w:rPr>
        <w:t>All complaints will also be subject to legal requirements including data protection legislation and therefore any communications or documentation held will be retained as per the</w:t>
      </w:r>
      <w:hyperlink r:id="rId19" w:history="1">
        <w:r w:rsidRPr="00DD381C">
          <w:rPr>
            <w:rFonts w:ascii="Calibri" w:eastAsia="Calibri" w:hAnsi="Calibri" w:cs="Calibri"/>
            <w:sz w:val="24"/>
            <w:szCs w:val="24"/>
            <w:u w:val="single"/>
          </w:rPr>
          <w:t xml:space="preserve"> Midlothian Community Council Data Protection Guidance</w:t>
        </w:r>
      </w:hyperlink>
      <w:r w:rsidRPr="00DD381C">
        <w:rPr>
          <w:rFonts w:ascii="Calibri" w:eastAsia="Calibri" w:hAnsi="Calibri" w:cs="Calibri"/>
          <w:sz w:val="24"/>
          <w:szCs w:val="24"/>
        </w:rPr>
        <w:t>.</w:t>
      </w:r>
    </w:p>
    <w:p w14:paraId="37F3823A" w14:textId="77777777" w:rsidR="00DD381C" w:rsidRPr="00DD381C" w:rsidRDefault="00DD381C" w:rsidP="00DD381C">
      <w:pPr>
        <w:autoSpaceDE w:val="0"/>
        <w:autoSpaceDN w:val="0"/>
        <w:adjustRightInd w:val="0"/>
        <w:spacing w:before="120" w:after="60" w:line="276" w:lineRule="auto"/>
        <w:ind w:left="0"/>
        <w:contextualSpacing/>
        <w:jc w:val="left"/>
        <w:rPr>
          <w:rFonts w:ascii="Calibri" w:eastAsia="Times New Roman" w:hAnsi="Calibri" w:cs="Calibri"/>
          <w:b/>
          <w:bCs/>
          <w:sz w:val="24"/>
          <w:szCs w:val="24"/>
          <w:lang w:eastAsia="en-US"/>
        </w:rPr>
      </w:pPr>
    </w:p>
    <w:p w14:paraId="13D7CAC2" w14:textId="77777777" w:rsidR="00DD381C" w:rsidRPr="00DD381C" w:rsidRDefault="00DD381C" w:rsidP="00DD381C">
      <w:pPr>
        <w:autoSpaceDE w:val="0"/>
        <w:autoSpaceDN w:val="0"/>
        <w:adjustRightInd w:val="0"/>
        <w:spacing w:after="0" w:line="276" w:lineRule="auto"/>
        <w:ind w:left="0"/>
        <w:contextualSpacing/>
        <w:jc w:val="left"/>
        <w:rPr>
          <w:rFonts w:ascii="Calibri" w:eastAsia="Times New Roman" w:hAnsi="Calibri" w:cs="Calibri"/>
          <w:b/>
          <w:bCs/>
          <w:sz w:val="24"/>
          <w:szCs w:val="24"/>
          <w:u w:val="single"/>
          <w:lang w:eastAsia="en-US"/>
        </w:rPr>
      </w:pPr>
      <w:r w:rsidRPr="00DD381C">
        <w:rPr>
          <w:rFonts w:ascii="Calibri" w:eastAsia="Times New Roman" w:hAnsi="Calibri" w:cs="Calibri"/>
          <w:b/>
          <w:bCs/>
          <w:sz w:val="24"/>
          <w:szCs w:val="24"/>
          <w:u w:val="single"/>
          <w:lang w:eastAsia="en-US"/>
        </w:rPr>
        <w:t xml:space="preserve">What is a complaint? </w:t>
      </w:r>
    </w:p>
    <w:p w14:paraId="588A263A" w14:textId="77777777" w:rsidR="00DD381C" w:rsidRPr="00DD381C" w:rsidRDefault="00DD381C" w:rsidP="005F3BCA">
      <w:pPr>
        <w:numPr>
          <w:ilvl w:val="0"/>
          <w:numId w:val="36"/>
        </w:numPr>
        <w:spacing w:before="120" w:after="0" w:line="276" w:lineRule="auto"/>
        <w:ind w:left="567" w:right="3" w:hanging="567"/>
        <w:contextualSpacing/>
        <w:jc w:val="left"/>
        <w:rPr>
          <w:rFonts w:ascii="Calibri" w:eastAsia="Calibri" w:hAnsi="Calibri" w:cs="Calibri"/>
          <w:sz w:val="22"/>
          <w:szCs w:val="22"/>
        </w:rPr>
      </w:pPr>
      <w:r w:rsidRPr="00DD381C">
        <w:rPr>
          <w:rFonts w:ascii="Calibri" w:eastAsia="Calibri" w:hAnsi="Calibri" w:cs="Calibri"/>
          <w:sz w:val="22"/>
          <w:szCs w:val="22"/>
        </w:rPr>
        <w:t>A complaint is an expression of dissatisfaction or concern by a member of the public.</w:t>
      </w:r>
    </w:p>
    <w:p w14:paraId="46E97049" w14:textId="77777777" w:rsidR="00DD381C" w:rsidRPr="00DD381C" w:rsidRDefault="00DD381C" w:rsidP="005F3BCA">
      <w:pPr>
        <w:numPr>
          <w:ilvl w:val="0"/>
          <w:numId w:val="36"/>
        </w:numPr>
        <w:spacing w:before="120" w:after="0" w:line="276" w:lineRule="auto"/>
        <w:ind w:left="567" w:right="3" w:hanging="567"/>
        <w:contextualSpacing/>
        <w:jc w:val="left"/>
        <w:rPr>
          <w:rFonts w:ascii="Calibri" w:eastAsia="Calibri" w:hAnsi="Calibri" w:cs="Calibri"/>
          <w:sz w:val="22"/>
          <w:szCs w:val="22"/>
        </w:rPr>
      </w:pPr>
      <w:r w:rsidRPr="00DD381C">
        <w:rPr>
          <w:rFonts w:ascii="Calibri" w:eastAsia="Calibri" w:hAnsi="Calibri" w:cs="Calibri"/>
          <w:sz w:val="22"/>
          <w:szCs w:val="22"/>
        </w:rPr>
        <w:t>This may be about the conduct, standard of service, actions, or lack of action by a Community Council or its members.</w:t>
      </w:r>
    </w:p>
    <w:p w14:paraId="04858BF8" w14:textId="77777777" w:rsidR="00DD381C" w:rsidRPr="00DD381C" w:rsidRDefault="00DD381C" w:rsidP="00DD381C">
      <w:pPr>
        <w:spacing w:after="0" w:line="276" w:lineRule="auto"/>
        <w:ind w:left="0"/>
        <w:contextualSpacing/>
        <w:jc w:val="left"/>
        <w:rPr>
          <w:rFonts w:ascii="Calibri" w:eastAsia="Times New Roman" w:hAnsi="Calibri" w:cs="Calibri"/>
          <w:b/>
          <w:bCs/>
          <w:sz w:val="24"/>
          <w:szCs w:val="24"/>
          <w:u w:val="single"/>
          <w:lang w:eastAsia="en-US"/>
        </w:rPr>
      </w:pPr>
    </w:p>
    <w:p w14:paraId="12576EB5" w14:textId="77777777" w:rsidR="00DD381C" w:rsidRPr="00DD381C" w:rsidRDefault="00DD381C" w:rsidP="00DD381C">
      <w:pPr>
        <w:spacing w:after="0" w:line="276" w:lineRule="auto"/>
        <w:ind w:left="0"/>
        <w:contextualSpacing/>
        <w:jc w:val="left"/>
        <w:rPr>
          <w:rFonts w:ascii="Calibri" w:eastAsia="Times New Roman" w:hAnsi="Calibri" w:cs="Calibri"/>
          <w:b/>
          <w:bCs/>
          <w:sz w:val="24"/>
          <w:szCs w:val="24"/>
          <w:u w:val="single"/>
          <w:lang w:eastAsia="en-US"/>
        </w:rPr>
      </w:pPr>
      <w:r w:rsidRPr="00DD381C">
        <w:rPr>
          <w:rFonts w:ascii="Calibri" w:eastAsia="Times New Roman" w:hAnsi="Calibri" w:cs="Calibri"/>
          <w:b/>
          <w:bCs/>
          <w:sz w:val="24"/>
          <w:szCs w:val="24"/>
          <w:u w:val="single"/>
          <w:lang w:eastAsia="en-US"/>
        </w:rPr>
        <w:t>Who can complain?</w:t>
      </w:r>
    </w:p>
    <w:p w14:paraId="3F3EBF6A" w14:textId="77777777" w:rsidR="00DD381C" w:rsidRPr="00DD381C" w:rsidRDefault="00DD381C" w:rsidP="005F3BCA">
      <w:pPr>
        <w:numPr>
          <w:ilvl w:val="0"/>
          <w:numId w:val="32"/>
        </w:numPr>
        <w:spacing w:before="120" w:after="0" w:line="276" w:lineRule="auto"/>
        <w:ind w:left="567" w:right="3" w:hanging="567"/>
        <w:contextualSpacing/>
        <w:jc w:val="left"/>
        <w:rPr>
          <w:rFonts w:ascii="Calibri" w:eastAsia="Calibri" w:hAnsi="Calibri" w:cs="Calibri"/>
          <w:sz w:val="24"/>
          <w:szCs w:val="24"/>
        </w:rPr>
      </w:pPr>
      <w:r w:rsidRPr="00DD381C">
        <w:rPr>
          <w:rFonts w:ascii="Calibri" w:eastAsia="Calibri" w:hAnsi="Calibri" w:cs="Calibri"/>
          <w:sz w:val="24"/>
          <w:szCs w:val="24"/>
        </w:rPr>
        <w:t>Anyone in a Community Council area can make a complaint. Sometimes you may be unable or reluctant to make a complaint on your own.</w:t>
      </w:r>
    </w:p>
    <w:p w14:paraId="65421F0C" w14:textId="77777777" w:rsidR="00DD381C" w:rsidRPr="00DD381C" w:rsidRDefault="00DD381C" w:rsidP="005F3BCA">
      <w:pPr>
        <w:numPr>
          <w:ilvl w:val="0"/>
          <w:numId w:val="32"/>
        </w:numPr>
        <w:spacing w:before="120" w:after="0" w:line="276" w:lineRule="auto"/>
        <w:ind w:left="567" w:right="3" w:hanging="567"/>
        <w:contextualSpacing/>
        <w:jc w:val="left"/>
        <w:rPr>
          <w:rFonts w:ascii="Calibri" w:eastAsia="Calibri" w:hAnsi="Calibri" w:cs="Calibri"/>
          <w:sz w:val="24"/>
          <w:szCs w:val="24"/>
        </w:rPr>
      </w:pPr>
      <w:r w:rsidRPr="00DD381C">
        <w:rPr>
          <w:rFonts w:ascii="Calibri" w:eastAsia="Calibri" w:hAnsi="Calibri" w:cs="Calibri"/>
          <w:sz w:val="24"/>
          <w:szCs w:val="24"/>
        </w:rPr>
        <w:t>A complaint brought by third parties made on your behalf will be accepted as long as it is clear that you have given personal consent.</w:t>
      </w:r>
    </w:p>
    <w:p w14:paraId="34ADEB86" w14:textId="77777777" w:rsidR="00DD381C" w:rsidRPr="00DD381C" w:rsidRDefault="00DD381C" w:rsidP="005F3BCA">
      <w:pPr>
        <w:numPr>
          <w:ilvl w:val="0"/>
          <w:numId w:val="32"/>
        </w:numPr>
        <w:spacing w:before="120" w:after="0" w:line="276" w:lineRule="auto"/>
        <w:ind w:left="567" w:right="3" w:hanging="567"/>
        <w:contextualSpacing/>
        <w:jc w:val="left"/>
        <w:rPr>
          <w:rFonts w:ascii="Calibri" w:eastAsia="Calibri" w:hAnsi="Calibri" w:cs="Calibri"/>
          <w:sz w:val="24"/>
          <w:szCs w:val="24"/>
        </w:rPr>
      </w:pPr>
      <w:r w:rsidRPr="00DD381C">
        <w:rPr>
          <w:rFonts w:ascii="Calibri" w:eastAsia="Calibri" w:hAnsi="Calibri" w:cs="Calibri"/>
          <w:sz w:val="24"/>
          <w:szCs w:val="24"/>
        </w:rPr>
        <w:t>If you are under 16 and wish to complain, you may contact your Community Council yourself or if you would prefer, you can ask a trusted adult such as a parent, older brother or sister, or a guardian to contact us for you.</w:t>
      </w:r>
    </w:p>
    <w:p w14:paraId="0F313732" w14:textId="77777777" w:rsidR="00DD381C" w:rsidRPr="00DD381C" w:rsidRDefault="00DD381C" w:rsidP="005F3BCA">
      <w:pPr>
        <w:numPr>
          <w:ilvl w:val="0"/>
          <w:numId w:val="32"/>
        </w:numPr>
        <w:spacing w:before="120" w:after="0" w:line="276" w:lineRule="auto"/>
        <w:ind w:left="567" w:right="3" w:hanging="567"/>
        <w:contextualSpacing/>
        <w:jc w:val="left"/>
        <w:rPr>
          <w:rFonts w:ascii="Calibri" w:eastAsia="Calibri" w:hAnsi="Calibri" w:cs="Calibri"/>
          <w:sz w:val="24"/>
          <w:szCs w:val="24"/>
        </w:rPr>
      </w:pPr>
      <w:r w:rsidRPr="00DD381C">
        <w:rPr>
          <w:rFonts w:ascii="Calibri" w:eastAsia="Calibri" w:hAnsi="Calibri" w:cs="Calibri"/>
          <w:sz w:val="24"/>
          <w:szCs w:val="24"/>
        </w:rPr>
        <w:t>If you believe yourself to be a vulnerable adult, you may again contact your Community Council directly or if you would prefer, you can ask someone you trust to contact the Community Council on your behalf.</w:t>
      </w:r>
    </w:p>
    <w:p w14:paraId="6E1F1F86" w14:textId="77777777" w:rsidR="00DD381C" w:rsidRPr="00DD381C" w:rsidRDefault="00DD381C" w:rsidP="005F3BCA">
      <w:pPr>
        <w:numPr>
          <w:ilvl w:val="0"/>
          <w:numId w:val="32"/>
        </w:numPr>
        <w:spacing w:before="120" w:after="0" w:line="276" w:lineRule="auto"/>
        <w:ind w:left="567" w:right="3" w:hanging="567"/>
        <w:contextualSpacing/>
        <w:jc w:val="left"/>
        <w:rPr>
          <w:rFonts w:ascii="Calibri" w:eastAsia="Calibri" w:hAnsi="Calibri" w:cs="Calibri"/>
          <w:sz w:val="24"/>
          <w:szCs w:val="24"/>
        </w:rPr>
      </w:pPr>
      <w:r w:rsidRPr="00DD381C">
        <w:rPr>
          <w:rFonts w:ascii="Calibri" w:eastAsia="Calibri" w:hAnsi="Calibri" w:cs="Calibri"/>
          <w:sz w:val="24"/>
          <w:szCs w:val="24"/>
        </w:rPr>
        <w:t>Please provide written evidence (letter\email) to indicate that you have given personal consent.</w:t>
      </w:r>
    </w:p>
    <w:bookmarkEnd w:id="4"/>
    <w:p w14:paraId="3B0957E2" w14:textId="77777777" w:rsidR="00DD381C" w:rsidRPr="00DD381C" w:rsidRDefault="00DD381C" w:rsidP="00DD381C">
      <w:pPr>
        <w:spacing w:after="0" w:line="276" w:lineRule="auto"/>
        <w:ind w:left="0" w:right="3"/>
        <w:contextualSpacing/>
        <w:jc w:val="left"/>
        <w:rPr>
          <w:rFonts w:ascii="Calibri" w:eastAsia="Times New Roman" w:hAnsi="Calibri" w:cs="Calibri"/>
          <w:b/>
          <w:bCs/>
          <w:sz w:val="24"/>
          <w:szCs w:val="24"/>
          <w:lang w:eastAsia="en-US"/>
        </w:rPr>
      </w:pPr>
    </w:p>
    <w:p w14:paraId="707D4AD8" w14:textId="77777777" w:rsidR="00DD381C" w:rsidRPr="00DD381C" w:rsidRDefault="00DD381C" w:rsidP="00DD381C">
      <w:pPr>
        <w:spacing w:after="0" w:line="276" w:lineRule="auto"/>
        <w:ind w:left="-5" w:right="3"/>
        <w:contextualSpacing/>
        <w:jc w:val="left"/>
        <w:rPr>
          <w:rFonts w:ascii="Calibri" w:eastAsia="Times New Roman" w:hAnsi="Calibri" w:cs="Calibri"/>
          <w:b/>
          <w:bCs/>
          <w:sz w:val="24"/>
          <w:szCs w:val="24"/>
          <w:lang w:eastAsia="en-US"/>
        </w:rPr>
      </w:pPr>
      <w:r w:rsidRPr="00DD381C">
        <w:rPr>
          <w:rFonts w:ascii="Calibri" w:eastAsia="Times New Roman" w:hAnsi="Calibri" w:cs="Calibri"/>
          <w:b/>
          <w:bCs/>
          <w:sz w:val="24"/>
          <w:szCs w:val="24"/>
          <w:u w:val="single"/>
          <w:lang w:eastAsia="en-US"/>
        </w:rPr>
        <w:t>What can I complain about?</w:t>
      </w:r>
    </w:p>
    <w:p w14:paraId="11AD4731" w14:textId="77777777" w:rsidR="00DD381C" w:rsidRPr="00DD381C" w:rsidRDefault="00DD381C" w:rsidP="00DD381C">
      <w:pPr>
        <w:spacing w:after="0" w:line="276" w:lineRule="auto"/>
        <w:ind w:right="3" w:hanging="572"/>
        <w:contextualSpacing/>
        <w:jc w:val="left"/>
        <w:rPr>
          <w:rFonts w:ascii="Calibri" w:eastAsia="Times New Roman" w:hAnsi="Calibri" w:cs="Calibri"/>
          <w:bCs/>
          <w:sz w:val="24"/>
          <w:szCs w:val="24"/>
          <w:lang w:eastAsia="en-US"/>
        </w:rPr>
      </w:pPr>
      <w:r w:rsidRPr="00DD381C">
        <w:rPr>
          <w:rFonts w:ascii="Calibri" w:eastAsia="Times New Roman" w:hAnsi="Calibri" w:cs="Calibri"/>
          <w:bCs/>
          <w:sz w:val="24"/>
          <w:szCs w:val="24"/>
          <w:lang w:eastAsia="en-US"/>
        </w:rPr>
        <w:t>You may complain about things such as:</w:t>
      </w:r>
    </w:p>
    <w:p w14:paraId="3F90ED0E" w14:textId="77777777" w:rsidR="00DD381C" w:rsidRPr="00DD381C" w:rsidRDefault="00DD381C" w:rsidP="005F3BCA">
      <w:pPr>
        <w:numPr>
          <w:ilvl w:val="0"/>
          <w:numId w:val="23"/>
        </w:numPr>
        <w:spacing w:before="120" w:after="0" w:line="276" w:lineRule="auto"/>
        <w:ind w:left="567"/>
        <w:contextualSpacing/>
        <w:jc w:val="left"/>
        <w:rPr>
          <w:rFonts w:ascii="Calibri" w:eastAsia="Times New Roman" w:hAnsi="Calibri" w:cs="Calibri"/>
          <w:bCs/>
          <w:sz w:val="24"/>
          <w:szCs w:val="24"/>
          <w:lang w:eastAsia="en-US"/>
        </w:rPr>
      </w:pPr>
      <w:r w:rsidRPr="00DD381C">
        <w:rPr>
          <w:rFonts w:ascii="Calibri" w:eastAsia="Times New Roman" w:hAnsi="Calibri" w:cs="Calibri"/>
          <w:bCs/>
          <w:sz w:val="24"/>
          <w:szCs w:val="24"/>
          <w:lang w:eastAsia="en-US"/>
        </w:rPr>
        <w:t>Inadequate standard of office.</w:t>
      </w:r>
    </w:p>
    <w:p w14:paraId="35E30C27" w14:textId="77777777" w:rsidR="00DD381C" w:rsidRPr="00DD381C" w:rsidRDefault="00DD381C" w:rsidP="005F3BCA">
      <w:pPr>
        <w:numPr>
          <w:ilvl w:val="0"/>
          <w:numId w:val="23"/>
        </w:numPr>
        <w:spacing w:before="120" w:after="0" w:line="276" w:lineRule="auto"/>
        <w:ind w:left="567"/>
        <w:contextualSpacing/>
        <w:jc w:val="left"/>
        <w:rPr>
          <w:rFonts w:ascii="Calibri" w:eastAsia="Times New Roman" w:hAnsi="Calibri" w:cs="Calibri"/>
          <w:bCs/>
          <w:sz w:val="24"/>
          <w:szCs w:val="24"/>
          <w:lang w:eastAsia="en-US"/>
        </w:rPr>
      </w:pPr>
      <w:r w:rsidRPr="00DD381C">
        <w:rPr>
          <w:rFonts w:ascii="Calibri" w:eastAsia="Times New Roman" w:hAnsi="Calibri" w:cs="Calibri"/>
          <w:bCs/>
          <w:sz w:val="24"/>
          <w:szCs w:val="24"/>
          <w:lang w:eastAsia="en-US"/>
        </w:rPr>
        <w:t>Treatment by or attitude of a Community Councillor when dealing with a Community Council issue.</w:t>
      </w:r>
    </w:p>
    <w:p w14:paraId="6255F461" w14:textId="6B292BC6" w:rsidR="00DD381C" w:rsidRPr="00DD381C" w:rsidRDefault="00DD381C" w:rsidP="005F3BCA">
      <w:pPr>
        <w:numPr>
          <w:ilvl w:val="0"/>
          <w:numId w:val="23"/>
        </w:numPr>
        <w:spacing w:before="120" w:after="0" w:line="276" w:lineRule="auto"/>
        <w:ind w:left="567"/>
        <w:contextualSpacing/>
        <w:jc w:val="left"/>
        <w:rPr>
          <w:rFonts w:ascii="Calibri" w:eastAsia="Times New Roman" w:hAnsi="Calibri" w:cs="Calibri"/>
          <w:bCs/>
          <w:sz w:val="24"/>
          <w:szCs w:val="24"/>
          <w:lang w:eastAsia="en-US"/>
        </w:rPr>
      </w:pPr>
      <w:r w:rsidRPr="00DD381C">
        <w:rPr>
          <w:rFonts w:ascii="Calibri" w:eastAsia="Times New Roman" w:hAnsi="Calibri" w:cs="Calibri"/>
          <w:bCs/>
          <w:sz w:val="24"/>
          <w:szCs w:val="24"/>
          <w:lang w:eastAsia="en-US"/>
        </w:rPr>
        <w:t xml:space="preserve">Breaches of the </w:t>
      </w:r>
      <w:hyperlink r:id="rId20" w:history="1">
        <w:r w:rsidRPr="00DD381C">
          <w:rPr>
            <w:rFonts w:ascii="Calibri" w:eastAsia="Times New Roman" w:hAnsi="Calibri" w:cs="Calibri"/>
            <w:bCs/>
            <w:sz w:val="24"/>
            <w:szCs w:val="24"/>
            <w:u w:val="single"/>
            <w:lang w:eastAsia="en-US"/>
          </w:rPr>
          <w:t xml:space="preserve">Scheme for the Establishment of Community Councils in Midlothian (2025) </w:t>
        </w:r>
      </w:hyperlink>
      <w:r w:rsidRPr="00DD381C">
        <w:rPr>
          <w:rFonts w:ascii="Calibri" w:eastAsia="Times New Roman" w:hAnsi="Calibri" w:cs="Calibri"/>
          <w:bCs/>
          <w:sz w:val="24"/>
          <w:szCs w:val="24"/>
          <w:lang w:eastAsia="en-US"/>
        </w:rPr>
        <w:t xml:space="preserve">or its </w:t>
      </w:r>
      <w:hyperlink r:id="rId21" w:history="1">
        <w:r w:rsidRPr="00DD381C">
          <w:rPr>
            <w:rFonts w:ascii="Calibri" w:eastAsia="Times New Roman" w:hAnsi="Calibri" w:cs="Calibri"/>
            <w:bCs/>
            <w:sz w:val="24"/>
            <w:szCs w:val="24"/>
            <w:u w:val="single"/>
            <w:lang w:eastAsia="en-US"/>
          </w:rPr>
          <w:t>Code of Conduct.</w:t>
        </w:r>
      </w:hyperlink>
    </w:p>
    <w:p w14:paraId="168D20A1" w14:textId="77777777" w:rsidR="00DD381C" w:rsidRPr="00DD381C" w:rsidRDefault="00DD381C" w:rsidP="005F3BCA">
      <w:pPr>
        <w:numPr>
          <w:ilvl w:val="0"/>
          <w:numId w:val="23"/>
        </w:numPr>
        <w:spacing w:before="120" w:after="0" w:line="276" w:lineRule="auto"/>
        <w:ind w:left="567"/>
        <w:contextualSpacing/>
        <w:jc w:val="left"/>
        <w:rPr>
          <w:rFonts w:ascii="Calibri" w:eastAsia="Times New Roman" w:hAnsi="Calibri" w:cs="Calibri"/>
          <w:bCs/>
          <w:sz w:val="24"/>
          <w:szCs w:val="24"/>
          <w:lang w:eastAsia="en-US"/>
        </w:rPr>
      </w:pPr>
      <w:r w:rsidRPr="00DD381C">
        <w:rPr>
          <w:rFonts w:ascii="Calibri" w:eastAsia="Times New Roman" w:hAnsi="Calibri" w:cs="Calibri"/>
          <w:bCs/>
          <w:sz w:val="24"/>
          <w:szCs w:val="24"/>
          <w:lang w:eastAsia="en-US"/>
        </w:rPr>
        <w:t>Financial irregularities and fraud.</w:t>
      </w:r>
    </w:p>
    <w:p w14:paraId="3F298FD6" w14:textId="77777777" w:rsidR="00DD381C" w:rsidRPr="00DD381C" w:rsidRDefault="00DD381C" w:rsidP="005F3BCA">
      <w:pPr>
        <w:numPr>
          <w:ilvl w:val="0"/>
          <w:numId w:val="23"/>
        </w:numPr>
        <w:spacing w:before="120" w:after="0" w:line="276" w:lineRule="auto"/>
        <w:ind w:left="567"/>
        <w:contextualSpacing/>
        <w:jc w:val="left"/>
        <w:rPr>
          <w:rFonts w:ascii="Calibri" w:eastAsia="Times New Roman" w:hAnsi="Calibri" w:cs="Calibri"/>
          <w:bCs/>
          <w:sz w:val="24"/>
          <w:szCs w:val="24"/>
          <w:lang w:eastAsia="en-US"/>
        </w:rPr>
      </w:pPr>
      <w:r w:rsidRPr="00DD381C">
        <w:rPr>
          <w:rFonts w:ascii="Calibri" w:eastAsia="Times New Roman" w:hAnsi="Calibri" w:cs="Calibri"/>
          <w:bCs/>
          <w:sz w:val="24"/>
          <w:szCs w:val="24"/>
          <w:lang w:eastAsia="en-US"/>
        </w:rPr>
        <w:t>Breaches of confidentiality.</w:t>
      </w:r>
    </w:p>
    <w:p w14:paraId="387FEC4B" w14:textId="77777777" w:rsidR="00DD381C" w:rsidRPr="00DD381C" w:rsidRDefault="00DD381C" w:rsidP="005F3BCA">
      <w:pPr>
        <w:numPr>
          <w:ilvl w:val="0"/>
          <w:numId w:val="23"/>
        </w:numPr>
        <w:spacing w:before="120" w:after="0" w:line="276" w:lineRule="auto"/>
        <w:ind w:left="567"/>
        <w:contextualSpacing/>
        <w:jc w:val="left"/>
        <w:rPr>
          <w:rFonts w:ascii="Calibri" w:eastAsia="Times New Roman" w:hAnsi="Calibri" w:cs="Calibri"/>
          <w:bCs/>
          <w:sz w:val="24"/>
          <w:szCs w:val="24"/>
          <w:lang w:eastAsia="en-US"/>
        </w:rPr>
      </w:pPr>
      <w:r w:rsidRPr="00DD381C">
        <w:rPr>
          <w:rFonts w:ascii="Calibri" w:eastAsia="Times New Roman" w:hAnsi="Calibri" w:cs="Calibri"/>
          <w:bCs/>
          <w:sz w:val="24"/>
          <w:szCs w:val="24"/>
          <w:lang w:eastAsia="en-US"/>
        </w:rPr>
        <w:t>Inappropriate use of social media, email, or letters contrary to the Community Council Code of Conduct.</w:t>
      </w:r>
    </w:p>
    <w:p w14:paraId="1E98D423" w14:textId="77777777" w:rsidR="00DD381C" w:rsidRPr="00DD381C" w:rsidRDefault="00DD381C" w:rsidP="005F3BCA">
      <w:pPr>
        <w:numPr>
          <w:ilvl w:val="0"/>
          <w:numId w:val="23"/>
        </w:numPr>
        <w:spacing w:before="120" w:after="0" w:line="276" w:lineRule="auto"/>
        <w:ind w:left="567"/>
        <w:contextualSpacing/>
        <w:jc w:val="left"/>
        <w:rPr>
          <w:rFonts w:ascii="Calibri" w:eastAsia="Times New Roman" w:hAnsi="Calibri" w:cs="Calibri"/>
          <w:bCs/>
          <w:sz w:val="24"/>
          <w:szCs w:val="24"/>
          <w:lang w:eastAsia="en-US"/>
        </w:rPr>
      </w:pPr>
      <w:r w:rsidRPr="00DD381C">
        <w:rPr>
          <w:rFonts w:ascii="Calibri" w:eastAsia="Times New Roman" w:hAnsi="Calibri" w:cs="Calibri"/>
          <w:bCs/>
          <w:sz w:val="24"/>
          <w:szCs w:val="24"/>
          <w:lang w:eastAsia="en-US"/>
        </w:rPr>
        <w:t>Bringing the Community Council into disrepute.</w:t>
      </w:r>
    </w:p>
    <w:p w14:paraId="680F02DA" w14:textId="77777777" w:rsidR="00DD381C" w:rsidRPr="00DD381C" w:rsidRDefault="00DD381C" w:rsidP="00DD381C">
      <w:pPr>
        <w:spacing w:after="0" w:line="276" w:lineRule="auto"/>
        <w:ind w:left="0"/>
        <w:contextualSpacing/>
        <w:jc w:val="left"/>
        <w:rPr>
          <w:rFonts w:ascii="Calibri" w:eastAsia="Times New Roman" w:hAnsi="Calibri" w:cs="Calibri"/>
          <w:bCs/>
          <w:sz w:val="24"/>
          <w:szCs w:val="24"/>
          <w:lang w:eastAsia="en-US"/>
        </w:rPr>
      </w:pPr>
    </w:p>
    <w:p w14:paraId="22ED519E" w14:textId="77777777" w:rsidR="00DD381C" w:rsidRPr="00DD381C" w:rsidRDefault="00DD381C" w:rsidP="00DD381C">
      <w:pPr>
        <w:spacing w:after="0" w:line="276" w:lineRule="auto"/>
        <w:ind w:left="-5" w:right="3"/>
        <w:contextualSpacing/>
        <w:jc w:val="left"/>
        <w:rPr>
          <w:rFonts w:ascii="Calibri" w:eastAsia="Times New Roman" w:hAnsi="Calibri" w:cs="Calibri"/>
          <w:bCs/>
          <w:sz w:val="24"/>
          <w:szCs w:val="24"/>
          <w:lang w:eastAsia="en-US"/>
        </w:rPr>
      </w:pPr>
      <w:r w:rsidRPr="00DD381C">
        <w:rPr>
          <w:rFonts w:ascii="Calibri" w:eastAsia="Times New Roman" w:hAnsi="Calibri" w:cs="Calibri"/>
          <w:bCs/>
          <w:sz w:val="24"/>
          <w:szCs w:val="24"/>
          <w:lang w:eastAsia="en-US"/>
        </w:rPr>
        <w:t>This is not an exhaustive list and may involve more than one issue.</w:t>
      </w:r>
    </w:p>
    <w:p w14:paraId="0560EDDF" w14:textId="77777777" w:rsidR="00DD381C" w:rsidRPr="00DD381C" w:rsidRDefault="00DD381C" w:rsidP="00DD381C">
      <w:pPr>
        <w:spacing w:after="0" w:line="240" w:lineRule="auto"/>
        <w:ind w:left="0"/>
        <w:contextualSpacing/>
        <w:jc w:val="left"/>
        <w:rPr>
          <w:rFonts w:ascii="Calibri" w:eastAsia="Times New Roman" w:hAnsi="Calibri" w:cs="Calibri"/>
          <w:b/>
          <w:bCs/>
          <w:sz w:val="24"/>
          <w:szCs w:val="24"/>
          <w:u w:val="single"/>
          <w:lang w:eastAsia="en-US"/>
        </w:rPr>
      </w:pPr>
      <w:r w:rsidRPr="00DD381C">
        <w:rPr>
          <w:rFonts w:ascii="Calibri" w:eastAsia="Times New Roman" w:hAnsi="Calibri" w:cs="Calibri"/>
          <w:b/>
          <w:bCs/>
          <w:sz w:val="24"/>
          <w:szCs w:val="24"/>
          <w:u w:val="single"/>
          <w:lang w:eastAsia="en-US"/>
        </w:rPr>
        <w:br w:type="page"/>
      </w:r>
    </w:p>
    <w:p w14:paraId="729244D2" w14:textId="77777777" w:rsidR="00DD381C" w:rsidRPr="00DD381C" w:rsidRDefault="00DD381C" w:rsidP="00DD381C">
      <w:pPr>
        <w:spacing w:after="0" w:line="276" w:lineRule="auto"/>
        <w:ind w:left="0"/>
        <w:contextualSpacing/>
        <w:jc w:val="left"/>
        <w:rPr>
          <w:rFonts w:ascii="Calibri" w:eastAsia="Cambria" w:hAnsi="Calibri" w:cs="Calibri"/>
          <w:b/>
          <w:bCs/>
          <w:sz w:val="24"/>
          <w:szCs w:val="24"/>
          <w:u w:val="single"/>
          <w:lang w:eastAsia="en-US"/>
        </w:rPr>
      </w:pPr>
      <w:r w:rsidRPr="00DD381C">
        <w:rPr>
          <w:rFonts w:ascii="Calibri" w:eastAsia="Times New Roman" w:hAnsi="Calibri" w:cs="Calibri"/>
          <w:b/>
          <w:bCs/>
          <w:sz w:val="24"/>
          <w:szCs w:val="24"/>
          <w:u w:val="single"/>
          <w:lang w:eastAsia="en-US"/>
        </w:rPr>
        <w:lastRenderedPageBreak/>
        <w:t xml:space="preserve">What can’t I complain about? </w:t>
      </w:r>
    </w:p>
    <w:p w14:paraId="7067310F" w14:textId="77777777" w:rsidR="00DD381C" w:rsidRPr="00DD381C" w:rsidRDefault="00DD381C" w:rsidP="00DD381C">
      <w:pPr>
        <w:spacing w:after="0" w:line="276" w:lineRule="auto"/>
        <w:ind w:left="-5" w:right="3"/>
        <w:contextualSpacing/>
        <w:jc w:val="left"/>
        <w:rPr>
          <w:rFonts w:ascii="Calibri" w:eastAsia="Times New Roman" w:hAnsi="Calibri" w:cs="Calibri"/>
          <w:b/>
          <w:bCs/>
          <w:sz w:val="24"/>
          <w:szCs w:val="24"/>
          <w:lang w:eastAsia="en-US"/>
        </w:rPr>
      </w:pPr>
      <w:r w:rsidRPr="00DD381C">
        <w:rPr>
          <w:rFonts w:ascii="Calibri" w:eastAsia="Times New Roman" w:hAnsi="Calibri" w:cs="Calibri"/>
          <w:b/>
          <w:bCs/>
          <w:sz w:val="24"/>
          <w:szCs w:val="24"/>
          <w:lang w:eastAsia="en-US"/>
        </w:rPr>
        <w:t>There are some things that cannot be dealt with under this complaint policy. These include:</w:t>
      </w:r>
    </w:p>
    <w:p w14:paraId="41D2078E" w14:textId="77777777" w:rsidR="00DD381C" w:rsidRPr="00DD381C" w:rsidRDefault="00DD381C" w:rsidP="005F3BCA">
      <w:pPr>
        <w:numPr>
          <w:ilvl w:val="0"/>
          <w:numId w:val="24"/>
        </w:numPr>
        <w:spacing w:before="120" w:after="0" w:line="276" w:lineRule="auto"/>
        <w:ind w:left="567" w:hanging="567"/>
        <w:contextualSpacing/>
        <w:jc w:val="left"/>
        <w:rPr>
          <w:rFonts w:ascii="Calibri" w:eastAsia="Calibri" w:hAnsi="Calibri" w:cs="Calibri"/>
          <w:sz w:val="24"/>
          <w:szCs w:val="24"/>
        </w:rPr>
      </w:pPr>
      <w:r w:rsidRPr="00DD381C">
        <w:rPr>
          <w:rFonts w:ascii="Calibri" w:eastAsia="Times New Roman" w:hAnsi="Calibri" w:cs="Calibri"/>
          <w:sz w:val="24"/>
          <w:szCs w:val="24"/>
        </w:rPr>
        <w:t>a dispute of a personal nature which does not encompass an individual’s role as a Community Councillor.</w:t>
      </w:r>
    </w:p>
    <w:p w14:paraId="3178BD36" w14:textId="77777777" w:rsidR="00DD381C" w:rsidRPr="00DD381C" w:rsidRDefault="00DD381C" w:rsidP="005F3BCA">
      <w:pPr>
        <w:numPr>
          <w:ilvl w:val="0"/>
          <w:numId w:val="24"/>
        </w:numPr>
        <w:spacing w:before="120" w:after="0" w:line="276" w:lineRule="auto"/>
        <w:ind w:left="567" w:hanging="567"/>
        <w:contextualSpacing/>
        <w:jc w:val="left"/>
        <w:rPr>
          <w:rFonts w:ascii="Calibri" w:eastAsia="Calibri" w:hAnsi="Calibri" w:cs="Calibri"/>
          <w:sz w:val="24"/>
          <w:szCs w:val="24"/>
        </w:rPr>
      </w:pPr>
      <w:r w:rsidRPr="00DD381C">
        <w:rPr>
          <w:rFonts w:ascii="Calibri" w:eastAsia="Times New Roman" w:hAnsi="Calibri" w:cs="Calibri"/>
          <w:sz w:val="24"/>
          <w:szCs w:val="24"/>
        </w:rPr>
        <w:t>an attempt to reopen a previously concluded complaint or to have a complaint reconsidered, where a final decision has been reached.</w:t>
      </w:r>
    </w:p>
    <w:p w14:paraId="7FFF864C" w14:textId="77777777" w:rsidR="00DD381C" w:rsidRPr="00DD381C" w:rsidRDefault="00DD381C" w:rsidP="005F3BCA">
      <w:pPr>
        <w:numPr>
          <w:ilvl w:val="0"/>
          <w:numId w:val="24"/>
        </w:numPr>
        <w:spacing w:before="120" w:after="0" w:line="276" w:lineRule="auto"/>
        <w:ind w:left="567" w:hanging="567"/>
        <w:contextualSpacing/>
        <w:jc w:val="left"/>
        <w:rPr>
          <w:rFonts w:ascii="Calibri" w:eastAsia="Calibri" w:hAnsi="Calibri" w:cs="Calibri"/>
          <w:sz w:val="24"/>
          <w:szCs w:val="24"/>
        </w:rPr>
      </w:pPr>
      <w:r w:rsidRPr="00DD381C">
        <w:rPr>
          <w:rFonts w:ascii="Calibri" w:eastAsia="Calibri" w:hAnsi="Calibri" w:cs="Calibri"/>
          <w:sz w:val="24"/>
          <w:szCs w:val="24"/>
        </w:rPr>
        <w:t>any decisions Midlothian Council has made.</w:t>
      </w:r>
    </w:p>
    <w:p w14:paraId="08D00EF8" w14:textId="77777777" w:rsidR="00DD381C" w:rsidRPr="00DD381C" w:rsidRDefault="00DD381C" w:rsidP="005F3BCA">
      <w:pPr>
        <w:numPr>
          <w:ilvl w:val="0"/>
          <w:numId w:val="24"/>
        </w:numPr>
        <w:spacing w:before="120" w:after="0" w:line="276" w:lineRule="auto"/>
        <w:ind w:left="567" w:hanging="567"/>
        <w:contextualSpacing/>
        <w:jc w:val="left"/>
        <w:rPr>
          <w:rFonts w:ascii="Calibri" w:eastAsia="Calibri" w:hAnsi="Calibri" w:cs="Calibri"/>
          <w:sz w:val="24"/>
          <w:szCs w:val="24"/>
        </w:rPr>
      </w:pPr>
      <w:r w:rsidRPr="00DD381C">
        <w:rPr>
          <w:rFonts w:ascii="Calibri" w:eastAsia="Calibri" w:hAnsi="Calibri" w:cs="Calibri"/>
          <w:sz w:val="24"/>
          <w:szCs w:val="24"/>
        </w:rPr>
        <w:t>a request for compensation on a decision the Community Council has made.</w:t>
      </w:r>
    </w:p>
    <w:p w14:paraId="30DAEF3A" w14:textId="77777777" w:rsidR="00DD381C" w:rsidRPr="00DD381C" w:rsidRDefault="00DD381C" w:rsidP="00DD381C">
      <w:pPr>
        <w:spacing w:after="0" w:line="276" w:lineRule="auto"/>
        <w:ind w:left="-5" w:right="3"/>
        <w:contextualSpacing/>
        <w:jc w:val="left"/>
        <w:rPr>
          <w:rFonts w:ascii="Calibri" w:eastAsia="Times New Roman" w:hAnsi="Calibri" w:cs="Calibri"/>
          <w:b/>
          <w:bCs/>
          <w:sz w:val="24"/>
          <w:szCs w:val="24"/>
          <w:lang w:eastAsia="en-US"/>
        </w:rPr>
      </w:pPr>
    </w:p>
    <w:p w14:paraId="5A184136" w14:textId="77777777" w:rsidR="00DD381C" w:rsidRPr="00DD381C" w:rsidRDefault="00DD381C" w:rsidP="00DD381C">
      <w:pPr>
        <w:spacing w:after="0" w:line="276" w:lineRule="auto"/>
        <w:ind w:left="-5" w:right="3"/>
        <w:contextualSpacing/>
        <w:jc w:val="left"/>
        <w:rPr>
          <w:rFonts w:ascii="Calibri" w:eastAsia="Times New Roman" w:hAnsi="Calibri" w:cs="Calibri"/>
          <w:b/>
          <w:bCs/>
          <w:sz w:val="24"/>
          <w:szCs w:val="24"/>
          <w:u w:val="single"/>
          <w:lang w:eastAsia="en-US"/>
        </w:rPr>
      </w:pPr>
      <w:r w:rsidRPr="00DD381C">
        <w:rPr>
          <w:rFonts w:ascii="Calibri" w:eastAsia="Times New Roman" w:hAnsi="Calibri" w:cs="Calibri"/>
          <w:b/>
          <w:bCs/>
          <w:sz w:val="24"/>
          <w:szCs w:val="24"/>
          <w:u w:val="single"/>
          <w:lang w:eastAsia="en-US"/>
        </w:rPr>
        <w:t>How do I make a complaint?</w:t>
      </w:r>
    </w:p>
    <w:p w14:paraId="6F8A96D8" w14:textId="77777777" w:rsidR="00DD381C" w:rsidRPr="00DD381C" w:rsidRDefault="00DD381C" w:rsidP="005F3BCA">
      <w:pPr>
        <w:numPr>
          <w:ilvl w:val="0"/>
          <w:numId w:val="31"/>
        </w:numPr>
        <w:spacing w:before="120" w:after="0" w:line="276" w:lineRule="auto"/>
        <w:ind w:left="567" w:right="3" w:hanging="567"/>
        <w:contextualSpacing/>
        <w:jc w:val="left"/>
        <w:rPr>
          <w:rFonts w:ascii="Calibri" w:eastAsia="Calibri" w:hAnsi="Calibri" w:cs="Calibri"/>
          <w:sz w:val="24"/>
          <w:szCs w:val="24"/>
        </w:rPr>
      </w:pPr>
      <w:r w:rsidRPr="00DD381C">
        <w:rPr>
          <w:rFonts w:ascii="Calibri" w:eastAsia="Calibri" w:hAnsi="Calibri" w:cs="Calibri"/>
          <w:sz w:val="24"/>
          <w:szCs w:val="24"/>
        </w:rPr>
        <w:t>It is easier for a complaint to be resolved if you make them quickly and directly to the Community Council concerned.</w:t>
      </w:r>
    </w:p>
    <w:p w14:paraId="32C9E1B1" w14:textId="77777777" w:rsidR="00DD381C" w:rsidRPr="00DD381C" w:rsidRDefault="00DD381C" w:rsidP="005F3BCA">
      <w:pPr>
        <w:numPr>
          <w:ilvl w:val="0"/>
          <w:numId w:val="31"/>
        </w:numPr>
        <w:spacing w:before="120" w:after="0" w:line="276" w:lineRule="auto"/>
        <w:ind w:left="567" w:right="3" w:hanging="567"/>
        <w:contextualSpacing/>
        <w:jc w:val="left"/>
        <w:rPr>
          <w:rFonts w:ascii="Calibri" w:eastAsia="Calibri" w:hAnsi="Calibri" w:cs="Calibri"/>
          <w:sz w:val="24"/>
          <w:szCs w:val="24"/>
        </w:rPr>
      </w:pPr>
      <w:r w:rsidRPr="00DD381C">
        <w:rPr>
          <w:rFonts w:ascii="Calibri" w:eastAsia="Calibri" w:hAnsi="Calibri" w:cs="Calibri"/>
          <w:sz w:val="24"/>
          <w:szCs w:val="24"/>
        </w:rPr>
        <w:t>In the first instance, if appropriate, please speak to a member of the Community Council so they can try to resolve any problems at the earliest opportunity.</w:t>
      </w:r>
    </w:p>
    <w:p w14:paraId="05E41BA5" w14:textId="77777777" w:rsidR="00DD381C" w:rsidRPr="00DD381C" w:rsidRDefault="00DD381C" w:rsidP="005F3BCA">
      <w:pPr>
        <w:numPr>
          <w:ilvl w:val="0"/>
          <w:numId w:val="31"/>
        </w:numPr>
        <w:spacing w:before="120" w:after="0" w:line="276" w:lineRule="auto"/>
        <w:ind w:left="567" w:right="3" w:hanging="567"/>
        <w:contextualSpacing/>
        <w:jc w:val="left"/>
        <w:rPr>
          <w:rFonts w:ascii="Calibri" w:eastAsia="Calibri" w:hAnsi="Calibri" w:cs="Calibri"/>
          <w:sz w:val="24"/>
          <w:szCs w:val="24"/>
        </w:rPr>
      </w:pPr>
      <w:r w:rsidRPr="00DD381C">
        <w:rPr>
          <w:rFonts w:ascii="Calibri" w:eastAsia="Calibri" w:hAnsi="Calibri" w:cs="Calibri"/>
          <w:sz w:val="24"/>
          <w:szCs w:val="24"/>
        </w:rPr>
        <w:t>You can make a complaint by email, in writing or in person to the Chairperson or Secretary of the Community Council in your area.</w:t>
      </w:r>
    </w:p>
    <w:p w14:paraId="1B054257" w14:textId="77777777" w:rsidR="00DD381C" w:rsidRPr="00DD381C" w:rsidRDefault="00DD381C" w:rsidP="005F3BCA">
      <w:pPr>
        <w:numPr>
          <w:ilvl w:val="0"/>
          <w:numId w:val="31"/>
        </w:numPr>
        <w:spacing w:before="120" w:after="0" w:line="276" w:lineRule="auto"/>
        <w:ind w:left="567" w:right="3" w:hanging="567"/>
        <w:contextualSpacing/>
        <w:jc w:val="left"/>
        <w:rPr>
          <w:rFonts w:ascii="Calibri" w:eastAsia="Calibri" w:hAnsi="Calibri" w:cs="Calibri"/>
          <w:sz w:val="24"/>
          <w:szCs w:val="24"/>
        </w:rPr>
      </w:pPr>
      <w:r w:rsidRPr="00DD381C">
        <w:rPr>
          <w:rFonts w:ascii="Calibri" w:eastAsia="Calibri" w:hAnsi="Calibri" w:cs="Calibri"/>
          <w:sz w:val="24"/>
          <w:szCs w:val="24"/>
        </w:rPr>
        <w:t xml:space="preserve">A form is available to download (‘Policies’ section) here: </w:t>
      </w:r>
      <w:hyperlink r:id="rId22" w:history="1">
        <w:r w:rsidRPr="00DD381C">
          <w:rPr>
            <w:rFonts w:ascii="Calibri" w:eastAsia="Calibri" w:hAnsi="Calibri" w:cs="Calibri"/>
            <w:b/>
            <w:bCs/>
            <w:sz w:val="24"/>
            <w:szCs w:val="24"/>
            <w:u w:val="single"/>
          </w:rPr>
          <w:t>Complaint Procedure Form</w:t>
        </w:r>
      </w:hyperlink>
      <w:r w:rsidRPr="00DD381C">
        <w:rPr>
          <w:rFonts w:ascii="Calibri" w:eastAsia="Calibri" w:hAnsi="Calibri" w:cs="Calibri"/>
          <w:sz w:val="24"/>
          <w:szCs w:val="24"/>
        </w:rPr>
        <w:t xml:space="preserve"> or you can contact your local Community Council.</w:t>
      </w:r>
    </w:p>
    <w:p w14:paraId="33CEBC54" w14:textId="77777777" w:rsidR="00DD381C" w:rsidRPr="00DD381C" w:rsidRDefault="00DD381C" w:rsidP="005F3BCA">
      <w:pPr>
        <w:numPr>
          <w:ilvl w:val="0"/>
          <w:numId w:val="31"/>
        </w:numPr>
        <w:spacing w:before="120" w:after="0" w:line="276" w:lineRule="auto"/>
        <w:ind w:left="567" w:right="3" w:hanging="567"/>
        <w:contextualSpacing/>
        <w:jc w:val="left"/>
        <w:rPr>
          <w:rFonts w:ascii="Calibri" w:eastAsia="Calibri" w:hAnsi="Calibri" w:cs="Calibri"/>
          <w:sz w:val="24"/>
          <w:szCs w:val="24"/>
        </w:rPr>
      </w:pPr>
      <w:r w:rsidRPr="00DD381C">
        <w:rPr>
          <w:rFonts w:ascii="Calibri" w:eastAsia="Calibri" w:hAnsi="Calibri" w:cs="Calibri"/>
          <w:b/>
          <w:bCs/>
          <w:sz w:val="24"/>
          <w:szCs w:val="24"/>
        </w:rPr>
        <w:t xml:space="preserve">Please Note: ALL </w:t>
      </w:r>
      <w:r w:rsidRPr="00DD381C">
        <w:rPr>
          <w:rFonts w:ascii="Calibri" w:eastAsia="Calibri" w:hAnsi="Calibri" w:cs="Calibri"/>
          <w:sz w:val="24"/>
          <w:szCs w:val="24"/>
        </w:rPr>
        <w:t>sections of the form must be completed for the complaint to be considered.</w:t>
      </w:r>
    </w:p>
    <w:p w14:paraId="1D1BA940" w14:textId="77777777" w:rsidR="00DD381C" w:rsidRPr="00DD381C" w:rsidRDefault="00DD381C" w:rsidP="00DD381C">
      <w:pPr>
        <w:spacing w:after="0" w:line="276" w:lineRule="auto"/>
        <w:ind w:left="0" w:right="3"/>
        <w:contextualSpacing/>
        <w:jc w:val="left"/>
        <w:rPr>
          <w:rFonts w:ascii="Calibri" w:eastAsia="Times New Roman" w:hAnsi="Calibri" w:cs="Calibri"/>
          <w:b/>
          <w:bCs/>
          <w:sz w:val="24"/>
          <w:szCs w:val="24"/>
          <w:lang w:eastAsia="en-US"/>
        </w:rPr>
      </w:pPr>
    </w:p>
    <w:p w14:paraId="4938C1B5" w14:textId="77777777" w:rsidR="00DD381C" w:rsidRPr="00DD381C" w:rsidRDefault="00DD381C" w:rsidP="00DD381C">
      <w:pPr>
        <w:spacing w:after="0" w:line="276" w:lineRule="auto"/>
        <w:ind w:left="0" w:right="3"/>
        <w:contextualSpacing/>
        <w:jc w:val="left"/>
        <w:rPr>
          <w:rFonts w:ascii="Calibri" w:eastAsia="Times New Roman" w:hAnsi="Calibri" w:cs="Calibri"/>
          <w:b/>
          <w:bCs/>
          <w:sz w:val="24"/>
          <w:szCs w:val="24"/>
          <w:u w:val="single"/>
          <w:lang w:eastAsia="en-US"/>
        </w:rPr>
      </w:pPr>
      <w:r w:rsidRPr="00DD381C">
        <w:rPr>
          <w:rFonts w:ascii="Calibri" w:eastAsia="Times New Roman" w:hAnsi="Calibri" w:cs="Calibri"/>
          <w:b/>
          <w:bCs/>
          <w:sz w:val="24"/>
          <w:szCs w:val="24"/>
          <w:u w:val="single"/>
          <w:lang w:eastAsia="en-US"/>
        </w:rPr>
        <w:t>Contact Your Community Council</w:t>
      </w:r>
    </w:p>
    <w:p w14:paraId="216C2535" w14:textId="77777777" w:rsidR="00DD381C" w:rsidRPr="00DD381C" w:rsidRDefault="00DD381C" w:rsidP="005F3BCA">
      <w:pPr>
        <w:numPr>
          <w:ilvl w:val="0"/>
          <w:numId w:val="31"/>
        </w:numPr>
        <w:spacing w:before="120" w:after="0" w:line="276" w:lineRule="auto"/>
        <w:ind w:left="567" w:right="74" w:hanging="567"/>
        <w:contextualSpacing/>
        <w:jc w:val="left"/>
        <w:rPr>
          <w:rFonts w:ascii="Calibri" w:eastAsia="Calibri" w:hAnsi="Calibri" w:cs="Calibri"/>
          <w:sz w:val="24"/>
          <w:szCs w:val="24"/>
          <w:u w:val="single"/>
        </w:rPr>
      </w:pPr>
      <w:r w:rsidRPr="00DD381C">
        <w:rPr>
          <w:rFonts w:ascii="Calibri" w:eastAsia="Calibri" w:hAnsi="Calibri" w:cs="Calibri"/>
          <w:sz w:val="24"/>
          <w:szCs w:val="24"/>
        </w:rPr>
        <w:t xml:space="preserve">Contact details are available </w:t>
      </w:r>
      <w:hyperlink r:id="rId23" w:history="1">
        <w:r w:rsidRPr="00DD381C">
          <w:rPr>
            <w:rFonts w:ascii="Calibri" w:eastAsia="Calibri" w:hAnsi="Calibri" w:cs="Calibri"/>
            <w:b/>
            <w:bCs/>
            <w:sz w:val="24"/>
            <w:szCs w:val="24"/>
            <w:u w:val="single"/>
          </w:rPr>
          <w:t>here</w:t>
        </w:r>
      </w:hyperlink>
      <w:r w:rsidRPr="00DD381C">
        <w:rPr>
          <w:rFonts w:ascii="Calibri" w:eastAsia="Calibri" w:hAnsi="Calibri" w:cs="Calibri"/>
          <w:sz w:val="24"/>
          <w:szCs w:val="24"/>
        </w:rPr>
        <w:t xml:space="preserve"> on the Midlothian Federation of Community Councils website or on the </w:t>
      </w:r>
      <w:hyperlink r:id="rId24" w:history="1">
        <w:r w:rsidRPr="00DD381C">
          <w:rPr>
            <w:rFonts w:ascii="Calibri" w:eastAsia="Calibri" w:hAnsi="Calibri" w:cs="Calibri"/>
            <w:b/>
            <w:bCs/>
            <w:sz w:val="24"/>
            <w:szCs w:val="24"/>
            <w:u w:val="single"/>
          </w:rPr>
          <w:t>Community Councils</w:t>
        </w:r>
      </w:hyperlink>
      <w:r w:rsidRPr="00DD381C">
        <w:rPr>
          <w:rFonts w:ascii="Calibri" w:eastAsia="Calibri" w:hAnsi="Calibri" w:cs="Calibri"/>
          <w:sz w:val="24"/>
          <w:szCs w:val="24"/>
        </w:rPr>
        <w:t xml:space="preserve"> page on the Midlothian Council website.</w:t>
      </w:r>
      <w:r w:rsidRPr="00DD381C">
        <w:rPr>
          <w:rFonts w:ascii="Calibri" w:eastAsia="Calibri" w:hAnsi="Calibri" w:cs="Calibri"/>
          <w:sz w:val="24"/>
          <w:szCs w:val="24"/>
        </w:rPr>
        <w:fldChar w:fldCharType="begin"/>
      </w:r>
      <w:r w:rsidRPr="00DD381C">
        <w:rPr>
          <w:rFonts w:ascii="Calibri" w:eastAsia="Calibri" w:hAnsi="Calibri" w:cs="Calibri"/>
          <w:sz w:val="24"/>
          <w:szCs w:val="24"/>
        </w:rPr>
        <w:instrText>HYPERLINK "https://www.midlothiancommunitycouncils.org.uk/directory-of-community-councils"</w:instrText>
      </w:r>
      <w:r w:rsidRPr="00DD381C">
        <w:rPr>
          <w:rFonts w:ascii="Calibri" w:eastAsia="Calibri" w:hAnsi="Calibri" w:cs="Calibri"/>
          <w:sz w:val="24"/>
          <w:szCs w:val="24"/>
        </w:rPr>
      </w:r>
      <w:r w:rsidRPr="00DD381C">
        <w:rPr>
          <w:rFonts w:ascii="Calibri" w:eastAsia="Calibri" w:hAnsi="Calibri" w:cs="Calibri"/>
          <w:sz w:val="24"/>
          <w:szCs w:val="24"/>
        </w:rPr>
        <w:fldChar w:fldCharType="separate"/>
      </w:r>
    </w:p>
    <w:p w14:paraId="4CDC1DAC" w14:textId="77777777" w:rsidR="00DD381C" w:rsidRPr="00DD381C" w:rsidRDefault="00DD381C" w:rsidP="00DD381C">
      <w:pPr>
        <w:spacing w:after="0" w:line="276" w:lineRule="auto"/>
        <w:ind w:right="3" w:hanging="567"/>
        <w:contextualSpacing/>
        <w:jc w:val="left"/>
        <w:rPr>
          <w:rFonts w:ascii="Calibri" w:eastAsia="Times New Roman" w:hAnsi="Calibri" w:cs="Calibri"/>
          <w:b/>
          <w:bCs/>
          <w:sz w:val="24"/>
          <w:szCs w:val="24"/>
          <w:lang w:eastAsia="en-US"/>
        </w:rPr>
      </w:pPr>
      <w:r w:rsidRPr="00DD381C">
        <w:rPr>
          <w:rFonts w:ascii="Calibri" w:eastAsia="Times New Roman" w:hAnsi="Calibri" w:cs="Calibri"/>
          <w:sz w:val="24"/>
          <w:szCs w:val="24"/>
          <w:lang w:eastAsia="en-US"/>
        </w:rPr>
        <w:fldChar w:fldCharType="end"/>
      </w:r>
    </w:p>
    <w:p w14:paraId="336B2AE6" w14:textId="77777777" w:rsidR="00DD381C" w:rsidRPr="00DD381C" w:rsidRDefault="00DD381C" w:rsidP="00DD381C">
      <w:pPr>
        <w:spacing w:after="0" w:line="276" w:lineRule="auto"/>
        <w:ind w:left="-5" w:right="3"/>
        <w:contextualSpacing/>
        <w:jc w:val="left"/>
        <w:rPr>
          <w:rFonts w:ascii="Calibri" w:eastAsia="Times New Roman" w:hAnsi="Calibri" w:cs="Calibri"/>
          <w:b/>
          <w:bCs/>
          <w:sz w:val="24"/>
          <w:szCs w:val="24"/>
          <w:u w:val="single"/>
          <w:lang w:eastAsia="en-US"/>
        </w:rPr>
      </w:pPr>
      <w:r w:rsidRPr="00DD381C">
        <w:rPr>
          <w:rFonts w:ascii="Calibri" w:eastAsia="Times New Roman" w:hAnsi="Calibri" w:cs="Calibri"/>
          <w:b/>
          <w:bCs/>
          <w:sz w:val="24"/>
          <w:szCs w:val="24"/>
          <w:u w:val="single"/>
          <w:lang w:eastAsia="en-US"/>
        </w:rPr>
        <w:t>When making a complaint in writing please include:</w:t>
      </w:r>
    </w:p>
    <w:p w14:paraId="3159841C" w14:textId="77777777" w:rsidR="00DD381C" w:rsidRPr="00DD381C" w:rsidRDefault="00DD381C" w:rsidP="005F3BCA">
      <w:pPr>
        <w:numPr>
          <w:ilvl w:val="0"/>
          <w:numId w:val="26"/>
        </w:numPr>
        <w:spacing w:before="120" w:after="0" w:line="276" w:lineRule="auto"/>
        <w:ind w:left="567" w:hanging="567"/>
        <w:contextualSpacing/>
        <w:jc w:val="left"/>
        <w:rPr>
          <w:rFonts w:ascii="Calibri" w:eastAsia="Calibri" w:hAnsi="Calibri" w:cs="Calibri"/>
          <w:sz w:val="24"/>
          <w:szCs w:val="24"/>
        </w:rPr>
      </w:pPr>
      <w:r w:rsidRPr="00DD381C">
        <w:rPr>
          <w:rFonts w:ascii="Calibri" w:eastAsia="Calibri" w:hAnsi="Calibri" w:cs="Calibri"/>
          <w:sz w:val="24"/>
          <w:szCs w:val="24"/>
        </w:rPr>
        <w:t>Your full name and address, including an e-mail address if possible.</w:t>
      </w:r>
    </w:p>
    <w:p w14:paraId="522DF5BF" w14:textId="77777777" w:rsidR="00DD381C" w:rsidRPr="00DD381C" w:rsidRDefault="00DD381C" w:rsidP="005F3BCA">
      <w:pPr>
        <w:numPr>
          <w:ilvl w:val="0"/>
          <w:numId w:val="26"/>
        </w:numPr>
        <w:spacing w:before="120" w:after="0" w:line="276" w:lineRule="auto"/>
        <w:ind w:left="567" w:hanging="567"/>
        <w:contextualSpacing/>
        <w:jc w:val="left"/>
        <w:rPr>
          <w:rFonts w:ascii="Calibri" w:eastAsia="Calibri" w:hAnsi="Calibri" w:cs="Calibri"/>
          <w:sz w:val="24"/>
          <w:szCs w:val="24"/>
        </w:rPr>
      </w:pPr>
      <w:r w:rsidRPr="00DD381C">
        <w:rPr>
          <w:rFonts w:ascii="Calibri" w:eastAsia="Calibri" w:hAnsi="Calibri" w:cs="Calibri"/>
          <w:sz w:val="24"/>
          <w:szCs w:val="24"/>
        </w:rPr>
        <w:t>As much detail as you can about the complaint.</w:t>
      </w:r>
    </w:p>
    <w:p w14:paraId="4839767B" w14:textId="77777777" w:rsidR="00DD381C" w:rsidRPr="00DD381C" w:rsidRDefault="00DD381C" w:rsidP="005F3BCA">
      <w:pPr>
        <w:numPr>
          <w:ilvl w:val="0"/>
          <w:numId w:val="26"/>
        </w:numPr>
        <w:spacing w:before="120" w:after="0" w:line="276" w:lineRule="auto"/>
        <w:ind w:left="567" w:hanging="567"/>
        <w:contextualSpacing/>
        <w:jc w:val="left"/>
        <w:rPr>
          <w:rFonts w:ascii="Calibri" w:eastAsia="Calibri" w:hAnsi="Calibri" w:cs="Calibri"/>
          <w:sz w:val="24"/>
          <w:szCs w:val="24"/>
        </w:rPr>
      </w:pPr>
      <w:r w:rsidRPr="00DD381C">
        <w:rPr>
          <w:rFonts w:ascii="Calibri" w:eastAsia="Calibri" w:hAnsi="Calibri" w:cs="Calibri"/>
          <w:sz w:val="24"/>
          <w:szCs w:val="24"/>
        </w:rPr>
        <w:t>What has gone wrong.</w:t>
      </w:r>
    </w:p>
    <w:p w14:paraId="5F831B35" w14:textId="77777777" w:rsidR="00DD381C" w:rsidRPr="00DD381C" w:rsidRDefault="00DD381C" w:rsidP="005F3BCA">
      <w:pPr>
        <w:numPr>
          <w:ilvl w:val="0"/>
          <w:numId w:val="26"/>
        </w:numPr>
        <w:spacing w:before="120" w:after="0" w:line="276" w:lineRule="auto"/>
        <w:ind w:left="567" w:hanging="567"/>
        <w:contextualSpacing/>
        <w:jc w:val="left"/>
        <w:rPr>
          <w:rFonts w:ascii="Calibri" w:eastAsia="Calibri" w:hAnsi="Calibri" w:cs="Calibri"/>
          <w:sz w:val="24"/>
          <w:szCs w:val="24"/>
        </w:rPr>
      </w:pPr>
      <w:r w:rsidRPr="00DD381C">
        <w:rPr>
          <w:rFonts w:ascii="Calibri" w:eastAsia="Calibri" w:hAnsi="Calibri" w:cs="Calibri"/>
          <w:sz w:val="24"/>
          <w:szCs w:val="24"/>
        </w:rPr>
        <w:t>What action would provide a resolution for you.</w:t>
      </w:r>
    </w:p>
    <w:p w14:paraId="43B7A7E1" w14:textId="77777777" w:rsidR="00DD381C" w:rsidRPr="00DD381C" w:rsidRDefault="00DD381C" w:rsidP="00DD381C">
      <w:pPr>
        <w:spacing w:after="0" w:line="276" w:lineRule="auto"/>
        <w:ind w:left="0"/>
        <w:contextualSpacing/>
        <w:jc w:val="left"/>
        <w:rPr>
          <w:rFonts w:ascii="Calibri" w:eastAsia="Times New Roman" w:hAnsi="Calibri" w:cs="Calibri"/>
          <w:b/>
          <w:bCs/>
          <w:sz w:val="24"/>
          <w:szCs w:val="24"/>
          <w:u w:val="single"/>
          <w:lang w:eastAsia="en-US"/>
        </w:rPr>
      </w:pPr>
    </w:p>
    <w:p w14:paraId="77B04497" w14:textId="77777777" w:rsidR="00DD381C" w:rsidRPr="00DD381C" w:rsidRDefault="00DD381C" w:rsidP="00DD381C">
      <w:pPr>
        <w:spacing w:after="0" w:line="276" w:lineRule="auto"/>
        <w:ind w:left="0"/>
        <w:contextualSpacing/>
        <w:jc w:val="left"/>
        <w:rPr>
          <w:rFonts w:ascii="Calibri" w:eastAsia="Times New Roman" w:hAnsi="Calibri" w:cs="Calibri"/>
          <w:b/>
          <w:bCs/>
          <w:sz w:val="24"/>
          <w:szCs w:val="24"/>
          <w:u w:val="single"/>
          <w:lang w:eastAsia="en-US"/>
        </w:rPr>
      </w:pPr>
      <w:r w:rsidRPr="00DD381C">
        <w:rPr>
          <w:rFonts w:ascii="Calibri" w:eastAsia="Times New Roman" w:hAnsi="Calibri" w:cs="Calibri"/>
          <w:b/>
          <w:bCs/>
          <w:sz w:val="24"/>
          <w:szCs w:val="24"/>
          <w:u w:val="single"/>
          <w:lang w:eastAsia="en-US"/>
        </w:rPr>
        <w:t>How long do I have to make a complaint?</w:t>
      </w:r>
    </w:p>
    <w:p w14:paraId="40445D9A" w14:textId="77777777" w:rsidR="00DD381C" w:rsidRPr="00DD381C" w:rsidRDefault="00DD381C" w:rsidP="005F3BCA">
      <w:pPr>
        <w:numPr>
          <w:ilvl w:val="0"/>
          <w:numId w:val="34"/>
        </w:numPr>
        <w:spacing w:before="120" w:after="0" w:line="276" w:lineRule="auto"/>
        <w:ind w:left="567" w:right="3" w:hanging="567"/>
        <w:contextualSpacing/>
        <w:jc w:val="left"/>
        <w:rPr>
          <w:rFonts w:ascii="Calibri" w:eastAsia="Calibri" w:hAnsi="Calibri" w:cs="Calibri"/>
          <w:sz w:val="24"/>
          <w:szCs w:val="24"/>
        </w:rPr>
      </w:pPr>
      <w:r w:rsidRPr="00DD381C">
        <w:rPr>
          <w:rFonts w:ascii="Calibri" w:eastAsia="Calibri" w:hAnsi="Calibri" w:cs="Calibri"/>
          <w:sz w:val="24"/>
          <w:szCs w:val="24"/>
        </w:rPr>
        <w:t xml:space="preserve">It is anticipated that most complaints will be submitted immediately or within three months from the date of the incident. </w:t>
      </w:r>
    </w:p>
    <w:p w14:paraId="19C7A375" w14:textId="77777777" w:rsidR="00DD381C" w:rsidRPr="00DD381C" w:rsidRDefault="00DD381C" w:rsidP="005F3BCA">
      <w:pPr>
        <w:numPr>
          <w:ilvl w:val="0"/>
          <w:numId w:val="34"/>
        </w:numPr>
        <w:spacing w:before="120" w:after="0" w:line="276" w:lineRule="auto"/>
        <w:ind w:left="567" w:right="3" w:hanging="567"/>
        <w:contextualSpacing/>
        <w:jc w:val="left"/>
        <w:rPr>
          <w:rFonts w:ascii="Calibri" w:eastAsia="Calibri" w:hAnsi="Calibri" w:cs="Calibri"/>
          <w:sz w:val="24"/>
          <w:szCs w:val="24"/>
        </w:rPr>
      </w:pPr>
      <w:r w:rsidRPr="00DD381C">
        <w:rPr>
          <w:rFonts w:ascii="Calibri" w:eastAsia="Calibri" w:hAnsi="Calibri" w:cs="Calibri"/>
          <w:sz w:val="24"/>
          <w:szCs w:val="24"/>
        </w:rPr>
        <w:t>There is a time limit of six months from the event you want to complain about.</w:t>
      </w:r>
    </w:p>
    <w:p w14:paraId="1AD6700F" w14:textId="77777777" w:rsidR="00DD381C" w:rsidRPr="00DD381C" w:rsidRDefault="00DD381C" w:rsidP="005F3BCA">
      <w:pPr>
        <w:numPr>
          <w:ilvl w:val="0"/>
          <w:numId w:val="34"/>
        </w:numPr>
        <w:spacing w:before="120" w:after="0" w:line="276" w:lineRule="auto"/>
        <w:ind w:left="567" w:right="3" w:hanging="567"/>
        <w:contextualSpacing/>
        <w:jc w:val="left"/>
        <w:rPr>
          <w:rFonts w:ascii="Calibri" w:eastAsia="Calibri" w:hAnsi="Calibri" w:cs="Calibri"/>
          <w:sz w:val="24"/>
          <w:szCs w:val="24"/>
        </w:rPr>
      </w:pPr>
      <w:r w:rsidRPr="00DD381C">
        <w:rPr>
          <w:rFonts w:ascii="Calibri" w:eastAsia="Calibri" w:hAnsi="Calibri" w:cs="Calibri"/>
          <w:sz w:val="24"/>
          <w:szCs w:val="24"/>
        </w:rPr>
        <w:t>In exceptional circumstances, a complaint may be accepted out with the six-month time limit. If you feel that the six-month time limit should not apply to the complaint, please explain your reasons.</w:t>
      </w:r>
    </w:p>
    <w:p w14:paraId="1EA30137" w14:textId="77777777" w:rsidR="00DD381C" w:rsidRPr="00DD381C" w:rsidRDefault="00DD381C" w:rsidP="00DD381C">
      <w:pPr>
        <w:spacing w:after="0" w:line="276" w:lineRule="auto"/>
        <w:ind w:left="-5" w:right="3"/>
        <w:contextualSpacing/>
        <w:jc w:val="left"/>
        <w:rPr>
          <w:rFonts w:ascii="Calibri" w:eastAsia="Times New Roman" w:hAnsi="Calibri" w:cs="Calibri"/>
          <w:b/>
          <w:bCs/>
          <w:sz w:val="24"/>
          <w:szCs w:val="24"/>
          <w:u w:val="single"/>
          <w:lang w:eastAsia="en-US"/>
        </w:rPr>
      </w:pPr>
      <w:r w:rsidRPr="00DD381C">
        <w:rPr>
          <w:rFonts w:ascii="Calibri" w:eastAsia="Times New Roman" w:hAnsi="Calibri" w:cs="Calibri"/>
          <w:b/>
          <w:bCs/>
          <w:sz w:val="24"/>
          <w:szCs w:val="24"/>
          <w:u w:val="single"/>
          <w:lang w:eastAsia="en-US"/>
        </w:rPr>
        <w:lastRenderedPageBreak/>
        <w:t>THE COMPLAINT PROCEDURE</w:t>
      </w:r>
    </w:p>
    <w:p w14:paraId="6E725A98" w14:textId="77777777" w:rsidR="00DD381C" w:rsidRPr="00DD381C" w:rsidRDefault="00DD381C" w:rsidP="00DD381C">
      <w:pPr>
        <w:spacing w:after="0" w:line="240" w:lineRule="auto"/>
        <w:ind w:left="-6" w:right="6"/>
        <w:contextualSpacing/>
        <w:jc w:val="left"/>
        <w:rPr>
          <w:rFonts w:ascii="Calibri" w:eastAsia="Times New Roman" w:hAnsi="Calibri" w:cs="Calibri"/>
          <w:b/>
          <w:bCs/>
          <w:szCs w:val="20"/>
          <w:lang w:eastAsia="en-US"/>
        </w:rPr>
      </w:pPr>
    </w:p>
    <w:p w14:paraId="340A5B3A" w14:textId="77777777" w:rsidR="00DD381C" w:rsidRPr="00DD381C" w:rsidRDefault="00DD381C" w:rsidP="00DD381C">
      <w:pPr>
        <w:spacing w:after="0" w:line="276" w:lineRule="auto"/>
        <w:ind w:left="-5" w:right="-760"/>
        <w:contextualSpacing/>
        <w:jc w:val="left"/>
        <w:rPr>
          <w:rFonts w:ascii="Calibri" w:eastAsia="Times New Roman" w:hAnsi="Calibri" w:cs="Calibri"/>
          <w:b/>
          <w:bCs/>
          <w:sz w:val="24"/>
          <w:szCs w:val="24"/>
          <w:lang w:eastAsia="en-US"/>
        </w:rPr>
      </w:pPr>
      <w:r w:rsidRPr="00DD381C">
        <w:rPr>
          <w:rFonts w:ascii="Calibri" w:eastAsia="Times New Roman" w:hAnsi="Calibri" w:cs="Calibri"/>
          <w:b/>
          <w:bCs/>
          <w:sz w:val="24"/>
          <w:szCs w:val="24"/>
          <w:lang w:eastAsia="en-US"/>
        </w:rPr>
        <w:t>The complaint procedure provides three opportunities to resolve complaints:</w:t>
      </w:r>
    </w:p>
    <w:p w14:paraId="0C5A8A07" w14:textId="77777777" w:rsidR="00DD381C" w:rsidRPr="00DD381C" w:rsidRDefault="00DD381C" w:rsidP="005F3BCA">
      <w:pPr>
        <w:numPr>
          <w:ilvl w:val="0"/>
          <w:numId w:val="25"/>
        </w:numPr>
        <w:tabs>
          <w:tab w:val="left" w:pos="1560"/>
          <w:tab w:val="left" w:pos="3969"/>
        </w:tabs>
        <w:spacing w:before="120" w:after="0" w:line="276" w:lineRule="auto"/>
        <w:ind w:left="284" w:right="-760" w:hanging="284"/>
        <w:contextualSpacing/>
        <w:jc w:val="left"/>
        <w:rPr>
          <w:rFonts w:ascii="Calibri" w:eastAsia="Calibri" w:hAnsi="Calibri" w:cs="Calibri"/>
          <w:sz w:val="24"/>
          <w:szCs w:val="24"/>
        </w:rPr>
      </w:pPr>
      <w:r w:rsidRPr="00DD381C">
        <w:rPr>
          <w:rFonts w:ascii="Calibri" w:eastAsia="Calibri" w:hAnsi="Calibri" w:cs="Calibri"/>
          <w:sz w:val="24"/>
          <w:szCs w:val="24"/>
        </w:rPr>
        <w:t>Stage One</w:t>
      </w:r>
      <w:r w:rsidRPr="00DD381C">
        <w:rPr>
          <w:rFonts w:ascii="Calibri" w:eastAsia="Calibri" w:hAnsi="Calibri" w:cs="Calibri"/>
          <w:sz w:val="24"/>
          <w:szCs w:val="24"/>
        </w:rPr>
        <w:tab/>
        <w:t>- Frontline Resolution</w:t>
      </w:r>
      <w:r w:rsidRPr="00DD381C">
        <w:rPr>
          <w:rFonts w:ascii="Calibri" w:eastAsia="Calibri" w:hAnsi="Calibri" w:cs="Calibri"/>
          <w:sz w:val="24"/>
          <w:szCs w:val="24"/>
        </w:rPr>
        <w:tab/>
        <w:t>- Contact Local Community Council</w:t>
      </w:r>
    </w:p>
    <w:p w14:paraId="086DECBD" w14:textId="77777777" w:rsidR="00DD381C" w:rsidRPr="00DD381C" w:rsidRDefault="00DD381C" w:rsidP="005F3BCA">
      <w:pPr>
        <w:numPr>
          <w:ilvl w:val="0"/>
          <w:numId w:val="25"/>
        </w:numPr>
        <w:tabs>
          <w:tab w:val="left" w:pos="1560"/>
          <w:tab w:val="left" w:pos="3969"/>
        </w:tabs>
        <w:spacing w:before="120" w:after="0" w:line="276" w:lineRule="auto"/>
        <w:ind w:left="284" w:right="-760" w:hanging="284"/>
        <w:contextualSpacing/>
        <w:jc w:val="left"/>
        <w:rPr>
          <w:rFonts w:ascii="Calibri" w:eastAsia="Calibri" w:hAnsi="Calibri" w:cs="Calibri"/>
          <w:sz w:val="24"/>
          <w:szCs w:val="24"/>
        </w:rPr>
      </w:pPr>
      <w:r w:rsidRPr="00DD381C">
        <w:rPr>
          <w:rFonts w:ascii="Calibri" w:eastAsia="Calibri" w:hAnsi="Calibri" w:cs="Calibri"/>
          <w:sz w:val="24"/>
          <w:szCs w:val="24"/>
        </w:rPr>
        <w:t xml:space="preserve">Stage Two </w:t>
      </w:r>
      <w:r w:rsidRPr="00DD381C">
        <w:rPr>
          <w:rFonts w:ascii="Calibri" w:eastAsia="Calibri" w:hAnsi="Calibri" w:cs="Calibri"/>
          <w:sz w:val="24"/>
          <w:szCs w:val="24"/>
        </w:rPr>
        <w:tab/>
        <w:t>- Investigation</w:t>
      </w:r>
      <w:r w:rsidRPr="00DD381C">
        <w:rPr>
          <w:rFonts w:ascii="Calibri" w:eastAsia="Calibri" w:hAnsi="Calibri" w:cs="Calibri"/>
          <w:sz w:val="24"/>
          <w:szCs w:val="24"/>
        </w:rPr>
        <w:tab/>
        <w:t>- Midlothian Federation of Community Councils</w:t>
      </w:r>
    </w:p>
    <w:p w14:paraId="7C1FB8FE" w14:textId="77777777" w:rsidR="00DD381C" w:rsidRPr="00DD381C" w:rsidRDefault="00DD381C" w:rsidP="005F3BCA">
      <w:pPr>
        <w:numPr>
          <w:ilvl w:val="0"/>
          <w:numId w:val="25"/>
        </w:numPr>
        <w:tabs>
          <w:tab w:val="left" w:pos="1560"/>
          <w:tab w:val="left" w:pos="3969"/>
        </w:tabs>
        <w:spacing w:before="120" w:after="0" w:line="276" w:lineRule="auto"/>
        <w:ind w:left="284" w:right="-760" w:hanging="284"/>
        <w:contextualSpacing/>
        <w:jc w:val="left"/>
        <w:rPr>
          <w:rFonts w:ascii="Calibri" w:eastAsia="Calibri" w:hAnsi="Calibri" w:cs="Calibri"/>
          <w:sz w:val="24"/>
          <w:szCs w:val="24"/>
        </w:rPr>
      </w:pPr>
      <w:r w:rsidRPr="00DD381C">
        <w:rPr>
          <w:rFonts w:ascii="Calibri" w:eastAsia="Calibri" w:hAnsi="Calibri" w:cs="Calibri"/>
          <w:sz w:val="24"/>
          <w:szCs w:val="24"/>
        </w:rPr>
        <w:t xml:space="preserve">Stage Three </w:t>
      </w:r>
      <w:r w:rsidRPr="00DD381C">
        <w:rPr>
          <w:rFonts w:ascii="Calibri" w:eastAsia="Calibri" w:hAnsi="Calibri" w:cs="Calibri"/>
          <w:sz w:val="24"/>
          <w:szCs w:val="24"/>
        </w:rPr>
        <w:tab/>
        <w:t>- External Review</w:t>
      </w:r>
      <w:r w:rsidRPr="00DD381C">
        <w:rPr>
          <w:rFonts w:ascii="Calibri" w:eastAsia="Calibri" w:hAnsi="Calibri" w:cs="Calibri"/>
          <w:sz w:val="24"/>
          <w:szCs w:val="24"/>
        </w:rPr>
        <w:tab/>
        <w:t>- Midlothian Council</w:t>
      </w:r>
    </w:p>
    <w:p w14:paraId="6808DA2A" w14:textId="77777777" w:rsidR="00DD381C" w:rsidRPr="00DD381C" w:rsidRDefault="00DD381C" w:rsidP="00DD381C">
      <w:pPr>
        <w:tabs>
          <w:tab w:val="left" w:pos="1560"/>
        </w:tabs>
        <w:spacing w:after="0" w:line="240" w:lineRule="auto"/>
        <w:ind w:left="-6"/>
        <w:contextualSpacing/>
        <w:jc w:val="left"/>
        <w:rPr>
          <w:rFonts w:ascii="Calibri" w:eastAsia="Times New Roman" w:hAnsi="Calibri" w:cs="Calibri"/>
          <w:b/>
          <w:bCs/>
          <w:sz w:val="22"/>
          <w:szCs w:val="22"/>
          <w:lang w:eastAsia="en-US"/>
        </w:rPr>
      </w:pPr>
    </w:p>
    <w:p w14:paraId="36A65AB2" w14:textId="77777777" w:rsidR="00DD381C" w:rsidRPr="00DD381C" w:rsidRDefault="00DD381C" w:rsidP="00DD381C">
      <w:pPr>
        <w:spacing w:after="0" w:line="276" w:lineRule="auto"/>
        <w:ind w:left="-5"/>
        <w:contextualSpacing/>
        <w:jc w:val="left"/>
        <w:rPr>
          <w:rFonts w:ascii="Calibri" w:eastAsia="Times New Roman" w:hAnsi="Calibri" w:cs="Calibri"/>
          <w:b/>
          <w:bCs/>
          <w:sz w:val="24"/>
          <w:szCs w:val="24"/>
          <w:u w:val="single"/>
          <w:lang w:eastAsia="en-US"/>
        </w:rPr>
      </w:pPr>
      <w:r w:rsidRPr="00DD381C">
        <w:rPr>
          <w:rFonts w:ascii="Calibri" w:eastAsia="Times New Roman" w:hAnsi="Calibri" w:cs="Calibri"/>
          <w:b/>
          <w:bCs/>
          <w:sz w:val="24"/>
          <w:szCs w:val="24"/>
          <w:u w:val="single"/>
          <w:lang w:eastAsia="en-US"/>
        </w:rPr>
        <w:t>Stage One - Frontline Resolution</w:t>
      </w:r>
    </w:p>
    <w:p w14:paraId="26F2258C" w14:textId="77777777" w:rsidR="00DD381C" w:rsidRPr="00DD381C" w:rsidRDefault="00DD381C" w:rsidP="00DD381C">
      <w:pPr>
        <w:spacing w:after="0" w:line="276" w:lineRule="auto"/>
        <w:ind w:left="-5" w:right="3"/>
        <w:contextualSpacing/>
        <w:jc w:val="left"/>
        <w:rPr>
          <w:rFonts w:ascii="Calibri" w:eastAsia="Times New Roman" w:hAnsi="Calibri" w:cs="Calibri"/>
          <w:bCs/>
          <w:sz w:val="24"/>
          <w:szCs w:val="24"/>
          <w:lang w:eastAsia="en-US"/>
        </w:rPr>
      </w:pPr>
      <w:r w:rsidRPr="00DD381C">
        <w:rPr>
          <w:rFonts w:ascii="Calibri" w:eastAsia="Times New Roman" w:hAnsi="Calibri" w:cs="Calibri"/>
          <w:bCs/>
          <w:sz w:val="24"/>
          <w:szCs w:val="24"/>
          <w:lang w:eastAsia="en-US"/>
        </w:rPr>
        <w:t>Each Community Council will aim to resolve a complaint as quickly as possible</w:t>
      </w:r>
      <w:r w:rsidRPr="00DD381C">
        <w:rPr>
          <w:rFonts w:ascii="Calibri" w:eastAsia="Times New Roman" w:hAnsi="Calibri" w:cs="Calibri"/>
          <w:b/>
          <w:bCs/>
          <w:sz w:val="24"/>
          <w:szCs w:val="24"/>
          <w:lang w:eastAsia="en-US"/>
        </w:rPr>
        <w:t xml:space="preserve">. </w:t>
      </w:r>
      <w:r w:rsidRPr="00DD381C">
        <w:rPr>
          <w:rFonts w:ascii="Calibri" w:eastAsia="Times New Roman" w:hAnsi="Calibri" w:cs="Calibri"/>
          <w:bCs/>
          <w:sz w:val="24"/>
          <w:szCs w:val="24"/>
          <w:lang w:eastAsia="en-US"/>
        </w:rPr>
        <w:t>This could mean an apology and explanation if something has clearly gone wrong</w:t>
      </w:r>
      <w:r w:rsidRPr="00DD381C">
        <w:rPr>
          <w:rFonts w:ascii="Calibri" w:eastAsia="Times New Roman" w:hAnsi="Calibri" w:cs="Calibri"/>
          <w:b/>
          <w:bCs/>
          <w:sz w:val="24"/>
          <w:szCs w:val="24"/>
          <w:lang w:eastAsia="en-US"/>
        </w:rPr>
        <w:t xml:space="preserve">. </w:t>
      </w:r>
      <w:r w:rsidRPr="00DD381C">
        <w:rPr>
          <w:rFonts w:ascii="Calibri" w:eastAsia="Times New Roman" w:hAnsi="Calibri" w:cs="Calibri"/>
          <w:bCs/>
          <w:sz w:val="24"/>
          <w:szCs w:val="24"/>
          <w:lang w:eastAsia="en-US"/>
        </w:rPr>
        <w:t>In such circumstances, steps should be taken to prevent such a problem re-occurring.</w:t>
      </w:r>
    </w:p>
    <w:p w14:paraId="32973F41" w14:textId="77777777" w:rsidR="00DD381C" w:rsidRPr="00DD381C" w:rsidRDefault="00DD381C" w:rsidP="005F3BCA">
      <w:pPr>
        <w:numPr>
          <w:ilvl w:val="0"/>
          <w:numId w:val="27"/>
        </w:numPr>
        <w:spacing w:before="120" w:after="0" w:line="276" w:lineRule="auto"/>
        <w:ind w:left="284" w:right="3" w:hanging="284"/>
        <w:contextualSpacing/>
        <w:jc w:val="left"/>
        <w:rPr>
          <w:rFonts w:ascii="Calibri" w:eastAsia="Calibri" w:hAnsi="Calibri" w:cs="Calibri"/>
          <w:sz w:val="24"/>
          <w:szCs w:val="24"/>
        </w:rPr>
      </w:pPr>
      <w:bookmarkStart w:id="5" w:name="_Hlk194486613"/>
      <w:r w:rsidRPr="00DD381C">
        <w:rPr>
          <w:rFonts w:ascii="Calibri" w:eastAsia="Calibri" w:hAnsi="Calibri" w:cs="Calibri"/>
          <w:sz w:val="24"/>
          <w:szCs w:val="24"/>
        </w:rPr>
        <w:t xml:space="preserve">Complainants </w:t>
      </w:r>
      <w:r w:rsidRPr="00DD381C">
        <w:rPr>
          <w:rFonts w:ascii="Calibri" w:eastAsia="Calibri" w:hAnsi="Calibri" w:cs="Calibri"/>
          <w:i/>
          <w:iCs/>
          <w:sz w:val="24"/>
          <w:szCs w:val="24"/>
        </w:rPr>
        <w:t>must</w:t>
      </w:r>
      <w:r w:rsidRPr="00DD381C">
        <w:rPr>
          <w:rFonts w:ascii="Calibri" w:eastAsia="Calibri" w:hAnsi="Calibri" w:cs="Calibri"/>
          <w:sz w:val="24"/>
          <w:szCs w:val="24"/>
        </w:rPr>
        <w:t xml:space="preserve"> engage at Stage 1 for the process to commence.</w:t>
      </w:r>
    </w:p>
    <w:bookmarkEnd w:id="5"/>
    <w:p w14:paraId="6F6280D2" w14:textId="77777777" w:rsidR="00DD381C" w:rsidRPr="00DD381C" w:rsidRDefault="00DD381C" w:rsidP="005F3BCA">
      <w:pPr>
        <w:numPr>
          <w:ilvl w:val="0"/>
          <w:numId w:val="27"/>
        </w:numPr>
        <w:spacing w:before="120" w:after="0" w:line="276" w:lineRule="auto"/>
        <w:ind w:left="284" w:right="3" w:hanging="284"/>
        <w:contextualSpacing/>
        <w:jc w:val="left"/>
        <w:rPr>
          <w:rFonts w:ascii="Calibri" w:eastAsia="Calibri" w:hAnsi="Calibri" w:cs="Calibri"/>
          <w:sz w:val="24"/>
          <w:szCs w:val="24"/>
        </w:rPr>
      </w:pPr>
      <w:r w:rsidRPr="00DD381C">
        <w:rPr>
          <w:rFonts w:ascii="Calibri" w:eastAsia="Calibri" w:hAnsi="Calibri" w:cs="Calibri"/>
          <w:sz w:val="24"/>
          <w:szCs w:val="24"/>
        </w:rPr>
        <w:t>Your Community Council should endeavour to acknowledge the complaint within 10 working days and thereafter seek a resolution at the earliest opportunity.</w:t>
      </w:r>
    </w:p>
    <w:p w14:paraId="30F4DAD2" w14:textId="77777777" w:rsidR="00DD381C" w:rsidRPr="00DD381C" w:rsidRDefault="00DD381C" w:rsidP="005F3BCA">
      <w:pPr>
        <w:numPr>
          <w:ilvl w:val="0"/>
          <w:numId w:val="27"/>
        </w:numPr>
        <w:spacing w:before="120" w:after="0" w:line="276" w:lineRule="auto"/>
        <w:ind w:left="284" w:right="3" w:hanging="284"/>
        <w:contextualSpacing/>
        <w:jc w:val="left"/>
        <w:rPr>
          <w:rFonts w:ascii="Calibri" w:eastAsia="Calibri" w:hAnsi="Calibri" w:cs="Calibri"/>
          <w:sz w:val="24"/>
          <w:szCs w:val="24"/>
        </w:rPr>
      </w:pPr>
      <w:r w:rsidRPr="00DD381C">
        <w:rPr>
          <w:rFonts w:ascii="Calibri" w:eastAsia="Calibri" w:hAnsi="Calibri" w:cs="Calibri"/>
          <w:sz w:val="24"/>
          <w:szCs w:val="24"/>
        </w:rPr>
        <w:t xml:space="preserve">If the complaint cannot be resolved at this stage, </w:t>
      </w:r>
      <w:r w:rsidRPr="00DD381C">
        <w:rPr>
          <w:rFonts w:ascii="Calibri" w:eastAsia="Times New Roman" w:hAnsi="Calibri" w:cs="Calibri"/>
          <w:sz w:val="24"/>
          <w:szCs w:val="24"/>
          <w:lang w:eastAsia="en-US"/>
        </w:rPr>
        <w:t xml:space="preserve">is complex or requires more detailed investigation, </w:t>
      </w:r>
      <w:r w:rsidRPr="00DD381C">
        <w:rPr>
          <w:rFonts w:ascii="Calibri" w:eastAsia="Calibri" w:hAnsi="Calibri" w:cs="Calibri"/>
          <w:sz w:val="24"/>
          <w:szCs w:val="24"/>
        </w:rPr>
        <w:t>the Community Council will move it to a second stage, which is an Investigation.</w:t>
      </w:r>
    </w:p>
    <w:p w14:paraId="3C7B7EBC" w14:textId="77777777" w:rsidR="00DD381C" w:rsidRPr="00DD381C" w:rsidRDefault="00DD381C" w:rsidP="00DD381C">
      <w:pPr>
        <w:spacing w:after="0" w:line="240" w:lineRule="auto"/>
        <w:ind w:left="0"/>
        <w:contextualSpacing/>
        <w:jc w:val="left"/>
        <w:rPr>
          <w:rFonts w:ascii="Calibri" w:eastAsia="Times New Roman" w:hAnsi="Calibri" w:cs="Calibri"/>
          <w:b/>
          <w:bCs/>
          <w:szCs w:val="20"/>
          <w:lang w:eastAsia="en-US"/>
        </w:rPr>
      </w:pPr>
    </w:p>
    <w:p w14:paraId="68B9C0F8" w14:textId="77777777" w:rsidR="00DD381C" w:rsidRPr="00DD381C" w:rsidRDefault="00DD381C" w:rsidP="00DD381C">
      <w:pPr>
        <w:spacing w:after="0" w:line="276" w:lineRule="auto"/>
        <w:ind w:left="-5"/>
        <w:contextualSpacing/>
        <w:jc w:val="left"/>
        <w:rPr>
          <w:rFonts w:ascii="Calibri" w:eastAsia="Times New Roman" w:hAnsi="Calibri" w:cs="Calibri"/>
          <w:b/>
          <w:bCs/>
          <w:sz w:val="24"/>
          <w:szCs w:val="24"/>
          <w:u w:val="single"/>
          <w:lang w:eastAsia="en-US"/>
        </w:rPr>
      </w:pPr>
      <w:r w:rsidRPr="00DD381C">
        <w:rPr>
          <w:rFonts w:ascii="Calibri" w:eastAsia="Times New Roman" w:hAnsi="Calibri" w:cs="Calibri"/>
          <w:b/>
          <w:bCs/>
          <w:sz w:val="24"/>
          <w:szCs w:val="24"/>
          <w:u w:val="single"/>
          <w:lang w:eastAsia="en-US"/>
        </w:rPr>
        <w:t xml:space="preserve">Stage Two – Investigation </w:t>
      </w:r>
    </w:p>
    <w:p w14:paraId="392CDFA8" w14:textId="77777777" w:rsidR="00DD381C" w:rsidRPr="00DD381C" w:rsidRDefault="00DD381C" w:rsidP="005F3BCA">
      <w:pPr>
        <w:numPr>
          <w:ilvl w:val="0"/>
          <w:numId w:val="28"/>
        </w:numPr>
        <w:spacing w:before="120" w:after="0" w:line="276" w:lineRule="auto"/>
        <w:ind w:left="426" w:right="3" w:hanging="426"/>
        <w:contextualSpacing/>
        <w:jc w:val="left"/>
        <w:rPr>
          <w:rFonts w:ascii="Calibri" w:eastAsia="Calibri" w:hAnsi="Calibri" w:cs="Calibri"/>
          <w:sz w:val="24"/>
          <w:szCs w:val="24"/>
        </w:rPr>
      </w:pPr>
      <w:r w:rsidRPr="00DD381C">
        <w:rPr>
          <w:rFonts w:ascii="Calibri" w:eastAsia="Calibri" w:hAnsi="Calibri" w:cs="Calibri"/>
          <w:sz w:val="24"/>
          <w:szCs w:val="24"/>
        </w:rPr>
        <w:t>Deals with a complaint that has not been resolved at frontline resolution.</w:t>
      </w:r>
    </w:p>
    <w:p w14:paraId="098D09A6" w14:textId="77777777" w:rsidR="00DD381C" w:rsidRPr="00DD381C" w:rsidRDefault="00DD381C" w:rsidP="005F3BCA">
      <w:pPr>
        <w:numPr>
          <w:ilvl w:val="0"/>
          <w:numId w:val="28"/>
        </w:numPr>
        <w:spacing w:before="120" w:after="0" w:line="276" w:lineRule="auto"/>
        <w:ind w:left="426" w:right="3" w:hanging="426"/>
        <w:contextualSpacing/>
        <w:jc w:val="left"/>
        <w:rPr>
          <w:rFonts w:ascii="Calibri" w:eastAsia="Calibri" w:hAnsi="Calibri" w:cs="Calibri"/>
          <w:sz w:val="24"/>
          <w:szCs w:val="24"/>
        </w:rPr>
      </w:pPr>
      <w:r w:rsidRPr="00DD381C">
        <w:rPr>
          <w:rFonts w:ascii="Calibri" w:eastAsia="Calibri" w:hAnsi="Calibri" w:cs="Calibri"/>
          <w:sz w:val="24"/>
          <w:szCs w:val="24"/>
        </w:rPr>
        <w:t>A complaint will go to a panel of Community Councillors who will conduct a more detailed investigation and seek an appropriate resolution.</w:t>
      </w:r>
    </w:p>
    <w:p w14:paraId="02B7E213" w14:textId="77777777" w:rsidR="00DD381C" w:rsidRPr="00DD381C" w:rsidRDefault="00DD381C" w:rsidP="005F3BCA">
      <w:pPr>
        <w:numPr>
          <w:ilvl w:val="0"/>
          <w:numId w:val="28"/>
        </w:numPr>
        <w:spacing w:before="120" w:after="0" w:line="276" w:lineRule="auto"/>
        <w:ind w:left="426" w:right="3" w:hanging="426"/>
        <w:contextualSpacing/>
        <w:jc w:val="left"/>
        <w:rPr>
          <w:rFonts w:ascii="Calibri" w:eastAsia="Calibri" w:hAnsi="Calibri" w:cs="Calibri"/>
          <w:sz w:val="24"/>
          <w:szCs w:val="24"/>
        </w:rPr>
      </w:pPr>
      <w:r w:rsidRPr="00DD381C">
        <w:rPr>
          <w:rFonts w:ascii="Calibri" w:eastAsia="Calibri" w:hAnsi="Calibri" w:cs="Calibri"/>
          <w:sz w:val="24"/>
          <w:szCs w:val="24"/>
        </w:rPr>
        <w:t>The Midlothian Council Liaison Officer for Community Councils will also be notified at this stage.</w:t>
      </w:r>
    </w:p>
    <w:p w14:paraId="6368B24A" w14:textId="77777777" w:rsidR="00DD381C" w:rsidRPr="00DD381C" w:rsidRDefault="00DD381C" w:rsidP="005F3BCA">
      <w:pPr>
        <w:numPr>
          <w:ilvl w:val="0"/>
          <w:numId w:val="28"/>
        </w:numPr>
        <w:spacing w:before="120" w:after="0" w:line="259" w:lineRule="auto"/>
        <w:ind w:left="426" w:hanging="426"/>
        <w:contextualSpacing/>
        <w:jc w:val="left"/>
        <w:rPr>
          <w:rFonts w:ascii="Calibri" w:eastAsia="Calibri" w:hAnsi="Calibri" w:cs="Calibri"/>
          <w:sz w:val="24"/>
          <w:szCs w:val="24"/>
        </w:rPr>
      </w:pPr>
      <w:r w:rsidRPr="00DD381C">
        <w:rPr>
          <w:rFonts w:ascii="Calibri" w:eastAsia="Calibri" w:hAnsi="Calibri" w:cs="Calibri"/>
          <w:sz w:val="24"/>
          <w:szCs w:val="24"/>
        </w:rPr>
        <w:t>You should receive a response to your complaint within 28 days of the complaint moving to Stage Two. If this is not possible, you will receive an explanation and an amended timescale.</w:t>
      </w:r>
    </w:p>
    <w:p w14:paraId="428CB45A" w14:textId="77777777" w:rsidR="00DD381C" w:rsidRPr="00DD381C" w:rsidRDefault="00DD381C" w:rsidP="005F3BCA">
      <w:pPr>
        <w:numPr>
          <w:ilvl w:val="0"/>
          <w:numId w:val="28"/>
        </w:numPr>
        <w:spacing w:before="120" w:after="0" w:line="276" w:lineRule="auto"/>
        <w:ind w:left="426" w:right="3" w:hanging="426"/>
        <w:contextualSpacing/>
        <w:jc w:val="left"/>
        <w:rPr>
          <w:rFonts w:ascii="Calibri" w:eastAsia="Calibri" w:hAnsi="Calibri" w:cs="Calibri"/>
          <w:sz w:val="24"/>
          <w:szCs w:val="24"/>
        </w:rPr>
      </w:pPr>
      <w:r w:rsidRPr="00DD381C">
        <w:rPr>
          <w:rFonts w:ascii="Calibri" w:eastAsia="Calibri" w:hAnsi="Calibri" w:cs="Calibri"/>
          <w:sz w:val="24"/>
          <w:szCs w:val="24"/>
        </w:rPr>
        <w:t xml:space="preserve">After receiving a response, if you are still unhappy with the outcome or the way that the complaint has been managed, you can ask the Chairperson of the Midlothian Federation of Community Councils (MFCC) for advice and request that the complaint be externally reviewed by Midlothian Council. </w:t>
      </w:r>
    </w:p>
    <w:p w14:paraId="2AEFA7A7" w14:textId="77777777" w:rsidR="00DD381C" w:rsidRPr="00DD381C" w:rsidRDefault="00DD381C" w:rsidP="00DD381C">
      <w:pPr>
        <w:spacing w:after="0" w:line="276" w:lineRule="auto"/>
        <w:ind w:left="426" w:right="3"/>
        <w:contextualSpacing/>
        <w:jc w:val="left"/>
        <w:rPr>
          <w:rFonts w:ascii="Calibri" w:eastAsia="Calibri" w:hAnsi="Calibri" w:cs="Calibri"/>
          <w:sz w:val="24"/>
          <w:szCs w:val="24"/>
          <w:u w:val="single"/>
        </w:rPr>
      </w:pPr>
      <w:r w:rsidRPr="00DD381C">
        <w:rPr>
          <w:rFonts w:ascii="Calibri" w:eastAsia="Calibri" w:hAnsi="Calibri" w:cs="Calibri"/>
          <w:b/>
          <w:bCs/>
          <w:sz w:val="24"/>
          <w:szCs w:val="24"/>
        </w:rPr>
        <w:t xml:space="preserve">Email: </w:t>
      </w:r>
      <w:bookmarkStart w:id="6" w:name="_Hlk194486928"/>
      <w:r w:rsidRPr="00DD381C">
        <w:rPr>
          <w:rFonts w:ascii="Calibri" w:eastAsia="Calibri" w:hAnsi="Calibri" w:cs="Times New Roman"/>
          <w:sz w:val="24"/>
          <w:szCs w:val="24"/>
        </w:rPr>
        <w:fldChar w:fldCharType="begin"/>
      </w:r>
      <w:r w:rsidRPr="00DD381C">
        <w:rPr>
          <w:rFonts w:ascii="Calibri" w:eastAsia="Calibri" w:hAnsi="Calibri" w:cs="Times New Roman"/>
          <w:sz w:val="24"/>
          <w:szCs w:val="24"/>
        </w:rPr>
        <w:instrText>HYPERLINK "mailto:contact-midlothianfederation@googlegroups.com"</w:instrText>
      </w:r>
      <w:r w:rsidRPr="00DD381C">
        <w:rPr>
          <w:rFonts w:ascii="Calibri" w:eastAsia="Calibri" w:hAnsi="Calibri" w:cs="Times New Roman"/>
          <w:sz w:val="24"/>
          <w:szCs w:val="24"/>
        </w:rPr>
      </w:r>
      <w:r w:rsidRPr="00DD381C">
        <w:rPr>
          <w:rFonts w:ascii="Calibri" w:eastAsia="Calibri" w:hAnsi="Calibri" w:cs="Times New Roman"/>
          <w:sz w:val="24"/>
          <w:szCs w:val="24"/>
        </w:rPr>
        <w:fldChar w:fldCharType="separate"/>
      </w:r>
      <w:r w:rsidRPr="00DD381C">
        <w:rPr>
          <w:rFonts w:ascii="Calibri" w:eastAsia="Calibri" w:hAnsi="Calibri" w:cs="Calibri"/>
          <w:sz w:val="24"/>
          <w:szCs w:val="24"/>
          <w:u w:val="single"/>
        </w:rPr>
        <w:t>contact-midlothianfederation@googlegroups.com</w:t>
      </w:r>
      <w:r w:rsidRPr="00DD381C">
        <w:rPr>
          <w:rFonts w:ascii="Calibri" w:eastAsia="Calibri" w:hAnsi="Calibri" w:cs="Times New Roman"/>
          <w:sz w:val="24"/>
          <w:szCs w:val="24"/>
        </w:rPr>
        <w:fldChar w:fldCharType="end"/>
      </w:r>
      <w:bookmarkEnd w:id="6"/>
    </w:p>
    <w:p w14:paraId="46FF8C08" w14:textId="77777777" w:rsidR="00DD381C" w:rsidRPr="00DD381C" w:rsidRDefault="00DD381C" w:rsidP="005F3BCA">
      <w:pPr>
        <w:numPr>
          <w:ilvl w:val="0"/>
          <w:numId w:val="28"/>
        </w:numPr>
        <w:spacing w:before="120" w:after="0" w:line="276" w:lineRule="auto"/>
        <w:ind w:left="426" w:right="3" w:hanging="426"/>
        <w:contextualSpacing/>
        <w:jc w:val="left"/>
        <w:rPr>
          <w:rFonts w:ascii="Calibri" w:eastAsia="Calibri" w:hAnsi="Calibri" w:cs="Calibri"/>
          <w:sz w:val="24"/>
          <w:szCs w:val="24"/>
        </w:rPr>
      </w:pPr>
      <w:r w:rsidRPr="00DD381C">
        <w:rPr>
          <w:rFonts w:ascii="Calibri" w:eastAsia="Calibri" w:hAnsi="Calibri" w:cs="Calibri"/>
          <w:sz w:val="24"/>
          <w:szCs w:val="24"/>
        </w:rPr>
        <w:t>They will inform the Midlothian Council Liaison Officer for Community Councils.</w:t>
      </w:r>
    </w:p>
    <w:p w14:paraId="54ABEAFE" w14:textId="77777777" w:rsidR="00DD381C" w:rsidRPr="00DD381C" w:rsidRDefault="00DD381C" w:rsidP="00DD381C">
      <w:pPr>
        <w:spacing w:after="0" w:line="276" w:lineRule="auto"/>
        <w:ind w:left="-5" w:right="3"/>
        <w:contextualSpacing/>
        <w:jc w:val="left"/>
        <w:rPr>
          <w:rFonts w:ascii="Calibri" w:eastAsia="Times New Roman" w:hAnsi="Calibri" w:cs="Calibri"/>
          <w:bCs/>
          <w:szCs w:val="20"/>
          <w:lang w:eastAsia="en-US"/>
        </w:rPr>
      </w:pPr>
    </w:p>
    <w:p w14:paraId="6262F52D" w14:textId="77777777" w:rsidR="00DD381C" w:rsidRPr="00DD381C" w:rsidRDefault="00DD381C" w:rsidP="00DD381C">
      <w:pPr>
        <w:spacing w:after="0" w:line="276" w:lineRule="auto"/>
        <w:ind w:left="0"/>
        <w:contextualSpacing/>
        <w:jc w:val="left"/>
        <w:rPr>
          <w:rFonts w:ascii="Calibri" w:eastAsia="Times New Roman" w:hAnsi="Calibri" w:cs="Calibri"/>
          <w:b/>
          <w:bCs/>
          <w:sz w:val="24"/>
          <w:szCs w:val="24"/>
          <w:u w:val="single"/>
          <w:lang w:eastAsia="en-US"/>
        </w:rPr>
      </w:pPr>
      <w:r w:rsidRPr="00DD381C">
        <w:rPr>
          <w:rFonts w:ascii="Calibri" w:eastAsia="Times New Roman" w:hAnsi="Calibri" w:cs="Calibri"/>
          <w:b/>
          <w:bCs/>
          <w:sz w:val="24"/>
          <w:szCs w:val="24"/>
          <w:u w:val="single"/>
          <w:lang w:eastAsia="en-US"/>
        </w:rPr>
        <w:t>Stage 3 - Independent External Review – Final Stage</w:t>
      </w:r>
    </w:p>
    <w:p w14:paraId="0964B690" w14:textId="77777777" w:rsidR="00DD381C" w:rsidRPr="00DD381C" w:rsidRDefault="00DD381C" w:rsidP="005F3BCA">
      <w:pPr>
        <w:numPr>
          <w:ilvl w:val="0"/>
          <w:numId w:val="35"/>
        </w:numPr>
        <w:spacing w:before="120" w:after="0" w:line="276" w:lineRule="auto"/>
        <w:ind w:left="425" w:hanging="426"/>
        <w:contextualSpacing/>
        <w:jc w:val="left"/>
        <w:rPr>
          <w:rFonts w:ascii="Calibri" w:eastAsia="Calibri" w:hAnsi="Calibri" w:cs="Calibri"/>
          <w:sz w:val="24"/>
          <w:szCs w:val="24"/>
        </w:rPr>
      </w:pPr>
      <w:r w:rsidRPr="00DD381C">
        <w:rPr>
          <w:rFonts w:ascii="Calibri" w:eastAsia="Calibri" w:hAnsi="Calibri" w:cs="Calibri"/>
          <w:sz w:val="24"/>
          <w:szCs w:val="24"/>
        </w:rPr>
        <w:t>A complaint progressing to Midlothian Council will have been thoroughly investigated by the Community Council and then by Midlothian Federation of Community Councils.</w:t>
      </w:r>
    </w:p>
    <w:p w14:paraId="77BC6569" w14:textId="77777777" w:rsidR="00DD381C" w:rsidRPr="00DD381C" w:rsidRDefault="00DD381C" w:rsidP="005F3BCA">
      <w:pPr>
        <w:numPr>
          <w:ilvl w:val="0"/>
          <w:numId w:val="35"/>
        </w:numPr>
        <w:spacing w:before="120" w:after="0" w:line="276" w:lineRule="auto"/>
        <w:ind w:left="425" w:hanging="426"/>
        <w:contextualSpacing/>
        <w:jc w:val="left"/>
        <w:rPr>
          <w:rFonts w:ascii="Calibri" w:eastAsia="Calibri" w:hAnsi="Calibri" w:cs="Calibri"/>
          <w:sz w:val="24"/>
          <w:szCs w:val="24"/>
        </w:rPr>
      </w:pPr>
      <w:r w:rsidRPr="00DD381C">
        <w:rPr>
          <w:rFonts w:ascii="Calibri" w:eastAsia="Calibri" w:hAnsi="Calibri" w:cs="Calibri"/>
          <w:sz w:val="24"/>
          <w:szCs w:val="24"/>
        </w:rPr>
        <w:t>Midlothian Council will assess whether there is evidence of a breach of the Code of Conduct for Community Councillors, not identified during stages 1 and 2.</w:t>
      </w:r>
    </w:p>
    <w:p w14:paraId="118B68B4" w14:textId="77777777" w:rsidR="00DD381C" w:rsidRPr="00DD381C" w:rsidRDefault="00DD381C" w:rsidP="005F3BCA">
      <w:pPr>
        <w:numPr>
          <w:ilvl w:val="0"/>
          <w:numId w:val="35"/>
        </w:numPr>
        <w:spacing w:before="120" w:after="0" w:line="276" w:lineRule="auto"/>
        <w:ind w:left="425" w:hanging="426"/>
        <w:contextualSpacing/>
        <w:jc w:val="left"/>
        <w:rPr>
          <w:rFonts w:ascii="Calibri" w:eastAsia="Calibri" w:hAnsi="Calibri" w:cs="Calibri"/>
          <w:sz w:val="24"/>
          <w:szCs w:val="24"/>
        </w:rPr>
      </w:pPr>
      <w:r w:rsidRPr="00DD381C">
        <w:rPr>
          <w:rFonts w:ascii="Calibri" w:eastAsia="Calibri" w:hAnsi="Calibri" w:cs="Calibri"/>
          <w:sz w:val="24"/>
          <w:szCs w:val="24"/>
        </w:rPr>
        <w:t>You will be contacted by the Midlothian Council Liaison Officer for Community Councils who will provide you with the findings of the review.</w:t>
      </w:r>
    </w:p>
    <w:p w14:paraId="2C3C8919" w14:textId="77777777" w:rsidR="00DD381C" w:rsidRPr="00DD381C" w:rsidRDefault="00DD381C" w:rsidP="00DD381C">
      <w:pPr>
        <w:spacing w:after="0" w:line="276" w:lineRule="auto"/>
        <w:ind w:left="425"/>
        <w:contextualSpacing/>
        <w:jc w:val="left"/>
        <w:rPr>
          <w:rFonts w:ascii="Calibri" w:eastAsia="Times New Roman" w:hAnsi="Calibri" w:cs="Calibri"/>
          <w:b/>
          <w:bCs/>
          <w:sz w:val="24"/>
          <w:szCs w:val="24"/>
          <w:lang w:eastAsia="en-US"/>
        </w:rPr>
      </w:pPr>
      <w:r w:rsidRPr="00DD381C">
        <w:rPr>
          <w:rFonts w:ascii="Calibri" w:eastAsia="Times New Roman" w:hAnsi="Calibri" w:cs="Calibri"/>
          <w:sz w:val="24"/>
          <w:szCs w:val="24"/>
          <w:lang w:eastAsia="en-US"/>
        </w:rPr>
        <w:lastRenderedPageBreak/>
        <w:t xml:space="preserve">You can contact them by emailing: </w:t>
      </w:r>
      <w:hyperlink r:id="rId25" w:history="1">
        <w:r w:rsidRPr="00DD381C">
          <w:rPr>
            <w:rFonts w:ascii="Calibri" w:eastAsia="Times New Roman" w:hAnsi="Calibri" w:cs="Calibri"/>
            <w:sz w:val="24"/>
            <w:szCs w:val="24"/>
            <w:u w:val="single"/>
            <w:lang w:eastAsia="en-US"/>
          </w:rPr>
          <w:t>cll@midlothian.gov.uk</w:t>
        </w:r>
      </w:hyperlink>
      <w:r w:rsidRPr="00DD381C">
        <w:rPr>
          <w:rFonts w:ascii="Calibri" w:eastAsia="Times New Roman" w:hAnsi="Calibri" w:cs="Calibri"/>
          <w:b/>
          <w:bCs/>
          <w:sz w:val="24"/>
          <w:szCs w:val="24"/>
          <w:lang w:eastAsia="en-US"/>
        </w:rPr>
        <w:br w:type="page"/>
      </w:r>
    </w:p>
    <w:p w14:paraId="29645767" w14:textId="77777777" w:rsidR="00DD381C" w:rsidRPr="00DD381C" w:rsidRDefault="00DD381C" w:rsidP="00DD381C">
      <w:pPr>
        <w:spacing w:after="0" w:line="276" w:lineRule="auto"/>
        <w:ind w:left="-5"/>
        <w:contextualSpacing/>
        <w:jc w:val="left"/>
        <w:rPr>
          <w:rFonts w:ascii="Calibri" w:eastAsia="Times New Roman" w:hAnsi="Calibri" w:cs="Calibri"/>
          <w:b/>
          <w:bCs/>
          <w:sz w:val="24"/>
          <w:szCs w:val="24"/>
          <w:lang w:eastAsia="en-US"/>
        </w:rPr>
      </w:pPr>
      <w:r w:rsidRPr="00DD381C">
        <w:rPr>
          <w:rFonts w:ascii="Calibri" w:eastAsia="Times New Roman" w:hAnsi="Calibri" w:cs="Calibri"/>
          <w:b/>
          <w:bCs/>
          <w:sz w:val="24"/>
          <w:szCs w:val="24"/>
          <w:lang w:eastAsia="en-US"/>
        </w:rPr>
        <w:lastRenderedPageBreak/>
        <w:t>A QUICK GUIDE TO THE COMPLAINT PROCEDURE</w:t>
      </w:r>
    </w:p>
    <w:p w14:paraId="0979E3A9" w14:textId="77777777" w:rsidR="00DD381C" w:rsidRPr="00DD381C" w:rsidRDefault="00DD381C" w:rsidP="00DD381C">
      <w:pPr>
        <w:tabs>
          <w:tab w:val="center" w:pos="2741"/>
        </w:tabs>
        <w:spacing w:after="0" w:line="276" w:lineRule="auto"/>
        <w:ind w:left="0"/>
        <w:contextualSpacing/>
        <w:jc w:val="left"/>
        <w:rPr>
          <w:rFonts w:ascii="Calibri" w:eastAsia="Times New Roman" w:hAnsi="Calibri" w:cs="Calibri"/>
          <w:bCs/>
          <w:sz w:val="24"/>
          <w:szCs w:val="24"/>
          <w:lang w:eastAsia="en-US"/>
        </w:rPr>
      </w:pPr>
    </w:p>
    <w:p w14:paraId="241F8AAF" w14:textId="77777777" w:rsidR="00DD381C" w:rsidRPr="00DD381C" w:rsidRDefault="00DD381C" w:rsidP="00DD381C">
      <w:pPr>
        <w:tabs>
          <w:tab w:val="center" w:pos="2741"/>
        </w:tabs>
        <w:spacing w:after="0" w:line="276" w:lineRule="auto"/>
        <w:ind w:left="0"/>
        <w:contextualSpacing/>
        <w:jc w:val="left"/>
        <w:rPr>
          <w:rFonts w:ascii="Calibri" w:eastAsia="Times New Roman" w:hAnsi="Calibri" w:cs="Calibri"/>
          <w:b/>
          <w:bCs/>
          <w:sz w:val="24"/>
          <w:szCs w:val="24"/>
          <w:lang w:eastAsia="en-US"/>
        </w:rPr>
      </w:pPr>
      <w:r w:rsidRPr="00DD381C">
        <w:rPr>
          <w:rFonts w:ascii="Calibri" w:eastAsia="Times New Roman" w:hAnsi="Calibri" w:cs="Calibri"/>
          <w:b/>
          <w:bCs/>
          <w:sz w:val="24"/>
          <w:szCs w:val="24"/>
          <w:lang w:eastAsia="en-US"/>
        </w:rPr>
        <w:t>Complaint Procedure</w:t>
      </w:r>
    </w:p>
    <w:p w14:paraId="69182F91" w14:textId="77777777" w:rsidR="00DD381C" w:rsidRPr="00DD381C" w:rsidRDefault="00DD381C" w:rsidP="005F3BCA">
      <w:pPr>
        <w:numPr>
          <w:ilvl w:val="0"/>
          <w:numId w:val="25"/>
        </w:numPr>
        <w:pBdr>
          <w:top w:val="single" w:sz="4" w:space="0" w:color="000000"/>
          <w:left w:val="single" w:sz="4" w:space="0" w:color="000000"/>
          <w:bottom w:val="single" w:sz="4" w:space="0" w:color="000000"/>
          <w:right w:val="single" w:sz="4" w:space="0" w:color="000000"/>
        </w:pBdr>
        <w:shd w:val="clear" w:color="auto" w:fill="D9D9D9"/>
        <w:spacing w:before="120" w:after="0" w:line="276" w:lineRule="auto"/>
        <w:ind w:left="426" w:hanging="426"/>
        <w:contextualSpacing/>
        <w:jc w:val="left"/>
        <w:rPr>
          <w:rFonts w:ascii="Calibri" w:eastAsia="Calibri" w:hAnsi="Calibri" w:cs="Calibri"/>
          <w:sz w:val="24"/>
          <w:szCs w:val="24"/>
        </w:rPr>
      </w:pPr>
      <w:r w:rsidRPr="00DD381C">
        <w:rPr>
          <w:rFonts w:ascii="Calibri" w:eastAsia="Calibri" w:hAnsi="Calibri" w:cs="Calibri"/>
          <w:sz w:val="24"/>
          <w:szCs w:val="24"/>
        </w:rPr>
        <w:t>You can complain by email, in writing or in person to the Chairperson or Secretary of your Community Council.</w:t>
      </w:r>
    </w:p>
    <w:p w14:paraId="5FE5BF44" w14:textId="77777777" w:rsidR="00DD381C" w:rsidRPr="00DD381C" w:rsidRDefault="00DD381C" w:rsidP="005F3BCA">
      <w:pPr>
        <w:numPr>
          <w:ilvl w:val="0"/>
          <w:numId w:val="25"/>
        </w:numPr>
        <w:pBdr>
          <w:top w:val="single" w:sz="4" w:space="0" w:color="000000"/>
          <w:left w:val="single" w:sz="4" w:space="0" w:color="000000"/>
          <w:bottom w:val="single" w:sz="4" w:space="0" w:color="000000"/>
          <w:right w:val="single" w:sz="4" w:space="0" w:color="000000"/>
        </w:pBdr>
        <w:shd w:val="clear" w:color="auto" w:fill="D9D9D9"/>
        <w:spacing w:before="120" w:after="0" w:line="276" w:lineRule="auto"/>
        <w:ind w:left="426" w:hanging="426"/>
        <w:contextualSpacing/>
        <w:jc w:val="left"/>
        <w:rPr>
          <w:rFonts w:ascii="Calibri" w:eastAsia="Calibri" w:hAnsi="Calibri" w:cs="Calibri"/>
          <w:sz w:val="24"/>
          <w:szCs w:val="24"/>
        </w:rPr>
      </w:pPr>
      <w:r w:rsidRPr="00DD381C">
        <w:rPr>
          <w:rFonts w:ascii="Calibri" w:eastAsia="Calibri" w:hAnsi="Calibri" w:cs="Calibri"/>
          <w:sz w:val="24"/>
          <w:szCs w:val="24"/>
        </w:rPr>
        <w:t xml:space="preserve">Download a copy of the Complaint procedure in the ‘Policies’ section </w:t>
      </w:r>
      <w:hyperlink r:id="rId26" w:history="1">
        <w:r w:rsidRPr="00DD381C">
          <w:rPr>
            <w:rFonts w:ascii="Calibri" w:eastAsia="Calibri" w:hAnsi="Calibri" w:cs="Calibri"/>
            <w:sz w:val="24"/>
            <w:szCs w:val="24"/>
            <w:u w:val="single"/>
          </w:rPr>
          <w:t>here</w:t>
        </w:r>
      </w:hyperlink>
      <w:r w:rsidRPr="00DD381C">
        <w:rPr>
          <w:rFonts w:ascii="Calibri" w:eastAsia="Calibri" w:hAnsi="Calibri" w:cs="Calibri"/>
          <w:sz w:val="24"/>
          <w:szCs w:val="24"/>
        </w:rPr>
        <w:t>.</w:t>
      </w:r>
    </w:p>
    <w:p w14:paraId="0BE77BA2" w14:textId="77777777" w:rsidR="00DD381C" w:rsidRPr="00DD381C" w:rsidRDefault="00DD381C" w:rsidP="005F3BCA">
      <w:pPr>
        <w:numPr>
          <w:ilvl w:val="0"/>
          <w:numId w:val="25"/>
        </w:numPr>
        <w:pBdr>
          <w:top w:val="single" w:sz="4" w:space="0" w:color="000000"/>
          <w:left w:val="single" w:sz="4" w:space="0" w:color="000000"/>
          <w:bottom w:val="single" w:sz="4" w:space="0" w:color="000000"/>
          <w:right w:val="single" w:sz="4" w:space="0" w:color="000000"/>
        </w:pBdr>
        <w:shd w:val="clear" w:color="auto" w:fill="D9D9D9"/>
        <w:spacing w:before="120" w:after="0" w:line="276" w:lineRule="auto"/>
        <w:ind w:left="426" w:hanging="426"/>
        <w:contextualSpacing/>
        <w:jc w:val="left"/>
        <w:rPr>
          <w:rFonts w:ascii="Calibri" w:eastAsia="Calibri" w:hAnsi="Calibri" w:cs="Calibri"/>
          <w:sz w:val="24"/>
          <w:szCs w:val="24"/>
        </w:rPr>
      </w:pPr>
      <w:r w:rsidRPr="00DD381C">
        <w:rPr>
          <w:rFonts w:ascii="Calibri" w:eastAsia="Calibri" w:hAnsi="Calibri" w:cs="Calibri"/>
          <w:b/>
          <w:bCs/>
          <w:sz w:val="24"/>
          <w:szCs w:val="24"/>
        </w:rPr>
        <w:t xml:space="preserve">ALL </w:t>
      </w:r>
      <w:r w:rsidRPr="00DD381C">
        <w:rPr>
          <w:rFonts w:ascii="Calibri" w:eastAsia="Calibri" w:hAnsi="Calibri" w:cs="Calibri"/>
          <w:sz w:val="24"/>
          <w:szCs w:val="24"/>
        </w:rPr>
        <w:t>sections of the form must be completed for the complaint to be considered.</w:t>
      </w:r>
    </w:p>
    <w:p w14:paraId="4A7EA6DB" w14:textId="77777777" w:rsidR="00DD381C" w:rsidRPr="00DD381C" w:rsidRDefault="00DD381C" w:rsidP="005F3BCA">
      <w:pPr>
        <w:numPr>
          <w:ilvl w:val="0"/>
          <w:numId w:val="25"/>
        </w:numPr>
        <w:pBdr>
          <w:top w:val="single" w:sz="4" w:space="0" w:color="000000"/>
          <w:left w:val="single" w:sz="4" w:space="0" w:color="000000"/>
          <w:bottom w:val="single" w:sz="4" w:space="0" w:color="000000"/>
          <w:right w:val="single" w:sz="4" w:space="0" w:color="000000"/>
        </w:pBdr>
        <w:shd w:val="clear" w:color="auto" w:fill="D9D9D9"/>
        <w:spacing w:before="120" w:after="0" w:line="276" w:lineRule="auto"/>
        <w:ind w:left="426" w:hanging="426"/>
        <w:contextualSpacing/>
        <w:jc w:val="left"/>
        <w:rPr>
          <w:rFonts w:ascii="Calibri" w:eastAsia="Calibri" w:hAnsi="Calibri" w:cs="Calibri"/>
          <w:sz w:val="24"/>
          <w:szCs w:val="24"/>
        </w:rPr>
      </w:pPr>
      <w:r w:rsidRPr="00DD381C">
        <w:rPr>
          <w:rFonts w:ascii="Calibri" w:eastAsia="Calibri" w:hAnsi="Calibri" w:cs="Calibri"/>
          <w:sz w:val="24"/>
          <w:szCs w:val="24"/>
        </w:rPr>
        <w:t xml:space="preserve">There is a three-stage complaint procedure - </w:t>
      </w:r>
      <w:r w:rsidRPr="00DD381C">
        <w:rPr>
          <w:rFonts w:ascii="Calibri" w:eastAsia="Calibri" w:hAnsi="Calibri" w:cs="Calibri"/>
          <w:b/>
          <w:sz w:val="24"/>
          <w:szCs w:val="24"/>
        </w:rPr>
        <w:t>Frontline Resolution, Investigation Stage and External Review</w:t>
      </w:r>
      <w:r w:rsidRPr="00DD381C">
        <w:rPr>
          <w:rFonts w:ascii="Calibri" w:eastAsia="Calibri" w:hAnsi="Calibri" w:cs="Calibri"/>
          <w:sz w:val="24"/>
          <w:szCs w:val="24"/>
        </w:rPr>
        <w:t>. A complaint will be dealt with at the earliest opportunity. However, if it is clear that the matter will require a detailed investigation you will be notified of the progress.</w:t>
      </w:r>
    </w:p>
    <w:p w14:paraId="77D3F174" w14:textId="77777777" w:rsidR="00DD381C" w:rsidRPr="00DD381C" w:rsidRDefault="00DD381C" w:rsidP="00DD381C">
      <w:pPr>
        <w:tabs>
          <w:tab w:val="center" w:pos="2741"/>
        </w:tabs>
        <w:spacing w:after="0" w:line="276" w:lineRule="auto"/>
        <w:ind w:left="0"/>
        <w:contextualSpacing/>
        <w:jc w:val="left"/>
        <w:rPr>
          <w:rFonts w:ascii="Calibri" w:eastAsia="Times New Roman" w:hAnsi="Calibri" w:cs="Calibri"/>
          <w:bCs/>
          <w:sz w:val="24"/>
          <w:szCs w:val="24"/>
          <w:lang w:eastAsia="en-US"/>
        </w:rPr>
      </w:pPr>
    </w:p>
    <w:p w14:paraId="18E2DD70" w14:textId="77777777" w:rsidR="00DD381C" w:rsidRPr="00DD381C" w:rsidRDefault="00DD381C" w:rsidP="00DD381C">
      <w:pPr>
        <w:tabs>
          <w:tab w:val="center" w:pos="2741"/>
        </w:tabs>
        <w:spacing w:after="0" w:line="276" w:lineRule="auto"/>
        <w:ind w:left="0"/>
        <w:contextualSpacing/>
        <w:jc w:val="left"/>
        <w:rPr>
          <w:rFonts w:ascii="Calibri" w:eastAsia="Times New Roman" w:hAnsi="Calibri" w:cs="Calibri"/>
          <w:b/>
          <w:bCs/>
          <w:sz w:val="24"/>
          <w:szCs w:val="24"/>
          <w:lang w:eastAsia="en-US"/>
        </w:rPr>
      </w:pPr>
      <w:r w:rsidRPr="00DD381C">
        <w:rPr>
          <w:rFonts w:ascii="Calibri" w:eastAsia="Times New Roman" w:hAnsi="Calibri" w:cs="Calibri"/>
          <w:b/>
          <w:bCs/>
          <w:sz w:val="24"/>
          <w:szCs w:val="24"/>
          <w:lang w:eastAsia="en-US"/>
        </w:rPr>
        <w:t>Stage 1 - Frontline Resolution</w:t>
      </w:r>
    </w:p>
    <w:p w14:paraId="5255D38C" w14:textId="77777777" w:rsidR="00DD381C" w:rsidRPr="00DD381C" w:rsidRDefault="00DD381C" w:rsidP="005F3BCA">
      <w:pPr>
        <w:numPr>
          <w:ilvl w:val="0"/>
          <w:numId w:val="25"/>
        </w:numPr>
        <w:pBdr>
          <w:top w:val="single" w:sz="4" w:space="0" w:color="000000"/>
          <w:left w:val="single" w:sz="4" w:space="0" w:color="000000"/>
          <w:bottom w:val="single" w:sz="4" w:space="0" w:color="000000"/>
          <w:right w:val="single" w:sz="4" w:space="0" w:color="000000"/>
        </w:pBdr>
        <w:shd w:val="clear" w:color="auto" w:fill="D9D9D9"/>
        <w:spacing w:before="120" w:after="0" w:line="276" w:lineRule="auto"/>
        <w:ind w:left="426" w:hanging="426"/>
        <w:contextualSpacing/>
        <w:jc w:val="left"/>
        <w:rPr>
          <w:rFonts w:ascii="Calibri" w:eastAsia="Calibri" w:hAnsi="Calibri" w:cs="Calibri"/>
          <w:sz w:val="24"/>
          <w:szCs w:val="24"/>
        </w:rPr>
      </w:pPr>
      <w:bookmarkStart w:id="7" w:name="_Hlk194487311"/>
      <w:r w:rsidRPr="00DD381C">
        <w:rPr>
          <w:rFonts w:ascii="Calibri" w:eastAsia="Calibri" w:hAnsi="Calibri" w:cs="Calibri"/>
          <w:sz w:val="24"/>
          <w:szCs w:val="24"/>
        </w:rPr>
        <w:t xml:space="preserve">The process </w:t>
      </w:r>
      <w:r w:rsidRPr="00DD381C">
        <w:rPr>
          <w:rFonts w:ascii="Calibri" w:eastAsia="Calibri" w:hAnsi="Calibri" w:cs="Calibri"/>
          <w:b/>
          <w:bCs/>
          <w:sz w:val="24"/>
          <w:szCs w:val="24"/>
        </w:rPr>
        <w:t>cannot</w:t>
      </w:r>
      <w:r w:rsidRPr="00DD381C">
        <w:rPr>
          <w:rFonts w:ascii="Calibri" w:eastAsia="Calibri" w:hAnsi="Calibri" w:cs="Calibri"/>
          <w:sz w:val="24"/>
          <w:szCs w:val="24"/>
        </w:rPr>
        <w:t xml:space="preserve"> proceed until the complaint has been considered by the Community Council in the first instance.</w:t>
      </w:r>
    </w:p>
    <w:bookmarkEnd w:id="7"/>
    <w:p w14:paraId="41A19519" w14:textId="77777777" w:rsidR="00DD381C" w:rsidRPr="00DD381C" w:rsidRDefault="00DD381C" w:rsidP="005F3BCA">
      <w:pPr>
        <w:numPr>
          <w:ilvl w:val="0"/>
          <w:numId w:val="25"/>
        </w:numPr>
        <w:pBdr>
          <w:top w:val="single" w:sz="4" w:space="0" w:color="000000"/>
          <w:left w:val="single" w:sz="4" w:space="0" w:color="000000"/>
          <w:bottom w:val="single" w:sz="4" w:space="0" w:color="000000"/>
          <w:right w:val="single" w:sz="4" w:space="0" w:color="000000"/>
        </w:pBdr>
        <w:shd w:val="clear" w:color="auto" w:fill="D9D9D9"/>
        <w:spacing w:before="120" w:after="0" w:line="276" w:lineRule="auto"/>
        <w:ind w:left="426" w:hanging="426"/>
        <w:contextualSpacing/>
        <w:jc w:val="left"/>
        <w:rPr>
          <w:rFonts w:ascii="Calibri" w:eastAsia="Calibri" w:hAnsi="Calibri" w:cs="Calibri"/>
          <w:sz w:val="24"/>
          <w:szCs w:val="24"/>
        </w:rPr>
      </w:pPr>
      <w:r w:rsidRPr="00DD381C">
        <w:rPr>
          <w:rFonts w:ascii="Calibri" w:eastAsia="Calibri" w:hAnsi="Calibri" w:cs="Calibri"/>
          <w:sz w:val="24"/>
          <w:szCs w:val="24"/>
        </w:rPr>
        <w:t xml:space="preserve">Please complete </w:t>
      </w:r>
      <w:r w:rsidRPr="00DD381C">
        <w:rPr>
          <w:rFonts w:ascii="Calibri" w:eastAsia="Calibri" w:hAnsi="Calibri" w:cs="Calibri"/>
          <w:b/>
          <w:bCs/>
          <w:sz w:val="24"/>
          <w:szCs w:val="24"/>
        </w:rPr>
        <w:t>ALL</w:t>
      </w:r>
      <w:r w:rsidRPr="00DD381C">
        <w:rPr>
          <w:rFonts w:ascii="Calibri" w:eastAsia="Calibri" w:hAnsi="Calibri" w:cs="Calibri"/>
          <w:sz w:val="24"/>
          <w:szCs w:val="24"/>
        </w:rPr>
        <w:t xml:space="preserve"> sections of the </w:t>
      </w:r>
      <w:hyperlink r:id="rId27" w:history="1">
        <w:r w:rsidRPr="00DD381C">
          <w:rPr>
            <w:rFonts w:ascii="Calibri" w:eastAsia="Calibri" w:hAnsi="Calibri" w:cs="Calibri"/>
            <w:sz w:val="24"/>
            <w:szCs w:val="24"/>
            <w:u w:val="single"/>
          </w:rPr>
          <w:t>Complaint Procedure Form</w:t>
        </w:r>
      </w:hyperlink>
    </w:p>
    <w:p w14:paraId="6EE1C7DB" w14:textId="77777777" w:rsidR="00DD381C" w:rsidRPr="00DD381C" w:rsidRDefault="00DD381C" w:rsidP="005F3BCA">
      <w:pPr>
        <w:numPr>
          <w:ilvl w:val="0"/>
          <w:numId w:val="25"/>
        </w:numPr>
        <w:pBdr>
          <w:top w:val="single" w:sz="4" w:space="0" w:color="000000"/>
          <w:left w:val="single" w:sz="4" w:space="0" w:color="000000"/>
          <w:bottom w:val="single" w:sz="4" w:space="0" w:color="000000"/>
          <w:right w:val="single" w:sz="4" w:space="0" w:color="000000"/>
        </w:pBdr>
        <w:shd w:val="clear" w:color="auto" w:fill="D9D9D9"/>
        <w:spacing w:before="120" w:after="0" w:line="276" w:lineRule="auto"/>
        <w:ind w:left="426" w:hanging="426"/>
        <w:contextualSpacing/>
        <w:jc w:val="left"/>
        <w:rPr>
          <w:rFonts w:ascii="Calibri" w:eastAsia="Calibri" w:hAnsi="Calibri" w:cs="Calibri"/>
          <w:sz w:val="24"/>
          <w:szCs w:val="24"/>
        </w:rPr>
      </w:pPr>
      <w:r w:rsidRPr="00DD381C">
        <w:rPr>
          <w:rFonts w:ascii="Calibri" w:eastAsia="Calibri" w:hAnsi="Calibri" w:cs="Calibri"/>
          <w:sz w:val="24"/>
          <w:szCs w:val="24"/>
        </w:rPr>
        <w:t>An acknowledgement of receiving the complaint will be issued within 10 working days.</w:t>
      </w:r>
    </w:p>
    <w:p w14:paraId="66BD0C59" w14:textId="77777777" w:rsidR="00DD381C" w:rsidRPr="00DD381C" w:rsidRDefault="00DD381C" w:rsidP="005F3BCA">
      <w:pPr>
        <w:numPr>
          <w:ilvl w:val="0"/>
          <w:numId w:val="25"/>
        </w:numPr>
        <w:pBdr>
          <w:top w:val="single" w:sz="4" w:space="0" w:color="000000"/>
          <w:left w:val="single" w:sz="4" w:space="0" w:color="000000"/>
          <w:bottom w:val="single" w:sz="4" w:space="0" w:color="000000"/>
          <w:right w:val="single" w:sz="4" w:space="0" w:color="000000"/>
        </w:pBdr>
        <w:shd w:val="clear" w:color="auto" w:fill="D9D9D9"/>
        <w:spacing w:before="120" w:after="0" w:line="276" w:lineRule="auto"/>
        <w:ind w:left="426" w:hanging="426"/>
        <w:contextualSpacing/>
        <w:jc w:val="left"/>
        <w:rPr>
          <w:rFonts w:ascii="Calibri" w:eastAsia="Calibri" w:hAnsi="Calibri" w:cs="Calibri"/>
          <w:sz w:val="24"/>
          <w:szCs w:val="24"/>
        </w:rPr>
      </w:pPr>
      <w:r w:rsidRPr="00DD381C">
        <w:rPr>
          <w:rFonts w:ascii="Calibri" w:eastAsia="Calibri" w:hAnsi="Calibri" w:cs="Calibri"/>
          <w:sz w:val="24"/>
          <w:szCs w:val="24"/>
        </w:rPr>
        <w:t xml:space="preserve">A resolution of the complaint will be sought as soon as possible. </w:t>
      </w:r>
    </w:p>
    <w:p w14:paraId="7D8FB2D5" w14:textId="77777777" w:rsidR="00DD381C" w:rsidRPr="00DD381C" w:rsidRDefault="00DD381C" w:rsidP="005F3BCA">
      <w:pPr>
        <w:numPr>
          <w:ilvl w:val="0"/>
          <w:numId w:val="25"/>
        </w:numPr>
        <w:pBdr>
          <w:top w:val="single" w:sz="4" w:space="0" w:color="000000"/>
          <w:left w:val="single" w:sz="4" w:space="0" w:color="000000"/>
          <w:bottom w:val="single" w:sz="4" w:space="0" w:color="000000"/>
          <w:right w:val="single" w:sz="4" w:space="0" w:color="000000"/>
        </w:pBdr>
        <w:shd w:val="clear" w:color="auto" w:fill="D9D9D9"/>
        <w:spacing w:before="120" w:after="0" w:line="276" w:lineRule="auto"/>
        <w:ind w:left="426" w:hanging="426"/>
        <w:contextualSpacing/>
        <w:jc w:val="left"/>
        <w:rPr>
          <w:rFonts w:ascii="Calibri" w:eastAsia="Calibri" w:hAnsi="Calibri" w:cs="Calibri"/>
          <w:sz w:val="24"/>
          <w:szCs w:val="24"/>
        </w:rPr>
      </w:pPr>
      <w:r w:rsidRPr="00DD381C">
        <w:rPr>
          <w:rFonts w:ascii="Calibri" w:eastAsia="Calibri" w:hAnsi="Calibri" w:cs="Calibri"/>
          <w:sz w:val="24"/>
          <w:szCs w:val="24"/>
        </w:rPr>
        <w:t xml:space="preserve">If a resolution cannot be found, the Community Council will consider a </w:t>
      </w:r>
      <w:r w:rsidRPr="00DD381C">
        <w:rPr>
          <w:rFonts w:ascii="Calibri" w:eastAsia="Calibri" w:hAnsi="Calibri" w:cs="Calibri"/>
          <w:b/>
          <w:sz w:val="24"/>
          <w:szCs w:val="24"/>
        </w:rPr>
        <w:t>Stage 2 - Investigation</w:t>
      </w:r>
    </w:p>
    <w:p w14:paraId="0CCC82ED" w14:textId="77777777" w:rsidR="00DD381C" w:rsidRPr="00DD381C" w:rsidRDefault="00DD381C" w:rsidP="00DD381C">
      <w:pPr>
        <w:tabs>
          <w:tab w:val="center" w:pos="2741"/>
        </w:tabs>
        <w:spacing w:after="0" w:line="276" w:lineRule="auto"/>
        <w:ind w:left="0"/>
        <w:contextualSpacing/>
        <w:jc w:val="left"/>
        <w:rPr>
          <w:rFonts w:ascii="Calibri" w:eastAsia="Times New Roman" w:hAnsi="Calibri" w:cs="Calibri"/>
          <w:bCs/>
          <w:sz w:val="24"/>
          <w:szCs w:val="24"/>
          <w:lang w:eastAsia="en-US"/>
        </w:rPr>
      </w:pPr>
    </w:p>
    <w:p w14:paraId="1CC78728" w14:textId="77777777" w:rsidR="00DD381C" w:rsidRPr="00DD381C" w:rsidRDefault="00DD381C" w:rsidP="00DD381C">
      <w:pPr>
        <w:tabs>
          <w:tab w:val="center" w:pos="2741"/>
        </w:tabs>
        <w:spacing w:after="0" w:line="276" w:lineRule="auto"/>
        <w:ind w:left="0"/>
        <w:contextualSpacing/>
        <w:jc w:val="left"/>
        <w:rPr>
          <w:rFonts w:ascii="Calibri" w:eastAsia="Times New Roman" w:hAnsi="Calibri" w:cs="Calibri"/>
          <w:b/>
          <w:bCs/>
          <w:sz w:val="24"/>
          <w:szCs w:val="24"/>
          <w:lang w:eastAsia="en-US"/>
        </w:rPr>
      </w:pPr>
      <w:r w:rsidRPr="00DD381C">
        <w:rPr>
          <w:rFonts w:ascii="Calibri" w:eastAsia="Times New Roman" w:hAnsi="Calibri" w:cs="Calibri"/>
          <w:b/>
          <w:bCs/>
          <w:sz w:val="24"/>
          <w:szCs w:val="24"/>
          <w:lang w:eastAsia="en-US"/>
        </w:rPr>
        <w:t>Stage 2 - Investigation</w:t>
      </w:r>
    </w:p>
    <w:p w14:paraId="2D98C0D4" w14:textId="77777777" w:rsidR="00DD381C" w:rsidRPr="00DD381C" w:rsidRDefault="00DD381C" w:rsidP="005F3BCA">
      <w:pPr>
        <w:numPr>
          <w:ilvl w:val="0"/>
          <w:numId w:val="30"/>
        </w:numPr>
        <w:pBdr>
          <w:top w:val="single" w:sz="4" w:space="0" w:color="000000"/>
          <w:left w:val="single" w:sz="4" w:space="0" w:color="000000"/>
          <w:bottom w:val="single" w:sz="4" w:space="0" w:color="000000"/>
          <w:right w:val="single" w:sz="4" w:space="0" w:color="000000"/>
        </w:pBdr>
        <w:shd w:val="clear" w:color="auto" w:fill="D9D9D9"/>
        <w:spacing w:before="120" w:after="0" w:line="276" w:lineRule="auto"/>
        <w:ind w:left="426" w:hanging="426"/>
        <w:contextualSpacing/>
        <w:jc w:val="left"/>
        <w:rPr>
          <w:rFonts w:ascii="Calibri" w:eastAsia="Calibri" w:hAnsi="Calibri" w:cs="Calibri"/>
          <w:sz w:val="24"/>
          <w:szCs w:val="24"/>
          <w:u w:val="single"/>
        </w:rPr>
      </w:pPr>
      <w:r w:rsidRPr="00DD381C">
        <w:rPr>
          <w:rFonts w:ascii="Calibri" w:eastAsia="Calibri" w:hAnsi="Calibri" w:cs="Calibri"/>
          <w:sz w:val="24"/>
          <w:szCs w:val="24"/>
        </w:rPr>
        <w:t>If a complaint is complex or requires detailed investigation, the Community Council may move directly to Stage 2.</w:t>
      </w:r>
    </w:p>
    <w:p w14:paraId="582A60CD" w14:textId="77777777" w:rsidR="00DD381C" w:rsidRPr="00DD381C" w:rsidRDefault="00DD381C" w:rsidP="005F3BCA">
      <w:pPr>
        <w:numPr>
          <w:ilvl w:val="0"/>
          <w:numId w:val="29"/>
        </w:numPr>
        <w:pBdr>
          <w:top w:val="single" w:sz="4" w:space="0" w:color="000000"/>
          <w:left w:val="single" w:sz="4" w:space="0" w:color="000000"/>
          <w:bottom w:val="single" w:sz="4" w:space="0" w:color="000000"/>
          <w:right w:val="single" w:sz="4" w:space="0" w:color="000000"/>
        </w:pBdr>
        <w:shd w:val="clear" w:color="auto" w:fill="D9D9D9"/>
        <w:spacing w:before="120" w:after="0" w:line="276" w:lineRule="auto"/>
        <w:ind w:left="426" w:hanging="426"/>
        <w:contextualSpacing/>
        <w:jc w:val="left"/>
        <w:rPr>
          <w:rFonts w:ascii="Calibri" w:eastAsia="Calibri" w:hAnsi="Calibri" w:cs="Calibri"/>
          <w:sz w:val="24"/>
          <w:szCs w:val="24"/>
        </w:rPr>
      </w:pPr>
      <w:r w:rsidRPr="00DD381C">
        <w:rPr>
          <w:rFonts w:ascii="Calibri" w:eastAsia="Calibri" w:hAnsi="Calibri" w:cs="Calibri"/>
          <w:sz w:val="24"/>
          <w:szCs w:val="24"/>
        </w:rPr>
        <w:t xml:space="preserve">The request for investigation will be acknowledged within seven days. </w:t>
      </w:r>
    </w:p>
    <w:p w14:paraId="6CD085DE" w14:textId="77777777" w:rsidR="00DD381C" w:rsidRPr="00DD381C" w:rsidRDefault="00DD381C" w:rsidP="005F3BCA">
      <w:pPr>
        <w:numPr>
          <w:ilvl w:val="0"/>
          <w:numId w:val="29"/>
        </w:numPr>
        <w:pBdr>
          <w:top w:val="single" w:sz="4" w:space="0" w:color="000000"/>
          <w:left w:val="single" w:sz="4" w:space="0" w:color="000000"/>
          <w:bottom w:val="single" w:sz="4" w:space="0" w:color="000000"/>
          <w:right w:val="single" w:sz="4" w:space="0" w:color="000000"/>
        </w:pBdr>
        <w:shd w:val="clear" w:color="auto" w:fill="D9D9D9"/>
        <w:spacing w:before="120" w:after="0" w:line="276" w:lineRule="auto"/>
        <w:ind w:left="426" w:hanging="426"/>
        <w:contextualSpacing/>
        <w:jc w:val="left"/>
        <w:rPr>
          <w:rFonts w:ascii="Calibri" w:eastAsia="Calibri" w:hAnsi="Calibri" w:cs="Calibri"/>
          <w:sz w:val="24"/>
          <w:szCs w:val="24"/>
        </w:rPr>
      </w:pPr>
      <w:r w:rsidRPr="00DD381C">
        <w:rPr>
          <w:rFonts w:ascii="Calibri" w:eastAsia="Calibri" w:hAnsi="Calibri" w:cs="Calibri"/>
          <w:sz w:val="24"/>
          <w:szCs w:val="24"/>
        </w:rPr>
        <w:t>The Midlothian Council Liaison Officer for Community Councils will be notified at this stage.</w:t>
      </w:r>
    </w:p>
    <w:p w14:paraId="16AC76FC" w14:textId="77F0D585" w:rsidR="00DD381C" w:rsidRPr="00DD381C" w:rsidRDefault="00DD381C" w:rsidP="005F3BCA">
      <w:pPr>
        <w:numPr>
          <w:ilvl w:val="0"/>
          <w:numId w:val="30"/>
        </w:numPr>
        <w:pBdr>
          <w:top w:val="single" w:sz="4" w:space="0" w:color="000000"/>
          <w:left w:val="single" w:sz="4" w:space="0" w:color="000000"/>
          <w:bottom w:val="single" w:sz="4" w:space="0" w:color="000000"/>
          <w:right w:val="single" w:sz="4" w:space="0" w:color="000000"/>
        </w:pBdr>
        <w:shd w:val="clear" w:color="auto" w:fill="D9D9D9"/>
        <w:spacing w:before="120" w:after="0" w:line="276" w:lineRule="auto"/>
        <w:ind w:left="426" w:hanging="426"/>
        <w:contextualSpacing/>
        <w:jc w:val="left"/>
        <w:rPr>
          <w:rFonts w:ascii="Calibri" w:eastAsia="Calibri" w:hAnsi="Calibri" w:cs="Calibri"/>
          <w:b/>
          <w:bCs/>
          <w:sz w:val="24"/>
          <w:szCs w:val="24"/>
        </w:rPr>
      </w:pPr>
      <w:r w:rsidRPr="00DD381C">
        <w:rPr>
          <w:rFonts w:ascii="Calibri" w:eastAsia="Calibri" w:hAnsi="Calibri" w:cs="Calibri"/>
          <w:sz w:val="24"/>
          <w:szCs w:val="24"/>
        </w:rPr>
        <w:t>Normally a response will be made within 28 days unless there is clearly a good reason for needing more time.</w:t>
      </w:r>
    </w:p>
    <w:p w14:paraId="715D5339" w14:textId="77777777" w:rsidR="00DD381C" w:rsidRPr="00DD381C" w:rsidRDefault="00DD381C" w:rsidP="005F3BCA">
      <w:pPr>
        <w:numPr>
          <w:ilvl w:val="0"/>
          <w:numId w:val="30"/>
        </w:numPr>
        <w:pBdr>
          <w:top w:val="single" w:sz="4" w:space="0" w:color="000000"/>
          <w:left w:val="single" w:sz="4" w:space="0" w:color="000000"/>
          <w:bottom w:val="single" w:sz="4" w:space="0" w:color="000000"/>
          <w:right w:val="single" w:sz="4" w:space="0" w:color="000000"/>
        </w:pBdr>
        <w:shd w:val="clear" w:color="auto" w:fill="D9D9D9"/>
        <w:spacing w:before="120" w:after="0" w:line="276" w:lineRule="auto"/>
        <w:ind w:left="426" w:hanging="426"/>
        <w:contextualSpacing/>
        <w:jc w:val="left"/>
        <w:rPr>
          <w:rFonts w:ascii="Calibri" w:eastAsia="Calibri" w:hAnsi="Calibri" w:cs="Calibri"/>
          <w:b/>
          <w:bCs/>
          <w:sz w:val="24"/>
          <w:szCs w:val="24"/>
        </w:rPr>
      </w:pPr>
      <w:r w:rsidRPr="00DD381C">
        <w:rPr>
          <w:rFonts w:ascii="Calibri" w:eastAsia="Calibri" w:hAnsi="Calibri" w:cs="Calibri"/>
          <w:sz w:val="24"/>
          <w:szCs w:val="24"/>
        </w:rPr>
        <w:t xml:space="preserve">If, after receiving the response at the Investigation Stage, </w:t>
      </w:r>
      <w:r w:rsidRPr="00DD381C">
        <w:rPr>
          <w:rFonts w:ascii="Calibri" w:eastAsia="Calibri" w:hAnsi="Calibri" w:cs="Calibri"/>
          <w:sz w:val="22"/>
          <w:szCs w:val="22"/>
        </w:rPr>
        <w:t>you are</w:t>
      </w:r>
      <w:r w:rsidRPr="00DD381C">
        <w:rPr>
          <w:rFonts w:ascii="Calibri" w:eastAsia="Calibri" w:hAnsi="Calibri" w:cs="Calibri"/>
          <w:sz w:val="24"/>
          <w:szCs w:val="24"/>
        </w:rPr>
        <w:t xml:space="preserve"> still unhappy with the decision or the way the complaint has been managed, you can ask the Chairperson of the MFCC for advice and request that the complaint be externally reviewed. Email:</w:t>
      </w:r>
      <w:r w:rsidRPr="00DD381C">
        <w:rPr>
          <w:rFonts w:ascii="Calibri" w:eastAsia="Calibri" w:hAnsi="Calibri" w:cs="Calibri"/>
          <w:b/>
          <w:bCs/>
          <w:sz w:val="24"/>
          <w:szCs w:val="24"/>
        </w:rPr>
        <w:t xml:space="preserve"> </w:t>
      </w:r>
      <w:hyperlink r:id="rId28" w:history="1">
        <w:r w:rsidRPr="00DD381C">
          <w:rPr>
            <w:rFonts w:ascii="Calibri" w:eastAsia="Calibri" w:hAnsi="Calibri" w:cs="Calibri"/>
            <w:b/>
            <w:bCs/>
            <w:sz w:val="24"/>
            <w:szCs w:val="24"/>
            <w:u w:val="single"/>
          </w:rPr>
          <w:t>contact-midlothianfederation@googlegroups.com</w:t>
        </w:r>
      </w:hyperlink>
    </w:p>
    <w:p w14:paraId="244E9BF5" w14:textId="77777777" w:rsidR="00DD381C" w:rsidRPr="00DD381C" w:rsidRDefault="00DD381C" w:rsidP="00DD381C">
      <w:pPr>
        <w:tabs>
          <w:tab w:val="center" w:pos="2741"/>
        </w:tabs>
        <w:spacing w:after="0" w:line="276" w:lineRule="auto"/>
        <w:ind w:left="0"/>
        <w:contextualSpacing/>
        <w:jc w:val="left"/>
        <w:rPr>
          <w:rFonts w:ascii="Calibri" w:eastAsia="Times New Roman" w:hAnsi="Calibri" w:cs="Calibri"/>
          <w:bCs/>
          <w:sz w:val="24"/>
          <w:szCs w:val="24"/>
          <w:lang w:eastAsia="en-US"/>
        </w:rPr>
      </w:pPr>
    </w:p>
    <w:p w14:paraId="76C1CF5B" w14:textId="77777777" w:rsidR="00DD381C" w:rsidRPr="00DD381C" w:rsidRDefault="00DD381C" w:rsidP="00DD381C">
      <w:pPr>
        <w:tabs>
          <w:tab w:val="center" w:pos="2741"/>
        </w:tabs>
        <w:spacing w:after="0" w:line="276" w:lineRule="auto"/>
        <w:ind w:left="0"/>
        <w:contextualSpacing/>
        <w:jc w:val="left"/>
        <w:rPr>
          <w:rFonts w:ascii="Calibri" w:eastAsia="Times New Roman" w:hAnsi="Calibri" w:cs="Calibri"/>
          <w:b/>
          <w:bCs/>
          <w:sz w:val="24"/>
          <w:szCs w:val="24"/>
          <w:lang w:eastAsia="en-US"/>
        </w:rPr>
      </w:pPr>
      <w:r w:rsidRPr="00DD381C">
        <w:rPr>
          <w:rFonts w:ascii="Calibri" w:eastAsia="Times New Roman" w:hAnsi="Calibri" w:cs="Calibri"/>
          <w:b/>
          <w:bCs/>
          <w:sz w:val="24"/>
          <w:szCs w:val="24"/>
          <w:lang w:eastAsia="en-US"/>
        </w:rPr>
        <w:t>Stage 3 – Independent External Review – Final Stage</w:t>
      </w:r>
    </w:p>
    <w:p w14:paraId="043CCF99" w14:textId="0AE46B30" w:rsidR="00DD381C" w:rsidRPr="00DD381C" w:rsidRDefault="00DD381C" w:rsidP="005F3BCA">
      <w:pPr>
        <w:numPr>
          <w:ilvl w:val="0"/>
          <w:numId w:val="30"/>
        </w:numPr>
        <w:pBdr>
          <w:top w:val="single" w:sz="4" w:space="1" w:color="auto"/>
          <w:left w:val="single" w:sz="4" w:space="4" w:color="auto"/>
          <w:bottom w:val="single" w:sz="4" w:space="1" w:color="auto"/>
          <w:right w:val="single" w:sz="4" w:space="4" w:color="auto"/>
        </w:pBdr>
        <w:shd w:val="pct12" w:color="auto" w:fill="auto"/>
        <w:spacing w:before="120" w:after="0" w:line="276" w:lineRule="auto"/>
        <w:ind w:left="426" w:hanging="426"/>
        <w:contextualSpacing/>
        <w:jc w:val="left"/>
        <w:rPr>
          <w:rFonts w:ascii="Calibri" w:eastAsia="Calibri" w:hAnsi="Calibri" w:cs="Calibri"/>
          <w:sz w:val="24"/>
          <w:szCs w:val="24"/>
        </w:rPr>
      </w:pPr>
      <w:bookmarkStart w:id="8" w:name="_Hlk182394023"/>
      <w:r w:rsidRPr="00DD381C">
        <w:rPr>
          <w:rFonts w:ascii="Calibri" w:eastAsia="Calibri" w:hAnsi="Calibri" w:cs="Calibri"/>
          <w:sz w:val="24"/>
          <w:szCs w:val="24"/>
          <w:u w:val="single"/>
        </w:rPr>
        <w:t xml:space="preserve">The external review, including an </w:t>
      </w:r>
      <w:r w:rsidRPr="00DD381C">
        <w:rPr>
          <w:rFonts w:ascii="Calibri" w:eastAsia="Calibri" w:hAnsi="Calibri" w:cs="Calibri"/>
          <w:sz w:val="24"/>
          <w:szCs w:val="24"/>
        </w:rPr>
        <w:t>assessment as to whether there is evidence of a breach of the Code of Conduct for Community Councillors, not identified during stages 1 and 2</w:t>
      </w:r>
      <w:r w:rsidRPr="00DD381C">
        <w:rPr>
          <w:rFonts w:ascii="Calibri" w:eastAsia="Calibri" w:hAnsi="Calibri" w:cs="Calibri"/>
          <w:sz w:val="24"/>
          <w:szCs w:val="24"/>
          <w:u w:val="single"/>
        </w:rPr>
        <w:t xml:space="preserve"> will be undertaken by Midlothian Council.</w:t>
      </w:r>
    </w:p>
    <w:bookmarkEnd w:id="8"/>
    <w:p w14:paraId="2BF4C5AC" w14:textId="77777777" w:rsidR="00DD381C" w:rsidRPr="00DD381C" w:rsidRDefault="00DD381C" w:rsidP="005F3BCA">
      <w:pPr>
        <w:numPr>
          <w:ilvl w:val="0"/>
          <w:numId w:val="30"/>
        </w:numPr>
        <w:pBdr>
          <w:top w:val="single" w:sz="4" w:space="1" w:color="auto"/>
          <w:left w:val="single" w:sz="4" w:space="4" w:color="auto"/>
          <w:bottom w:val="single" w:sz="4" w:space="1" w:color="auto"/>
          <w:right w:val="single" w:sz="4" w:space="4" w:color="auto"/>
        </w:pBdr>
        <w:shd w:val="pct12" w:color="auto" w:fill="auto"/>
        <w:tabs>
          <w:tab w:val="center" w:pos="2741"/>
        </w:tabs>
        <w:spacing w:before="120" w:after="0" w:line="276" w:lineRule="auto"/>
        <w:ind w:left="426" w:hanging="426"/>
        <w:contextualSpacing/>
        <w:jc w:val="left"/>
        <w:rPr>
          <w:rFonts w:ascii="Calibri" w:eastAsia="Calibri" w:hAnsi="Calibri" w:cs="Calibri"/>
          <w:sz w:val="24"/>
          <w:szCs w:val="24"/>
        </w:rPr>
      </w:pPr>
      <w:r w:rsidRPr="00DD381C">
        <w:rPr>
          <w:rFonts w:ascii="Calibri" w:eastAsia="Calibri" w:hAnsi="Calibri" w:cs="Calibri"/>
          <w:sz w:val="24"/>
          <w:szCs w:val="24"/>
        </w:rPr>
        <w:t>You will be contacted by the Midlothian Council Liaison Officer for Community Councils who will provide you with the findings of the review.</w:t>
      </w:r>
    </w:p>
    <w:sectPr w:rsidR="00DD381C" w:rsidRPr="00DD381C" w:rsidSect="009D6B25">
      <w:pgSz w:w="11904" w:h="16840"/>
      <w:pgMar w:top="1440" w:right="1440" w:bottom="1440" w:left="1440" w:header="907" w:footer="567"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C69CF" w14:textId="77777777" w:rsidR="00503797" w:rsidRDefault="00503797">
      <w:pPr>
        <w:spacing w:after="0" w:line="240" w:lineRule="auto"/>
      </w:pPr>
      <w:r>
        <w:separator/>
      </w:r>
    </w:p>
  </w:endnote>
  <w:endnote w:type="continuationSeparator" w:id="0">
    <w:p w14:paraId="1CEDCD87" w14:textId="77777777" w:rsidR="00503797" w:rsidRDefault="00503797">
      <w:pPr>
        <w:spacing w:after="0" w:line="240" w:lineRule="auto"/>
      </w:pPr>
      <w:r>
        <w:continuationSeparator/>
      </w:r>
    </w:p>
  </w:endnote>
  <w:endnote w:type="continuationNotice" w:id="1">
    <w:p w14:paraId="15C1B0BD" w14:textId="77777777" w:rsidR="00503797" w:rsidRDefault="005037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09C6" w14:textId="77777777" w:rsidR="008F2F15" w:rsidRDefault="00386F62" w:rsidP="003E00BF">
    <w:r>
      <w:t xml:space="preserve"> </w:t>
    </w:r>
  </w:p>
  <w:p w14:paraId="47A9C23A" w14:textId="77777777" w:rsidR="008F2F15" w:rsidRDefault="00386F62" w:rsidP="003E00BF">
    <w:r>
      <w:tab/>
    </w:r>
    <w:r w:rsidRPr="6A13BE84">
      <w:rPr>
        <w:rFonts w:ascii="Times New Roman" w:eastAsia="Times New Roman" w:hAnsi="Times New Roman" w:cs="Times New Roman"/>
        <w:szCs w:val="20"/>
      </w:rPr>
      <w:fldChar w:fldCharType="begin"/>
    </w:r>
    <w:r>
      <w:instrText xml:space="preserve"> PAGE   \* MERGEFORMAT </w:instrText>
    </w:r>
    <w:r w:rsidRPr="6A13BE84">
      <w:rPr>
        <w:sz w:val="24"/>
      </w:rPr>
      <w:fldChar w:fldCharType="separate"/>
    </w:r>
    <w:r w:rsidRPr="6A13BE84">
      <w:rPr>
        <w:rFonts w:ascii="Times New Roman" w:eastAsia="Times New Roman" w:hAnsi="Times New Roman" w:cs="Times New Roman"/>
        <w:szCs w:val="20"/>
      </w:rPr>
      <w:t>2</w:t>
    </w:r>
    <w:r w:rsidRPr="6A13BE84">
      <w:rPr>
        <w:rFonts w:ascii="Times New Roman" w:eastAsia="Times New Roman" w:hAnsi="Times New Roman" w:cs="Times New Roman"/>
        <w:szCs w:val="20"/>
      </w:rPr>
      <w:fldChar w:fldCharType="end"/>
    </w:r>
    <w:r>
      <w:rPr>
        <w:rFonts w:ascii="Times New Roman" w:eastAsia="Times New Roman" w:hAnsi="Times New Roman" w:cs="Times New Roman"/>
      </w:rPr>
      <w:tab/>
    </w:r>
    <w:r>
      <w:rPr>
        <w:rFonts w:ascii="Times New Roman" w:eastAsia="Times New Roman" w:hAnsi="Times New Roman" w:cs="Times New Roman"/>
        <w:szCs w:val="20"/>
      </w:rPr>
      <w:t>BONNYRIGG AND DISTRICT COMMUNITY COUNCIL</w:t>
    </w:r>
    <w:r w:rsidRPr="6A13BE84">
      <w:rPr>
        <w:rFonts w:ascii="Times New Roman" w:eastAsia="Times New Roman" w:hAnsi="Times New Roman" w:cs="Times New Roman"/>
        <w:szCs w:val="20"/>
      </w:rPr>
      <w:t xml:space="preserve"> Constitution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0B03" w14:textId="190EDDE4" w:rsidR="008F2F15" w:rsidRPr="0033416C" w:rsidRDefault="00C87282" w:rsidP="0088794F">
    <w:pPr>
      <w:tabs>
        <w:tab w:val="center" w:pos="4536"/>
        <w:tab w:val="right" w:pos="8931"/>
      </w:tabs>
      <w:ind w:left="0"/>
      <w:rPr>
        <w:rFonts w:ascii="Imprint MT Shadow" w:eastAsia="Times New Roman" w:hAnsi="Imprint MT Shadow" w:cs="Times New Roman"/>
        <w:color w:val="002060"/>
        <w:sz w:val="16"/>
        <w:szCs w:val="16"/>
      </w:rPr>
    </w:pPr>
    <w:r>
      <w:rPr>
        <w:rFonts w:ascii="Imprint MT Shadow" w:eastAsia="Times New Roman" w:hAnsi="Imprint MT Shadow" w:cs="Times New Roman"/>
        <w:color w:val="002060"/>
        <w:sz w:val="16"/>
        <w:szCs w:val="16"/>
      </w:rPr>
      <w:t>Draft September 2025</w:t>
    </w:r>
    <w:r w:rsidRPr="00C87282">
      <w:rPr>
        <w:rFonts w:ascii="Imprint MT Shadow" w:eastAsia="Times New Roman" w:hAnsi="Imprint MT Shadow" w:cs="Times New Roman"/>
        <w:color w:val="002060"/>
        <w:sz w:val="16"/>
        <w:szCs w:val="16"/>
      </w:rPr>
      <w:ptab w:relativeTo="margin" w:alignment="center" w:leader="none"/>
    </w:r>
    <w:r w:rsidRPr="00C87282">
      <w:rPr>
        <w:rFonts w:ascii="Imprint MT Shadow" w:eastAsia="Times New Roman" w:hAnsi="Imprint MT Shadow" w:cs="Times New Roman"/>
        <w:color w:val="002060"/>
        <w:sz w:val="16"/>
        <w:szCs w:val="16"/>
      </w:rPr>
      <w:ptab w:relativeTo="margin" w:alignment="right" w:leader="none"/>
    </w:r>
    <w:r>
      <w:rPr>
        <w:rFonts w:ascii="Imprint MT Shadow" w:eastAsia="Times New Roman" w:hAnsi="Imprint MT Shadow" w:cs="Times New Roman"/>
        <w:color w:val="002060"/>
        <w:sz w:val="16"/>
        <w:szCs w:val="16"/>
      </w:rPr>
      <w:t>Version 2.00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6BF8" w14:textId="2221CDB5" w:rsidR="00513601" w:rsidRDefault="00513601" w:rsidP="002221E7">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43E5D" w14:textId="77777777" w:rsidR="00503797" w:rsidRDefault="00503797">
      <w:pPr>
        <w:spacing w:after="0" w:line="240" w:lineRule="auto"/>
      </w:pPr>
      <w:r>
        <w:separator/>
      </w:r>
    </w:p>
  </w:footnote>
  <w:footnote w:type="continuationSeparator" w:id="0">
    <w:p w14:paraId="5C753B60" w14:textId="77777777" w:rsidR="00503797" w:rsidRDefault="00503797">
      <w:pPr>
        <w:spacing w:after="0" w:line="240" w:lineRule="auto"/>
      </w:pPr>
      <w:r>
        <w:continuationSeparator/>
      </w:r>
    </w:p>
  </w:footnote>
  <w:footnote w:type="continuationNotice" w:id="1">
    <w:p w14:paraId="2CBF8CEA" w14:textId="77777777" w:rsidR="00503797" w:rsidRDefault="00503797">
      <w:pPr>
        <w:spacing w:after="0" w:line="240" w:lineRule="auto"/>
      </w:pPr>
    </w:p>
  </w:footnote>
  <w:footnote w:id="2">
    <w:p w14:paraId="69833099" w14:textId="77777777" w:rsidR="00657E3A" w:rsidRDefault="00657E3A" w:rsidP="00657E3A">
      <w:pPr>
        <w:pStyle w:val="FootnoteText"/>
      </w:pPr>
    </w:p>
  </w:footnote>
  <w:footnote w:id="3">
    <w:p w14:paraId="68EC3B64" w14:textId="77777777" w:rsidR="00657E3A" w:rsidRDefault="00657E3A" w:rsidP="00657E3A">
      <w:pPr>
        <w:pStyle w:val="FootnoteText"/>
        <w:ind w:left="0" w:firstLine="0"/>
      </w:pPr>
      <w:r>
        <w:rPr>
          <w:rStyle w:val="FootnoteReference"/>
        </w:rPr>
        <w:t>1</w:t>
      </w:r>
      <w:r>
        <w:t xml:space="preserve"> Eligibility rules include residency in the specific Community Council Area and aged 16 years or over on the date of the election.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93F7" w14:textId="77777777" w:rsidR="008F2F15" w:rsidRDefault="00386F62" w:rsidP="003E00BF">
    <w:r w:rsidRPr="03DC2769">
      <w:t>BONNYRIGG AND DISTRICT COMMUNITY COUNCIL</w:t>
    </w:r>
  </w:p>
  <w:p w14:paraId="65911D88" w14:textId="77777777" w:rsidR="008F2F15" w:rsidRPr="00D66CF0" w:rsidRDefault="00386F62" w:rsidP="003E00BF">
    <w:r w:rsidRPr="03DC2769">
      <w:t>CONSTITUTION</w:t>
    </w:r>
  </w:p>
  <w:p w14:paraId="0B26CA18" w14:textId="77777777" w:rsidR="008F2F15" w:rsidRDefault="00386F62" w:rsidP="003E00BF">
    <w:pPr>
      <w:pStyle w:val="Header"/>
    </w:pPr>
    <w:r>
      <w:rPr>
        <w:noProof/>
      </w:rPr>
      <mc:AlternateContent>
        <mc:Choice Requires="wps">
          <w:drawing>
            <wp:anchor distT="0" distB="0" distL="114300" distR="114300" simplePos="0" relativeHeight="251657216" behindDoc="1" locked="0" layoutInCell="0" allowOverlap="1" wp14:anchorId="01D027A9" wp14:editId="298E39D0">
              <wp:simplePos x="0" y="0"/>
              <wp:positionH relativeFrom="margin">
                <wp:align>center</wp:align>
              </wp:positionH>
              <wp:positionV relativeFrom="margin">
                <wp:align>center</wp:align>
              </wp:positionV>
              <wp:extent cx="7926705" cy="278130"/>
              <wp:effectExtent l="0" t="0" r="0" b="0"/>
              <wp:wrapNone/>
              <wp:docPr id="3" name="PowerPlusWaterMarkObject41435351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926705" cy="2781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34A147" w14:textId="77777777" w:rsidR="008F2F15" w:rsidRDefault="00386F62" w:rsidP="003E00BF">
                          <w:pPr>
                            <w:rPr>
                              <w:szCs w:val="24"/>
                            </w:rPr>
                          </w:pPr>
                          <w:r>
                            <w:t>Draft Constitution for Bonnyrigg and District Community Council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1D027A9" id="_x0000_t202" coordsize="21600,21600" o:spt="202" path="m,l,21600r21600,l21600,xe">
              <v:stroke joinstyle="miter"/>
              <v:path gradientshapeok="t" o:connecttype="rect"/>
            </v:shapetype>
            <v:shape id="PowerPlusWaterMarkObject414353516" o:spid="_x0000_s1045" type="#_x0000_t202" style="position:absolute;left:0;text-align:left;margin-left:0;margin-top:0;width:624.15pt;height:21.9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" o:allowincell="f" filled="f" stroked="f">
              <v:stroke joinstyle="round"/>
              <o:lock v:ext="edit" rotation="t" aspectratio="t" verticies="t" adjusthandles="t" grouping="t" shapetype="t"/>
              <v:textbox>
                <w:txbxContent>
                  <w:p w14:paraId="7134A147" w14:textId="77777777" w:rsidR="008F2F15" w:rsidRDefault="00386F62" w:rsidP="003E00BF">
                    <w:pPr>
                      <w:rPr>
                        <w:szCs w:val="24"/>
                      </w:rPr>
                    </w:pPr>
                    <w:r>
                      <w:t>Draft Constitution for Bonnyrigg and District Community Council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Content>
      <w:p w14:paraId="5D626B0E" w14:textId="77777777" w:rsidR="00F570B0" w:rsidRDefault="00F570B0">
        <w:pPr>
          <w:pStyle w:val="Header"/>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
    <w:sdtPr>
      <w:id w:val="562382535"/>
      <w:docPartObj>
        <w:docPartGallery w:val="Watermarks"/>
        <w:docPartUnique/>
      </w:docPartObj>
    </w:sdtPr>
    <w:sdtContent>
      <w:p w14:paraId="031119CE" w14:textId="1D563F31" w:rsidR="006355C6" w:rsidRDefault="00000000">
        <w:pPr>
          <w:pStyle w:val="Header"/>
        </w:pPr>
        <w:r>
          <w:pict w14:anchorId="21258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48705" o:spid="_x0000_s1025" type="#_x0000_t136" style="position:absolute;left:0;text-align:left;margin-left:0;margin-top:0;width:397.6pt;height:238.55pt;rotation:315;z-index:-251657216;mso-position-horizontal:center;mso-position-horizontal-relative:margin;mso-position-vertical:center;mso-position-vertical-relative:margin" o:allowincell="f" fillcolor="#ffc000"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4FB5" w14:textId="77777777" w:rsidR="00657E3A" w:rsidRPr="0088794F" w:rsidRDefault="00657E3A" w:rsidP="00657E3A">
    <w:pPr>
      <w:jc w:val="center"/>
      <w:rPr>
        <w:rFonts w:ascii="Imprint MT Shadow" w:hAnsi="Imprint MT Shadow"/>
        <w:color w:val="002060"/>
        <w:sz w:val="36"/>
        <w:szCs w:val="32"/>
      </w:rPr>
    </w:pPr>
    <w:r w:rsidRPr="0088794F">
      <w:rPr>
        <w:rFonts w:ascii="Imprint MT Shadow" w:hAnsi="Imprint MT Shadow"/>
        <w:color w:val="002060"/>
        <w:sz w:val="36"/>
        <w:szCs w:val="32"/>
      </w:rPr>
      <w:t>Bonnyrigg and District Community Council</w:t>
    </w:r>
  </w:p>
  <w:p w14:paraId="0A8A99DD" w14:textId="77777777" w:rsidR="00657E3A" w:rsidRDefault="00657E3A" w:rsidP="00657E3A">
    <w:pPr>
      <w:spacing w:after="360"/>
      <w:jc w:val="center"/>
    </w:pPr>
    <w:r w:rsidRPr="0088794F">
      <w:rPr>
        <w:rFonts w:ascii="Imprint MT Shadow" w:hAnsi="Imprint MT Shadow"/>
        <w:color w:val="002060"/>
        <w:sz w:val="32"/>
        <w:szCs w:val="28"/>
      </w:rPr>
      <w:t>CONSTITUTION</w:t>
    </w:r>
    <w:r>
      <w:rPr>
        <w:noProof/>
      </w:rPr>
      <mc:AlternateContent>
        <mc:Choice Requires="wps">
          <w:drawing>
            <wp:anchor distT="0" distB="0" distL="114300" distR="114300" simplePos="0" relativeHeight="251658240" behindDoc="1" locked="0" layoutInCell="0" allowOverlap="1" wp14:anchorId="023D753A" wp14:editId="0AC6DF8E">
              <wp:simplePos x="0" y="0"/>
              <wp:positionH relativeFrom="margin">
                <wp:align>center</wp:align>
              </wp:positionH>
              <wp:positionV relativeFrom="margin">
                <wp:align>center</wp:align>
              </wp:positionV>
              <wp:extent cx="7926705" cy="278130"/>
              <wp:effectExtent l="0" t="0" r="0" b="0"/>
              <wp:wrapNone/>
              <wp:docPr id="2" name="PowerPlusWaterMarkObject41435351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926705" cy="2781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F0BFD7" w14:textId="77777777" w:rsidR="00657E3A" w:rsidRPr="00BC2AFC" w:rsidRDefault="00657E3A" w:rsidP="00657E3A">
                          <w:pPr>
                            <w:rPr>
                              <w:szCs w:val="56"/>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23D753A" id="_x0000_t202" coordsize="21600,21600" o:spt="202" path="m,l,21600r21600,l21600,xe">
              <v:stroke joinstyle="miter"/>
              <v:path gradientshapeok="t" o:connecttype="rect"/>
            </v:shapetype>
            <v:shape id="PowerPlusWaterMarkObject414353517" o:spid="_x0000_s1046" type="#_x0000_t202" style="position:absolute;left:0;text-align:left;margin-left:0;margin-top:0;width:624.15pt;height:21.9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" o:allowincell="f" filled="f" stroked="f">
              <v:stroke joinstyle="round"/>
              <o:lock v:ext="edit" rotation="t" aspectratio="t" verticies="t" adjusthandles="t" grouping="t" shapetype="t"/>
              <v:textbox>
                <w:txbxContent>
                  <w:p w14:paraId="1AF0BFD7" w14:textId="77777777" w:rsidR="00657E3A" w:rsidRPr="00BC2AFC" w:rsidRDefault="00657E3A" w:rsidP="00657E3A">
                    <w:pPr>
                      <w:rPr>
                        <w:szCs w:val="56"/>
                      </w:rPr>
                    </w:pPr>
                  </w:p>
                </w:txbxContent>
              </v:textbox>
              <w10:wrap anchorx="margin" anchory="margin"/>
            </v:shape>
          </w:pict>
        </mc:Fallback>
      </mc:AlternateContent>
    </w:r>
  </w:p>
  <w:p w14:paraId="3208349E" w14:textId="77777777" w:rsidR="008F2F15" w:rsidRDefault="00386F62" w:rsidP="003E00BF">
    <w:pPr>
      <w:pStyle w:val="Header"/>
    </w:pPr>
    <w:r>
      <w:rPr>
        <w:noProof/>
      </w:rPr>
      <mc:AlternateContent>
        <mc:Choice Requires="wps">
          <w:drawing>
            <wp:anchor distT="0" distB="0" distL="114300" distR="114300" simplePos="0" relativeHeight="251656192" behindDoc="1" locked="0" layoutInCell="0" allowOverlap="1" wp14:anchorId="2CC31ABF" wp14:editId="53E5E84D">
              <wp:simplePos x="0" y="0"/>
              <wp:positionH relativeFrom="margin">
                <wp:align>center</wp:align>
              </wp:positionH>
              <wp:positionV relativeFrom="margin">
                <wp:align>center</wp:align>
              </wp:positionV>
              <wp:extent cx="7926705" cy="278130"/>
              <wp:effectExtent l="0" t="0" r="0" b="0"/>
              <wp:wrapNone/>
              <wp:docPr id="1" name="PowerPlusWaterMarkObject41435351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926705" cy="2781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D24ED5" w14:textId="77777777" w:rsidR="008F2F15" w:rsidRDefault="008F2F15" w:rsidP="003E00BF">
                          <w:pPr>
                            <w:rPr>
                              <w:szCs w:val="24"/>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CC31ABF" id="PowerPlusWaterMarkObject414353515" o:spid="_x0000_s1047" type="#_x0000_t202" style="position:absolute;left:0;text-align:left;margin-left:0;margin-top:0;width:624.15pt;height:21.9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" o:allowincell="f" filled="f" stroked="f">
              <v:stroke joinstyle="round"/>
              <o:lock v:ext="edit" rotation="t" aspectratio="t" verticies="t" adjusthandles="t" grouping="t" shapetype="t"/>
              <v:textbox>
                <w:txbxContent>
                  <w:p w14:paraId="0AD24ED5" w14:textId="77777777" w:rsidR="008F2F15" w:rsidRDefault="008F2F15" w:rsidP="003E00BF">
                    <w:pPr>
                      <w:rPr>
                        <w:szCs w:val="24"/>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403"/>
    <w:multiLevelType w:val="multilevel"/>
    <w:tmpl w:val="AB94CBF8"/>
    <w:lvl w:ilvl="0">
      <w:start w:val="1"/>
      <w:numFmt w:val="lowerRoman"/>
      <w:pStyle w:val="ListParagraph"/>
      <w:lvlText w:val="(%1)"/>
      <w:lvlJc w:val="left"/>
      <w:pPr>
        <w:ind w:left="1247" w:hanging="567"/>
      </w:pPr>
      <w:rPr>
        <w:rFonts w:hint="default"/>
      </w:rPr>
    </w:lvl>
    <w:lvl w:ilvl="1">
      <w:start w:val="1"/>
      <w:numFmt w:val="lowerLetter"/>
      <w:lvlText w:val="%2."/>
      <w:lvlJc w:val="left"/>
      <w:pPr>
        <w:ind w:left="1814" w:hanging="567"/>
      </w:pPr>
      <w:rPr>
        <w:rFonts w:hint="default"/>
      </w:rPr>
    </w:lvl>
    <w:lvl w:ilvl="2">
      <w:start w:val="1"/>
      <w:numFmt w:val="lowerRoman"/>
      <w:lvlText w:val="%3."/>
      <w:lvlJc w:val="right"/>
      <w:pPr>
        <w:ind w:left="2381" w:hanging="56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99F3773"/>
    <w:multiLevelType w:val="hybridMultilevel"/>
    <w:tmpl w:val="C7E41A42"/>
    <w:lvl w:ilvl="0" w:tplc="0194E042">
      <w:start w:val="1"/>
      <w:numFmt w:val="lowerLetter"/>
      <w:lvlText w:val="%1."/>
      <w:lvlJc w:val="left"/>
      <w:pPr>
        <w:ind w:left="497" w:hanging="360"/>
      </w:pPr>
      <w:rPr>
        <w:rFonts w:hint="default"/>
      </w:rPr>
    </w:lvl>
    <w:lvl w:ilvl="1" w:tplc="08090019" w:tentative="1">
      <w:start w:val="1"/>
      <w:numFmt w:val="lowerLetter"/>
      <w:lvlText w:val="%2."/>
      <w:lvlJc w:val="left"/>
      <w:pPr>
        <w:ind w:left="1217" w:hanging="360"/>
      </w:pPr>
    </w:lvl>
    <w:lvl w:ilvl="2" w:tplc="0809001B" w:tentative="1">
      <w:start w:val="1"/>
      <w:numFmt w:val="lowerRoman"/>
      <w:lvlText w:val="%3."/>
      <w:lvlJc w:val="right"/>
      <w:pPr>
        <w:ind w:left="1937" w:hanging="180"/>
      </w:pPr>
    </w:lvl>
    <w:lvl w:ilvl="3" w:tplc="0809000F" w:tentative="1">
      <w:start w:val="1"/>
      <w:numFmt w:val="decimal"/>
      <w:lvlText w:val="%4."/>
      <w:lvlJc w:val="left"/>
      <w:pPr>
        <w:ind w:left="2657" w:hanging="360"/>
      </w:pPr>
    </w:lvl>
    <w:lvl w:ilvl="4" w:tplc="08090019" w:tentative="1">
      <w:start w:val="1"/>
      <w:numFmt w:val="lowerLetter"/>
      <w:lvlText w:val="%5."/>
      <w:lvlJc w:val="left"/>
      <w:pPr>
        <w:ind w:left="3377" w:hanging="360"/>
      </w:pPr>
    </w:lvl>
    <w:lvl w:ilvl="5" w:tplc="0809001B" w:tentative="1">
      <w:start w:val="1"/>
      <w:numFmt w:val="lowerRoman"/>
      <w:lvlText w:val="%6."/>
      <w:lvlJc w:val="right"/>
      <w:pPr>
        <w:ind w:left="4097" w:hanging="180"/>
      </w:pPr>
    </w:lvl>
    <w:lvl w:ilvl="6" w:tplc="0809000F" w:tentative="1">
      <w:start w:val="1"/>
      <w:numFmt w:val="decimal"/>
      <w:lvlText w:val="%7."/>
      <w:lvlJc w:val="left"/>
      <w:pPr>
        <w:ind w:left="4817" w:hanging="360"/>
      </w:pPr>
    </w:lvl>
    <w:lvl w:ilvl="7" w:tplc="08090019" w:tentative="1">
      <w:start w:val="1"/>
      <w:numFmt w:val="lowerLetter"/>
      <w:lvlText w:val="%8."/>
      <w:lvlJc w:val="left"/>
      <w:pPr>
        <w:ind w:left="5537" w:hanging="360"/>
      </w:pPr>
    </w:lvl>
    <w:lvl w:ilvl="8" w:tplc="0809001B" w:tentative="1">
      <w:start w:val="1"/>
      <w:numFmt w:val="lowerRoman"/>
      <w:lvlText w:val="%9."/>
      <w:lvlJc w:val="right"/>
      <w:pPr>
        <w:ind w:left="6257" w:hanging="180"/>
      </w:pPr>
    </w:lvl>
  </w:abstractNum>
  <w:abstractNum w:abstractNumId="2" w15:restartNumberingAfterBreak="0">
    <w:nsid w:val="09CC760C"/>
    <w:multiLevelType w:val="hybridMultilevel"/>
    <w:tmpl w:val="D5D86D3A"/>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3" w15:restartNumberingAfterBreak="0">
    <w:nsid w:val="10AF35CF"/>
    <w:multiLevelType w:val="hybridMultilevel"/>
    <w:tmpl w:val="2730B4A0"/>
    <w:lvl w:ilvl="0" w:tplc="08090003">
      <w:start w:val="1"/>
      <w:numFmt w:val="bullet"/>
      <w:lvlText w:val="o"/>
      <w:lvlJc w:val="left"/>
      <w:pPr>
        <w:ind w:left="1287" w:hanging="360"/>
      </w:pPr>
      <w:rPr>
        <w:rFonts w:ascii="Courier New" w:hAnsi="Courier New" w:cs="Courier New"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2323DE3"/>
    <w:multiLevelType w:val="hybridMultilevel"/>
    <w:tmpl w:val="D3AAA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61B8C"/>
    <w:multiLevelType w:val="hybridMultilevel"/>
    <w:tmpl w:val="FA6E0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77FA5"/>
    <w:multiLevelType w:val="hybridMultilevel"/>
    <w:tmpl w:val="ED4C2D9C"/>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7" w15:restartNumberingAfterBreak="0">
    <w:nsid w:val="18275276"/>
    <w:multiLevelType w:val="hybridMultilevel"/>
    <w:tmpl w:val="6406D2DA"/>
    <w:lvl w:ilvl="0" w:tplc="08090001">
      <w:start w:val="1"/>
      <w:numFmt w:val="bullet"/>
      <w:lvlText w:val=""/>
      <w:lvlJc w:val="left"/>
      <w:pPr>
        <w:ind w:left="412"/>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6F766210">
      <w:start w:val="1"/>
      <w:numFmt w:val="bullet"/>
      <w:lvlText w:val="o"/>
      <w:lvlJc w:val="left"/>
      <w:pPr>
        <w:ind w:left="11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2F2CF5E">
      <w:start w:val="1"/>
      <w:numFmt w:val="bullet"/>
      <w:lvlText w:val="▪"/>
      <w:lvlJc w:val="left"/>
      <w:pPr>
        <w:ind w:left="1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D26D4CA">
      <w:start w:val="1"/>
      <w:numFmt w:val="bullet"/>
      <w:lvlText w:val="•"/>
      <w:lvlJc w:val="left"/>
      <w:pPr>
        <w:ind w:left="25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4601AC2">
      <w:start w:val="1"/>
      <w:numFmt w:val="bullet"/>
      <w:lvlText w:val="o"/>
      <w:lvlJc w:val="left"/>
      <w:pPr>
        <w:ind w:left="33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D2C4DD8">
      <w:start w:val="1"/>
      <w:numFmt w:val="bullet"/>
      <w:lvlText w:val="▪"/>
      <w:lvlJc w:val="left"/>
      <w:pPr>
        <w:ind w:left="40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7727326">
      <w:start w:val="1"/>
      <w:numFmt w:val="bullet"/>
      <w:lvlText w:val="•"/>
      <w:lvlJc w:val="left"/>
      <w:pPr>
        <w:ind w:left="47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39C8AC0">
      <w:start w:val="1"/>
      <w:numFmt w:val="bullet"/>
      <w:lvlText w:val="o"/>
      <w:lvlJc w:val="left"/>
      <w:pPr>
        <w:ind w:left="54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9E4F140">
      <w:start w:val="1"/>
      <w:numFmt w:val="bullet"/>
      <w:lvlText w:val="▪"/>
      <w:lvlJc w:val="left"/>
      <w:pPr>
        <w:ind w:left="61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2E276A"/>
    <w:multiLevelType w:val="hybridMultilevel"/>
    <w:tmpl w:val="6F322F22"/>
    <w:styleLink w:val="Headertab"/>
    <w:lvl w:ilvl="0" w:tplc="8EAC0316">
      <w:start w:val="1"/>
      <w:numFmt w:val="lowerLetter"/>
      <w:lvlText w:val="(%1)"/>
      <w:lvlJc w:val="left"/>
      <w:pPr>
        <w:ind w:left="13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A4013C">
      <w:start w:val="1"/>
      <w:numFmt w:val="lowerLetter"/>
      <w:lvlText w:val="%2"/>
      <w:lvlJc w:val="left"/>
      <w:pPr>
        <w:ind w:left="1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564CD0">
      <w:start w:val="1"/>
      <w:numFmt w:val="lowerRoman"/>
      <w:lvlText w:val="%3"/>
      <w:lvlJc w:val="left"/>
      <w:pPr>
        <w:ind w:left="2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80E3E6">
      <w:start w:val="1"/>
      <w:numFmt w:val="decimal"/>
      <w:lvlText w:val="%4"/>
      <w:lvlJc w:val="left"/>
      <w:pPr>
        <w:ind w:left="3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4E3860">
      <w:start w:val="1"/>
      <w:numFmt w:val="lowerLetter"/>
      <w:lvlText w:val="%5"/>
      <w:lvlJc w:val="left"/>
      <w:pPr>
        <w:ind w:left="3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FA2644">
      <w:start w:val="1"/>
      <w:numFmt w:val="lowerRoman"/>
      <w:lvlText w:val="%6"/>
      <w:lvlJc w:val="left"/>
      <w:pPr>
        <w:ind w:left="46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EADB4A">
      <w:start w:val="1"/>
      <w:numFmt w:val="decimal"/>
      <w:lvlText w:val="%7"/>
      <w:lvlJc w:val="left"/>
      <w:pPr>
        <w:ind w:left="5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8E12F4">
      <w:start w:val="1"/>
      <w:numFmt w:val="lowerLetter"/>
      <w:lvlText w:val="%8"/>
      <w:lvlJc w:val="left"/>
      <w:pPr>
        <w:ind w:left="6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C4048B2">
      <w:start w:val="1"/>
      <w:numFmt w:val="lowerRoman"/>
      <w:lvlText w:val="%9"/>
      <w:lvlJc w:val="left"/>
      <w:pPr>
        <w:ind w:left="6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E60540"/>
    <w:multiLevelType w:val="hybridMultilevel"/>
    <w:tmpl w:val="174ADCF4"/>
    <w:styleLink w:val="HeaderTab0"/>
    <w:lvl w:ilvl="0" w:tplc="3E629002">
      <w:start w:val="1"/>
      <w:numFmt w:val="lowerLetter"/>
      <w:lvlText w:val="(%1)"/>
      <w:lvlJc w:val="left"/>
      <w:pPr>
        <w:ind w:left="1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40D6D6">
      <w:start w:val="1"/>
      <w:numFmt w:val="lowerLetter"/>
      <w:lvlText w:val="%2"/>
      <w:lvlJc w:val="left"/>
      <w:pPr>
        <w:ind w:left="1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BE9D3A">
      <w:start w:val="1"/>
      <w:numFmt w:val="lowerRoman"/>
      <w:lvlText w:val="%3"/>
      <w:lvlJc w:val="left"/>
      <w:pPr>
        <w:ind w:left="2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72DFC4">
      <w:start w:val="1"/>
      <w:numFmt w:val="decimal"/>
      <w:lvlText w:val="%4"/>
      <w:lvlJc w:val="left"/>
      <w:pPr>
        <w:ind w:left="3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34ED7A">
      <w:start w:val="1"/>
      <w:numFmt w:val="lowerLetter"/>
      <w:lvlText w:val="%5"/>
      <w:lvlJc w:val="left"/>
      <w:pPr>
        <w:ind w:left="3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7A44C2">
      <w:start w:val="1"/>
      <w:numFmt w:val="lowerRoman"/>
      <w:lvlText w:val="%6"/>
      <w:lvlJc w:val="left"/>
      <w:pPr>
        <w:ind w:left="4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261540">
      <w:start w:val="1"/>
      <w:numFmt w:val="decimal"/>
      <w:lvlText w:val="%7"/>
      <w:lvlJc w:val="left"/>
      <w:pPr>
        <w:ind w:left="52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AE6410">
      <w:start w:val="1"/>
      <w:numFmt w:val="lowerLetter"/>
      <w:lvlText w:val="%8"/>
      <w:lvlJc w:val="left"/>
      <w:pPr>
        <w:ind w:left="59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D2D572">
      <w:start w:val="1"/>
      <w:numFmt w:val="lowerRoman"/>
      <w:lvlText w:val="%9"/>
      <w:lvlJc w:val="left"/>
      <w:pPr>
        <w:ind w:left="66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FE66BC2"/>
    <w:multiLevelType w:val="hybridMultilevel"/>
    <w:tmpl w:val="8DBC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D30AC6"/>
    <w:multiLevelType w:val="hybridMultilevel"/>
    <w:tmpl w:val="23C8F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0B3BD3"/>
    <w:multiLevelType w:val="hybridMultilevel"/>
    <w:tmpl w:val="E792749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3" w15:restartNumberingAfterBreak="0">
    <w:nsid w:val="336E4F2D"/>
    <w:multiLevelType w:val="hybridMultilevel"/>
    <w:tmpl w:val="4FF6F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865E90"/>
    <w:multiLevelType w:val="hybridMultilevel"/>
    <w:tmpl w:val="EE549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2011F1"/>
    <w:multiLevelType w:val="hybridMultilevel"/>
    <w:tmpl w:val="03042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E40CBE"/>
    <w:multiLevelType w:val="hybridMultilevel"/>
    <w:tmpl w:val="0572698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3FEF6692"/>
    <w:multiLevelType w:val="multilevel"/>
    <w:tmpl w:val="68D09308"/>
    <w:lvl w:ilvl="0">
      <w:start w:val="1"/>
      <w:numFmt w:val="decimal"/>
      <w:lvlText w:val="%1."/>
      <w:lvlJc w:val="left"/>
      <w:pPr>
        <w:ind w:left="397" w:hanging="397"/>
      </w:pPr>
      <w:rPr>
        <w:rFonts w:hint="default"/>
        <w:b/>
        <w:bCs/>
      </w:rPr>
    </w:lvl>
    <w:lvl w:ilvl="1">
      <w:start w:val="1"/>
      <w:numFmt w:val="decimal"/>
      <w:lvlText w:val="%1.%2."/>
      <w:lvlJc w:val="left"/>
      <w:pPr>
        <w:ind w:left="964" w:hanging="567"/>
      </w:pPr>
      <w:rPr>
        <w:rFonts w:hint="default"/>
        <w:color w:val="auto"/>
      </w:rPr>
    </w:lvl>
    <w:lvl w:ilvl="2">
      <w:start w:val="1"/>
      <w:numFmt w:val="decimal"/>
      <w:lvlText w:val="%1.%2.%3."/>
      <w:lvlJc w:val="left"/>
      <w:pPr>
        <w:ind w:left="1588" w:hanging="737"/>
      </w:pPr>
      <w:rPr>
        <w:rFonts w:hint="default"/>
      </w:rPr>
    </w:lvl>
    <w:lvl w:ilvl="3">
      <w:start w:val="1"/>
      <w:numFmt w:val="decimal"/>
      <w:lvlText w:val="%1.%2.%3.%4."/>
      <w:lvlJc w:val="left"/>
      <w:pPr>
        <w:ind w:left="2608" w:hanging="907"/>
      </w:pPr>
      <w:rPr>
        <w:rFonts w:hint="default"/>
      </w:rPr>
    </w:lvl>
    <w:lvl w:ilvl="4">
      <w:start w:val="1"/>
      <w:numFmt w:val="decimal"/>
      <w:lvlText w:val="%1.%2.%3.%4.%5."/>
      <w:lvlJc w:val="left"/>
      <w:pPr>
        <w:ind w:left="3686" w:hanging="107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6B661E"/>
    <w:multiLevelType w:val="hybridMultilevel"/>
    <w:tmpl w:val="CF28C38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AE3306A"/>
    <w:multiLevelType w:val="hybridMultilevel"/>
    <w:tmpl w:val="32843916"/>
    <w:lvl w:ilvl="0" w:tplc="08090003">
      <w:start w:val="1"/>
      <w:numFmt w:val="bullet"/>
      <w:lvlText w:val="o"/>
      <w:lvlJc w:val="left"/>
      <w:pPr>
        <w:ind w:left="1494"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B234E38"/>
    <w:multiLevelType w:val="hybridMultilevel"/>
    <w:tmpl w:val="08FCE93C"/>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512653A8"/>
    <w:multiLevelType w:val="hybridMultilevel"/>
    <w:tmpl w:val="129A1F8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7DB384B"/>
    <w:multiLevelType w:val="hybridMultilevel"/>
    <w:tmpl w:val="87C4D252"/>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3" w15:restartNumberingAfterBreak="0">
    <w:nsid w:val="58C128ED"/>
    <w:multiLevelType w:val="hybridMultilevel"/>
    <w:tmpl w:val="CEB0C1C6"/>
    <w:lvl w:ilvl="0" w:tplc="63AAEC0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4D2DB4"/>
    <w:multiLevelType w:val="hybridMultilevel"/>
    <w:tmpl w:val="2DCAF07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65B34422"/>
    <w:multiLevelType w:val="hybridMultilevel"/>
    <w:tmpl w:val="3BD6D224"/>
    <w:lvl w:ilvl="0" w:tplc="08090003">
      <w:start w:val="1"/>
      <w:numFmt w:val="bullet"/>
      <w:lvlText w:val="o"/>
      <w:lvlJc w:val="left"/>
      <w:pPr>
        <w:ind w:left="1287" w:hanging="360"/>
      </w:pPr>
      <w:rPr>
        <w:rFonts w:ascii="Courier New" w:hAnsi="Courier New" w:cs="Courier New" w:hint="default"/>
      </w:rPr>
    </w:lvl>
    <w:lvl w:ilvl="1" w:tplc="49A6C970">
      <w:numFmt w:val="bullet"/>
      <w:lvlText w:val=""/>
      <w:lvlJc w:val="left"/>
      <w:pPr>
        <w:ind w:left="2007" w:hanging="360"/>
      </w:pPr>
      <w:rPr>
        <w:rFonts w:ascii="Calibri" w:eastAsiaTheme="minorEastAsia" w:hAnsi="Calibri" w:cs="Calibri"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68402314"/>
    <w:multiLevelType w:val="hybridMultilevel"/>
    <w:tmpl w:val="FA32F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4C2352"/>
    <w:multiLevelType w:val="hybridMultilevel"/>
    <w:tmpl w:val="4DA2A4F0"/>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6BAA1846"/>
    <w:multiLevelType w:val="hybridMultilevel"/>
    <w:tmpl w:val="C8CCE72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E1621F7"/>
    <w:multiLevelType w:val="hybridMultilevel"/>
    <w:tmpl w:val="819E327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3960E0"/>
    <w:multiLevelType w:val="hybridMultilevel"/>
    <w:tmpl w:val="7366A7FA"/>
    <w:lvl w:ilvl="0" w:tplc="9E6C1EEC">
      <w:start w:val="1"/>
      <w:numFmt w:val="decimal"/>
      <w:pStyle w:val="TOC3"/>
      <w:lvlText w:val="%1)"/>
      <w:lvlJc w:val="left"/>
      <w:pPr>
        <w:ind w:left="2640" w:hanging="360"/>
      </w:pPr>
      <w:rPr>
        <w:rFonts w:ascii="Arial" w:eastAsia="Arial" w:hAnsi="Arial" w:cs="Arial" w:hint="default"/>
        <w:color w:val="000000"/>
        <w:sz w:val="20"/>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31" w15:restartNumberingAfterBreak="0">
    <w:nsid w:val="70471D61"/>
    <w:multiLevelType w:val="hybridMultilevel"/>
    <w:tmpl w:val="3FF6197C"/>
    <w:styleLink w:val="constitution"/>
    <w:lvl w:ilvl="0" w:tplc="A866BC80">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2F45E73"/>
    <w:multiLevelType w:val="hybridMultilevel"/>
    <w:tmpl w:val="71C4CA60"/>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7AC10C57"/>
    <w:multiLevelType w:val="hybridMultilevel"/>
    <w:tmpl w:val="E5DA9112"/>
    <w:lvl w:ilvl="0" w:tplc="08090003">
      <w:start w:val="1"/>
      <w:numFmt w:val="bullet"/>
      <w:lvlText w:val="o"/>
      <w:lvlJc w:val="left"/>
      <w:pPr>
        <w:ind w:left="1287" w:hanging="360"/>
      </w:pPr>
      <w:rPr>
        <w:rFonts w:ascii="Courier New" w:hAnsi="Courier New" w:cs="Courier New" w:hint="default"/>
      </w:rPr>
    </w:lvl>
    <w:lvl w:ilvl="1" w:tplc="FC40EF36">
      <w:numFmt w:val="bullet"/>
      <w:lvlText w:val=""/>
      <w:lvlJc w:val="left"/>
      <w:pPr>
        <w:ind w:left="2007" w:hanging="360"/>
      </w:pPr>
      <w:rPr>
        <w:rFonts w:ascii="Calibri" w:eastAsiaTheme="minorEastAsia" w:hAnsi="Calibri" w:cs="Calibri"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7AF1485B"/>
    <w:multiLevelType w:val="hybridMultilevel"/>
    <w:tmpl w:val="059A2F2A"/>
    <w:lvl w:ilvl="0" w:tplc="5BB6BE1C">
      <w:start w:val="1"/>
      <w:numFmt w:val="decimal"/>
      <w:pStyle w:val="TOC2"/>
      <w:lvlText w:val="%1)"/>
      <w:lvlJc w:val="left"/>
      <w:pPr>
        <w:ind w:left="1290" w:hanging="360"/>
      </w:pPr>
      <w:rPr>
        <w:rFonts w:ascii="Arial" w:eastAsia="Arial" w:hAnsi="Arial" w:cs="Arial" w:hint="default"/>
        <w:color w:val="000000"/>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D847532"/>
    <w:multiLevelType w:val="multilevel"/>
    <w:tmpl w:val="8D14DECE"/>
    <w:lvl w:ilvl="0">
      <w:start w:val="1"/>
      <w:numFmt w:val="lowerRoman"/>
      <w:lvlText w:val="%1)"/>
      <w:lvlJc w:val="left"/>
      <w:pPr>
        <w:tabs>
          <w:tab w:val="num" w:pos="680"/>
        </w:tabs>
        <w:ind w:left="680" w:firstLine="0"/>
      </w:pPr>
      <w:rPr>
        <w:rFonts w:ascii="Arial" w:hAnsi="Arial" w:hint="default"/>
        <w:b/>
        <w:i w:val="0"/>
        <w:caps w:val="0"/>
        <w:smallCaps w:val="0"/>
        <w:strike w:val="0"/>
        <w:dstrike w:val="0"/>
        <w:vanish w:val="0"/>
        <w:color w:val="auto"/>
        <w:sz w:val="20"/>
        <w:u w:val="none"/>
        <w:vertAlign w:val="baseline"/>
      </w:rPr>
    </w:lvl>
    <w:lvl w:ilvl="1">
      <w:start w:val="1"/>
      <w:numFmt w:val="lowerLetter"/>
      <w:lvlText w:val="%2."/>
      <w:lvlJc w:val="left"/>
      <w:pPr>
        <w:ind w:left="1247" w:firstLine="0"/>
      </w:pPr>
      <w:rPr>
        <w:rFonts w:hint="default"/>
      </w:rPr>
    </w:lvl>
    <w:lvl w:ilvl="2">
      <w:start w:val="1"/>
      <w:numFmt w:val="lowerRoman"/>
      <w:pStyle w:val="Subtitle"/>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5089610">
    <w:abstractNumId w:val="8"/>
  </w:num>
  <w:num w:numId="2" w16cid:durableId="1941183863">
    <w:abstractNumId w:val="9"/>
  </w:num>
  <w:num w:numId="3" w16cid:durableId="915362326">
    <w:abstractNumId w:val="0"/>
  </w:num>
  <w:num w:numId="4" w16cid:durableId="730076074">
    <w:abstractNumId w:val="31"/>
  </w:num>
  <w:num w:numId="5" w16cid:durableId="1711832704">
    <w:abstractNumId w:val="35"/>
  </w:num>
  <w:num w:numId="6" w16cid:durableId="555973826">
    <w:abstractNumId w:val="17"/>
  </w:num>
  <w:num w:numId="7" w16cid:durableId="655450372">
    <w:abstractNumId w:val="19"/>
  </w:num>
  <w:num w:numId="8" w16cid:durableId="1155148238">
    <w:abstractNumId w:val="20"/>
  </w:num>
  <w:num w:numId="9" w16cid:durableId="1130437337">
    <w:abstractNumId w:val="28"/>
  </w:num>
  <w:num w:numId="10" w16cid:durableId="168981588">
    <w:abstractNumId w:val="21"/>
  </w:num>
  <w:num w:numId="11" w16cid:durableId="679628952">
    <w:abstractNumId w:val="27"/>
  </w:num>
  <w:num w:numId="12" w16cid:durableId="655496919">
    <w:abstractNumId w:val="16"/>
  </w:num>
  <w:num w:numId="13" w16cid:durableId="674457589">
    <w:abstractNumId w:val="18"/>
  </w:num>
  <w:num w:numId="14" w16cid:durableId="1401176966">
    <w:abstractNumId w:val="24"/>
  </w:num>
  <w:num w:numId="15" w16cid:durableId="2116903680">
    <w:abstractNumId w:val="33"/>
  </w:num>
  <w:num w:numId="16" w16cid:durableId="206644134">
    <w:abstractNumId w:val="29"/>
  </w:num>
  <w:num w:numId="17" w16cid:durableId="1294411159">
    <w:abstractNumId w:val="32"/>
  </w:num>
  <w:num w:numId="18" w16cid:durableId="1252281384">
    <w:abstractNumId w:val="25"/>
  </w:num>
  <w:num w:numId="19" w16cid:durableId="447965677">
    <w:abstractNumId w:val="3"/>
  </w:num>
  <w:num w:numId="20" w16cid:durableId="537663618">
    <w:abstractNumId w:val="34"/>
  </w:num>
  <w:num w:numId="21" w16cid:durableId="1399477541">
    <w:abstractNumId w:val="30"/>
  </w:num>
  <w:num w:numId="22" w16cid:durableId="1877083680">
    <w:abstractNumId w:val="1"/>
  </w:num>
  <w:num w:numId="23" w16cid:durableId="864515320">
    <w:abstractNumId w:val="7"/>
  </w:num>
  <w:num w:numId="24" w16cid:durableId="1576428837">
    <w:abstractNumId w:val="22"/>
  </w:num>
  <w:num w:numId="25" w16cid:durableId="1024550213">
    <w:abstractNumId w:val="6"/>
  </w:num>
  <w:num w:numId="26" w16cid:durableId="624778584">
    <w:abstractNumId w:val="10"/>
  </w:num>
  <w:num w:numId="27" w16cid:durableId="2092501543">
    <w:abstractNumId w:val="13"/>
  </w:num>
  <w:num w:numId="28" w16cid:durableId="1486700623">
    <w:abstractNumId w:val="12"/>
  </w:num>
  <w:num w:numId="29" w16cid:durableId="908269399">
    <w:abstractNumId w:val="11"/>
  </w:num>
  <w:num w:numId="30" w16cid:durableId="1844391775">
    <w:abstractNumId w:val="23"/>
  </w:num>
  <w:num w:numId="31" w16cid:durableId="2115854877">
    <w:abstractNumId w:val="5"/>
  </w:num>
  <w:num w:numId="32" w16cid:durableId="743180506">
    <w:abstractNumId w:val="26"/>
  </w:num>
  <w:num w:numId="33" w16cid:durableId="1989818340">
    <w:abstractNumId w:val="14"/>
  </w:num>
  <w:num w:numId="34" w16cid:durableId="488405085">
    <w:abstractNumId w:val="4"/>
  </w:num>
  <w:num w:numId="35" w16cid:durableId="139881026">
    <w:abstractNumId w:val="15"/>
  </w:num>
  <w:num w:numId="36" w16cid:durableId="1821536830">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0NLIwNTA2NAHSRko6SsGpxcWZ+XkgBaa1ABhGykssAAAA"/>
  </w:docVars>
  <w:rsids>
    <w:rsidRoot w:val="00454B02"/>
    <w:rsid w:val="00002054"/>
    <w:rsid w:val="00003BC7"/>
    <w:rsid w:val="00003C61"/>
    <w:rsid w:val="00004AB4"/>
    <w:rsid w:val="000057BA"/>
    <w:rsid w:val="00006D07"/>
    <w:rsid w:val="0001506F"/>
    <w:rsid w:val="000205AB"/>
    <w:rsid w:val="0002595E"/>
    <w:rsid w:val="000277D5"/>
    <w:rsid w:val="0003218E"/>
    <w:rsid w:val="000352ED"/>
    <w:rsid w:val="00036538"/>
    <w:rsid w:val="00037CCC"/>
    <w:rsid w:val="00042EB4"/>
    <w:rsid w:val="00046F72"/>
    <w:rsid w:val="0005213A"/>
    <w:rsid w:val="00055B46"/>
    <w:rsid w:val="00060810"/>
    <w:rsid w:val="000647CD"/>
    <w:rsid w:val="00064E2A"/>
    <w:rsid w:val="0006567D"/>
    <w:rsid w:val="00070C79"/>
    <w:rsid w:val="00070C97"/>
    <w:rsid w:val="0008265F"/>
    <w:rsid w:val="00083B42"/>
    <w:rsid w:val="0008448F"/>
    <w:rsid w:val="00086543"/>
    <w:rsid w:val="000966C7"/>
    <w:rsid w:val="000978A8"/>
    <w:rsid w:val="00097E4A"/>
    <w:rsid w:val="000A2870"/>
    <w:rsid w:val="000A6F62"/>
    <w:rsid w:val="000B0236"/>
    <w:rsid w:val="000B18FB"/>
    <w:rsid w:val="000C2536"/>
    <w:rsid w:val="000C374E"/>
    <w:rsid w:val="000C65D5"/>
    <w:rsid w:val="000C72E7"/>
    <w:rsid w:val="000D2281"/>
    <w:rsid w:val="000D70C6"/>
    <w:rsid w:val="000E1B02"/>
    <w:rsid w:val="000E1D30"/>
    <w:rsid w:val="000E287A"/>
    <w:rsid w:val="000E2DDC"/>
    <w:rsid w:val="000F06DA"/>
    <w:rsid w:val="000F4263"/>
    <w:rsid w:val="0010294D"/>
    <w:rsid w:val="00106180"/>
    <w:rsid w:val="00114723"/>
    <w:rsid w:val="0011480A"/>
    <w:rsid w:val="00117726"/>
    <w:rsid w:val="0012666E"/>
    <w:rsid w:val="00127DE5"/>
    <w:rsid w:val="00130A6C"/>
    <w:rsid w:val="00132F8F"/>
    <w:rsid w:val="001412CD"/>
    <w:rsid w:val="00142CC1"/>
    <w:rsid w:val="00153194"/>
    <w:rsid w:val="0015564C"/>
    <w:rsid w:val="00155A15"/>
    <w:rsid w:val="001620F0"/>
    <w:rsid w:val="00164526"/>
    <w:rsid w:val="00167165"/>
    <w:rsid w:val="00175814"/>
    <w:rsid w:val="00175A1F"/>
    <w:rsid w:val="00183B2B"/>
    <w:rsid w:val="001842E5"/>
    <w:rsid w:val="00186F09"/>
    <w:rsid w:val="001A22E1"/>
    <w:rsid w:val="001A6BBF"/>
    <w:rsid w:val="001B0802"/>
    <w:rsid w:val="001B2376"/>
    <w:rsid w:val="001C2C3F"/>
    <w:rsid w:val="001C6F94"/>
    <w:rsid w:val="001D21C8"/>
    <w:rsid w:val="001D2807"/>
    <w:rsid w:val="001D3E2D"/>
    <w:rsid w:val="001D4519"/>
    <w:rsid w:val="001D7E02"/>
    <w:rsid w:val="001E0452"/>
    <w:rsid w:val="001E1B84"/>
    <w:rsid w:val="001E3620"/>
    <w:rsid w:val="001E50F8"/>
    <w:rsid w:val="001E6B7D"/>
    <w:rsid w:val="001F15FA"/>
    <w:rsid w:val="001F287A"/>
    <w:rsid w:val="0020569A"/>
    <w:rsid w:val="00213A55"/>
    <w:rsid w:val="00213C10"/>
    <w:rsid w:val="0021451E"/>
    <w:rsid w:val="00214A05"/>
    <w:rsid w:val="00220634"/>
    <w:rsid w:val="002221E7"/>
    <w:rsid w:val="002236ED"/>
    <w:rsid w:val="00227D9E"/>
    <w:rsid w:val="0023761C"/>
    <w:rsid w:val="00243202"/>
    <w:rsid w:val="0024551B"/>
    <w:rsid w:val="0024710F"/>
    <w:rsid w:val="002476B7"/>
    <w:rsid w:val="0025519A"/>
    <w:rsid w:val="00266C95"/>
    <w:rsid w:val="00267520"/>
    <w:rsid w:val="002675ED"/>
    <w:rsid w:val="00273701"/>
    <w:rsid w:val="00275925"/>
    <w:rsid w:val="00284A30"/>
    <w:rsid w:val="00284F92"/>
    <w:rsid w:val="00285F19"/>
    <w:rsid w:val="002906E5"/>
    <w:rsid w:val="002907AE"/>
    <w:rsid w:val="0029589F"/>
    <w:rsid w:val="002961D4"/>
    <w:rsid w:val="002A1772"/>
    <w:rsid w:val="002A2976"/>
    <w:rsid w:val="002A3B3A"/>
    <w:rsid w:val="002A3C68"/>
    <w:rsid w:val="002A46D7"/>
    <w:rsid w:val="002A5708"/>
    <w:rsid w:val="002A73A5"/>
    <w:rsid w:val="002C00AB"/>
    <w:rsid w:val="002C23AE"/>
    <w:rsid w:val="002C6459"/>
    <w:rsid w:val="002C7820"/>
    <w:rsid w:val="002D1620"/>
    <w:rsid w:val="002D279B"/>
    <w:rsid w:val="002D4A49"/>
    <w:rsid w:val="002D5256"/>
    <w:rsid w:val="002D764D"/>
    <w:rsid w:val="002E444F"/>
    <w:rsid w:val="002F7048"/>
    <w:rsid w:val="002F709F"/>
    <w:rsid w:val="0030082B"/>
    <w:rsid w:val="00312ACC"/>
    <w:rsid w:val="00322FCE"/>
    <w:rsid w:val="00323A95"/>
    <w:rsid w:val="0032651B"/>
    <w:rsid w:val="00326ADC"/>
    <w:rsid w:val="0033416C"/>
    <w:rsid w:val="0033535F"/>
    <w:rsid w:val="00342B55"/>
    <w:rsid w:val="00344C80"/>
    <w:rsid w:val="0034656D"/>
    <w:rsid w:val="00347BBA"/>
    <w:rsid w:val="00355490"/>
    <w:rsid w:val="00363AF3"/>
    <w:rsid w:val="00364CFC"/>
    <w:rsid w:val="00372761"/>
    <w:rsid w:val="00374139"/>
    <w:rsid w:val="00376596"/>
    <w:rsid w:val="00384613"/>
    <w:rsid w:val="00386F62"/>
    <w:rsid w:val="003920E1"/>
    <w:rsid w:val="00392D3A"/>
    <w:rsid w:val="00395331"/>
    <w:rsid w:val="003A55FC"/>
    <w:rsid w:val="003B2847"/>
    <w:rsid w:val="003B3B77"/>
    <w:rsid w:val="003C6E4F"/>
    <w:rsid w:val="003C737C"/>
    <w:rsid w:val="003C7C3B"/>
    <w:rsid w:val="003D594B"/>
    <w:rsid w:val="003D617B"/>
    <w:rsid w:val="003D7227"/>
    <w:rsid w:val="003E1224"/>
    <w:rsid w:val="003E47B4"/>
    <w:rsid w:val="003E4D26"/>
    <w:rsid w:val="003E52FA"/>
    <w:rsid w:val="003E54BA"/>
    <w:rsid w:val="003F52AB"/>
    <w:rsid w:val="00401070"/>
    <w:rsid w:val="0040515C"/>
    <w:rsid w:val="00407F64"/>
    <w:rsid w:val="00412276"/>
    <w:rsid w:val="004156FB"/>
    <w:rsid w:val="00420F88"/>
    <w:rsid w:val="00421E50"/>
    <w:rsid w:val="00430139"/>
    <w:rsid w:val="00432172"/>
    <w:rsid w:val="0043474E"/>
    <w:rsid w:val="0043734C"/>
    <w:rsid w:val="00437579"/>
    <w:rsid w:val="0044002A"/>
    <w:rsid w:val="004424DD"/>
    <w:rsid w:val="0044373A"/>
    <w:rsid w:val="0044674B"/>
    <w:rsid w:val="004504A7"/>
    <w:rsid w:val="004514B7"/>
    <w:rsid w:val="00454B02"/>
    <w:rsid w:val="00460A0A"/>
    <w:rsid w:val="00463233"/>
    <w:rsid w:val="00463803"/>
    <w:rsid w:val="00471541"/>
    <w:rsid w:val="00477D51"/>
    <w:rsid w:val="00491CF7"/>
    <w:rsid w:val="00492C79"/>
    <w:rsid w:val="00492F82"/>
    <w:rsid w:val="00494744"/>
    <w:rsid w:val="00495348"/>
    <w:rsid w:val="004960C0"/>
    <w:rsid w:val="00496A53"/>
    <w:rsid w:val="00497612"/>
    <w:rsid w:val="004A1BA9"/>
    <w:rsid w:val="004A4C39"/>
    <w:rsid w:val="004A4FE6"/>
    <w:rsid w:val="004A785B"/>
    <w:rsid w:val="004B6035"/>
    <w:rsid w:val="004B6B1E"/>
    <w:rsid w:val="004B7BAC"/>
    <w:rsid w:val="004C0043"/>
    <w:rsid w:val="004C5AC2"/>
    <w:rsid w:val="004D666A"/>
    <w:rsid w:val="004F0DA5"/>
    <w:rsid w:val="0050069F"/>
    <w:rsid w:val="00503797"/>
    <w:rsid w:val="00506CAA"/>
    <w:rsid w:val="00513601"/>
    <w:rsid w:val="00527328"/>
    <w:rsid w:val="0053059A"/>
    <w:rsid w:val="00536C45"/>
    <w:rsid w:val="00540BD8"/>
    <w:rsid w:val="005412B7"/>
    <w:rsid w:val="0054430E"/>
    <w:rsid w:val="00544873"/>
    <w:rsid w:val="0054610E"/>
    <w:rsid w:val="00553292"/>
    <w:rsid w:val="00553728"/>
    <w:rsid w:val="00560773"/>
    <w:rsid w:val="00563192"/>
    <w:rsid w:val="00564AAB"/>
    <w:rsid w:val="00566B14"/>
    <w:rsid w:val="00571CB3"/>
    <w:rsid w:val="00584F0C"/>
    <w:rsid w:val="0058710F"/>
    <w:rsid w:val="00591772"/>
    <w:rsid w:val="00595C4B"/>
    <w:rsid w:val="00597AAD"/>
    <w:rsid w:val="005A2091"/>
    <w:rsid w:val="005A46DB"/>
    <w:rsid w:val="005A5B4A"/>
    <w:rsid w:val="005B12B0"/>
    <w:rsid w:val="005B379D"/>
    <w:rsid w:val="005B767A"/>
    <w:rsid w:val="005C36DB"/>
    <w:rsid w:val="005C58EA"/>
    <w:rsid w:val="005C6712"/>
    <w:rsid w:val="005C7E6D"/>
    <w:rsid w:val="005D13BA"/>
    <w:rsid w:val="005D1DF2"/>
    <w:rsid w:val="005E71A2"/>
    <w:rsid w:val="005F126E"/>
    <w:rsid w:val="005F2A03"/>
    <w:rsid w:val="005F3BCA"/>
    <w:rsid w:val="006161F4"/>
    <w:rsid w:val="0062278E"/>
    <w:rsid w:val="006237FC"/>
    <w:rsid w:val="00625012"/>
    <w:rsid w:val="00627994"/>
    <w:rsid w:val="00631E2C"/>
    <w:rsid w:val="006355C6"/>
    <w:rsid w:val="00635CF5"/>
    <w:rsid w:val="00642442"/>
    <w:rsid w:val="00644F57"/>
    <w:rsid w:val="00646C0E"/>
    <w:rsid w:val="00647573"/>
    <w:rsid w:val="006553B4"/>
    <w:rsid w:val="006558D6"/>
    <w:rsid w:val="00657E3A"/>
    <w:rsid w:val="00660E8D"/>
    <w:rsid w:val="00662976"/>
    <w:rsid w:val="006714D3"/>
    <w:rsid w:val="00671C3E"/>
    <w:rsid w:val="00683851"/>
    <w:rsid w:val="006851E2"/>
    <w:rsid w:val="00686F6F"/>
    <w:rsid w:val="00690B17"/>
    <w:rsid w:val="0069471B"/>
    <w:rsid w:val="00694B1D"/>
    <w:rsid w:val="0069560F"/>
    <w:rsid w:val="00695C85"/>
    <w:rsid w:val="00695FAE"/>
    <w:rsid w:val="00697D90"/>
    <w:rsid w:val="006A16F4"/>
    <w:rsid w:val="006A39A4"/>
    <w:rsid w:val="006B1404"/>
    <w:rsid w:val="006B19DE"/>
    <w:rsid w:val="006C4ED9"/>
    <w:rsid w:val="006E0EED"/>
    <w:rsid w:val="006E234A"/>
    <w:rsid w:val="006E737F"/>
    <w:rsid w:val="00700496"/>
    <w:rsid w:val="0070115A"/>
    <w:rsid w:val="0070288E"/>
    <w:rsid w:val="00703E97"/>
    <w:rsid w:val="007057B2"/>
    <w:rsid w:val="0070679F"/>
    <w:rsid w:val="00710C73"/>
    <w:rsid w:val="007169D3"/>
    <w:rsid w:val="00723DCD"/>
    <w:rsid w:val="00727CB2"/>
    <w:rsid w:val="007303AF"/>
    <w:rsid w:val="00742723"/>
    <w:rsid w:val="00742CFE"/>
    <w:rsid w:val="00744CA3"/>
    <w:rsid w:val="00744DF9"/>
    <w:rsid w:val="00747586"/>
    <w:rsid w:val="00747672"/>
    <w:rsid w:val="007515BF"/>
    <w:rsid w:val="007555B7"/>
    <w:rsid w:val="00756F08"/>
    <w:rsid w:val="00760D5B"/>
    <w:rsid w:val="00762006"/>
    <w:rsid w:val="0076414A"/>
    <w:rsid w:val="0077670E"/>
    <w:rsid w:val="007801DE"/>
    <w:rsid w:val="007911F6"/>
    <w:rsid w:val="00792866"/>
    <w:rsid w:val="0079554B"/>
    <w:rsid w:val="007A67A6"/>
    <w:rsid w:val="007B17C2"/>
    <w:rsid w:val="007C253C"/>
    <w:rsid w:val="007C5205"/>
    <w:rsid w:val="007C546D"/>
    <w:rsid w:val="007C5B6F"/>
    <w:rsid w:val="007C681C"/>
    <w:rsid w:val="007C7952"/>
    <w:rsid w:val="007D1AAE"/>
    <w:rsid w:val="007D4C48"/>
    <w:rsid w:val="007D5F55"/>
    <w:rsid w:val="007D6D24"/>
    <w:rsid w:val="007D768A"/>
    <w:rsid w:val="007E5EFA"/>
    <w:rsid w:val="007F3000"/>
    <w:rsid w:val="007F3749"/>
    <w:rsid w:val="007F47B9"/>
    <w:rsid w:val="007F7599"/>
    <w:rsid w:val="00800C71"/>
    <w:rsid w:val="00802A5C"/>
    <w:rsid w:val="00805135"/>
    <w:rsid w:val="00805F6B"/>
    <w:rsid w:val="008067A8"/>
    <w:rsid w:val="008067D1"/>
    <w:rsid w:val="008100D7"/>
    <w:rsid w:val="00811A55"/>
    <w:rsid w:val="008123B8"/>
    <w:rsid w:val="008145B6"/>
    <w:rsid w:val="00817681"/>
    <w:rsid w:val="008253DB"/>
    <w:rsid w:val="00825A1C"/>
    <w:rsid w:val="008265F7"/>
    <w:rsid w:val="008269E2"/>
    <w:rsid w:val="00830BA6"/>
    <w:rsid w:val="00832FD3"/>
    <w:rsid w:val="00841934"/>
    <w:rsid w:val="008439BC"/>
    <w:rsid w:val="008477F1"/>
    <w:rsid w:val="00850821"/>
    <w:rsid w:val="00851F7B"/>
    <w:rsid w:val="00854B07"/>
    <w:rsid w:val="00856076"/>
    <w:rsid w:val="0086129F"/>
    <w:rsid w:val="00866A63"/>
    <w:rsid w:val="00866E75"/>
    <w:rsid w:val="008673FA"/>
    <w:rsid w:val="008711FD"/>
    <w:rsid w:val="00871AFA"/>
    <w:rsid w:val="008725FF"/>
    <w:rsid w:val="00873B6C"/>
    <w:rsid w:val="008747D1"/>
    <w:rsid w:val="00883019"/>
    <w:rsid w:val="00885EF3"/>
    <w:rsid w:val="008950F6"/>
    <w:rsid w:val="008975EA"/>
    <w:rsid w:val="008B1442"/>
    <w:rsid w:val="008B5A71"/>
    <w:rsid w:val="008B5CEF"/>
    <w:rsid w:val="008C23A6"/>
    <w:rsid w:val="008C713D"/>
    <w:rsid w:val="008D0FFF"/>
    <w:rsid w:val="008D2568"/>
    <w:rsid w:val="008D6FE4"/>
    <w:rsid w:val="008D74DD"/>
    <w:rsid w:val="008E4FAF"/>
    <w:rsid w:val="008E5AB0"/>
    <w:rsid w:val="008F2F15"/>
    <w:rsid w:val="008F57B9"/>
    <w:rsid w:val="00901FFD"/>
    <w:rsid w:val="00911E34"/>
    <w:rsid w:val="0091668A"/>
    <w:rsid w:val="00935304"/>
    <w:rsid w:val="00940E51"/>
    <w:rsid w:val="00945283"/>
    <w:rsid w:val="009454B4"/>
    <w:rsid w:val="009532FC"/>
    <w:rsid w:val="00962314"/>
    <w:rsid w:val="009635C0"/>
    <w:rsid w:val="00966C1E"/>
    <w:rsid w:val="00976821"/>
    <w:rsid w:val="0098414E"/>
    <w:rsid w:val="00985091"/>
    <w:rsid w:val="009866D6"/>
    <w:rsid w:val="00987447"/>
    <w:rsid w:val="00991EBB"/>
    <w:rsid w:val="009922C5"/>
    <w:rsid w:val="009940B6"/>
    <w:rsid w:val="00994548"/>
    <w:rsid w:val="00995C55"/>
    <w:rsid w:val="009A2421"/>
    <w:rsid w:val="009A3645"/>
    <w:rsid w:val="009B1587"/>
    <w:rsid w:val="009B2AB0"/>
    <w:rsid w:val="009C2042"/>
    <w:rsid w:val="009C2377"/>
    <w:rsid w:val="009C2EFB"/>
    <w:rsid w:val="009C4C27"/>
    <w:rsid w:val="009C4F5F"/>
    <w:rsid w:val="009C500E"/>
    <w:rsid w:val="009D207A"/>
    <w:rsid w:val="009D2114"/>
    <w:rsid w:val="009D4A8B"/>
    <w:rsid w:val="009D5425"/>
    <w:rsid w:val="009D5B1F"/>
    <w:rsid w:val="009D6B25"/>
    <w:rsid w:val="009E1069"/>
    <w:rsid w:val="009E37CF"/>
    <w:rsid w:val="009E4C8D"/>
    <w:rsid w:val="009E6622"/>
    <w:rsid w:val="00A03540"/>
    <w:rsid w:val="00A10E7C"/>
    <w:rsid w:val="00A135AD"/>
    <w:rsid w:val="00A22873"/>
    <w:rsid w:val="00A234AD"/>
    <w:rsid w:val="00A30337"/>
    <w:rsid w:val="00A32319"/>
    <w:rsid w:val="00A32AB6"/>
    <w:rsid w:val="00A33CDA"/>
    <w:rsid w:val="00A40D41"/>
    <w:rsid w:val="00A417E4"/>
    <w:rsid w:val="00A44C4B"/>
    <w:rsid w:val="00A53891"/>
    <w:rsid w:val="00A53AAC"/>
    <w:rsid w:val="00A54E0B"/>
    <w:rsid w:val="00A56815"/>
    <w:rsid w:val="00A61537"/>
    <w:rsid w:val="00A617C1"/>
    <w:rsid w:val="00A67C51"/>
    <w:rsid w:val="00A7151E"/>
    <w:rsid w:val="00A72468"/>
    <w:rsid w:val="00A73297"/>
    <w:rsid w:val="00A7643F"/>
    <w:rsid w:val="00A828C8"/>
    <w:rsid w:val="00A837AA"/>
    <w:rsid w:val="00A8418C"/>
    <w:rsid w:val="00A84EF4"/>
    <w:rsid w:val="00A859B5"/>
    <w:rsid w:val="00A8762D"/>
    <w:rsid w:val="00A92911"/>
    <w:rsid w:val="00AA4433"/>
    <w:rsid w:val="00AA7087"/>
    <w:rsid w:val="00AB0977"/>
    <w:rsid w:val="00AB36DE"/>
    <w:rsid w:val="00AB3DE1"/>
    <w:rsid w:val="00AB66DA"/>
    <w:rsid w:val="00AC12F7"/>
    <w:rsid w:val="00AC2181"/>
    <w:rsid w:val="00AC3FD9"/>
    <w:rsid w:val="00AC52FD"/>
    <w:rsid w:val="00AC6149"/>
    <w:rsid w:val="00AD0819"/>
    <w:rsid w:val="00AD0AE6"/>
    <w:rsid w:val="00AD2718"/>
    <w:rsid w:val="00AD4EFC"/>
    <w:rsid w:val="00AD6C7B"/>
    <w:rsid w:val="00AE013B"/>
    <w:rsid w:val="00AE1DEA"/>
    <w:rsid w:val="00AE2543"/>
    <w:rsid w:val="00AF018B"/>
    <w:rsid w:val="00AF1728"/>
    <w:rsid w:val="00AF2178"/>
    <w:rsid w:val="00B003D5"/>
    <w:rsid w:val="00B05551"/>
    <w:rsid w:val="00B0576D"/>
    <w:rsid w:val="00B06B35"/>
    <w:rsid w:val="00B10BFA"/>
    <w:rsid w:val="00B21945"/>
    <w:rsid w:val="00B22C9A"/>
    <w:rsid w:val="00B26984"/>
    <w:rsid w:val="00B32DD6"/>
    <w:rsid w:val="00B36FDA"/>
    <w:rsid w:val="00B41D5C"/>
    <w:rsid w:val="00B44593"/>
    <w:rsid w:val="00B452F4"/>
    <w:rsid w:val="00B5359A"/>
    <w:rsid w:val="00B546C5"/>
    <w:rsid w:val="00B5546F"/>
    <w:rsid w:val="00B55DA6"/>
    <w:rsid w:val="00B62D9C"/>
    <w:rsid w:val="00B63A40"/>
    <w:rsid w:val="00B65329"/>
    <w:rsid w:val="00B80087"/>
    <w:rsid w:val="00B83810"/>
    <w:rsid w:val="00B8387C"/>
    <w:rsid w:val="00B86337"/>
    <w:rsid w:val="00BA27A9"/>
    <w:rsid w:val="00BA4278"/>
    <w:rsid w:val="00BA4FAC"/>
    <w:rsid w:val="00BB512F"/>
    <w:rsid w:val="00BB6F77"/>
    <w:rsid w:val="00BC0C10"/>
    <w:rsid w:val="00BD0F6C"/>
    <w:rsid w:val="00BD4CB8"/>
    <w:rsid w:val="00BD558A"/>
    <w:rsid w:val="00BD65A3"/>
    <w:rsid w:val="00BE2780"/>
    <w:rsid w:val="00BE5E89"/>
    <w:rsid w:val="00BF340C"/>
    <w:rsid w:val="00BF4451"/>
    <w:rsid w:val="00BF62D1"/>
    <w:rsid w:val="00BF76BA"/>
    <w:rsid w:val="00C0573E"/>
    <w:rsid w:val="00C05E36"/>
    <w:rsid w:val="00C06A9D"/>
    <w:rsid w:val="00C112D1"/>
    <w:rsid w:val="00C20BF2"/>
    <w:rsid w:val="00C24DBF"/>
    <w:rsid w:val="00C279BF"/>
    <w:rsid w:val="00C27B9B"/>
    <w:rsid w:val="00C32471"/>
    <w:rsid w:val="00C32BB0"/>
    <w:rsid w:val="00C3324E"/>
    <w:rsid w:val="00C34D98"/>
    <w:rsid w:val="00C37C5A"/>
    <w:rsid w:val="00C43FB6"/>
    <w:rsid w:val="00C46C42"/>
    <w:rsid w:val="00C47824"/>
    <w:rsid w:val="00C51658"/>
    <w:rsid w:val="00C52F67"/>
    <w:rsid w:val="00C54A37"/>
    <w:rsid w:val="00C56BC4"/>
    <w:rsid w:val="00C62BF4"/>
    <w:rsid w:val="00C64F41"/>
    <w:rsid w:val="00C653AE"/>
    <w:rsid w:val="00C87282"/>
    <w:rsid w:val="00C9664E"/>
    <w:rsid w:val="00CA49D4"/>
    <w:rsid w:val="00CA5652"/>
    <w:rsid w:val="00CA7795"/>
    <w:rsid w:val="00CB01D1"/>
    <w:rsid w:val="00CB086E"/>
    <w:rsid w:val="00CB10CC"/>
    <w:rsid w:val="00CB413A"/>
    <w:rsid w:val="00CB4BAF"/>
    <w:rsid w:val="00CB5259"/>
    <w:rsid w:val="00CB737D"/>
    <w:rsid w:val="00CB73B6"/>
    <w:rsid w:val="00CC0C94"/>
    <w:rsid w:val="00CC0F70"/>
    <w:rsid w:val="00CC7113"/>
    <w:rsid w:val="00CD0AA0"/>
    <w:rsid w:val="00CE35F1"/>
    <w:rsid w:val="00CE4EAC"/>
    <w:rsid w:val="00CF0182"/>
    <w:rsid w:val="00CF7399"/>
    <w:rsid w:val="00D007EE"/>
    <w:rsid w:val="00D03AB4"/>
    <w:rsid w:val="00D048A9"/>
    <w:rsid w:val="00D06EFF"/>
    <w:rsid w:val="00D112E3"/>
    <w:rsid w:val="00D121A2"/>
    <w:rsid w:val="00D121BE"/>
    <w:rsid w:val="00D1447F"/>
    <w:rsid w:val="00D1738A"/>
    <w:rsid w:val="00D17391"/>
    <w:rsid w:val="00D20623"/>
    <w:rsid w:val="00D2349E"/>
    <w:rsid w:val="00D2469F"/>
    <w:rsid w:val="00D31E22"/>
    <w:rsid w:val="00D46104"/>
    <w:rsid w:val="00D5759C"/>
    <w:rsid w:val="00D60B03"/>
    <w:rsid w:val="00D721E1"/>
    <w:rsid w:val="00D76BED"/>
    <w:rsid w:val="00D80F54"/>
    <w:rsid w:val="00D8114F"/>
    <w:rsid w:val="00D9454C"/>
    <w:rsid w:val="00D97F65"/>
    <w:rsid w:val="00DA0B52"/>
    <w:rsid w:val="00DA1A16"/>
    <w:rsid w:val="00DA4C9E"/>
    <w:rsid w:val="00DB28F8"/>
    <w:rsid w:val="00DB6748"/>
    <w:rsid w:val="00DC04AE"/>
    <w:rsid w:val="00DC2291"/>
    <w:rsid w:val="00DC3AF9"/>
    <w:rsid w:val="00DC4713"/>
    <w:rsid w:val="00DC789F"/>
    <w:rsid w:val="00DD30EF"/>
    <w:rsid w:val="00DD381C"/>
    <w:rsid w:val="00DF12E3"/>
    <w:rsid w:val="00DF4249"/>
    <w:rsid w:val="00DF560D"/>
    <w:rsid w:val="00DF6661"/>
    <w:rsid w:val="00E01164"/>
    <w:rsid w:val="00E01ED1"/>
    <w:rsid w:val="00E07C55"/>
    <w:rsid w:val="00E10127"/>
    <w:rsid w:val="00E103EA"/>
    <w:rsid w:val="00E11575"/>
    <w:rsid w:val="00E13A45"/>
    <w:rsid w:val="00E21FD1"/>
    <w:rsid w:val="00E223B1"/>
    <w:rsid w:val="00E25AA4"/>
    <w:rsid w:val="00E27791"/>
    <w:rsid w:val="00E30ACC"/>
    <w:rsid w:val="00E346FF"/>
    <w:rsid w:val="00E45644"/>
    <w:rsid w:val="00E467DE"/>
    <w:rsid w:val="00E47046"/>
    <w:rsid w:val="00E50D27"/>
    <w:rsid w:val="00E53E7C"/>
    <w:rsid w:val="00E6133B"/>
    <w:rsid w:val="00E67271"/>
    <w:rsid w:val="00E741DD"/>
    <w:rsid w:val="00E74A09"/>
    <w:rsid w:val="00E75499"/>
    <w:rsid w:val="00E77D3E"/>
    <w:rsid w:val="00E84D88"/>
    <w:rsid w:val="00E85ED0"/>
    <w:rsid w:val="00E87163"/>
    <w:rsid w:val="00E93B38"/>
    <w:rsid w:val="00E94063"/>
    <w:rsid w:val="00E94B60"/>
    <w:rsid w:val="00EA1E2B"/>
    <w:rsid w:val="00EA3617"/>
    <w:rsid w:val="00EA3DD8"/>
    <w:rsid w:val="00EA4936"/>
    <w:rsid w:val="00EA5D0F"/>
    <w:rsid w:val="00EB1FC1"/>
    <w:rsid w:val="00EB2DAA"/>
    <w:rsid w:val="00EB4D57"/>
    <w:rsid w:val="00EB6230"/>
    <w:rsid w:val="00EB73AD"/>
    <w:rsid w:val="00EC696B"/>
    <w:rsid w:val="00ED09B1"/>
    <w:rsid w:val="00ED440A"/>
    <w:rsid w:val="00ED461F"/>
    <w:rsid w:val="00EE610F"/>
    <w:rsid w:val="00EF4970"/>
    <w:rsid w:val="00F0615B"/>
    <w:rsid w:val="00F0626A"/>
    <w:rsid w:val="00F13D80"/>
    <w:rsid w:val="00F15524"/>
    <w:rsid w:val="00F16547"/>
    <w:rsid w:val="00F1727B"/>
    <w:rsid w:val="00F20EE3"/>
    <w:rsid w:val="00F21F21"/>
    <w:rsid w:val="00F24D8F"/>
    <w:rsid w:val="00F2523A"/>
    <w:rsid w:val="00F2678D"/>
    <w:rsid w:val="00F44A66"/>
    <w:rsid w:val="00F452A3"/>
    <w:rsid w:val="00F46889"/>
    <w:rsid w:val="00F55D10"/>
    <w:rsid w:val="00F570B0"/>
    <w:rsid w:val="00F77D79"/>
    <w:rsid w:val="00F843CE"/>
    <w:rsid w:val="00FA456E"/>
    <w:rsid w:val="00FB0864"/>
    <w:rsid w:val="00FB1555"/>
    <w:rsid w:val="00FC2303"/>
    <w:rsid w:val="00FC573C"/>
    <w:rsid w:val="00FD5684"/>
    <w:rsid w:val="00FD56DC"/>
    <w:rsid w:val="00FE5382"/>
    <w:rsid w:val="00FE7190"/>
    <w:rsid w:val="00FE7B34"/>
    <w:rsid w:val="00FE7E65"/>
    <w:rsid w:val="00FF0C7E"/>
    <w:rsid w:val="00FF0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3CF44"/>
  <w15:chartTrackingRefBased/>
  <w15:docId w15:val="{3F7EE4C8-F7B9-4347-BA48-B5BFED69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F70"/>
    <w:pPr>
      <w:spacing w:after="120" w:line="250" w:lineRule="auto"/>
      <w:ind w:left="567"/>
      <w:jc w:val="both"/>
    </w:pPr>
    <w:rPr>
      <w:rFonts w:ascii="Arial" w:eastAsia="Arial" w:hAnsi="Arial" w:cs="Arial"/>
      <w:color w:val="000000"/>
      <w:sz w:val="20"/>
      <w:szCs w:val="18"/>
      <w:lang w:eastAsia="en-GB"/>
    </w:rPr>
  </w:style>
  <w:style w:type="paragraph" w:styleId="Heading1">
    <w:name w:val="heading 1"/>
    <w:next w:val="Normal"/>
    <w:link w:val="Heading1Char"/>
    <w:uiPriority w:val="9"/>
    <w:qFormat/>
    <w:rsid w:val="00454B02"/>
    <w:pPr>
      <w:keepNext/>
      <w:keepLines/>
      <w:tabs>
        <w:tab w:val="num" w:pos="360"/>
      </w:tabs>
      <w:spacing w:after="0"/>
      <w:ind w:left="1675" w:hanging="360"/>
      <w:outlineLvl w:val="0"/>
    </w:pPr>
    <w:rPr>
      <w:rFonts w:ascii="Arial" w:eastAsia="Arial" w:hAnsi="Arial" w:cs="Arial"/>
      <w:b/>
      <w:color w:val="000000"/>
      <w:sz w:val="24"/>
      <w:lang w:eastAsia="en-GB"/>
    </w:rPr>
  </w:style>
  <w:style w:type="paragraph" w:styleId="Heading2">
    <w:name w:val="heading 2"/>
    <w:basedOn w:val="Normal"/>
    <w:next w:val="Normal"/>
    <w:link w:val="Heading2Char"/>
    <w:uiPriority w:val="9"/>
    <w:unhideWhenUsed/>
    <w:qFormat/>
    <w:rsid w:val="00454B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54B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54B0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4B0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B02"/>
    <w:rPr>
      <w:rFonts w:ascii="Arial" w:eastAsia="Arial" w:hAnsi="Arial" w:cs="Arial"/>
      <w:b/>
      <w:color w:val="000000"/>
      <w:sz w:val="24"/>
      <w:lang w:eastAsia="en-GB"/>
    </w:rPr>
  </w:style>
  <w:style w:type="character" w:customStyle="1" w:styleId="Heading2Char">
    <w:name w:val="Heading 2 Char"/>
    <w:basedOn w:val="DefaultParagraphFont"/>
    <w:link w:val="Heading2"/>
    <w:uiPriority w:val="9"/>
    <w:rsid w:val="00454B02"/>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454B02"/>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uiPriority w:val="9"/>
    <w:rsid w:val="00454B02"/>
    <w:rPr>
      <w:rFonts w:asciiTheme="majorHAnsi" w:eastAsiaTheme="majorEastAsia" w:hAnsiTheme="majorHAnsi" w:cstheme="majorBidi"/>
      <w:i/>
      <w:iCs/>
      <w:color w:val="2F5496" w:themeColor="accent1" w:themeShade="BF"/>
      <w:sz w:val="20"/>
      <w:szCs w:val="18"/>
      <w:lang w:eastAsia="en-GB"/>
    </w:rPr>
  </w:style>
  <w:style w:type="character" w:customStyle="1" w:styleId="Heading5Char">
    <w:name w:val="Heading 5 Char"/>
    <w:basedOn w:val="DefaultParagraphFont"/>
    <w:link w:val="Heading5"/>
    <w:uiPriority w:val="9"/>
    <w:semiHidden/>
    <w:rsid w:val="00454B02"/>
    <w:rPr>
      <w:rFonts w:asciiTheme="majorHAnsi" w:eastAsiaTheme="majorEastAsia" w:hAnsiTheme="majorHAnsi" w:cstheme="majorBidi"/>
      <w:color w:val="2F5496" w:themeColor="accent1" w:themeShade="BF"/>
      <w:sz w:val="20"/>
      <w:szCs w:val="18"/>
      <w:lang w:eastAsia="en-GB"/>
    </w:rPr>
  </w:style>
  <w:style w:type="character" w:styleId="CommentReference">
    <w:name w:val="annotation reference"/>
    <w:basedOn w:val="DefaultParagraphFont"/>
    <w:uiPriority w:val="99"/>
    <w:semiHidden/>
    <w:unhideWhenUsed/>
    <w:rsid w:val="00454B02"/>
    <w:rPr>
      <w:sz w:val="16"/>
      <w:szCs w:val="16"/>
    </w:rPr>
  </w:style>
  <w:style w:type="paragraph" w:styleId="CommentText">
    <w:name w:val="annotation text"/>
    <w:basedOn w:val="Normal"/>
    <w:link w:val="CommentTextChar"/>
    <w:uiPriority w:val="99"/>
    <w:unhideWhenUsed/>
    <w:rsid w:val="00454B02"/>
    <w:pPr>
      <w:spacing w:line="240" w:lineRule="auto"/>
    </w:pPr>
    <w:rPr>
      <w:szCs w:val="20"/>
    </w:rPr>
  </w:style>
  <w:style w:type="character" w:customStyle="1" w:styleId="CommentTextChar">
    <w:name w:val="Comment Text Char"/>
    <w:basedOn w:val="DefaultParagraphFont"/>
    <w:link w:val="CommentText"/>
    <w:uiPriority w:val="99"/>
    <w:rsid w:val="00454B02"/>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454B02"/>
    <w:rPr>
      <w:b/>
      <w:bCs/>
    </w:rPr>
  </w:style>
  <w:style w:type="character" w:customStyle="1" w:styleId="CommentSubjectChar">
    <w:name w:val="Comment Subject Char"/>
    <w:basedOn w:val="CommentTextChar"/>
    <w:link w:val="CommentSubject"/>
    <w:uiPriority w:val="99"/>
    <w:semiHidden/>
    <w:rsid w:val="00454B02"/>
    <w:rPr>
      <w:rFonts w:ascii="Arial" w:eastAsia="Arial" w:hAnsi="Arial" w:cs="Arial"/>
      <w:b/>
      <w:bCs/>
      <w:color w:val="000000"/>
      <w:sz w:val="20"/>
      <w:szCs w:val="20"/>
      <w:lang w:eastAsia="en-GB"/>
    </w:rPr>
  </w:style>
  <w:style w:type="paragraph" w:styleId="BalloonText">
    <w:name w:val="Balloon Text"/>
    <w:basedOn w:val="Normal"/>
    <w:link w:val="BalloonTextChar"/>
    <w:uiPriority w:val="99"/>
    <w:semiHidden/>
    <w:unhideWhenUsed/>
    <w:rsid w:val="00454B02"/>
    <w:pPr>
      <w:spacing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454B02"/>
    <w:rPr>
      <w:rFonts w:ascii="Segoe UI" w:eastAsia="Arial" w:hAnsi="Segoe UI" w:cs="Segoe UI"/>
      <w:color w:val="000000"/>
      <w:sz w:val="18"/>
      <w:szCs w:val="18"/>
      <w:lang w:eastAsia="en-GB"/>
    </w:rPr>
  </w:style>
  <w:style w:type="paragraph" w:styleId="ListParagraph">
    <w:name w:val="List Paragraph"/>
    <w:basedOn w:val="Normal"/>
    <w:uiPriority w:val="34"/>
    <w:qFormat/>
    <w:rsid w:val="00454B02"/>
    <w:pPr>
      <w:numPr>
        <w:numId w:val="3"/>
      </w:numPr>
    </w:pPr>
  </w:style>
  <w:style w:type="paragraph" w:styleId="Header">
    <w:name w:val="header"/>
    <w:basedOn w:val="Normal"/>
    <w:link w:val="HeaderChar"/>
    <w:uiPriority w:val="99"/>
    <w:unhideWhenUsed/>
    <w:rsid w:val="00454B02"/>
    <w:pPr>
      <w:tabs>
        <w:tab w:val="center" w:pos="4513"/>
        <w:tab w:val="right" w:pos="9026"/>
      </w:tabs>
      <w:spacing w:line="240" w:lineRule="auto"/>
    </w:pPr>
  </w:style>
  <w:style w:type="character" w:customStyle="1" w:styleId="HeaderChar">
    <w:name w:val="Header Char"/>
    <w:basedOn w:val="DefaultParagraphFont"/>
    <w:link w:val="Header"/>
    <w:uiPriority w:val="99"/>
    <w:rsid w:val="00454B02"/>
    <w:rPr>
      <w:rFonts w:ascii="Arial" w:eastAsia="Arial" w:hAnsi="Arial" w:cs="Arial"/>
      <w:color w:val="000000"/>
      <w:sz w:val="20"/>
      <w:szCs w:val="18"/>
      <w:lang w:eastAsia="en-GB"/>
    </w:rPr>
  </w:style>
  <w:style w:type="paragraph" w:styleId="Footer">
    <w:name w:val="footer"/>
    <w:basedOn w:val="Normal"/>
    <w:link w:val="FooterChar"/>
    <w:uiPriority w:val="99"/>
    <w:unhideWhenUsed/>
    <w:rsid w:val="00454B02"/>
    <w:pPr>
      <w:tabs>
        <w:tab w:val="center" w:pos="4513"/>
        <w:tab w:val="right" w:pos="9026"/>
      </w:tabs>
      <w:spacing w:line="240" w:lineRule="auto"/>
    </w:pPr>
  </w:style>
  <w:style w:type="character" w:customStyle="1" w:styleId="FooterChar">
    <w:name w:val="Footer Char"/>
    <w:basedOn w:val="DefaultParagraphFont"/>
    <w:link w:val="Footer"/>
    <w:uiPriority w:val="99"/>
    <w:rsid w:val="00454B02"/>
    <w:rPr>
      <w:rFonts w:ascii="Arial" w:eastAsia="Arial" w:hAnsi="Arial" w:cs="Arial"/>
      <w:color w:val="000000"/>
      <w:sz w:val="20"/>
      <w:szCs w:val="18"/>
      <w:lang w:eastAsia="en-GB"/>
    </w:rPr>
  </w:style>
  <w:style w:type="table" w:customStyle="1" w:styleId="TableGrid1">
    <w:name w:val="Table Grid1"/>
    <w:rsid w:val="00454B02"/>
    <w:pPr>
      <w:spacing w:after="0" w:line="240" w:lineRule="auto"/>
    </w:pPr>
    <w:rPr>
      <w:rFonts w:eastAsiaTheme="minorEastAsia"/>
      <w:lang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454B02"/>
    <w:pPr>
      <w:tabs>
        <w:tab w:val="clear" w:pos="360"/>
      </w:tabs>
      <w:spacing w:before="240" w:line="250" w:lineRule="auto"/>
      <w:ind w:left="0" w:firstLine="0"/>
      <w:contextualSpacing/>
      <w:jc w:val="both"/>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7057B2"/>
    <w:pPr>
      <w:tabs>
        <w:tab w:val="left" w:pos="567"/>
        <w:tab w:val="left" w:pos="1134"/>
        <w:tab w:val="left" w:pos="1701"/>
        <w:tab w:val="left" w:pos="2268"/>
        <w:tab w:val="left" w:pos="2835"/>
        <w:tab w:val="right" w:pos="8505"/>
        <w:tab w:val="right" w:leader="dot" w:pos="9014"/>
      </w:tabs>
      <w:spacing w:after="100"/>
      <w:ind w:left="1134" w:right="264"/>
    </w:pPr>
  </w:style>
  <w:style w:type="character" w:styleId="Hyperlink">
    <w:name w:val="Hyperlink"/>
    <w:basedOn w:val="DefaultParagraphFont"/>
    <w:uiPriority w:val="99"/>
    <w:unhideWhenUsed/>
    <w:rsid w:val="00454B02"/>
    <w:rPr>
      <w:color w:val="0563C1" w:themeColor="hyperlink"/>
      <w:u w:val="single"/>
    </w:rPr>
  </w:style>
  <w:style w:type="numbering" w:customStyle="1" w:styleId="Headertab">
    <w:name w:val="Header tab"/>
    <w:basedOn w:val="NoList"/>
    <w:uiPriority w:val="99"/>
    <w:rsid w:val="00454B02"/>
    <w:pPr>
      <w:numPr>
        <w:numId w:val="1"/>
      </w:numPr>
    </w:pPr>
  </w:style>
  <w:style w:type="numbering" w:customStyle="1" w:styleId="HeaderTab0">
    <w:name w:val="Header Tab"/>
    <w:basedOn w:val="Headertab"/>
    <w:uiPriority w:val="99"/>
    <w:rsid w:val="00454B02"/>
    <w:pPr>
      <w:numPr>
        <w:numId w:val="2"/>
      </w:numPr>
    </w:pPr>
  </w:style>
  <w:style w:type="paragraph" w:styleId="IntenseQuote">
    <w:name w:val="Intense Quote"/>
    <w:basedOn w:val="Normal"/>
    <w:next w:val="Normal"/>
    <w:link w:val="IntenseQuoteChar"/>
    <w:uiPriority w:val="30"/>
    <w:qFormat/>
    <w:rsid w:val="00454B0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54B02"/>
    <w:rPr>
      <w:rFonts w:ascii="Arial" w:eastAsia="Arial" w:hAnsi="Arial" w:cs="Arial"/>
      <w:i/>
      <w:iCs/>
      <w:color w:val="4472C4" w:themeColor="accent1"/>
      <w:sz w:val="20"/>
      <w:szCs w:val="18"/>
      <w:lang w:eastAsia="en-GB"/>
    </w:rPr>
  </w:style>
  <w:style w:type="paragraph" w:styleId="List">
    <w:name w:val="List"/>
    <w:basedOn w:val="Normal"/>
    <w:uiPriority w:val="99"/>
    <w:semiHidden/>
    <w:unhideWhenUsed/>
    <w:rsid w:val="00454B02"/>
    <w:pPr>
      <w:ind w:left="283" w:hanging="283"/>
      <w:contextualSpacing/>
    </w:pPr>
  </w:style>
  <w:style w:type="paragraph" w:styleId="Revision">
    <w:name w:val="Revision"/>
    <w:hidden/>
    <w:uiPriority w:val="99"/>
    <w:semiHidden/>
    <w:rsid w:val="00454B02"/>
    <w:pPr>
      <w:spacing w:after="0" w:line="240" w:lineRule="auto"/>
    </w:pPr>
    <w:rPr>
      <w:rFonts w:ascii="Arial" w:eastAsia="Arial" w:hAnsi="Arial" w:cs="Arial"/>
      <w:color w:val="000000"/>
      <w:sz w:val="20"/>
      <w:szCs w:val="18"/>
      <w:lang w:eastAsia="en-GB"/>
    </w:rPr>
  </w:style>
  <w:style w:type="paragraph" w:styleId="Subtitle">
    <w:name w:val="Subtitle"/>
    <w:basedOn w:val="Normal"/>
    <w:next w:val="Normal"/>
    <w:link w:val="SubtitleChar"/>
    <w:uiPriority w:val="11"/>
    <w:qFormat/>
    <w:rsid w:val="00454B02"/>
    <w:pPr>
      <w:widowControl w:val="0"/>
      <w:numPr>
        <w:ilvl w:val="2"/>
        <w:numId w:val="5"/>
      </w:numPr>
    </w:pPr>
    <w:rPr>
      <w:rFonts w:eastAsiaTheme="minorEastAsia"/>
      <w:color w:val="auto"/>
      <w:szCs w:val="20"/>
    </w:rPr>
  </w:style>
  <w:style w:type="character" w:customStyle="1" w:styleId="SubtitleChar">
    <w:name w:val="Subtitle Char"/>
    <w:basedOn w:val="DefaultParagraphFont"/>
    <w:link w:val="Subtitle"/>
    <w:uiPriority w:val="11"/>
    <w:rsid w:val="00454B02"/>
    <w:rPr>
      <w:rFonts w:ascii="Arial" w:eastAsiaTheme="minorEastAsia" w:hAnsi="Arial" w:cs="Arial"/>
      <w:sz w:val="20"/>
      <w:szCs w:val="20"/>
      <w:lang w:eastAsia="en-GB"/>
    </w:rPr>
  </w:style>
  <w:style w:type="numbering" w:customStyle="1" w:styleId="constitution">
    <w:name w:val="constitution"/>
    <w:uiPriority w:val="99"/>
    <w:rsid w:val="00454B02"/>
    <w:pPr>
      <w:numPr>
        <w:numId w:val="4"/>
      </w:numPr>
    </w:pPr>
  </w:style>
  <w:style w:type="paragraph" w:styleId="NoSpacing">
    <w:name w:val="No Spacing"/>
    <w:link w:val="NoSpacingChar"/>
    <w:uiPriority w:val="1"/>
    <w:qFormat/>
    <w:rsid w:val="00454B0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54B02"/>
    <w:rPr>
      <w:rFonts w:eastAsiaTheme="minorEastAsia"/>
      <w:lang w:val="en-US"/>
    </w:rPr>
  </w:style>
  <w:style w:type="character" w:styleId="FollowedHyperlink">
    <w:name w:val="FollowedHyperlink"/>
    <w:basedOn w:val="DefaultParagraphFont"/>
    <w:uiPriority w:val="99"/>
    <w:semiHidden/>
    <w:unhideWhenUsed/>
    <w:rsid w:val="00454B02"/>
    <w:rPr>
      <w:color w:val="954F72" w:themeColor="followedHyperlink"/>
      <w:u w:val="single"/>
    </w:rPr>
  </w:style>
  <w:style w:type="character" w:styleId="PlaceholderText">
    <w:name w:val="Placeholder Text"/>
    <w:basedOn w:val="DefaultParagraphFont"/>
    <w:uiPriority w:val="99"/>
    <w:semiHidden/>
    <w:rsid w:val="00454B02"/>
    <w:rPr>
      <w:color w:val="808080"/>
    </w:rPr>
  </w:style>
  <w:style w:type="paragraph" w:customStyle="1" w:styleId="footnotedescription">
    <w:name w:val="footnote description"/>
    <w:next w:val="Normal"/>
    <w:link w:val="footnotedescriptionChar"/>
    <w:hidden/>
    <w:rsid w:val="00454B02"/>
    <w:pPr>
      <w:spacing w:after="0" w:line="260" w:lineRule="auto"/>
      <w:ind w:left="1440" w:right="442"/>
    </w:pPr>
    <w:rPr>
      <w:rFonts w:ascii="Calibri" w:eastAsia="Calibri" w:hAnsi="Calibri" w:cs="Calibri"/>
      <w:color w:val="000000"/>
      <w:sz w:val="18"/>
      <w:lang w:eastAsia="en-GB"/>
    </w:rPr>
  </w:style>
  <w:style w:type="character" w:customStyle="1" w:styleId="footnotedescriptionChar">
    <w:name w:val="footnote description Char"/>
    <w:link w:val="footnotedescription"/>
    <w:rsid w:val="00454B02"/>
    <w:rPr>
      <w:rFonts w:ascii="Calibri" w:eastAsia="Calibri" w:hAnsi="Calibri" w:cs="Calibri"/>
      <w:color w:val="000000"/>
      <w:sz w:val="18"/>
      <w:lang w:eastAsia="en-GB"/>
    </w:rPr>
  </w:style>
  <w:style w:type="character" w:customStyle="1" w:styleId="footnotemark">
    <w:name w:val="footnote mark"/>
    <w:hidden/>
    <w:rsid w:val="00454B02"/>
    <w:rPr>
      <w:rFonts w:ascii="Calibri" w:eastAsia="Calibri" w:hAnsi="Calibri" w:cs="Calibri"/>
      <w:color w:val="000000"/>
      <w:sz w:val="18"/>
      <w:vertAlign w:val="superscript"/>
    </w:rPr>
  </w:style>
  <w:style w:type="paragraph" w:styleId="TOC2">
    <w:name w:val="toc 2"/>
    <w:basedOn w:val="Normal"/>
    <w:next w:val="Normal"/>
    <w:autoRedefine/>
    <w:uiPriority w:val="39"/>
    <w:unhideWhenUsed/>
    <w:rsid w:val="00AC6149"/>
    <w:pPr>
      <w:numPr>
        <w:numId w:val="20"/>
      </w:numPr>
      <w:tabs>
        <w:tab w:val="left" w:pos="567"/>
        <w:tab w:val="left" w:pos="1134"/>
        <w:tab w:val="left" w:pos="1701"/>
        <w:tab w:val="left" w:pos="2268"/>
        <w:tab w:val="left" w:pos="2835"/>
        <w:tab w:val="right" w:pos="8505"/>
      </w:tabs>
      <w:spacing w:after="100"/>
    </w:pPr>
  </w:style>
  <w:style w:type="paragraph" w:styleId="TOC3">
    <w:name w:val="toc 3"/>
    <w:basedOn w:val="Normal"/>
    <w:next w:val="Normal"/>
    <w:autoRedefine/>
    <w:uiPriority w:val="39"/>
    <w:unhideWhenUsed/>
    <w:rsid w:val="00B86337"/>
    <w:pPr>
      <w:numPr>
        <w:numId w:val="21"/>
      </w:numPr>
      <w:tabs>
        <w:tab w:val="left" w:pos="567"/>
        <w:tab w:val="left" w:pos="1134"/>
        <w:tab w:val="left" w:pos="1701"/>
        <w:tab w:val="left" w:pos="2268"/>
        <w:tab w:val="left" w:pos="2835"/>
        <w:tab w:val="right" w:pos="8505"/>
      </w:tabs>
      <w:spacing w:after="100"/>
    </w:pPr>
  </w:style>
  <w:style w:type="paragraph" w:styleId="TOC4">
    <w:name w:val="toc 4"/>
    <w:basedOn w:val="Normal"/>
    <w:next w:val="Normal"/>
    <w:autoRedefine/>
    <w:uiPriority w:val="39"/>
    <w:unhideWhenUsed/>
    <w:rsid w:val="00454B02"/>
    <w:pPr>
      <w:spacing w:after="100"/>
      <w:ind w:left="600"/>
    </w:pPr>
  </w:style>
  <w:style w:type="paragraph" w:styleId="TOC5">
    <w:name w:val="toc 5"/>
    <w:basedOn w:val="Normal"/>
    <w:next w:val="Normal"/>
    <w:autoRedefine/>
    <w:uiPriority w:val="39"/>
    <w:unhideWhenUsed/>
    <w:rsid w:val="00454B02"/>
    <w:pPr>
      <w:spacing w:after="100"/>
      <w:ind w:left="800"/>
    </w:pPr>
  </w:style>
  <w:style w:type="paragraph" w:customStyle="1" w:styleId="Default">
    <w:name w:val="Default"/>
    <w:rsid w:val="00454B02"/>
    <w:pPr>
      <w:autoSpaceDE w:val="0"/>
      <w:autoSpaceDN w:val="0"/>
      <w:adjustRightInd w:val="0"/>
      <w:spacing w:after="0" w:line="240" w:lineRule="auto"/>
    </w:pPr>
    <w:rPr>
      <w:rFonts w:ascii="Calibri" w:eastAsiaTheme="minorEastAsia" w:hAnsi="Calibri" w:cs="Calibri"/>
      <w:color w:val="000000"/>
      <w:sz w:val="24"/>
      <w:szCs w:val="24"/>
      <w:lang w:eastAsia="en-GB"/>
    </w:rPr>
  </w:style>
  <w:style w:type="character" w:customStyle="1" w:styleId="UnresolvedMention1">
    <w:name w:val="Unresolved Mention1"/>
    <w:basedOn w:val="DefaultParagraphFont"/>
    <w:uiPriority w:val="99"/>
    <w:semiHidden/>
    <w:unhideWhenUsed/>
    <w:rsid w:val="00454B02"/>
    <w:rPr>
      <w:color w:val="605E5C"/>
      <w:shd w:val="clear" w:color="auto" w:fill="E1DFDD"/>
    </w:rPr>
  </w:style>
  <w:style w:type="table" w:customStyle="1" w:styleId="TableGrid2">
    <w:name w:val="Table Grid2"/>
    <w:rsid w:val="00B86337"/>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0">
    <w:name w:val="Table Grid0"/>
    <w:basedOn w:val="TableNormal"/>
    <w:uiPriority w:val="39"/>
    <w:rsid w:val="00B86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47573"/>
    <w:pPr>
      <w:spacing w:after="0" w:line="240" w:lineRule="auto"/>
    </w:pPr>
    <w:rPr>
      <w:rFonts w:eastAsiaTheme="minorEastAsia"/>
      <w:lang w:eastAsia="en-GB"/>
    </w:rPr>
    <w:tblPr>
      <w:tblCellMar>
        <w:top w:w="0" w:type="dxa"/>
        <w:left w:w="0" w:type="dxa"/>
        <w:bottom w:w="0" w:type="dxa"/>
        <w:right w:w="0" w:type="dxa"/>
      </w:tblCellMar>
    </w:tblPr>
  </w:style>
  <w:style w:type="table" w:styleId="TableGrid3">
    <w:name w:val="Table Grid"/>
    <w:basedOn w:val="TableNormal"/>
    <w:uiPriority w:val="39"/>
    <w:rsid w:val="00647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4B6B1E"/>
    <w:rPr>
      <w:rFonts w:ascii="Segoe UI" w:hAnsi="Segoe UI" w:cs="Segoe UI" w:hint="default"/>
      <w:sz w:val="18"/>
      <w:szCs w:val="18"/>
    </w:rPr>
  </w:style>
  <w:style w:type="character" w:styleId="UnresolvedMention">
    <w:name w:val="Unresolved Mention"/>
    <w:basedOn w:val="DefaultParagraphFont"/>
    <w:uiPriority w:val="99"/>
    <w:semiHidden/>
    <w:unhideWhenUsed/>
    <w:rsid w:val="007C253C"/>
    <w:rPr>
      <w:color w:val="605E5C"/>
      <w:shd w:val="clear" w:color="auto" w:fill="E1DFDD"/>
    </w:rPr>
  </w:style>
  <w:style w:type="paragraph" w:styleId="FootnoteText">
    <w:name w:val="footnote text"/>
    <w:basedOn w:val="Normal"/>
    <w:link w:val="FootnoteTextChar"/>
    <w:uiPriority w:val="99"/>
    <w:semiHidden/>
    <w:unhideWhenUsed/>
    <w:rsid w:val="00657E3A"/>
    <w:pPr>
      <w:spacing w:after="0" w:line="240" w:lineRule="auto"/>
      <w:ind w:left="740" w:hanging="10"/>
      <w:jc w:val="left"/>
    </w:pPr>
    <w:rPr>
      <w:rFonts w:ascii="Calibri" w:eastAsia="Calibri" w:hAnsi="Calibri" w:cs="Calibri"/>
      <w:szCs w:val="20"/>
    </w:rPr>
  </w:style>
  <w:style w:type="character" w:customStyle="1" w:styleId="FootnoteTextChar">
    <w:name w:val="Footnote Text Char"/>
    <w:basedOn w:val="DefaultParagraphFont"/>
    <w:link w:val="FootnoteText"/>
    <w:uiPriority w:val="99"/>
    <w:semiHidden/>
    <w:rsid w:val="00657E3A"/>
    <w:rPr>
      <w:rFonts w:ascii="Calibri" w:eastAsia="Calibri" w:hAnsi="Calibri" w:cs="Calibri"/>
      <w:color w:val="000000"/>
      <w:sz w:val="20"/>
      <w:szCs w:val="20"/>
      <w:lang w:eastAsia="en-GB"/>
    </w:rPr>
  </w:style>
  <w:style w:type="character" w:styleId="FootnoteReference">
    <w:name w:val="footnote reference"/>
    <w:basedOn w:val="DefaultParagraphFont"/>
    <w:rsid w:val="00657E3A"/>
    <w:rPr>
      <w:vertAlign w:val="superscript"/>
    </w:rPr>
  </w:style>
  <w:style w:type="paragraph" w:customStyle="1" w:styleId="InitialsBoxes">
    <w:name w:val="InitialsBoxes"/>
    <w:basedOn w:val="Normal"/>
    <w:rsid w:val="00657E3A"/>
    <w:pPr>
      <w:keepLines/>
      <w:spacing w:after="0" w:line="240" w:lineRule="auto"/>
      <w:ind w:left="0"/>
      <w:jc w:val="left"/>
    </w:pPr>
    <w:rPr>
      <w:rFonts w:eastAsia="Times New Roman" w:cs="Times New Roman"/>
      <w:noProof/>
      <w:color w:val="auto"/>
      <w:sz w:val="12"/>
      <w:szCs w:val="20"/>
      <w:lang w:eastAsia="en-US"/>
    </w:rPr>
  </w:style>
  <w:style w:type="character" w:customStyle="1" w:styleId="ui-provider">
    <w:name w:val="ui-provider"/>
    <w:basedOn w:val="DefaultParagraphFont"/>
    <w:rsid w:val="00657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6221">
      <w:bodyDiv w:val="1"/>
      <w:marLeft w:val="0"/>
      <w:marRight w:val="0"/>
      <w:marTop w:val="0"/>
      <w:marBottom w:val="0"/>
      <w:divBdr>
        <w:top w:val="none" w:sz="0" w:space="0" w:color="auto"/>
        <w:left w:val="none" w:sz="0" w:space="0" w:color="auto"/>
        <w:bottom w:val="none" w:sz="0" w:space="0" w:color="auto"/>
        <w:right w:val="none" w:sz="0" w:space="0" w:color="auto"/>
      </w:divBdr>
    </w:div>
    <w:div w:id="516622488">
      <w:bodyDiv w:val="1"/>
      <w:marLeft w:val="0"/>
      <w:marRight w:val="0"/>
      <w:marTop w:val="0"/>
      <w:marBottom w:val="0"/>
      <w:divBdr>
        <w:top w:val="none" w:sz="0" w:space="0" w:color="auto"/>
        <w:left w:val="none" w:sz="0" w:space="0" w:color="auto"/>
        <w:bottom w:val="none" w:sz="0" w:space="0" w:color="auto"/>
        <w:right w:val="none" w:sz="0" w:space="0" w:color="auto"/>
      </w:divBdr>
    </w:div>
    <w:div w:id="19656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midlothiancommunitycouncils.org.uk/" TargetMode="External"/><Relationship Id="rId26" Type="http://schemas.openxmlformats.org/officeDocument/2006/relationships/hyperlink" Target="https://web-cdn.org/s/1269/file/Policies/Midlothian-Community-Councils-Complaint-Procedure.pdf?r=178321" TargetMode="External"/><Relationship Id="rId3" Type="http://schemas.openxmlformats.org/officeDocument/2006/relationships/styles" Target="styles.xml"/><Relationship Id="rId21" Type="http://schemas.openxmlformats.org/officeDocument/2006/relationships/hyperlink" Target="https://web-cdn.org/s/1269/file/Policies/Midlothian-CC-Code-of-Conduct.pdf?r=141119"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cll@midlothian.gov.uk" TargetMode="External"/><Relationship Id="rId25" Type="http://schemas.openxmlformats.org/officeDocument/2006/relationships/hyperlink" Target="mailto:cll@midlothian.gov.uk" TargetMode="Externa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yperlink" Target="https://web-cdn.org/s/1269/file/Policies/Scheme-Establishment-Community-Councils-Midl-2025.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midlothian.gov.uk/info/200284/your_community/534/community_councils"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midlothiancommunitycouncils.org.uk/directory-of-community-councils" TargetMode="External"/><Relationship Id="rId28" Type="http://schemas.openxmlformats.org/officeDocument/2006/relationships/hyperlink" Target="mailto:contact-midlothianfederation@googlegroups.com" TargetMode="External"/><Relationship Id="rId10" Type="http://schemas.openxmlformats.org/officeDocument/2006/relationships/header" Target="header1.xml"/><Relationship Id="rId19" Type="http://schemas.openxmlformats.org/officeDocument/2006/relationships/hyperlink" Target="https://web-cdn.org/s/1269/file/Policies/Midlothian-Community-Councils-Data-Protection-Guidance.pdf?r=29292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web-cdn.org/s/1269/file/Policies/Midlothian-Community-Councils-Complaint-Procedure-Form.docx?r=24997" TargetMode="External"/><Relationship Id="rId27" Type="http://schemas.openxmlformats.org/officeDocument/2006/relationships/hyperlink" Target="https://web-cdn.org/s/1269/file/Policies/Midlothian-Community-Councils-Complaint-Procedure-Form.docx?r=25579"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D0376-3E07-4105-8D38-805D1FAAA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35</Pages>
  <Words>5787</Words>
  <Characters>32990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38700</CharactersWithSpaces>
  <SharedDoc>false</SharedDoc>
  <HLinks>
    <vt:vector size="348" baseType="variant">
      <vt:variant>
        <vt:i4>1769528</vt:i4>
      </vt:variant>
      <vt:variant>
        <vt:i4>54</vt:i4>
      </vt:variant>
      <vt:variant>
        <vt:i4>0</vt:i4>
      </vt:variant>
      <vt:variant>
        <vt:i4>5</vt:i4>
      </vt:variant>
      <vt:variant>
        <vt:lpwstr>mailto:BonyriggDistrictCC@gmail.com</vt:lpwstr>
      </vt:variant>
      <vt:variant>
        <vt:lpwstr/>
      </vt:variant>
      <vt:variant>
        <vt:i4>393332</vt:i4>
      </vt:variant>
      <vt:variant>
        <vt:i4>51</vt:i4>
      </vt:variant>
      <vt:variant>
        <vt:i4>0</vt:i4>
      </vt:variant>
      <vt:variant>
        <vt:i4>5</vt:i4>
      </vt:variant>
      <vt:variant>
        <vt:lpwstr>mailto:cll@midlothian.gov.uk</vt:lpwstr>
      </vt:variant>
      <vt:variant>
        <vt:lpwstr/>
      </vt:variant>
      <vt:variant>
        <vt:i4>1245234</vt:i4>
      </vt:variant>
      <vt:variant>
        <vt:i4>48</vt:i4>
      </vt:variant>
      <vt:variant>
        <vt:i4>0</vt:i4>
      </vt:variant>
      <vt:variant>
        <vt:i4>5</vt:i4>
      </vt:variant>
      <vt:variant>
        <vt:lpwstr/>
      </vt:variant>
      <vt:variant>
        <vt:lpwstr>_Toc57314301</vt:lpwstr>
      </vt:variant>
      <vt:variant>
        <vt:i4>1179698</vt:i4>
      </vt:variant>
      <vt:variant>
        <vt:i4>45</vt:i4>
      </vt:variant>
      <vt:variant>
        <vt:i4>0</vt:i4>
      </vt:variant>
      <vt:variant>
        <vt:i4>5</vt:i4>
      </vt:variant>
      <vt:variant>
        <vt:lpwstr/>
      </vt:variant>
      <vt:variant>
        <vt:lpwstr>_Toc57314300</vt:lpwstr>
      </vt:variant>
      <vt:variant>
        <vt:i4>1703995</vt:i4>
      </vt:variant>
      <vt:variant>
        <vt:i4>42</vt:i4>
      </vt:variant>
      <vt:variant>
        <vt:i4>0</vt:i4>
      </vt:variant>
      <vt:variant>
        <vt:i4>5</vt:i4>
      </vt:variant>
      <vt:variant>
        <vt:lpwstr/>
      </vt:variant>
      <vt:variant>
        <vt:lpwstr>_Toc57314299</vt:lpwstr>
      </vt:variant>
      <vt:variant>
        <vt:i4>1769531</vt:i4>
      </vt:variant>
      <vt:variant>
        <vt:i4>39</vt:i4>
      </vt:variant>
      <vt:variant>
        <vt:i4>0</vt:i4>
      </vt:variant>
      <vt:variant>
        <vt:i4>5</vt:i4>
      </vt:variant>
      <vt:variant>
        <vt:lpwstr/>
      </vt:variant>
      <vt:variant>
        <vt:lpwstr>_Toc57314298</vt:lpwstr>
      </vt:variant>
      <vt:variant>
        <vt:i4>1310779</vt:i4>
      </vt:variant>
      <vt:variant>
        <vt:i4>36</vt:i4>
      </vt:variant>
      <vt:variant>
        <vt:i4>0</vt:i4>
      </vt:variant>
      <vt:variant>
        <vt:i4>5</vt:i4>
      </vt:variant>
      <vt:variant>
        <vt:lpwstr/>
      </vt:variant>
      <vt:variant>
        <vt:lpwstr>_Toc57314297</vt:lpwstr>
      </vt:variant>
      <vt:variant>
        <vt:i4>1376315</vt:i4>
      </vt:variant>
      <vt:variant>
        <vt:i4>33</vt:i4>
      </vt:variant>
      <vt:variant>
        <vt:i4>0</vt:i4>
      </vt:variant>
      <vt:variant>
        <vt:i4>5</vt:i4>
      </vt:variant>
      <vt:variant>
        <vt:lpwstr/>
      </vt:variant>
      <vt:variant>
        <vt:lpwstr>_Toc57314296</vt:lpwstr>
      </vt:variant>
      <vt:variant>
        <vt:i4>1441851</vt:i4>
      </vt:variant>
      <vt:variant>
        <vt:i4>30</vt:i4>
      </vt:variant>
      <vt:variant>
        <vt:i4>0</vt:i4>
      </vt:variant>
      <vt:variant>
        <vt:i4>5</vt:i4>
      </vt:variant>
      <vt:variant>
        <vt:lpwstr/>
      </vt:variant>
      <vt:variant>
        <vt:lpwstr>_Toc57314295</vt:lpwstr>
      </vt:variant>
      <vt:variant>
        <vt:i4>1507387</vt:i4>
      </vt:variant>
      <vt:variant>
        <vt:i4>27</vt:i4>
      </vt:variant>
      <vt:variant>
        <vt:i4>0</vt:i4>
      </vt:variant>
      <vt:variant>
        <vt:i4>5</vt:i4>
      </vt:variant>
      <vt:variant>
        <vt:lpwstr/>
      </vt:variant>
      <vt:variant>
        <vt:lpwstr>_Toc57314294</vt:lpwstr>
      </vt:variant>
      <vt:variant>
        <vt:i4>1048635</vt:i4>
      </vt:variant>
      <vt:variant>
        <vt:i4>24</vt:i4>
      </vt:variant>
      <vt:variant>
        <vt:i4>0</vt:i4>
      </vt:variant>
      <vt:variant>
        <vt:i4>5</vt:i4>
      </vt:variant>
      <vt:variant>
        <vt:lpwstr/>
      </vt:variant>
      <vt:variant>
        <vt:lpwstr>_Toc57314293</vt:lpwstr>
      </vt:variant>
      <vt:variant>
        <vt:i4>1114171</vt:i4>
      </vt:variant>
      <vt:variant>
        <vt:i4>21</vt:i4>
      </vt:variant>
      <vt:variant>
        <vt:i4>0</vt:i4>
      </vt:variant>
      <vt:variant>
        <vt:i4>5</vt:i4>
      </vt:variant>
      <vt:variant>
        <vt:lpwstr/>
      </vt:variant>
      <vt:variant>
        <vt:lpwstr>_Toc57314292</vt:lpwstr>
      </vt:variant>
      <vt:variant>
        <vt:i4>1179707</vt:i4>
      </vt:variant>
      <vt:variant>
        <vt:i4>18</vt:i4>
      </vt:variant>
      <vt:variant>
        <vt:i4>0</vt:i4>
      </vt:variant>
      <vt:variant>
        <vt:i4>5</vt:i4>
      </vt:variant>
      <vt:variant>
        <vt:lpwstr/>
      </vt:variant>
      <vt:variant>
        <vt:lpwstr>_Toc57314291</vt:lpwstr>
      </vt:variant>
      <vt:variant>
        <vt:i4>1703994</vt:i4>
      </vt:variant>
      <vt:variant>
        <vt:i4>15</vt:i4>
      </vt:variant>
      <vt:variant>
        <vt:i4>0</vt:i4>
      </vt:variant>
      <vt:variant>
        <vt:i4>5</vt:i4>
      </vt:variant>
      <vt:variant>
        <vt:lpwstr/>
      </vt:variant>
      <vt:variant>
        <vt:lpwstr>_Toc57314289</vt:lpwstr>
      </vt:variant>
      <vt:variant>
        <vt:i4>1769530</vt:i4>
      </vt:variant>
      <vt:variant>
        <vt:i4>12</vt:i4>
      </vt:variant>
      <vt:variant>
        <vt:i4>0</vt:i4>
      </vt:variant>
      <vt:variant>
        <vt:i4>5</vt:i4>
      </vt:variant>
      <vt:variant>
        <vt:lpwstr/>
      </vt:variant>
      <vt:variant>
        <vt:lpwstr>_Toc57314288</vt:lpwstr>
      </vt:variant>
      <vt:variant>
        <vt:i4>1310778</vt:i4>
      </vt:variant>
      <vt:variant>
        <vt:i4>9</vt:i4>
      </vt:variant>
      <vt:variant>
        <vt:i4>0</vt:i4>
      </vt:variant>
      <vt:variant>
        <vt:i4>5</vt:i4>
      </vt:variant>
      <vt:variant>
        <vt:lpwstr/>
      </vt:variant>
      <vt:variant>
        <vt:lpwstr>_Toc57314287</vt:lpwstr>
      </vt:variant>
      <vt:variant>
        <vt:i4>1376314</vt:i4>
      </vt:variant>
      <vt:variant>
        <vt:i4>6</vt:i4>
      </vt:variant>
      <vt:variant>
        <vt:i4>0</vt:i4>
      </vt:variant>
      <vt:variant>
        <vt:i4>5</vt:i4>
      </vt:variant>
      <vt:variant>
        <vt:lpwstr/>
      </vt:variant>
      <vt:variant>
        <vt:lpwstr>_Toc57314286</vt:lpwstr>
      </vt:variant>
      <vt:variant>
        <vt:i4>1441850</vt:i4>
      </vt:variant>
      <vt:variant>
        <vt:i4>3</vt:i4>
      </vt:variant>
      <vt:variant>
        <vt:i4>0</vt:i4>
      </vt:variant>
      <vt:variant>
        <vt:i4>5</vt:i4>
      </vt:variant>
      <vt:variant>
        <vt:lpwstr/>
      </vt:variant>
      <vt:variant>
        <vt:lpwstr>_Toc57314285</vt:lpwstr>
      </vt:variant>
      <vt:variant>
        <vt:i4>1507386</vt:i4>
      </vt:variant>
      <vt:variant>
        <vt:i4>0</vt:i4>
      </vt:variant>
      <vt:variant>
        <vt:i4>0</vt:i4>
      </vt:variant>
      <vt:variant>
        <vt:i4>5</vt:i4>
      </vt:variant>
      <vt:variant>
        <vt:lpwstr/>
      </vt:variant>
      <vt:variant>
        <vt:lpwstr>_Toc57314284</vt:lpwstr>
      </vt:variant>
      <vt:variant>
        <vt:i4>393332</vt:i4>
      </vt:variant>
      <vt:variant>
        <vt:i4>219</vt:i4>
      </vt:variant>
      <vt:variant>
        <vt:i4>0</vt:i4>
      </vt:variant>
      <vt:variant>
        <vt:i4>5</vt:i4>
      </vt:variant>
      <vt:variant>
        <vt:lpwstr>mailto:cll@midlothian.gov.uk</vt:lpwstr>
      </vt:variant>
      <vt:variant>
        <vt:lpwstr/>
      </vt:variant>
      <vt:variant>
        <vt:i4>393332</vt:i4>
      </vt:variant>
      <vt:variant>
        <vt:i4>216</vt:i4>
      </vt:variant>
      <vt:variant>
        <vt:i4>0</vt:i4>
      </vt:variant>
      <vt:variant>
        <vt:i4>5</vt:i4>
      </vt:variant>
      <vt:variant>
        <vt:lpwstr>mailto:cll@midlothian.gov.uk</vt:lpwstr>
      </vt:variant>
      <vt:variant>
        <vt:lpwstr/>
      </vt:variant>
      <vt:variant>
        <vt:i4>65552</vt:i4>
      </vt:variant>
      <vt:variant>
        <vt:i4>213</vt:i4>
      </vt:variant>
      <vt:variant>
        <vt:i4>0</vt:i4>
      </vt:variant>
      <vt:variant>
        <vt:i4>5</vt:i4>
      </vt:variant>
      <vt:variant>
        <vt:lpwstr>http://www.midlothian.gov.uk/info/200284/your_community/534/community_council</vt:lpwstr>
      </vt:variant>
      <vt:variant>
        <vt:lpwstr/>
      </vt:variant>
      <vt:variant>
        <vt:i4>4194387</vt:i4>
      </vt:variant>
      <vt:variant>
        <vt:i4>210</vt:i4>
      </vt:variant>
      <vt:variant>
        <vt:i4>0</vt:i4>
      </vt:variant>
      <vt:variant>
        <vt:i4>5</vt:i4>
      </vt:variant>
      <vt:variant>
        <vt:lpwstr>http://www.midlothian.gov.uk/info/200284/your_community/534/community_councils/2</vt:lpwstr>
      </vt:variant>
      <vt:variant>
        <vt:lpwstr/>
      </vt:variant>
      <vt:variant>
        <vt:i4>7471228</vt:i4>
      </vt:variant>
      <vt:variant>
        <vt:i4>207</vt:i4>
      </vt:variant>
      <vt:variant>
        <vt:i4>0</vt:i4>
      </vt:variant>
      <vt:variant>
        <vt:i4>5</vt:i4>
      </vt:variant>
      <vt:variant>
        <vt:lpwstr>http://www.midlothian.gov.uk/info/200284/your_community/534/community_councils</vt:lpwstr>
      </vt:variant>
      <vt:variant>
        <vt:lpwstr/>
      </vt:variant>
      <vt:variant>
        <vt:i4>1376309</vt:i4>
      </vt:variant>
      <vt:variant>
        <vt:i4>201</vt:i4>
      </vt:variant>
      <vt:variant>
        <vt:i4>0</vt:i4>
      </vt:variant>
      <vt:variant>
        <vt:i4>5</vt:i4>
      </vt:variant>
      <vt:variant>
        <vt:lpwstr/>
      </vt:variant>
      <vt:variant>
        <vt:lpwstr>_Toc16443</vt:lpwstr>
      </vt:variant>
      <vt:variant>
        <vt:i4>1376309</vt:i4>
      </vt:variant>
      <vt:variant>
        <vt:i4>195</vt:i4>
      </vt:variant>
      <vt:variant>
        <vt:i4>0</vt:i4>
      </vt:variant>
      <vt:variant>
        <vt:i4>5</vt:i4>
      </vt:variant>
      <vt:variant>
        <vt:lpwstr/>
      </vt:variant>
      <vt:variant>
        <vt:lpwstr>_Toc16442</vt:lpwstr>
      </vt:variant>
      <vt:variant>
        <vt:i4>1376309</vt:i4>
      </vt:variant>
      <vt:variant>
        <vt:i4>189</vt:i4>
      </vt:variant>
      <vt:variant>
        <vt:i4>0</vt:i4>
      </vt:variant>
      <vt:variant>
        <vt:i4>5</vt:i4>
      </vt:variant>
      <vt:variant>
        <vt:lpwstr/>
      </vt:variant>
      <vt:variant>
        <vt:lpwstr>_Toc16441</vt:lpwstr>
      </vt:variant>
      <vt:variant>
        <vt:i4>1376309</vt:i4>
      </vt:variant>
      <vt:variant>
        <vt:i4>183</vt:i4>
      </vt:variant>
      <vt:variant>
        <vt:i4>0</vt:i4>
      </vt:variant>
      <vt:variant>
        <vt:i4>5</vt:i4>
      </vt:variant>
      <vt:variant>
        <vt:lpwstr/>
      </vt:variant>
      <vt:variant>
        <vt:lpwstr>_Toc16440</vt:lpwstr>
      </vt:variant>
      <vt:variant>
        <vt:i4>1179701</vt:i4>
      </vt:variant>
      <vt:variant>
        <vt:i4>177</vt:i4>
      </vt:variant>
      <vt:variant>
        <vt:i4>0</vt:i4>
      </vt:variant>
      <vt:variant>
        <vt:i4>5</vt:i4>
      </vt:variant>
      <vt:variant>
        <vt:lpwstr/>
      </vt:variant>
      <vt:variant>
        <vt:lpwstr>_Toc16439</vt:lpwstr>
      </vt:variant>
      <vt:variant>
        <vt:i4>1179701</vt:i4>
      </vt:variant>
      <vt:variant>
        <vt:i4>171</vt:i4>
      </vt:variant>
      <vt:variant>
        <vt:i4>0</vt:i4>
      </vt:variant>
      <vt:variant>
        <vt:i4>5</vt:i4>
      </vt:variant>
      <vt:variant>
        <vt:lpwstr/>
      </vt:variant>
      <vt:variant>
        <vt:lpwstr>_Toc16438</vt:lpwstr>
      </vt:variant>
      <vt:variant>
        <vt:i4>1179701</vt:i4>
      </vt:variant>
      <vt:variant>
        <vt:i4>165</vt:i4>
      </vt:variant>
      <vt:variant>
        <vt:i4>0</vt:i4>
      </vt:variant>
      <vt:variant>
        <vt:i4>5</vt:i4>
      </vt:variant>
      <vt:variant>
        <vt:lpwstr/>
      </vt:variant>
      <vt:variant>
        <vt:lpwstr>_Toc16437</vt:lpwstr>
      </vt:variant>
      <vt:variant>
        <vt:i4>1179701</vt:i4>
      </vt:variant>
      <vt:variant>
        <vt:i4>159</vt:i4>
      </vt:variant>
      <vt:variant>
        <vt:i4>0</vt:i4>
      </vt:variant>
      <vt:variant>
        <vt:i4>5</vt:i4>
      </vt:variant>
      <vt:variant>
        <vt:lpwstr/>
      </vt:variant>
      <vt:variant>
        <vt:lpwstr>_Toc16436</vt:lpwstr>
      </vt:variant>
      <vt:variant>
        <vt:i4>1376314</vt:i4>
      </vt:variant>
      <vt:variant>
        <vt:i4>152</vt:i4>
      </vt:variant>
      <vt:variant>
        <vt:i4>0</vt:i4>
      </vt:variant>
      <vt:variant>
        <vt:i4>5</vt:i4>
      </vt:variant>
      <vt:variant>
        <vt:lpwstr/>
      </vt:variant>
      <vt:variant>
        <vt:lpwstr>_Toc103286066</vt:lpwstr>
      </vt:variant>
      <vt:variant>
        <vt:i4>1376314</vt:i4>
      </vt:variant>
      <vt:variant>
        <vt:i4>146</vt:i4>
      </vt:variant>
      <vt:variant>
        <vt:i4>0</vt:i4>
      </vt:variant>
      <vt:variant>
        <vt:i4>5</vt:i4>
      </vt:variant>
      <vt:variant>
        <vt:lpwstr/>
      </vt:variant>
      <vt:variant>
        <vt:lpwstr>_Toc103286065</vt:lpwstr>
      </vt:variant>
      <vt:variant>
        <vt:i4>1376314</vt:i4>
      </vt:variant>
      <vt:variant>
        <vt:i4>140</vt:i4>
      </vt:variant>
      <vt:variant>
        <vt:i4>0</vt:i4>
      </vt:variant>
      <vt:variant>
        <vt:i4>5</vt:i4>
      </vt:variant>
      <vt:variant>
        <vt:lpwstr/>
      </vt:variant>
      <vt:variant>
        <vt:lpwstr>_Toc103286064</vt:lpwstr>
      </vt:variant>
      <vt:variant>
        <vt:i4>1376314</vt:i4>
      </vt:variant>
      <vt:variant>
        <vt:i4>134</vt:i4>
      </vt:variant>
      <vt:variant>
        <vt:i4>0</vt:i4>
      </vt:variant>
      <vt:variant>
        <vt:i4>5</vt:i4>
      </vt:variant>
      <vt:variant>
        <vt:lpwstr/>
      </vt:variant>
      <vt:variant>
        <vt:lpwstr>_Toc103286063</vt:lpwstr>
      </vt:variant>
      <vt:variant>
        <vt:i4>1376314</vt:i4>
      </vt:variant>
      <vt:variant>
        <vt:i4>128</vt:i4>
      </vt:variant>
      <vt:variant>
        <vt:i4>0</vt:i4>
      </vt:variant>
      <vt:variant>
        <vt:i4>5</vt:i4>
      </vt:variant>
      <vt:variant>
        <vt:lpwstr/>
      </vt:variant>
      <vt:variant>
        <vt:lpwstr>_Toc103286062</vt:lpwstr>
      </vt:variant>
      <vt:variant>
        <vt:i4>1376314</vt:i4>
      </vt:variant>
      <vt:variant>
        <vt:i4>122</vt:i4>
      </vt:variant>
      <vt:variant>
        <vt:i4>0</vt:i4>
      </vt:variant>
      <vt:variant>
        <vt:i4>5</vt:i4>
      </vt:variant>
      <vt:variant>
        <vt:lpwstr/>
      </vt:variant>
      <vt:variant>
        <vt:lpwstr>_Toc103286061</vt:lpwstr>
      </vt:variant>
      <vt:variant>
        <vt:i4>1376314</vt:i4>
      </vt:variant>
      <vt:variant>
        <vt:i4>116</vt:i4>
      </vt:variant>
      <vt:variant>
        <vt:i4>0</vt:i4>
      </vt:variant>
      <vt:variant>
        <vt:i4>5</vt:i4>
      </vt:variant>
      <vt:variant>
        <vt:lpwstr/>
      </vt:variant>
      <vt:variant>
        <vt:lpwstr>_Toc103286060</vt:lpwstr>
      </vt:variant>
      <vt:variant>
        <vt:i4>1441850</vt:i4>
      </vt:variant>
      <vt:variant>
        <vt:i4>110</vt:i4>
      </vt:variant>
      <vt:variant>
        <vt:i4>0</vt:i4>
      </vt:variant>
      <vt:variant>
        <vt:i4>5</vt:i4>
      </vt:variant>
      <vt:variant>
        <vt:lpwstr/>
      </vt:variant>
      <vt:variant>
        <vt:lpwstr>_Toc103286059</vt:lpwstr>
      </vt:variant>
      <vt:variant>
        <vt:i4>1441850</vt:i4>
      </vt:variant>
      <vt:variant>
        <vt:i4>104</vt:i4>
      </vt:variant>
      <vt:variant>
        <vt:i4>0</vt:i4>
      </vt:variant>
      <vt:variant>
        <vt:i4>5</vt:i4>
      </vt:variant>
      <vt:variant>
        <vt:lpwstr/>
      </vt:variant>
      <vt:variant>
        <vt:lpwstr>_Toc103286058</vt:lpwstr>
      </vt:variant>
      <vt:variant>
        <vt:i4>1441850</vt:i4>
      </vt:variant>
      <vt:variant>
        <vt:i4>98</vt:i4>
      </vt:variant>
      <vt:variant>
        <vt:i4>0</vt:i4>
      </vt:variant>
      <vt:variant>
        <vt:i4>5</vt:i4>
      </vt:variant>
      <vt:variant>
        <vt:lpwstr/>
      </vt:variant>
      <vt:variant>
        <vt:lpwstr>_Toc103286057</vt:lpwstr>
      </vt:variant>
      <vt:variant>
        <vt:i4>1441850</vt:i4>
      </vt:variant>
      <vt:variant>
        <vt:i4>92</vt:i4>
      </vt:variant>
      <vt:variant>
        <vt:i4>0</vt:i4>
      </vt:variant>
      <vt:variant>
        <vt:i4>5</vt:i4>
      </vt:variant>
      <vt:variant>
        <vt:lpwstr/>
      </vt:variant>
      <vt:variant>
        <vt:lpwstr>_Toc103286056</vt:lpwstr>
      </vt:variant>
      <vt:variant>
        <vt:i4>1441850</vt:i4>
      </vt:variant>
      <vt:variant>
        <vt:i4>86</vt:i4>
      </vt:variant>
      <vt:variant>
        <vt:i4>0</vt:i4>
      </vt:variant>
      <vt:variant>
        <vt:i4>5</vt:i4>
      </vt:variant>
      <vt:variant>
        <vt:lpwstr/>
      </vt:variant>
      <vt:variant>
        <vt:lpwstr>_Toc103286055</vt:lpwstr>
      </vt:variant>
      <vt:variant>
        <vt:i4>1441850</vt:i4>
      </vt:variant>
      <vt:variant>
        <vt:i4>80</vt:i4>
      </vt:variant>
      <vt:variant>
        <vt:i4>0</vt:i4>
      </vt:variant>
      <vt:variant>
        <vt:i4>5</vt:i4>
      </vt:variant>
      <vt:variant>
        <vt:lpwstr/>
      </vt:variant>
      <vt:variant>
        <vt:lpwstr>_Toc103286054</vt:lpwstr>
      </vt:variant>
      <vt:variant>
        <vt:i4>1441850</vt:i4>
      </vt:variant>
      <vt:variant>
        <vt:i4>74</vt:i4>
      </vt:variant>
      <vt:variant>
        <vt:i4>0</vt:i4>
      </vt:variant>
      <vt:variant>
        <vt:i4>5</vt:i4>
      </vt:variant>
      <vt:variant>
        <vt:lpwstr/>
      </vt:variant>
      <vt:variant>
        <vt:lpwstr>_Toc103286053</vt:lpwstr>
      </vt:variant>
      <vt:variant>
        <vt:i4>1441850</vt:i4>
      </vt:variant>
      <vt:variant>
        <vt:i4>68</vt:i4>
      </vt:variant>
      <vt:variant>
        <vt:i4>0</vt:i4>
      </vt:variant>
      <vt:variant>
        <vt:i4>5</vt:i4>
      </vt:variant>
      <vt:variant>
        <vt:lpwstr/>
      </vt:variant>
      <vt:variant>
        <vt:lpwstr>_Toc103286052</vt:lpwstr>
      </vt:variant>
      <vt:variant>
        <vt:i4>1441850</vt:i4>
      </vt:variant>
      <vt:variant>
        <vt:i4>62</vt:i4>
      </vt:variant>
      <vt:variant>
        <vt:i4>0</vt:i4>
      </vt:variant>
      <vt:variant>
        <vt:i4>5</vt:i4>
      </vt:variant>
      <vt:variant>
        <vt:lpwstr/>
      </vt:variant>
      <vt:variant>
        <vt:lpwstr>_Toc103286051</vt:lpwstr>
      </vt:variant>
      <vt:variant>
        <vt:i4>1441850</vt:i4>
      </vt:variant>
      <vt:variant>
        <vt:i4>56</vt:i4>
      </vt:variant>
      <vt:variant>
        <vt:i4>0</vt:i4>
      </vt:variant>
      <vt:variant>
        <vt:i4>5</vt:i4>
      </vt:variant>
      <vt:variant>
        <vt:lpwstr/>
      </vt:variant>
      <vt:variant>
        <vt:lpwstr>_Toc103286050</vt:lpwstr>
      </vt:variant>
      <vt:variant>
        <vt:i4>1507386</vt:i4>
      </vt:variant>
      <vt:variant>
        <vt:i4>50</vt:i4>
      </vt:variant>
      <vt:variant>
        <vt:i4>0</vt:i4>
      </vt:variant>
      <vt:variant>
        <vt:i4>5</vt:i4>
      </vt:variant>
      <vt:variant>
        <vt:lpwstr/>
      </vt:variant>
      <vt:variant>
        <vt:lpwstr>_Toc103286049</vt:lpwstr>
      </vt:variant>
      <vt:variant>
        <vt:i4>1507386</vt:i4>
      </vt:variant>
      <vt:variant>
        <vt:i4>44</vt:i4>
      </vt:variant>
      <vt:variant>
        <vt:i4>0</vt:i4>
      </vt:variant>
      <vt:variant>
        <vt:i4>5</vt:i4>
      </vt:variant>
      <vt:variant>
        <vt:lpwstr/>
      </vt:variant>
      <vt:variant>
        <vt:lpwstr>_Toc103286048</vt:lpwstr>
      </vt:variant>
      <vt:variant>
        <vt:i4>1507386</vt:i4>
      </vt:variant>
      <vt:variant>
        <vt:i4>38</vt:i4>
      </vt:variant>
      <vt:variant>
        <vt:i4>0</vt:i4>
      </vt:variant>
      <vt:variant>
        <vt:i4>5</vt:i4>
      </vt:variant>
      <vt:variant>
        <vt:lpwstr/>
      </vt:variant>
      <vt:variant>
        <vt:lpwstr>_Toc103286047</vt:lpwstr>
      </vt:variant>
      <vt:variant>
        <vt:i4>1507386</vt:i4>
      </vt:variant>
      <vt:variant>
        <vt:i4>32</vt:i4>
      </vt:variant>
      <vt:variant>
        <vt:i4>0</vt:i4>
      </vt:variant>
      <vt:variant>
        <vt:i4>5</vt:i4>
      </vt:variant>
      <vt:variant>
        <vt:lpwstr/>
      </vt:variant>
      <vt:variant>
        <vt:lpwstr>_Toc103286046</vt:lpwstr>
      </vt:variant>
      <vt:variant>
        <vt:i4>1507386</vt:i4>
      </vt:variant>
      <vt:variant>
        <vt:i4>26</vt:i4>
      </vt:variant>
      <vt:variant>
        <vt:i4>0</vt:i4>
      </vt:variant>
      <vt:variant>
        <vt:i4>5</vt:i4>
      </vt:variant>
      <vt:variant>
        <vt:lpwstr/>
      </vt:variant>
      <vt:variant>
        <vt:lpwstr>_Toc103286045</vt:lpwstr>
      </vt:variant>
      <vt:variant>
        <vt:i4>1507386</vt:i4>
      </vt:variant>
      <vt:variant>
        <vt:i4>20</vt:i4>
      </vt:variant>
      <vt:variant>
        <vt:i4>0</vt:i4>
      </vt:variant>
      <vt:variant>
        <vt:i4>5</vt:i4>
      </vt:variant>
      <vt:variant>
        <vt:lpwstr/>
      </vt:variant>
      <vt:variant>
        <vt:lpwstr>_Toc103286044</vt:lpwstr>
      </vt:variant>
      <vt:variant>
        <vt:i4>1507386</vt:i4>
      </vt:variant>
      <vt:variant>
        <vt:i4>14</vt:i4>
      </vt:variant>
      <vt:variant>
        <vt:i4>0</vt:i4>
      </vt:variant>
      <vt:variant>
        <vt:i4>5</vt:i4>
      </vt:variant>
      <vt:variant>
        <vt:lpwstr/>
      </vt:variant>
      <vt:variant>
        <vt:lpwstr>_Toc103286043</vt:lpwstr>
      </vt:variant>
      <vt:variant>
        <vt:i4>1507386</vt:i4>
      </vt:variant>
      <vt:variant>
        <vt:i4>8</vt:i4>
      </vt:variant>
      <vt:variant>
        <vt:i4>0</vt:i4>
      </vt:variant>
      <vt:variant>
        <vt:i4>5</vt:i4>
      </vt:variant>
      <vt:variant>
        <vt:lpwstr/>
      </vt:variant>
      <vt:variant>
        <vt:lpwstr>_Toc103286042</vt:lpwstr>
      </vt:variant>
      <vt:variant>
        <vt:i4>1507386</vt:i4>
      </vt:variant>
      <vt:variant>
        <vt:i4>2</vt:i4>
      </vt:variant>
      <vt:variant>
        <vt:i4>0</vt:i4>
      </vt:variant>
      <vt:variant>
        <vt:i4>5</vt:i4>
      </vt:variant>
      <vt:variant>
        <vt:lpwstr/>
      </vt:variant>
      <vt:variant>
        <vt:lpwstr>_Toc103286041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Johnson</dc:creator>
  <cp:keywords>BDCC;Amendments;2025</cp:keywords>
  <dc:description/>
  <cp:lastModifiedBy>Bonnyrigg District CC</cp:lastModifiedBy>
  <cp:revision>6</cp:revision>
  <dcterms:created xsi:type="dcterms:W3CDTF">2025-09-06T19:05:00Z</dcterms:created>
  <dcterms:modified xsi:type="dcterms:W3CDTF">2025-09-08T19:31:00Z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91383699bf890ae9c76e7faea6c2f1b92d2dee2127897ff44beb52494e111050</vt:lpwstr>
  </property>
</Properties>
</file>