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A190" w14:textId="2A2B1596" w:rsidR="0016246A" w:rsidRDefault="00EA3986" w:rsidP="0016246A">
      <w:pPr>
        <w:jc w:val="both"/>
      </w:pPr>
      <w:r>
        <w:rPr>
          <w:b/>
          <w:bCs/>
        </w:rPr>
        <w:t xml:space="preserve"> </w:t>
      </w:r>
      <w:r w:rsidR="00A44FA1">
        <w:rPr>
          <w:b/>
          <w:bCs/>
        </w:rPr>
        <w:t xml:space="preserve">Members of the Public - </w:t>
      </w:r>
      <w:r w:rsidR="0016246A" w:rsidRPr="71541452">
        <w:rPr>
          <w:b/>
          <w:bCs/>
        </w:rPr>
        <w:t>Template Letter to MSP</w:t>
      </w:r>
    </w:p>
    <w:p w14:paraId="5C4CFB7C" w14:textId="77777777" w:rsidR="0016246A" w:rsidRDefault="0016246A" w:rsidP="0016246A">
      <w:pPr>
        <w:jc w:val="both"/>
        <w:rPr>
          <w:b/>
          <w:bCs/>
        </w:rPr>
      </w:pPr>
    </w:p>
    <w:p w14:paraId="1058ACA6" w14:textId="77777777" w:rsidR="0016246A" w:rsidRDefault="0016246A" w:rsidP="0016246A">
      <w:pPr>
        <w:jc w:val="both"/>
      </w:pPr>
      <w:r w:rsidRPr="71541452">
        <w:rPr>
          <w:b/>
          <w:bCs/>
        </w:rPr>
        <w:t xml:space="preserve">Subject: </w:t>
      </w:r>
      <w:r w:rsidRPr="71541452">
        <w:t>Please Support Our Local GP Services</w:t>
      </w:r>
    </w:p>
    <w:p w14:paraId="34E425A9" w14:textId="77777777" w:rsidR="0016246A" w:rsidRDefault="0016246A" w:rsidP="0016246A">
      <w:pPr>
        <w:jc w:val="both"/>
      </w:pPr>
      <w:r w:rsidRPr="71541452">
        <w:t>Dear [MSP Name]</w:t>
      </w:r>
    </w:p>
    <w:p w14:paraId="2F859791" w14:textId="77777777" w:rsidR="0016246A" w:rsidRDefault="0016246A" w:rsidP="0016246A">
      <w:pPr>
        <w:jc w:val="both"/>
      </w:pPr>
      <w:r w:rsidRPr="71541452">
        <w:t>I am a resident of [Your Town/Village - e.g. Bonnyrigg], and I am deeply concerned about the growing crisis in GP services in our area.</w:t>
      </w:r>
    </w:p>
    <w:p w14:paraId="331460FB" w14:textId="77777777" w:rsidR="0016246A" w:rsidRDefault="0016246A" w:rsidP="0016246A">
      <w:pPr>
        <w:jc w:val="both"/>
      </w:pPr>
      <w:r w:rsidRPr="71541452">
        <w:t xml:space="preserve">Local practices, including </w:t>
      </w:r>
      <w:proofErr w:type="spellStart"/>
      <w:r w:rsidRPr="71541452">
        <w:t>Strathesk</w:t>
      </w:r>
      <w:proofErr w:type="spellEnd"/>
      <w:r w:rsidRPr="71541452">
        <w:t xml:space="preserve"> Medical Practice, are struggling to cope with rising costs and falling support. They are warning of reduced doctor appointments, fewer staff, longer wait times, and an inability to hire new GPs – all of which directly impact patients like </w:t>
      </w:r>
      <w:proofErr w:type="gramStart"/>
      <w:r w:rsidRPr="71541452">
        <w:t>myself</w:t>
      </w:r>
      <w:proofErr w:type="gramEnd"/>
      <w:r w:rsidRPr="71541452">
        <w:t xml:space="preserve"> and my family.</w:t>
      </w:r>
    </w:p>
    <w:p w14:paraId="2FD945B7" w14:textId="77777777" w:rsidR="0016246A" w:rsidRDefault="0016246A" w:rsidP="0016246A">
      <w:pPr>
        <w:jc w:val="both"/>
      </w:pPr>
      <w:r w:rsidRPr="71541452">
        <w:t>Despite Government commitments, the situation is getting worse, not better. If this continues, many people in our community will be left without the timely care they need and deserve.</w:t>
      </w:r>
    </w:p>
    <w:p w14:paraId="3D5450BA" w14:textId="77777777" w:rsidR="0016246A" w:rsidRDefault="0016246A" w:rsidP="0016246A">
      <w:pPr>
        <w:jc w:val="both"/>
      </w:pPr>
      <w:r w:rsidRPr="71541452">
        <w:t>I am asking you as my MSP to:</w:t>
      </w:r>
    </w:p>
    <w:p w14:paraId="66A9C1D7" w14:textId="77777777" w:rsidR="0016246A" w:rsidRDefault="0016246A" w:rsidP="0016246A">
      <w:pPr>
        <w:pStyle w:val="ListParagraph"/>
        <w:numPr>
          <w:ilvl w:val="0"/>
          <w:numId w:val="1"/>
        </w:numPr>
        <w:jc w:val="both"/>
      </w:pPr>
      <w:r w:rsidRPr="71541452">
        <w:t>Push for fair funding for GP practices across Lothian.</w:t>
      </w:r>
    </w:p>
    <w:p w14:paraId="197E3FE2" w14:textId="77777777" w:rsidR="0016246A" w:rsidRDefault="0016246A" w:rsidP="0016246A">
      <w:pPr>
        <w:pStyle w:val="ListParagraph"/>
        <w:numPr>
          <w:ilvl w:val="0"/>
          <w:numId w:val="1"/>
        </w:numPr>
        <w:jc w:val="both"/>
      </w:pPr>
      <w:r w:rsidRPr="71541452">
        <w:t>Urge the Scottish Government to cover extra costs like national insurance rises and facility charges.</w:t>
      </w:r>
    </w:p>
    <w:p w14:paraId="1B656E5C" w14:textId="77777777" w:rsidR="0016246A" w:rsidRDefault="0016246A" w:rsidP="0016246A">
      <w:pPr>
        <w:pStyle w:val="ListParagraph"/>
        <w:numPr>
          <w:ilvl w:val="0"/>
          <w:numId w:val="1"/>
        </w:numPr>
        <w:jc w:val="both"/>
      </w:pPr>
      <w:r w:rsidRPr="71541452">
        <w:t>Support urgent investment in community health services and GP recruitment.</w:t>
      </w:r>
    </w:p>
    <w:p w14:paraId="1D478E2D" w14:textId="77777777" w:rsidR="0016246A" w:rsidRDefault="0016246A" w:rsidP="0016246A">
      <w:pPr>
        <w:jc w:val="both"/>
      </w:pPr>
      <w:r w:rsidRPr="71541452">
        <w:t>GPs are the foundation of our NHS, and they need immediate action – not more delays.</w:t>
      </w:r>
    </w:p>
    <w:p w14:paraId="5D260427" w14:textId="77777777" w:rsidR="0016246A" w:rsidRDefault="0016246A" w:rsidP="0016246A">
      <w:pPr>
        <w:jc w:val="both"/>
      </w:pPr>
      <w:r w:rsidRPr="71541452">
        <w:t>Thank you for your time, and I hope you will raise this issue in Parliament on behalf of all of us.</w:t>
      </w:r>
    </w:p>
    <w:p w14:paraId="167A21AA" w14:textId="77777777" w:rsidR="0016246A" w:rsidRDefault="0016246A" w:rsidP="0016246A">
      <w:pPr>
        <w:jc w:val="both"/>
      </w:pPr>
      <w:r w:rsidRPr="71541452">
        <w:t>Yours sincerely,</w:t>
      </w:r>
    </w:p>
    <w:p w14:paraId="666A33E6" w14:textId="77777777" w:rsidR="0016246A" w:rsidRDefault="0016246A" w:rsidP="0016246A">
      <w:pPr>
        <w:jc w:val="both"/>
      </w:pPr>
      <w:r w:rsidRPr="71541452">
        <w:t>[Your Name}</w:t>
      </w:r>
    </w:p>
    <w:p w14:paraId="1355E0CA" w14:textId="77777777" w:rsidR="0016246A" w:rsidRDefault="0016246A" w:rsidP="0016246A">
      <w:pPr>
        <w:jc w:val="both"/>
      </w:pPr>
      <w:r w:rsidRPr="71541452">
        <w:t>[Your Address or Postcode]</w:t>
      </w:r>
    </w:p>
    <w:p w14:paraId="609D5DE1" w14:textId="77777777" w:rsidR="0016246A" w:rsidRDefault="0016246A" w:rsidP="0016246A">
      <w:pPr>
        <w:jc w:val="both"/>
      </w:pPr>
      <w:r w:rsidRPr="71541452">
        <w:t>[Optional: Your Email Address]</w:t>
      </w:r>
    </w:p>
    <w:p w14:paraId="691C59B6" w14:textId="77777777" w:rsidR="00BF054D" w:rsidRDefault="00BF054D"/>
    <w:sectPr w:rsidR="00BF0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DEB92"/>
    <w:multiLevelType w:val="hybridMultilevel"/>
    <w:tmpl w:val="D81EACA0"/>
    <w:lvl w:ilvl="0" w:tplc="FEB0412E">
      <w:start w:val="1"/>
      <w:numFmt w:val="bullet"/>
      <w:lvlText w:val=""/>
      <w:lvlJc w:val="left"/>
      <w:pPr>
        <w:ind w:left="720" w:hanging="360"/>
      </w:pPr>
      <w:rPr>
        <w:rFonts w:ascii="Symbol" w:hAnsi="Symbol" w:hint="default"/>
      </w:rPr>
    </w:lvl>
    <w:lvl w:ilvl="1" w:tplc="EE0CEE04">
      <w:start w:val="1"/>
      <w:numFmt w:val="bullet"/>
      <w:lvlText w:val="o"/>
      <w:lvlJc w:val="left"/>
      <w:pPr>
        <w:ind w:left="1440" w:hanging="360"/>
      </w:pPr>
      <w:rPr>
        <w:rFonts w:ascii="Courier New" w:hAnsi="Courier New" w:hint="default"/>
      </w:rPr>
    </w:lvl>
    <w:lvl w:ilvl="2" w:tplc="9A9E3730">
      <w:start w:val="1"/>
      <w:numFmt w:val="bullet"/>
      <w:lvlText w:val=""/>
      <w:lvlJc w:val="left"/>
      <w:pPr>
        <w:ind w:left="2160" w:hanging="360"/>
      </w:pPr>
      <w:rPr>
        <w:rFonts w:ascii="Wingdings" w:hAnsi="Wingdings" w:hint="default"/>
      </w:rPr>
    </w:lvl>
    <w:lvl w:ilvl="3" w:tplc="77E89816">
      <w:start w:val="1"/>
      <w:numFmt w:val="bullet"/>
      <w:lvlText w:val=""/>
      <w:lvlJc w:val="left"/>
      <w:pPr>
        <w:ind w:left="2880" w:hanging="360"/>
      </w:pPr>
      <w:rPr>
        <w:rFonts w:ascii="Symbol" w:hAnsi="Symbol" w:hint="default"/>
      </w:rPr>
    </w:lvl>
    <w:lvl w:ilvl="4" w:tplc="270C622A">
      <w:start w:val="1"/>
      <w:numFmt w:val="bullet"/>
      <w:lvlText w:val="o"/>
      <w:lvlJc w:val="left"/>
      <w:pPr>
        <w:ind w:left="3600" w:hanging="360"/>
      </w:pPr>
      <w:rPr>
        <w:rFonts w:ascii="Courier New" w:hAnsi="Courier New" w:hint="default"/>
      </w:rPr>
    </w:lvl>
    <w:lvl w:ilvl="5" w:tplc="6D90990E">
      <w:start w:val="1"/>
      <w:numFmt w:val="bullet"/>
      <w:lvlText w:val=""/>
      <w:lvlJc w:val="left"/>
      <w:pPr>
        <w:ind w:left="4320" w:hanging="360"/>
      </w:pPr>
      <w:rPr>
        <w:rFonts w:ascii="Wingdings" w:hAnsi="Wingdings" w:hint="default"/>
      </w:rPr>
    </w:lvl>
    <w:lvl w:ilvl="6" w:tplc="12DE0EA4">
      <w:start w:val="1"/>
      <w:numFmt w:val="bullet"/>
      <w:lvlText w:val=""/>
      <w:lvlJc w:val="left"/>
      <w:pPr>
        <w:ind w:left="5040" w:hanging="360"/>
      </w:pPr>
      <w:rPr>
        <w:rFonts w:ascii="Symbol" w:hAnsi="Symbol" w:hint="default"/>
      </w:rPr>
    </w:lvl>
    <w:lvl w:ilvl="7" w:tplc="01B02BA2">
      <w:start w:val="1"/>
      <w:numFmt w:val="bullet"/>
      <w:lvlText w:val="o"/>
      <w:lvlJc w:val="left"/>
      <w:pPr>
        <w:ind w:left="5760" w:hanging="360"/>
      </w:pPr>
      <w:rPr>
        <w:rFonts w:ascii="Courier New" w:hAnsi="Courier New" w:hint="default"/>
      </w:rPr>
    </w:lvl>
    <w:lvl w:ilvl="8" w:tplc="5232CD78">
      <w:start w:val="1"/>
      <w:numFmt w:val="bullet"/>
      <w:lvlText w:val=""/>
      <w:lvlJc w:val="left"/>
      <w:pPr>
        <w:ind w:left="6480" w:hanging="360"/>
      </w:pPr>
      <w:rPr>
        <w:rFonts w:ascii="Wingdings" w:hAnsi="Wingdings" w:hint="default"/>
      </w:rPr>
    </w:lvl>
  </w:abstractNum>
  <w:num w:numId="1" w16cid:durableId="112079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6A"/>
    <w:rsid w:val="0016246A"/>
    <w:rsid w:val="002F1F18"/>
    <w:rsid w:val="003C6912"/>
    <w:rsid w:val="00727259"/>
    <w:rsid w:val="00A44FA1"/>
    <w:rsid w:val="00A71FA1"/>
    <w:rsid w:val="00BF054D"/>
    <w:rsid w:val="00EA3986"/>
    <w:rsid w:val="00FD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8640C"/>
  <w15:chartTrackingRefBased/>
  <w15:docId w15:val="{81E089F9-AA84-F140-9A1D-6F855959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6A"/>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162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46A"/>
    <w:rPr>
      <w:rFonts w:eastAsiaTheme="majorEastAsia" w:cstheme="majorBidi"/>
      <w:color w:val="272727" w:themeColor="text1" w:themeTint="D8"/>
    </w:rPr>
  </w:style>
  <w:style w:type="paragraph" w:styleId="Title">
    <w:name w:val="Title"/>
    <w:basedOn w:val="Normal"/>
    <w:next w:val="Normal"/>
    <w:link w:val="TitleChar"/>
    <w:uiPriority w:val="10"/>
    <w:qFormat/>
    <w:rsid w:val="00162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46A"/>
    <w:pPr>
      <w:spacing w:before="160"/>
      <w:jc w:val="center"/>
    </w:pPr>
    <w:rPr>
      <w:i/>
      <w:iCs/>
      <w:color w:val="404040" w:themeColor="text1" w:themeTint="BF"/>
    </w:rPr>
  </w:style>
  <w:style w:type="character" w:customStyle="1" w:styleId="QuoteChar">
    <w:name w:val="Quote Char"/>
    <w:basedOn w:val="DefaultParagraphFont"/>
    <w:link w:val="Quote"/>
    <w:uiPriority w:val="29"/>
    <w:rsid w:val="0016246A"/>
    <w:rPr>
      <w:i/>
      <w:iCs/>
      <w:color w:val="404040" w:themeColor="text1" w:themeTint="BF"/>
    </w:rPr>
  </w:style>
  <w:style w:type="paragraph" w:styleId="ListParagraph">
    <w:name w:val="List Paragraph"/>
    <w:basedOn w:val="Normal"/>
    <w:uiPriority w:val="34"/>
    <w:qFormat/>
    <w:rsid w:val="0016246A"/>
    <w:pPr>
      <w:ind w:left="720"/>
      <w:contextualSpacing/>
    </w:pPr>
  </w:style>
  <w:style w:type="character" w:styleId="IntenseEmphasis">
    <w:name w:val="Intense Emphasis"/>
    <w:basedOn w:val="DefaultParagraphFont"/>
    <w:uiPriority w:val="21"/>
    <w:qFormat/>
    <w:rsid w:val="0016246A"/>
    <w:rPr>
      <w:i/>
      <w:iCs/>
      <w:color w:val="0F4761" w:themeColor="accent1" w:themeShade="BF"/>
    </w:rPr>
  </w:style>
  <w:style w:type="paragraph" w:styleId="IntenseQuote">
    <w:name w:val="Intense Quote"/>
    <w:basedOn w:val="Normal"/>
    <w:next w:val="Normal"/>
    <w:link w:val="IntenseQuoteChar"/>
    <w:uiPriority w:val="30"/>
    <w:qFormat/>
    <w:rsid w:val="00162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46A"/>
    <w:rPr>
      <w:i/>
      <w:iCs/>
      <w:color w:val="0F4761" w:themeColor="accent1" w:themeShade="BF"/>
    </w:rPr>
  </w:style>
  <w:style w:type="character" w:styleId="IntenseReference">
    <w:name w:val="Intense Reference"/>
    <w:basedOn w:val="DefaultParagraphFont"/>
    <w:uiPriority w:val="32"/>
    <w:qFormat/>
    <w:rsid w:val="001624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West</dc:creator>
  <cp:keywords/>
  <dc:description/>
  <cp:lastModifiedBy>Douglas West</cp:lastModifiedBy>
  <cp:revision>4</cp:revision>
  <dcterms:created xsi:type="dcterms:W3CDTF">2025-05-30T07:57:00Z</dcterms:created>
  <dcterms:modified xsi:type="dcterms:W3CDTF">2025-05-30T19:08:00Z</dcterms:modified>
</cp:coreProperties>
</file>