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C6881" w14:textId="77777777" w:rsidR="007A5B7D" w:rsidRDefault="007A5B7D" w:rsidP="00D3089E">
      <w:pPr>
        <w:pBdr>
          <w:bottom w:val="single" w:sz="12" w:space="1" w:color="auto"/>
        </w:pBdr>
      </w:pPr>
    </w:p>
    <w:p w14:paraId="2E21C075" w14:textId="77777777" w:rsidR="00D3089E" w:rsidRDefault="00D3089E" w:rsidP="00D3089E"/>
    <w:p w14:paraId="5FE106B2" w14:textId="20F70230" w:rsidR="00161DEE" w:rsidRPr="001225D8" w:rsidRDefault="00161DEE" w:rsidP="00161DEE">
      <w:pPr>
        <w:jc w:val="center"/>
        <w:rPr>
          <w:rFonts w:cs="Arial"/>
          <w:b/>
          <w:sz w:val="24"/>
          <w:u w:val="single"/>
          <w:lang w:eastAsia="en-GB"/>
        </w:rPr>
      </w:pPr>
      <w:r w:rsidRPr="001225D8">
        <w:rPr>
          <w:rFonts w:cs="Arial"/>
          <w:b/>
          <w:sz w:val="24"/>
          <w:u w:val="single"/>
          <w:lang w:eastAsia="en-GB"/>
        </w:rPr>
        <w:t xml:space="preserve">ST. NEWLYN EAST </w:t>
      </w:r>
      <w:r w:rsidR="0048409E">
        <w:rPr>
          <w:rFonts w:cs="Arial"/>
          <w:b/>
          <w:sz w:val="24"/>
          <w:u w:val="single"/>
          <w:lang w:eastAsia="en-GB"/>
        </w:rPr>
        <w:t>PA</w:t>
      </w:r>
      <w:r w:rsidRPr="001225D8">
        <w:rPr>
          <w:rFonts w:cs="Arial"/>
          <w:b/>
          <w:sz w:val="24"/>
          <w:u w:val="single"/>
          <w:lang w:eastAsia="en-GB"/>
        </w:rPr>
        <w:t>RISH COUNCIL - PLANNING APPLICATIONS</w:t>
      </w:r>
    </w:p>
    <w:p w14:paraId="56CAC25D" w14:textId="77777777" w:rsidR="00A234AF" w:rsidRDefault="00A234AF" w:rsidP="00161DEE">
      <w:pPr>
        <w:jc w:val="center"/>
        <w:rPr>
          <w:rFonts w:cs="Arial"/>
          <w:b/>
          <w:sz w:val="24"/>
          <w:u w:val="single"/>
          <w:lang w:eastAsia="en-GB"/>
        </w:rPr>
      </w:pPr>
    </w:p>
    <w:p w14:paraId="3B8F529C" w14:textId="4A8C472F" w:rsidR="00161DEE" w:rsidRPr="001225D8" w:rsidRDefault="0028784F" w:rsidP="00ED0CD1">
      <w:pPr>
        <w:jc w:val="center"/>
        <w:rPr>
          <w:rFonts w:cs="Arial"/>
          <w:b/>
          <w:sz w:val="24"/>
          <w:u w:val="single"/>
          <w:lang w:eastAsia="en-GB"/>
        </w:rPr>
      </w:pPr>
      <w:r>
        <w:rPr>
          <w:rFonts w:cs="Arial"/>
          <w:b/>
          <w:sz w:val="24"/>
          <w:u w:val="single"/>
          <w:lang w:eastAsia="en-GB"/>
        </w:rPr>
        <w:t>JANUARY 2019</w:t>
      </w:r>
    </w:p>
    <w:p w14:paraId="046108F0" w14:textId="77777777" w:rsidR="00161DEE" w:rsidRPr="001225D8" w:rsidRDefault="00161DEE" w:rsidP="00161DEE">
      <w:pPr>
        <w:jc w:val="center"/>
        <w:rPr>
          <w:rFonts w:cs="Arial"/>
          <w:b/>
          <w:sz w:val="24"/>
          <w:u w:val="single"/>
          <w:lang w:eastAsia="en-GB"/>
        </w:rPr>
      </w:pPr>
    </w:p>
    <w:p w14:paraId="19A07FA2" w14:textId="37521270" w:rsidR="00161DEE" w:rsidRDefault="00161DEE" w:rsidP="00161DEE">
      <w:pPr>
        <w:rPr>
          <w:rFonts w:cs="Arial"/>
          <w:sz w:val="24"/>
          <w:lang w:eastAsia="en-GB"/>
        </w:rPr>
      </w:pPr>
      <w:r w:rsidRPr="001225D8">
        <w:rPr>
          <w:rFonts w:cs="Arial"/>
          <w:sz w:val="24"/>
          <w:lang w:eastAsia="en-GB"/>
        </w:rPr>
        <w:t xml:space="preserve">The following planning applications have been received under the Town and Country Planning Act for consideration and observation by the St. Newlyn East Parish Council.  These applications will be discussed at a meeting to </w:t>
      </w:r>
      <w:r w:rsidR="00EE1FBB">
        <w:rPr>
          <w:rFonts w:cs="Arial"/>
          <w:sz w:val="24"/>
          <w:lang w:eastAsia="en-GB"/>
        </w:rPr>
        <w:t>be held in the Primary Room</w:t>
      </w:r>
      <w:bookmarkStart w:id="0" w:name="_GoBack"/>
      <w:bookmarkEnd w:id="0"/>
      <w:r w:rsidRPr="001225D8">
        <w:rPr>
          <w:rFonts w:cs="Arial"/>
          <w:sz w:val="24"/>
          <w:lang w:eastAsia="en-GB"/>
        </w:rPr>
        <w:t xml:space="preserve">, </w:t>
      </w:r>
      <w:r w:rsidR="00EE1FBB">
        <w:rPr>
          <w:rFonts w:cs="Arial"/>
          <w:sz w:val="24"/>
          <w:lang w:eastAsia="en-GB"/>
        </w:rPr>
        <w:t>St. Newlyn East Methodist Church</w:t>
      </w:r>
      <w:r w:rsidRPr="001225D8">
        <w:rPr>
          <w:rFonts w:cs="Arial"/>
          <w:sz w:val="24"/>
          <w:lang w:eastAsia="en-GB"/>
        </w:rPr>
        <w:t xml:space="preserve"> on Monday</w:t>
      </w:r>
      <w:r w:rsidR="004445B0">
        <w:rPr>
          <w:rFonts w:cs="Arial"/>
          <w:sz w:val="24"/>
          <w:lang w:eastAsia="en-GB"/>
        </w:rPr>
        <w:t xml:space="preserve"> </w:t>
      </w:r>
      <w:r w:rsidR="0028784F">
        <w:rPr>
          <w:rFonts w:cs="Arial"/>
          <w:sz w:val="24"/>
          <w:lang w:eastAsia="en-GB"/>
        </w:rPr>
        <w:t>14</w:t>
      </w:r>
      <w:r w:rsidR="00CA3ECA">
        <w:rPr>
          <w:rFonts w:cs="Arial"/>
          <w:sz w:val="24"/>
          <w:vertAlign w:val="superscript"/>
          <w:lang w:eastAsia="en-GB"/>
        </w:rPr>
        <w:t>th</w:t>
      </w:r>
      <w:r w:rsidR="005552B6">
        <w:rPr>
          <w:rFonts w:cs="Arial"/>
          <w:sz w:val="24"/>
          <w:vertAlign w:val="superscript"/>
          <w:lang w:eastAsia="en-GB"/>
        </w:rPr>
        <w:t xml:space="preserve"> </w:t>
      </w:r>
      <w:r w:rsidR="0028784F">
        <w:rPr>
          <w:rFonts w:cs="Arial"/>
          <w:sz w:val="24"/>
          <w:lang w:eastAsia="en-GB"/>
        </w:rPr>
        <w:t>January</w:t>
      </w:r>
      <w:r w:rsidR="00E551DE">
        <w:rPr>
          <w:rFonts w:cs="Arial"/>
          <w:sz w:val="24"/>
          <w:lang w:eastAsia="en-GB"/>
        </w:rPr>
        <w:t xml:space="preserve"> </w:t>
      </w:r>
      <w:r w:rsidRPr="001225D8">
        <w:rPr>
          <w:rFonts w:cs="Arial"/>
          <w:sz w:val="24"/>
          <w:lang w:eastAsia="en-GB"/>
        </w:rPr>
        <w:t>at 7.</w:t>
      </w:r>
      <w:r w:rsidR="00581616">
        <w:rPr>
          <w:rFonts w:cs="Arial"/>
          <w:sz w:val="24"/>
          <w:lang w:eastAsia="en-GB"/>
        </w:rPr>
        <w:t>00</w:t>
      </w:r>
      <w:r w:rsidRPr="001225D8">
        <w:rPr>
          <w:rFonts w:cs="Arial"/>
          <w:sz w:val="24"/>
          <w:lang w:eastAsia="en-GB"/>
        </w:rPr>
        <w:t>pm.  Please note that the public are permitted to speak during Public Time ONLY prior to commencement of Full Council.</w:t>
      </w:r>
    </w:p>
    <w:p w14:paraId="3D4D3647" w14:textId="77777777" w:rsidR="009508A3" w:rsidRPr="001225D8" w:rsidRDefault="009508A3" w:rsidP="00161DEE">
      <w:pPr>
        <w:rPr>
          <w:rFonts w:cs="Arial"/>
          <w:sz w:val="24"/>
          <w:lang w:eastAsia="en-G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123"/>
        <w:gridCol w:w="9639"/>
      </w:tblGrid>
      <w:tr w:rsidR="00161DEE" w:rsidRPr="001225D8" w14:paraId="06CE3228" w14:textId="77777777" w:rsidTr="0048409E">
        <w:tc>
          <w:tcPr>
            <w:tcW w:w="1980" w:type="dxa"/>
          </w:tcPr>
          <w:p w14:paraId="5628261F" w14:textId="1584CD96" w:rsidR="00161DEE" w:rsidRPr="001225D8" w:rsidRDefault="00161DEE" w:rsidP="00581616">
            <w:pPr>
              <w:jc w:val="center"/>
              <w:rPr>
                <w:rFonts w:cs="Arial"/>
                <w:b/>
                <w:sz w:val="24"/>
                <w:lang w:eastAsia="en-GB"/>
              </w:rPr>
            </w:pPr>
            <w:r w:rsidRPr="001225D8">
              <w:rPr>
                <w:rFonts w:cs="Arial"/>
                <w:b/>
                <w:sz w:val="24"/>
                <w:lang w:eastAsia="en-GB"/>
              </w:rPr>
              <w:t>N</w:t>
            </w:r>
            <w:r w:rsidR="00C25991">
              <w:rPr>
                <w:rFonts w:cs="Arial"/>
                <w:b/>
                <w:sz w:val="24"/>
                <w:lang w:eastAsia="en-GB"/>
              </w:rPr>
              <w:t>/</w:t>
            </w:r>
            <w:r w:rsidRPr="001225D8">
              <w:rPr>
                <w:rFonts w:cs="Arial"/>
                <w:b/>
                <w:sz w:val="24"/>
                <w:lang w:eastAsia="en-GB"/>
              </w:rPr>
              <w:t>UMBER</w:t>
            </w:r>
          </w:p>
        </w:tc>
        <w:tc>
          <w:tcPr>
            <w:tcW w:w="3123" w:type="dxa"/>
          </w:tcPr>
          <w:p w14:paraId="5D4B556B" w14:textId="77777777" w:rsidR="00161DEE" w:rsidRPr="001225D8" w:rsidRDefault="00161DEE" w:rsidP="00581616">
            <w:pPr>
              <w:jc w:val="center"/>
              <w:rPr>
                <w:rFonts w:cs="Arial"/>
                <w:b/>
                <w:sz w:val="24"/>
                <w:lang w:eastAsia="en-GB"/>
              </w:rPr>
            </w:pPr>
            <w:r w:rsidRPr="001225D8">
              <w:rPr>
                <w:rFonts w:cs="Arial"/>
                <w:b/>
                <w:sz w:val="24"/>
                <w:lang w:eastAsia="en-GB"/>
              </w:rPr>
              <w:t>PROPERTY</w:t>
            </w:r>
          </w:p>
        </w:tc>
        <w:tc>
          <w:tcPr>
            <w:tcW w:w="9639" w:type="dxa"/>
          </w:tcPr>
          <w:p w14:paraId="2E18C1C3" w14:textId="77777777" w:rsidR="00161DEE" w:rsidRPr="001225D8" w:rsidRDefault="00161DEE" w:rsidP="00581616">
            <w:pPr>
              <w:rPr>
                <w:rFonts w:cs="Arial"/>
                <w:b/>
                <w:sz w:val="24"/>
                <w:lang w:eastAsia="en-GB"/>
              </w:rPr>
            </w:pPr>
            <w:r w:rsidRPr="001225D8">
              <w:rPr>
                <w:rFonts w:cs="Arial"/>
                <w:b/>
                <w:sz w:val="24"/>
                <w:lang w:eastAsia="en-GB"/>
              </w:rPr>
              <w:t>DEVELOPMENT</w:t>
            </w:r>
          </w:p>
        </w:tc>
      </w:tr>
      <w:tr w:rsidR="00161DEE" w:rsidRPr="001225D8" w14:paraId="1B5400EF" w14:textId="77777777" w:rsidTr="0048409E">
        <w:trPr>
          <w:trHeight w:val="70"/>
        </w:trPr>
        <w:tc>
          <w:tcPr>
            <w:tcW w:w="1980" w:type="dxa"/>
          </w:tcPr>
          <w:p w14:paraId="2F66D39E" w14:textId="60887E16" w:rsidR="00526E45" w:rsidRPr="003E07CD" w:rsidRDefault="003137E7" w:rsidP="00581616">
            <w:pPr>
              <w:rPr>
                <w:rFonts w:cs="Arial"/>
                <w:sz w:val="24"/>
              </w:rPr>
            </w:pPr>
            <w:bookmarkStart w:id="1" w:name="_Hlk449947544"/>
            <w:bookmarkStart w:id="2" w:name="_Hlk479018313"/>
            <w:r>
              <w:rPr>
                <w:rFonts w:cs="Arial"/>
                <w:sz w:val="24"/>
              </w:rPr>
              <w:t>PA18/</w:t>
            </w:r>
            <w:r w:rsidR="0028784F">
              <w:rPr>
                <w:rFonts w:cs="Arial"/>
                <w:sz w:val="24"/>
              </w:rPr>
              <w:t>11203</w:t>
            </w:r>
          </w:p>
        </w:tc>
        <w:tc>
          <w:tcPr>
            <w:tcW w:w="3123" w:type="dxa"/>
          </w:tcPr>
          <w:p w14:paraId="16D118E3" w14:textId="6334A97F" w:rsidR="00161DEE" w:rsidRPr="003E07CD" w:rsidRDefault="0028784F" w:rsidP="00581616">
            <w:pPr>
              <w:rPr>
                <w:rFonts w:cs="Arial"/>
                <w:sz w:val="24"/>
              </w:rPr>
            </w:pPr>
            <w:proofErr w:type="spellStart"/>
            <w:r>
              <w:rPr>
                <w:rFonts w:cs="Arial"/>
                <w:sz w:val="24"/>
              </w:rPr>
              <w:t>Perran</w:t>
            </w:r>
            <w:proofErr w:type="spellEnd"/>
            <w:r>
              <w:rPr>
                <w:rFonts w:cs="Arial"/>
                <w:sz w:val="24"/>
              </w:rPr>
              <w:t xml:space="preserve"> Quay Touring Park</w:t>
            </w:r>
          </w:p>
        </w:tc>
        <w:tc>
          <w:tcPr>
            <w:tcW w:w="9639" w:type="dxa"/>
          </w:tcPr>
          <w:p w14:paraId="6EB470B0" w14:textId="7F5BC589" w:rsidR="00161DEE" w:rsidRPr="003E07CD" w:rsidRDefault="0028784F" w:rsidP="00581616">
            <w:pPr>
              <w:rPr>
                <w:rFonts w:cs="Arial"/>
                <w:sz w:val="24"/>
              </w:rPr>
            </w:pPr>
            <w:r>
              <w:rPr>
                <w:rFonts w:cs="Arial"/>
                <w:sz w:val="24"/>
              </w:rPr>
              <w:t>Replacement of Static Caravans with Holiday Lodges</w:t>
            </w:r>
          </w:p>
        </w:tc>
      </w:tr>
      <w:bookmarkEnd w:id="1"/>
      <w:tr w:rsidR="00B479BB" w:rsidRPr="001225D8" w14:paraId="77693BAE" w14:textId="77777777" w:rsidTr="0048409E">
        <w:trPr>
          <w:trHeight w:val="418"/>
        </w:trPr>
        <w:tc>
          <w:tcPr>
            <w:tcW w:w="1980" w:type="dxa"/>
          </w:tcPr>
          <w:p w14:paraId="00B48102" w14:textId="0F44D228" w:rsidR="00017D92" w:rsidRPr="003E07CD" w:rsidRDefault="00CA1727" w:rsidP="00B479BB">
            <w:pPr>
              <w:pStyle w:val="ListBullet"/>
              <w:numPr>
                <w:ilvl w:val="0"/>
                <w:numId w:val="0"/>
              </w:numPr>
              <w:tabs>
                <w:tab w:val="right" w:pos="2556"/>
              </w:tabs>
              <w:spacing w:line="240" w:lineRule="auto"/>
              <w:rPr>
                <w:rFonts w:ascii="Arial" w:hAnsi="Arial" w:cs="Arial"/>
                <w:sz w:val="24"/>
                <w:szCs w:val="24"/>
              </w:rPr>
            </w:pPr>
            <w:r>
              <w:rPr>
                <w:rFonts w:ascii="Arial" w:hAnsi="Arial" w:cs="Arial"/>
                <w:sz w:val="24"/>
                <w:szCs w:val="24"/>
              </w:rPr>
              <w:t>PA18/11659</w:t>
            </w:r>
          </w:p>
        </w:tc>
        <w:tc>
          <w:tcPr>
            <w:tcW w:w="3123" w:type="dxa"/>
          </w:tcPr>
          <w:p w14:paraId="27C5D556" w14:textId="432E142F" w:rsidR="00B479BB" w:rsidRPr="003E07CD" w:rsidRDefault="00CA1727" w:rsidP="00B479BB">
            <w:pPr>
              <w:rPr>
                <w:rFonts w:cs="Arial"/>
                <w:sz w:val="24"/>
              </w:rPr>
            </w:pPr>
            <w:r>
              <w:rPr>
                <w:rFonts w:cs="Arial"/>
                <w:sz w:val="24"/>
              </w:rPr>
              <w:t xml:space="preserve">Land South West of </w:t>
            </w:r>
            <w:proofErr w:type="spellStart"/>
            <w:r>
              <w:rPr>
                <w:rFonts w:cs="Arial"/>
                <w:sz w:val="24"/>
              </w:rPr>
              <w:t>Kestle</w:t>
            </w:r>
            <w:proofErr w:type="spellEnd"/>
            <w:r>
              <w:rPr>
                <w:rFonts w:cs="Arial"/>
                <w:sz w:val="24"/>
              </w:rPr>
              <w:t xml:space="preserve"> Mill House</w:t>
            </w:r>
          </w:p>
        </w:tc>
        <w:tc>
          <w:tcPr>
            <w:tcW w:w="9639" w:type="dxa"/>
          </w:tcPr>
          <w:p w14:paraId="6B961324" w14:textId="79B76542" w:rsidR="00B479BB" w:rsidRPr="003E07CD" w:rsidRDefault="00CA1727" w:rsidP="00B479BB">
            <w:pPr>
              <w:rPr>
                <w:rFonts w:cs="Arial"/>
                <w:sz w:val="24"/>
              </w:rPr>
            </w:pPr>
            <w:r>
              <w:rPr>
                <w:rFonts w:cs="Arial"/>
                <w:sz w:val="24"/>
              </w:rPr>
              <w:t>Outline planning permission for the construction of a dwelling (access only)</w:t>
            </w:r>
          </w:p>
        </w:tc>
      </w:tr>
      <w:bookmarkEnd w:id="2"/>
      <w:tr w:rsidR="00B479BB" w:rsidRPr="001225D8" w14:paraId="5BBEC73D" w14:textId="77777777" w:rsidTr="0048409E">
        <w:trPr>
          <w:trHeight w:val="418"/>
        </w:trPr>
        <w:tc>
          <w:tcPr>
            <w:tcW w:w="1980" w:type="dxa"/>
          </w:tcPr>
          <w:p w14:paraId="1B238484" w14:textId="56EB2922" w:rsidR="00017D92" w:rsidRPr="003E07CD" w:rsidRDefault="00CA1727" w:rsidP="00B479BB">
            <w:pPr>
              <w:rPr>
                <w:rFonts w:cs="Arial"/>
                <w:sz w:val="24"/>
              </w:rPr>
            </w:pPr>
            <w:r>
              <w:rPr>
                <w:rFonts w:cs="Arial"/>
                <w:sz w:val="24"/>
              </w:rPr>
              <w:t>PA18/11834</w:t>
            </w:r>
          </w:p>
        </w:tc>
        <w:tc>
          <w:tcPr>
            <w:tcW w:w="3123" w:type="dxa"/>
          </w:tcPr>
          <w:p w14:paraId="3C9F6AA2" w14:textId="3EC5EFA5" w:rsidR="00B479BB" w:rsidRPr="003E07CD" w:rsidRDefault="00CA1727" w:rsidP="00B479BB">
            <w:pPr>
              <w:rPr>
                <w:rFonts w:cs="Arial"/>
                <w:sz w:val="24"/>
              </w:rPr>
            </w:pPr>
            <w:r>
              <w:rPr>
                <w:rFonts w:cs="Arial"/>
                <w:sz w:val="24"/>
              </w:rPr>
              <w:t xml:space="preserve">Valley View, </w:t>
            </w:r>
            <w:proofErr w:type="spellStart"/>
            <w:r>
              <w:rPr>
                <w:rFonts w:cs="Arial"/>
                <w:sz w:val="24"/>
              </w:rPr>
              <w:t>Kestle</w:t>
            </w:r>
            <w:proofErr w:type="spellEnd"/>
            <w:r>
              <w:rPr>
                <w:rFonts w:cs="Arial"/>
                <w:sz w:val="24"/>
              </w:rPr>
              <w:t xml:space="preserve"> Mill</w:t>
            </w:r>
          </w:p>
        </w:tc>
        <w:tc>
          <w:tcPr>
            <w:tcW w:w="9639" w:type="dxa"/>
          </w:tcPr>
          <w:p w14:paraId="4ACAA8E9" w14:textId="649D6F9C" w:rsidR="00B479BB" w:rsidRPr="003E07CD" w:rsidRDefault="00CA1727" w:rsidP="00B479BB">
            <w:pPr>
              <w:rPr>
                <w:rFonts w:cs="Arial"/>
                <w:sz w:val="24"/>
              </w:rPr>
            </w:pPr>
            <w:r>
              <w:rPr>
                <w:rFonts w:cs="Arial"/>
                <w:sz w:val="24"/>
              </w:rPr>
              <w:t>Revised design/layout of dwelling previously approved</w:t>
            </w:r>
          </w:p>
        </w:tc>
      </w:tr>
      <w:tr w:rsidR="00B479BB" w:rsidRPr="001225D8" w14:paraId="68E4401A" w14:textId="77777777" w:rsidTr="0048409E">
        <w:trPr>
          <w:trHeight w:val="418"/>
        </w:trPr>
        <w:tc>
          <w:tcPr>
            <w:tcW w:w="1980" w:type="dxa"/>
          </w:tcPr>
          <w:p w14:paraId="40EE4BC6" w14:textId="71350ACF" w:rsidR="00B479BB" w:rsidRPr="003E07CD" w:rsidRDefault="009C30AB" w:rsidP="00B479BB">
            <w:pPr>
              <w:rPr>
                <w:rFonts w:cs="Arial"/>
                <w:sz w:val="24"/>
              </w:rPr>
            </w:pPr>
            <w:r>
              <w:rPr>
                <w:rFonts w:cs="Arial"/>
                <w:sz w:val="24"/>
              </w:rPr>
              <w:t>PA18/11715</w:t>
            </w:r>
          </w:p>
        </w:tc>
        <w:tc>
          <w:tcPr>
            <w:tcW w:w="3123" w:type="dxa"/>
          </w:tcPr>
          <w:p w14:paraId="10DDB1E4" w14:textId="5A0D1542" w:rsidR="00B479BB" w:rsidRPr="003E07CD" w:rsidRDefault="009C30AB" w:rsidP="00B479BB">
            <w:pPr>
              <w:rPr>
                <w:rFonts w:cs="Arial"/>
                <w:sz w:val="24"/>
              </w:rPr>
            </w:pPr>
            <w:r>
              <w:rPr>
                <w:rFonts w:cs="Arial"/>
                <w:sz w:val="24"/>
              </w:rPr>
              <w:t xml:space="preserve">Land North of </w:t>
            </w:r>
            <w:proofErr w:type="spellStart"/>
            <w:r>
              <w:rPr>
                <w:rFonts w:cs="Arial"/>
                <w:sz w:val="24"/>
              </w:rPr>
              <w:t>Shir</w:t>
            </w:r>
            <w:proofErr w:type="spellEnd"/>
            <w:r>
              <w:rPr>
                <w:rFonts w:cs="Arial"/>
                <w:sz w:val="24"/>
              </w:rPr>
              <w:t xml:space="preserve"> </w:t>
            </w:r>
            <w:proofErr w:type="spellStart"/>
            <w:r>
              <w:rPr>
                <w:rFonts w:cs="Arial"/>
                <w:sz w:val="24"/>
              </w:rPr>
              <w:t>Spen</w:t>
            </w:r>
            <w:proofErr w:type="spellEnd"/>
          </w:p>
        </w:tc>
        <w:tc>
          <w:tcPr>
            <w:tcW w:w="9639" w:type="dxa"/>
          </w:tcPr>
          <w:p w14:paraId="23FE2BD5" w14:textId="77286ED2" w:rsidR="00B479BB" w:rsidRPr="003E07CD" w:rsidRDefault="009C30AB" w:rsidP="00B479BB">
            <w:pPr>
              <w:rPr>
                <w:rFonts w:cs="Arial"/>
                <w:sz w:val="24"/>
              </w:rPr>
            </w:pPr>
            <w:r>
              <w:rPr>
                <w:rFonts w:cs="Arial"/>
                <w:sz w:val="24"/>
              </w:rPr>
              <w:t>Construction of a stable block – amended plans</w:t>
            </w:r>
          </w:p>
        </w:tc>
      </w:tr>
      <w:tr w:rsidR="008368FD" w:rsidRPr="001225D8" w14:paraId="0F472890" w14:textId="77777777" w:rsidTr="0048409E">
        <w:trPr>
          <w:trHeight w:val="418"/>
        </w:trPr>
        <w:tc>
          <w:tcPr>
            <w:tcW w:w="1980" w:type="dxa"/>
          </w:tcPr>
          <w:p w14:paraId="177C085A" w14:textId="521F8B7F" w:rsidR="008368FD" w:rsidRDefault="008368FD" w:rsidP="00B479BB">
            <w:pPr>
              <w:rPr>
                <w:rFonts w:cs="Arial"/>
                <w:sz w:val="24"/>
              </w:rPr>
            </w:pPr>
          </w:p>
        </w:tc>
        <w:tc>
          <w:tcPr>
            <w:tcW w:w="3123" w:type="dxa"/>
          </w:tcPr>
          <w:p w14:paraId="0C59358C" w14:textId="371595C6" w:rsidR="008368FD" w:rsidRDefault="008368FD" w:rsidP="00B479BB">
            <w:pPr>
              <w:rPr>
                <w:rFonts w:cs="Arial"/>
                <w:sz w:val="24"/>
              </w:rPr>
            </w:pPr>
          </w:p>
        </w:tc>
        <w:tc>
          <w:tcPr>
            <w:tcW w:w="9639" w:type="dxa"/>
          </w:tcPr>
          <w:p w14:paraId="5567EEF6" w14:textId="01E130B1" w:rsidR="008368FD" w:rsidRDefault="008368FD" w:rsidP="00B479BB">
            <w:pPr>
              <w:rPr>
                <w:rFonts w:cs="Arial"/>
                <w:sz w:val="24"/>
              </w:rPr>
            </w:pPr>
          </w:p>
        </w:tc>
      </w:tr>
      <w:tr w:rsidR="00054A44" w:rsidRPr="001225D8" w14:paraId="71E1D0F6" w14:textId="77777777" w:rsidTr="0048409E">
        <w:trPr>
          <w:trHeight w:val="418"/>
        </w:trPr>
        <w:tc>
          <w:tcPr>
            <w:tcW w:w="1980" w:type="dxa"/>
          </w:tcPr>
          <w:p w14:paraId="4B5589EA" w14:textId="69635812" w:rsidR="00054A44" w:rsidRDefault="00054A44" w:rsidP="00B479BB">
            <w:pPr>
              <w:rPr>
                <w:rFonts w:cs="Arial"/>
                <w:sz w:val="24"/>
              </w:rPr>
            </w:pPr>
          </w:p>
        </w:tc>
        <w:tc>
          <w:tcPr>
            <w:tcW w:w="3123" w:type="dxa"/>
          </w:tcPr>
          <w:p w14:paraId="2B98A3B6" w14:textId="2C1CD6A6" w:rsidR="00054A44" w:rsidRDefault="00054A44" w:rsidP="00B479BB">
            <w:pPr>
              <w:rPr>
                <w:rFonts w:cs="Arial"/>
                <w:sz w:val="24"/>
              </w:rPr>
            </w:pPr>
          </w:p>
        </w:tc>
        <w:tc>
          <w:tcPr>
            <w:tcW w:w="9639" w:type="dxa"/>
          </w:tcPr>
          <w:p w14:paraId="19CD3E75" w14:textId="1F376B51" w:rsidR="00054A44" w:rsidRDefault="00054A44" w:rsidP="00B479BB">
            <w:pPr>
              <w:rPr>
                <w:rFonts w:cs="Arial"/>
                <w:sz w:val="24"/>
              </w:rPr>
            </w:pPr>
          </w:p>
        </w:tc>
      </w:tr>
    </w:tbl>
    <w:p w14:paraId="37EBE3F2" w14:textId="77777777" w:rsidR="00161DEE" w:rsidRDefault="00161DEE" w:rsidP="00161DEE">
      <w:pPr>
        <w:rPr>
          <w:rFonts w:cs="Arial"/>
          <w:sz w:val="24"/>
          <w:lang w:eastAsia="en-GB"/>
        </w:rPr>
      </w:pPr>
    </w:p>
    <w:p w14:paraId="6F948743" w14:textId="77777777" w:rsidR="00161DEE" w:rsidRPr="001225D8" w:rsidRDefault="00161DEE" w:rsidP="00161DEE">
      <w:pPr>
        <w:rPr>
          <w:rFonts w:cs="Arial"/>
          <w:sz w:val="24"/>
          <w:lang w:eastAsia="en-GB"/>
        </w:rPr>
      </w:pPr>
      <w:r w:rsidRPr="001225D8">
        <w:rPr>
          <w:rFonts w:cs="Arial"/>
          <w:sz w:val="24"/>
          <w:lang w:eastAsia="en-GB"/>
        </w:rPr>
        <w:t>Please note that any additional planning applications received after the above list was compiled will be dealt with at the meeting.</w:t>
      </w:r>
    </w:p>
    <w:p w14:paraId="5ACC613D" w14:textId="77777777" w:rsidR="005B0E64" w:rsidRDefault="005B0E64" w:rsidP="00161DEE">
      <w:pPr>
        <w:rPr>
          <w:rFonts w:cs="Arial"/>
          <w:sz w:val="24"/>
          <w:lang w:eastAsia="en-GB"/>
        </w:rPr>
      </w:pPr>
    </w:p>
    <w:p w14:paraId="6DBB469C" w14:textId="77777777" w:rsidR="00161DEE" w:rsidRPr="001225D8" w:rsidRDefault="00161DEE" w:rsidP="00161DEE">
      <w:pPr>
        <w:rPr>
          <w:rFonts w:cs="Arial"/>
          <w:sz w:val="24"/>
          <w:lang w:eastAsia="en-GB"/>
        </w:rPr>
      </w:pPr>
      <w:r w:rsidRPr="001225D8">
        <w:rPr>
          <w:rFonts w:cs="Arial"/>
          <w:sz w:val="24"/>
          <w:lang w:eastAsia="en-GB"/>
        </w:rPr>
        <w:t>Kathryn Rees</w:t>
      </w:r>
    </w:p>
    <w:p w14:paraId="4490CCA0" w14:textId="0BFC14ED" w:rsidR="004A6CB4" w:rsidRPr="00A234AF" w:rsidRDefault="00161DEE" w:rsidP="00A234AF">
      <w:pPr>
        <w:rPr>
          <w:rFonts w:cs="Arial"/>
          <w:sz w:val="24"/>
          <w:lang w:eastAsia="en-GB"/>
        </w:rPr>
      </w:pPr>
      <w:r w:rsidRPr="001225D8">
        <w:rPr>
          <w:rFonts w:cs="Arial"/>
          <w:sz w:val="24"/>
          <w:lang w:eastAsia="en-GB"/>
        </w:rPr>
        <w:t>Clerk, St. Newlyn East Parish Council</w:t>
      </w:r>
    </w:p>
    <w:sectPr w:rsidR="004A6CB4" w:rsidRPr="00A234AF" w:rsidSect="00161DEE">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851" w:right="902"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FC149" w14:textId="77777777" w:rsidR="000E14EA" w:rsidRDefault="000E14EA">
      <w:r>
        <w:separator/>
      </w:r>
    </w:p>
  </w:endnote>
  <w:endnote w:type="continuationSeparator" w:id="0">
    <w:p w14:paraId="5213D5FC" w14:textId="77777777" w:rsidR="000E14EA" w:rsidRDefault="000E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F82E" w14:textId="77777777" w:rsidR="00935198" w:rsidRDefault="00935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AABB9" w14:textId="77777777" w:rsidR="00935198" w:rsidRDefault="00935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95CD" w14:textId="77777777" w:rsidR="00935198" w:rsidRDefault="00935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40DF1" w14:textId="77777777" w:rsidR="000E14EA" w:rsidRDefault="000E14EA">
      <w:r>
        <w:separator/>
      </w:r>
    </w:p>
  </w:footnote>
  <w:footnote w:type="continuationSeparator" w:id="0">
    <w:p w14:paraId="3DD33A91" w14:textId="77777777" w:rsidR="000E14EA" w:rsidRDefault="000E1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83DD" w14:textId="77777777" w:rsidR="00935198" w:rsidRDefault="00935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E0A9A" w14:textId="77777777" w:rsidR="00935198" w:rsidRPr="001C370C" w:rsidRDefault="00935198" w:rsidP="001B286F">
    <w:pPr>
      <w:tabs>
        <w:tab w:val="right" w:pos="10538"/>
      </w:tabs>
      <w:rPr>
        <w:rFonts w:ascii="Cambria" w:hAnsi="Cambria"/>
        <w:szCs w:val="22"/>
      </w:rPr>
    </w:pPr>
    <w:r>
      <w:rPr>
        <w:noProof/>
        <w:lang w:eastAsia="en-GB"/>
      </w:rPr>
      <w:drawing>
        <wp:anchor distT="0" distB="0" distL="114300" distR="114300" simplePos="0" relativeHeight="251657728" behindDoc="1" locked="0" layoutInCell="1" allowOverlap="1" wp14:anchorId="13859304" wp14:editId="0665C28B">
          <wp:simplePos x="0" y="0"/>
          <wp:positionH relativeFrom="column">
            <wp:posOffset>-149860</wp:posOffset>
          </wp:positionH>
          <wp:positionV relativeFrom="paragraph">
            <wp:posOffset>-332740</wp:posOffset>
          </wp:positionV>
          <wp:extent cx="1762125" cy="1762125"/>
          <wp:effectExtent l="0" t="0" r="9525" b="9525"/>
          <wp:wrapNone/>
          <wp:docPr id="4" name="Picture 4" descr="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86F">
      <w:rPr>
        <w:rFonts w:ascii="Cambria" w:hAnsi="Cambria"/>
        <w:sz w:val="24"/>
      </w:rPr>
      <w:tab/>
    </w:r>
    <w:r>
      <w:rPr>
        <w:rFonts w:ascii="Cambria" w:hAnsi="Cambria"/>
        <w:sz w:val="24"/>
      </w:rPr>
      <w:tab/>
    </w:r>
    <w:r w:rsidRPr="001C370C">
      <w:rPr>
        <w:rFonts w:ascii="Cambria" w:hAnsi="Cambria"/>
        <w:szCs w:val="22"/>
      </w:rPr>
      <w:t>Clerk: Mrs K Rees</w:t>
    </w:r>
  </w:p>
  <w:p w14:paraId="7909C02F" w14:textId="77777777" w:rsidR="00935198" w:rsidRPr="001C370C" w:rsidRDefault="00935198" w:rsidP="001B286F">
    <w:pPr>
      <w:tabs>
        <w:tab w:val="right" w:pos="10538"/>
      </w:tabs>
      <w:rPr>
        <w:rFonts w:ascii="Cambria" w:hAnsi="Cambria"/>
        <w:szCs w:val="22"/>
      </w:rPr>
    </w:pPr>
    <w:r w:rsidRPr="001C370C">
      <w:rPr>
        <w:rFonts w:ascii="Cambria" w:hAnsi="Cambria"/>
        <w:szCs w:val="22"/>
      </w:rPr>
      <w:tab/>
    </w:r>
    <w:r w:rsidRPr="001C370C">
      <w:rPr>
        <w:rFonts w:ascii="Cambria" w:hAnsi="Cambria"/>
        <w:szCs w:val="22"/>
      </w:rPr>
      <w:tab/>
      <w:t>8 Wheal Golden Drive</w:t>
    </w:r>
  </w:p>
  <w:p w14:paraId="061ED03A" w14:textId="77777777" w:rsidR="00935198" w:rsidRPr="001C370C" w:rsidRDefault="00935198" w:rsidP="001B286F">
    <w:pPr>
      <w:tabs>
        <w:tab w:val="right" w:pos="10538"/>
      </w:tabs>
      <w:rPr>
        <w:rFonts w:ascii="Cambria" w:hAnsi="Cambria"/>
        <w:szCs w:val="22"/>
      </w:rPr>
    </w:pPr>
    <w:r w:rsidRPr="001C370C">
      <w:rPr>
        <w:rFonts w:ascii="Cambria" w:hAnsi="Cambria"/>
        <w:szCs w:val="22"/>
      </w:rPr>
      <w:tab/>
    </w:r>
    <w:r w:rsidRPr="001C370C">
      <w:rPr>
        <w:rFonts w:ascii="Cambria" w:hAnsi="Cambria"/>
        <w:szCs w:val="22"/>
      </w:rPr>
      <w:tab/>
      <w:t>Holywell Bay</w:t>
    </w:r>
  </w:p>
  <w:p w14:paraId="6726EC01" w14:textId="77777777" w:rsidR="00935198" w:rsidRPr="001C370C" w:rsidRDefault="00935198" w:rsidP="001B286F">
    <w:pPr>
      <w:tabs>
        <w:tab w:val="right" w:pos="10538"/>
      </w:tabs>
      <w:rPr>
        <w:rFonts w:ascii="Cambria" w:hAnsi="Cambria"/>
        <w:szCs w:val="22"/>
      </w:rPr>
    </w:pPr>
    <w:r w:rsidRPr="001C370C">
      <w:rPr>
        <w:rFonts w:ascii="Cambria" w:hAnsi="Cambria"/>
        <w:szCs w:val="22"/>
      </w:rPr>
      <w:tab/>
    </w:r>
    <w:r w:rsidRPr="001C370C">
      <w:rPr>
        <w:rFonts w:ascii="Cambria" w:hAnsi="Cambria"/>
        <w:szCs w:val="22"/>
      </w:rPr>
      <w:tab/>
      <w:t>TR8 5PE</w:t>
    </w:r>
  </w:p>
  <w:p w14:paraId="5B38BF46" w14:textId="77777777" w:rsidR="00935198" w:rsidRPr="001C370C" w:rsidRDefault="00935198" w:rsidP="001C370C">
    <w:pPr>
      <w:tabs>
        <w:tab w:val="right" w:pos="10915"/>
      </w:tabs>
      <w:jc w:val="center"/>
      <w:rPr>
        <w:rFonts w:ascii="Cambria" w:hAnsi="Cambria"/>
        <w:szCs w:val="22"/>
      </w:rPr>
    </w:pPr>
    <w:r w:rsidRPr="001C370C">
      <w:rPr>
        <w:rFonts w:ascii="Cambria" w:hAnsi="Cambria"/>
        <w:szCs w:val="22"/>
      </w:rPr>
      <w:tab/>
      <w:t xml:space="preserve">        </w:t>
    </w:r>
    <w:r>
      <w:rPr>
        <w:rFonts w:ascii="Cambria" w:hAnsi="Cambria"/>
        <w:szCs w:val="22"/>
      </w:rPr>
      <w:t xml:space="preserve">              </w:t>
    </w:r>
    <w:r w:rsidRPr="001C370C">
      <w:rPr>
        <w:rFonts w:ascii="Cambria" w:hAnsi="Cambria"/>
        <w:szCs w:val="22"/>
      </w:rPr>
      <w:t xml:space="preserve"> Tel: 01637 830220</w:t>
    </w:r>
  </w:p>
  <w:p w14:paraId="2B0EC343" w14:textId="77777777" w:rsidR="00935198" w:rsidRPr="001C370C" w:rsidRDefault="00935198" w:rsidP="001B286F">
    <w:pPr>
      <w:tabs>
        <w:tab w:val="right" w:pos="10538"/>
      </w:tabs>
      <w:rPr>
        <w:rFonts w:ascii="Cambria" w:hAnsi="Cambria"/>
        <w:szCs w:val="22"/>
      </w:rPr>
    </w:pPr>
    <w:r w:rsidRPr="001C370C">
      <w:rPr>
        <w:rFonts w:ascii="Cambria" w:hAnsi="Cambria"/>
        <w:szCs w:val="22"/>
      </w:rPr>
      <w:tab/>
    </w:r>
    <w:r w:rsidRPr="001C370C">
      <w:rPr>
        <w:rFonts w:ascii="Cambria" w:hAnsi="Cambria"/>
        <w:szCs w:val="22"/>
      </w:rPr>
      <w:tab/>
    </w:r>
    <w:hyperlink r:id="rId2" w:history="1">
      <w:r w:rsidRPr="001C370C">
        <w:rPr>
          <w:rStyle w:val="Hyperlink"/>
          <w:rFonts w:ascii="Cambria" w:hAnsi="Cambria"/>
          <w:color w:val="auto"/>
          <w:szCs w:val="22"/>
        </w:rPr>
        <w:t>stnewlyneastclerk@live.co.uk</w:t>
      </w:r>
    </w:hyperlink>
  </w:p>
  <w:p w14:paraId="7065AB37" w14:textId="77777777" w:rsidR="00935198" w:rsidRPr="001C370C" w:rsidRDefault="00935198" w:rsidP="001C370C">
    <w:pPr>
      <w:tabs>
        <w:tab w:val="right" w:pos="10538"/>
      </w:tabs>
      <w:ind w:right="-524"/>
      <w:rPr>
        <w:rFonts w:ascii="Cambria" w:hAnsi="Cambria"/>
        <w:szCs w:val="22"/>
      </w:rPr>
    </w:pPr>
    <w:r w:rsidRPr="001C370C">
      <w:rPr>
        <w:rFonts w:ascii="Cambria" w:hAnsi="Cambria"/>
        <w:szCs w:val="22"/>
      </w:rPr>
      <w:tab/>
    </w:r>
    <w:r w:rsidRPr="001C370C">
      <w:rPr>
        <w:rFonts w:ascii="Cambria" w:hAnsi="Cambria"/>
        <w:szCs w:val="22"/>
      </w:rPr>
      <w:tab/>
      <w:t>www.parish-council.com/stnewlyneast</w:t>
    </w:r>
  </w:p>
  <w:p w14:paraId="076660EF" w14:textId="77777777" w:rsidR="00935198" w:rsidRDefault="00935198" w:rsidP="001B286F">
    <w:pPr>
      <w:tabs>
        <w:tab w:val="right" w:pos="105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1C77" w14:textId="77777777" w:rsidR="00935198" w:rsidRDefault="00935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32812C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20"/>
    <w:rsid w:val="0000319B"/>
    <w:rsid w:val="000037C6"/>
    <w:rsid w:val="00003FEB"/>
    <w:rsid w:val="00007388"/>
    <w:rsid w:val="00014A13"/>
    <w:rsid w:val="0001558F"/>
    <w:rsid w:val="00017D92"/>
    <w:rsid w:val="00017DA1"/>
    <w:rsid w:val="000325FA"/>
    <w:rsid w:val="000431F5"/>
    <w:rsid w:val="0005485C"/>
    <w:rsid w:val="00054A44"/>
    <w:rsid w:val="0006082F"/>
    <w:rsid w:val="00061554"/>
    <w:rsid w:val="00071ED8"/>
    <w:rsid w:val="00090CE5"/>
    <w:rsid w:val="000D5EFC"/>
    <w:rsid w:val="000E14EA"/>
    <w:rsid w:val="000E1D6D"/>
    <w:rsid w:val="000E4A12"/>
    <w:rsid w:val="000E60E0"/>
    <w:rsid w:val="000F2B59"/>
    <w:rsid w:val="00117CBA"/>
    <w:rsid w:val="001230BB"/>
    <w:rsid w:val="001564FC"/>
    <w:rsid w:val="00161B70"/>
    <w:rsid w:val="00161DEE"/>
    <w:rsid w:val="00167FC2"/>
    <w:rsid w:val="001730D3"/>
    <w:rsid w:val="001866B9"/>
    <w:rsid w:val="00196FBC"/>
    <w:rsid w:val="001A6520"/>
    <w:rsid w:val="001B286F"/>
    <w:rsid w:val="001B2F1D"/>
    <w:rsid w:val="001B6C17"/>
    <w:rsid w:val="001B76DD"/>
    <w:rsid w:val="001C370C"/>
    <w:rsid w:val="001C7689"/>
    <w:rsid w:val="001E0124"/>
    <w:rsid w:val="001E1773"/>
    <w:rsid w:val="001E19B0"/>
    <w:rsid w:val="001E30E9"/>
    <w:rsid w:val="001F24BF"/>
    <w:rsid w:val="001F4506"/>
    <w:rsid w:val="00200A3D"/>
    <w:rsid w:val="00207FFD"/>
    <w:rsid w:val="00230F0B"/>
    <w:rsid w:val="002362ED"/>
    <w:rsid w:val="002413C7"/>
    <w:rsid w:val="00241E6A"/>
    <w:rsid w:val="00246A0B"/>
    <w:rsid w:val="002615B5"/>
    <w:rsid w:val="00271C53"/>
    <w:rsid w:val="002811AA"/>
    <w:rsid w:val="0028784F"/>
    <w:rsid w:val="002A4C79"/>
    <w:rsid w:val="002C5815"/>
    <w:rsid w:val="002D3055"/>
    <w:rsid w:val="002F7E31"/>
    <w:rsid w:val="003137E7"/>
    <w:rsid w:val="0031526F"/>
    <w:rsid w:val="00320C8C"/>
    <w:rsid w:val="00321A7E"/>
    <w:rsid w:val="00330D6E"/>
    <w:rsid w:val="00333DE2"/>
    <w:rsid w:val="003379BA"/>
    <w:rsid w:val="003439E5"/>
    <w:rsid w:val="0035011D"/>
    <w:rsid w:val="003545BC"/>
    <w:rsid w:val="00363111"/>
    <w:rsid w:val="00363D40"/>
    <w:rsid w:val="00363D69"/>
    <w:rsid w:val="003662B2"/>
    <w:rsid w:val="003725FD"/>
    <w:rsid w:val="00395389"/>
    <w:rsid w:val="003A044F"/>
    <w:rsid w:val="003A26A6"/>
    <w:rsid w:val="003C13AB"/>
    <w:rsid w:val="003C2F6E"/>
    <w:rsid w:val="003E07CD"/>
    <w:rsid w:val="003E7797"/>
    <w:rsid w:val="00406DF8"/>
    <w:rsid w:val="004155C2"/>
    <w:rsid w:val="004226E9"/>
    <w:rsid w:val="0042394E"/>
    <w:rsid w:val="00430647"/>
    <w:rsid w:val="00437365"/>
    <w:rsid w:val="00444599"/>
    <w:rsid w:val="004445B0"/>
    <w:rsid w:val="004510CC"/>
    <w:rsid w:val="00470FB5"/>
    <w:rsid w:val="00476329"/>
    <w:rsid w:val="0048409E"/>
    <w:rsid w:val="00495FDD"/>
    <w:rsid w:val="004966C0"/>
    <w:rsid w:val="00497155"/>
    <w:rsid w:val="004A5BD7"/>
    <w:rsid w:val="004A6CB4"/>
    <w:rsid w:val="004B6058"/>
    <w:rsid w:val="004D0B93"/>
    <w:rsid w:val="004D50A2"/>
    <w:rsid w:val="004F7729"/>
    <w:rsid w:val="00507346"/>
    <w:rsid w:val="00511AC4"/>
    <w:rsid w:val="00526E45"/>
    <w:rsid w:val="00532A2E"/>
    <w:rsid w:val="00532AC3"/>
    <w:rsid w:val="00535477"/>
    <w:rsid w:val="0054178B"/>
    <w:rsid w:val="0054482A"/>
    <w:rsid w:val="005552B6"/>
    <w:rsid w:val="005640E6"/>
    <w:rsid w:val="00581616"/>
    <w:rsid w:val="00584611"/>
    <w:rsid w:val="00586541"/>
    <w:rsid w:val="0059152A"/>
    <w:rsid w:val="0059305A"/>
    <w:rsid w:val="005A4DB5"/>
    <w:rsid w:val="005B0E64"/>
    <w:rsid w:val="005B6E87"/>
    <w:rsid w:val="005C32EC"/>
    <w:rsid w:val="005D4933"/>
    <w:rsid w:val="005D6279"/>
    <w:rsid w:val="005E170E"/>
    <w:rsid w:val="005E502C"/>
    <w:rsid w:val="005E6E02"/>
    <w:rsid w:val="005F2E08"/>
    <w:rsid w:val="006046C2"/>
    <w:rsid w:val="00604B2B"/>
    <w:rsid w:val="0062505F"/>
    <w:rsid w:val="0062549F"/>
    <w:rsid w:val="00631F9C"/>
    <w:rsid w:val="006339C2"/>
    <w:rsid w:val="00642F4C"/>
    <w:rsid w:val="006501C6"/>
    <w:rsid w:val="00653D6B"/>
    <w:rsid w:val="00656B98"/>
    <w:rsid w:val="006609C6"/>
    <w:rsid w:val="00666C40"/>
    <w:rsid w:val="006723E7"/>
    <w:rsid w:val="0067416E"/>
    <w:rsid w:val="006A43E9"/>
    <w:rsid w:val="006A7492"/>
    <w:rsid w:val="006C4772"/>
    <w:rsid w:val="006E5C70"/>
    <w:rsid w:val="006F3A19"/>
    <w:rsid w:val="00704185"/>
    <w:rsid w:val="007057E2"/>
    <w:rsid w:val="007063FC"/>
    <w:rsid w:val="00707011"/>
    <w:rsid w:val="007140C5"/>
    <w:rsid w:val="0073513B"/>
    <w:rsid w:val="007479CA"/>
    <w:rsid w:val="00770DC9"/>
    <w:rsid w:val="00773D21"/>
    <w:rsid w:val="00780AB7"/>
    <w:rsid w:val="00791490"/>
    <w:rsid w:val="007A39E4"/>
    <w:rsid w:val="007A5B7D"/>
    <w:rsid w:val="007A6117"/>
    <w:rsid w:val="007B2103"/>
    <w:rsid w:val="007D00B0"/>
    <w:rsid w:val="007D08CC"/>
    <w:rsid w:val="007F77CF"/>
    <w:rsid w:val="00802344"/>
    <w:rsid w:val="00806E5E"/>
    <w:rsid w:val="00835F50"/>
    <w:rsid w:val="008368FD"/>
    <w:rsid w:val="00847F85"/>
    <w:rsid w:val="0087375C"/>
    <w:rsid w:val="0087730E"/>
    <w:rsid w:val="008926B5"/>
    <w:rsid w:val="00897FF9"/>
    <w:rsid w:val="008A251B"/>
    <w:rsid w:val="008A32C5"/>
    <w:rsid w:val="008A3C61"/>
    <w:rsid w:val="008B6B46"/>
    <w:rsid w:val="008C0E0E"/>
    <w:rsid w:val="008D7D9A"/>
    <w:rsid w:val="008E54AF"/>
    <w:rsid w:val="008F039A"/>
    <w:rsid w:val="008F05C9"/>
    <w:rsid w:val="00905FE3"/>
    <w:rsid w:val="00906BBE"/>
    <w:rsid w:val="009078EC"/>
    <w:rsid w:val="00912254"/>
    <w:rsid w:val="00912C88"/>
    <w:rsid w:val="00924F8E"/>
    <w:rsid w:val="00935198"/>
    <w:rsid w:val="0094422E"/>
    <w:rsid w:val="00947D1E"/>
    <w:rsid w:val="009508A3"/>
    <w:rsid w:val="00951D33"/>
    <w:rsid w:val="00952774"/>
    <w:rsid w:val="00953694"/>
    <w:rsid w:val="009557FA"/>
    <w:rsid w:val="00974117"/>
    <w:rsid w:val="009751A3"/>
    <w:rsid w:val="00975267"/>
    <w:rsid w:val="00976821"/>
    <w:rsid w:val="009A2B6F"/>
    <w:rsid w:val="009C041E"/>
    <w:rsid w:val="009C30AB"/>
    <w:rsid w:val="009C5155"/>
    <w:rsid w:val="009C750D"/>
    <w:rsid w:val="009D53CC"/>
    <w:rsid w:val="009F3C90"/>
    <w:rsid w:val="009F7BA3"/>
    <w:rsid w:val="00A04435"/>
    <w:rsid w:val="00A104E8"/>
    <w:rsid w:val="00A234AF"/>
    <w:rsid w:val="00A31F20"/>
    <w:rsid w:val="00A44C13"/>
    <w:rsid w:val="00A46132"/>
    <w:rsid w:val="00A52916"/>
    <w:rsid w:val="00A70260"/>
    <w:rsid w:val="00A722F3"/>
    <w:rsid w:val="00A760D8"/>
    <w:rsid w:val="00A841D4"/>
    <w:rsid w:val="00A855AC"/>
    <w:rsid w:val="00A959A4"/>
    <w:rsid w:val="00A970CC"/>
    <w:rsid w:val="00AB4BBD"/>
    <w:rsid w:val="00AE186B"/>
    <w:rsid w:val="00AE73D7"/>
    <w:rsid w:val="00AF072C"/>
    <w:rsid w:val="00AF20DB"/>
    <w:rsid w:val="00B1746B"/>
    <w:rsid w:val="00B17F16"/>
    <w:rsid w:val="00B302B0"/>
    <w:rsid w:val="00B36610"/>
    <w:rsid w:val="00B479BB"/>
    <w:rsid w:val="00B50E49"/>
    <w:rsid w:val="00B56474"/>
    <w:rsid w:val="00B622B4"/>
    <w:rsid w:val="00B74563"/>
    <w:rsid w:val="00B82DBF"/>
    <w:rsid w:val="00B945F8"/>
    <w:rsid w:val="00B9638F"/>
    <w:rsid w:val="00BA030D"/>
    <w:rsid w:val="00BA116E"/>
    <w:rsid w:val="00BA27D8"/>
    <w:rsid w:val="00BA284D"/>
    <w:rsid w:val="00BC251D"/>
    <w:rsid w:val="00BF3855"/>
    <w:rsid w:val="00C11286"/>
    <w:rsid w:val="00C24F11"/>
    <w:rsid w:val="00C255F6"/>
    <w:rsid w:val="00C25991"/>
    <w:rsid w:val="00C4317B"/>
    <w:rsid w:val="00C55533"/>
    <w:rsid w:val="00C56F6D"/>
    <w:rsid w:val="00C67A60"/>
    <w:rsid w:val="00C83653"/>
    <w:rsid w:val="00C85C1F"/>
    <w:rsid w:val="00C92DBC"/>
    <w:rsid w:val="00C948F0"/>
    <w:rsid w:val="00CA1727"/>
    <w:rsid w:val="00CA3ECA"/>
    <w:rsid w:val="00CA5F6C"/>
    <w:rsid w:val="00CC4E31"/>
    <w:rsid w:val="00CD5377"/>
    <w:rsid w:val="00CE3713"/>
    <w:rsid w:val="00CF4098"/>
    <w:rsid w:val="00D0509A"/>
    <w:rsid w:val="00D14920"/>
    <w:rsid w:val="00D164CB"/>
    <w:rsid w:val="00D3089E"/>
    <w:rsid w:val="00D43D08"/>
    <w:rsid w:val="00D45558"/>
    <w:rsid w:val="00D55E0D"/>
    <w:rsid w:val="00D672BE"/>
    <w:rsid w:val="00D736ED"/>
    <w:rsid w:val="00D7692D"/>
    <w:rsid w:val="00D8645C"/>
    <w:rsid w:val="00D9404C"/>
    <w:rsid w:val="00DA0EB0"/>
    <w:rsid w:val="00DC1C75"/>
    <w:rsid w:val="00DD4A23"/>
    <w:rsid w:val="00DE40B2"/>
    <w:rsid w:val="00DE52EF"/>
    <w:rsid w:val="00DF038F"/>
    <w:rsid w:val="00E16759"/>
    <w:rsid w:val="00E256A2"/>
    <w:rsid w:val="00E367B1"/>
    <w:rsid w:val="00E43808"/>
    <w:rsid w:val="00E551DE"/>
    <w:rsid w:val="00E56DBD"/>
    <w:rsid w:val="00E7060D"/>
    <w:rsid w:val="00E85A5B"/>
    <w:rsid w:val="00E9070B"/>
    <w:rsid w:val="00E908FF"/>
    <w:rsid w:val="00E91441"/>
    <w:rsid w:val="00E939FE"/>
    <w:rsid w:val="00EA1183"/>
    <w:rsid w:val="00EA3CEE"/>
    <w:rsid w:val="00EA59B1"/>
    <w:rsid w:val="00EA5FF7"/>
    <w:rsid w:val="00EA6291"/>
    <w:rsid w:val="00EB0272"/>
    <w:rsid w:val="00EB07DA"/>
    <w:rsid w:val="00EC0D0F"/>
    <w:rsid w:val="00EC4FF7"/>
    <w:rsid w:val="00ED0CD1"/>
    <w:rsid w:val="00EE1FBB"/>
    <w:rsid w:val="00EF21DA"/>
    <w:rsid w:val="00EF486F"/>
    <w:rsid w:val="00F064B8"/>
    <w:rsid w:val="00F13D68"/>
    <w:rsid w:val="00F204A3"/>
    <w:rsid w:val="00F215C3"/>
    <w:rsid w:val="00F23A2D"/>
    <w:rsid w:val="00F27B8C"/>
    <w:rsid w:val="00F32BB9"/>
    <w:rsid w:val="00F4527C"/>
    <w:rsid w:val="00F4696C"/>
    <w:rsid w:val="00F56E8D"/>
    <w:rsid w:val="00F73482"/>
    <w:rsid w:val="00F84072"/>
    <w:rsid w:val="00F90E20"/>
    <w:rsid w:val="00F920BC"/>
    <w:rsid w:val="00F94401"/>
    <w:rsid w:val="00F94BAC"/>
    <w:rsid w:val="00FA0802"/>
    <w:rsid w:val="00FA334E"/>
    <w:rsid w:val="00FA5AF5"/>
    <w:rsid w:val="00FD28EE"/>
    <w:rsid w:val="00FE2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A316B"/>
  <w15:docId w15:val="{B75B640A-6023-476B-8944-D42D2836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right"/>
      <w:outlineLvl w:val="0"/>
    </w:pPr>
    <w:rPr>
      <w:rFonts w:ascii="Aristocrat" w:hAnsi="Aristocra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363111"/>
    <w:rPr>
      <w:rFonts w:ascii="Tahoma" w:hAnsi="Tahoma" w:cs="Tahoma"/>
      <w:sz w:val="16"/>
      <w:szCs w:val="16"/>
    </w:rPr>
  </w:style>
  <w:style w:type="paragraph" w:styleId="Header">
    <w:name w:val="header"/>
    <w:basedOn w:val="Normal"/>
    <w:rsid w:val="00F064B8"/>
    <w:pPr>
      <w:tabs>
        <w:tab w:val="center" w:pos="4153"/>
        <w:tab w:val="right" w:pos="8306"/>
      </w:tabs>
    </w:pPr>
  </w:style>
  <w:style w:type="paragraph" w:styleId="Footer">
    <w:name w:val="footer"/>
    <w:basedOn w:val="Normal"/>
    <w:rsid w:val="00F064B8"/>
    <w:pPr>
      <w:tabs>
        <w:tab w:val="center" w:pos="4153"/>
        <w:tab w:val="right" w:pos="8306"/>
      </w:tabs>
    </w:pPr>
  </w:style>
  <w:style w:type="table" w:styleId="TableGrid">
    <w:name w:val="Table Grid"/>
    <w:basedOn w:val="TableNormal"/>
    <w:rsid w:val="00B96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B479BB"/>
    <w:pPr>
      <w:numPr>
        <w:numId w:val="1"/>
      </w:numPr>
      <w:spacing w:after="200" w:line="276" w:lineRule="auto"/>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stnewlyneastclerk@live.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Application%20Data\Microsoft\Templates\St%20Newlyn%20East%20Parish%20Counc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7F43D-562A-402A-8A90-98E510B1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 Newlyn East Parish Council</Template>
  <TotalTime>20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 Newlyn East PArish Council</Company>
  <LinksUpToDate>false</LinksUpToDate>
  <CharactersWithSpaces>1115</CharactersWithSpaces>
  <SharedDoc>false</SharedDoc>
  <HLinks>
    <vt:vector size="6" baseType="variant">
      <vt:variant>
        <vt:i4>2359379</vt:i4>
      </vt:variant>
      <vt:variant>
        <vt:i4>0</vt:i4>
      </vt:variant>
      <vt:variant>
        <vt:i4>0</vt:i4>
      </vt:variant>
      <vt:variant>
        <vt:i4>5</vt:i4>
      </vt:variant>
      <vt:variant>
        <vt:lpwstr>mailto:stnewlyneastclerk@live.co.uk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Six</dc:creator>
  <cp:keywords/>
  <dc:description/>
  <cp:lastModifiedBy>Kathryn Rees</cp:lastModifiedBy>
  <cp:revision>6</cp:revision>
  <cp:lastPrinted>2017-10-02T12:53:00Z</cp:lastPrinted>
  <dcterms:created xsi:type="dcterms:W3CDTF">2018-12-17T10:45:00Z</dcterms:created>
  <dcterms:modified xsi:type="dcterms:W3CDTF">2019-01-08T17:37:00Z</dcterms:modified>
</cp:coreProperties>
</file>