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2C08" w14:textId="77777777" w:rsidR="00C4681F" w:rsidRDefault="00C4681F" w:rsidP="002102FD">
      <w:pPr>
        <w:rPr>
          <w:bCs/>
          <w:sz w:val="20"/>
          <w:szCs w:val="20"/>
        </w:rPr>
      </w:pPr>
    </w:p>
    <w:p w14:paraId="1B93ABA7" w14:textId="0E6B314B" w:rsidR="002102FD" w:rsidRPr="002E0BFB" w:rsidRDefault="002102FD" w:rsidP="002102FD">
      <w:pPr>
        <w:rPr>
          <w:rFonts w:ascii="Arial" w:hAnsi="Arial" w:cs="Arial"/>
          <w:bCs/>
          <w:sz w:val="20"/>
          <w:szCs w:val="20"/>
        </w:rPr>
      </w:pPr>
      <w:r w:rsidRPr="002E0BFB">
        <w:rPr>
          <w:bCs/>
          <w:sz w:val="20"/>
          <w:szCs w:val="20"/>
        </w:rPr>
        <w:t xml:space="preserve">                                                    </w:t>
      </w:r>
      <w:r w:rsidR="00425010">
        <w:rPr>
          <w:bCs/>
          <w:sz w:val="20"/>
          <w:szCs w:val="20"/>
        </w:rPr>
        <w:t xml:space="preserve">, </w:t>
      </w:r>
      <w:r w:rsidRPr="002E0BFB">
        <w:rPr>
          <w:bCs/>
          <w:sz w:val="20"/>
          <w:szCs w:val="20"/>
        </w:rPr>
        <w:t xml:space="preserve">                                                         </w:t>
      </w:r>
    </w:p>
    <w:p w14:paraId="3FFB4ACA" w14:textId="0E8D0763" w:rsidR="00D87AFA" w:rsidRDefault="00CF6E14" w:rsidP="00D87AFA">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4A3286">
        <w:rPr>
          <w:rFonts w:asciiTheme="minorHAnsi" w:hAnsiTheme="minorHAnsi" w:cstheme="minorHAnsi"/>
          <w:sz w:val="22"/>
          <w:szCs w:val="22"/>
          <w:lang w:val="en-US"/>
        </w:rPr>
        <w:t>D Laud</w:t>
      </w:r>
      <w:r w:rsidR="00910B65">
        <w:rPr>
          <w:rFonts w:asciiTheme="minorHAnsi" w:hAnsiTheme="minorHAnsi" w:cstheme="minorHAnsi"/>
          <w:sz w:val="22"/>
          <w:szCs w:val="22"/>
          <w:lang w:val="en-US"/>
        </w:rPr>
        <w:t xml:space="preserve"> (Chairman) (</w:t>
      </w:r>
      <w:r w:rsidR="00623B42">
        <w:rPr>
          <w:rFonts w:asciiTheme="minorHAnsi" w:hAnsiTheme="minorHAnsi" w:cstheme="minorHAnsi"/>
          <w:sz w:val="22"/>
          <w:szCs w:val="22"/>
          <w:lang w:val="en-US"/>
        </w:rPr>
        <w:t>DL</w:t>
      </w:r>
      <w:r w:rsidR="00910B65">
        <w:rPr>
          <w:rFonts w:asciiTheme="minorHAnsi" w:hAnsiTheme="minorHAnsi" w:cstheme="minorHAnsi"/>
          <w:sz w:val="22"/>
          <w:szCs w:val="22"/>
          <w:lang w:val="en-US"/>
        </w:rPr>
        <w:t>)</w:t>
      </w:r>
      <w:r w:rsidR="00C178A2">
        <w:rPr>
          <w:rFonts w:asciiTheme="minorHAnsi" w:hAnsiTheme="minorHAnsi" w:cstheme="minorHAnsi"/>
          <w:sz w:val="22"/>
          <w:szCs w:val="22"/>
          <w:lang w:val="en-US"/>
        </w:rPr>
        <w:t xml:space="preserve">, </w:t>
      </w:r>
      <w:r w:rsidR="00B86F80">
        <w:rPr>
          <w:rFonts w:asciiTheme="minorHAnsi" w:hAnsiTheme="minorHAnsi" w:cstheme="minorHAnsi"/>
          <w:sz w:val="22"/>
          <w:szCs w:val="22"/>
          <w:lang w:val="en-US"/>
        </w:rPr>
        <w:t>M Harvey (MH),</w:t>
      </w:r>
      <w:r w:rsidR="00D87AFA">
        <w:rPr>
          <w:rFonts w:asciiTheme="minorHAnsi" w:hAnsiTheme="minorHAnsi" w:cstheme="minorHAnsi"/>
          <w:sz w:val="22"/>
          <w:szCs w:val="22"/>
          <w:lang w:val="en-US"/>
        </w:rPr>
        <w:t xml:space="preserve"> </w:t>
      </w:r>
      <w:r w:rsidR="00B86F80">
        <w:rPr>
          <w:rFonts w:asciiTheme="minorHAnsi" w:hAnsiTheme="minorHAnsi" w:cstheme="minorHAnsi"/>
          <w:sz w:val="22"/>
          <w:szCs w:val="22"/>
          <w:lang w:val="en-US"/>
        </w:rPr>
        <w:t>R Symonds (RS)</w:t>
      </w:r>
      <w:r w:rsidR="00BA4E50">
        <w:rPr>
          <w:rFonts w:asciiTheme="minorHAnsi" w:hAnsiTheme="minorHAnsi" w:cstheme="minorHAnsi"/>
          <w:sz w:val="22"/>
          <w:szCs w:val="22"/>
          <w:lang w:val="en-US"/>
        </w:rPr>
        <w:t xml:space="preserve">, </w:t>
      </w:r>
      <w:r w:rsidR="00941218">
        <w:rPr>
          <w:rFonts w:asciiTheme="minorHAnsi" w:hAnsiTheme="minorHAnsi" w:cstheme="minorHAnsi"/>
          <w:sz w:val="22"/>
          <w:szCs w:val="22"/>
          <w:lang w:val="en-US"/>
        </w:rPr>
        <w:t>J John (JJ), A Harvey (AH), K Yeo (KY)</w:t>
      </w:r>
      <w:r w:rsidR="00CC3CF9">
        <w:rPr>
          <w:rFonts w:asciiTheme="minorHAnsi" w:hAnsiTheme="minorHAnsi" w:cstheme="minorHAnsi"/>
          <w:sz w:val="22"/>
          <w:szCs w:val="22"/>
          <w:lang w:val="en-US"/>
        </w:rPr>
        <w:t xml:space="preserve">, </w:t>
      </w:r>
      <w:r w:rsidR="00D87AFA">
        <w:rPr>
          <w:rFonts w:asciiTheme="minorHAnsi" w:hAnsiTheme="minorHAnsi" w:cstheme="minorHAnsi"/>
          <w:sz w:val="22"/>
          <w:szCs w:val="22"/>
          <w:lang w:val="en-US"/>
        </w:rPr>
        <w:t>E Shaughnessy-Philp (ESP)</w:t>
      </w:r>
      <w:r w:rsidR="00987EDC">
        <w:rPr>
          <w:rFonts w:asciiTheme="minorHAnsi" w:hAnsiTheme="minorHAnsi" w:cstheme="minorHAnsi"/>
          <w:sz w:val="22"/>
          <w:szCs w:val="22"/>
          <w:lang w:val="en-US"/>
        </w:rPr>
        <w:t xml:space="preserve">, </w:t>
      </w:r>
      <w:r w:rsidR="00DD6847">
        <w:rPr>
          <w:rFonts w:asciiTheme="minorHAnsi" w:hAnsiTheme="minorHAnsi" w:cstheme="minorHAnsi"/>
          <w:sz w:val="22"/>
          <w:szCs w:val="22"/>
          <w:lang w:val="en-US"/>
        </w:rPr>
        <w:t xml:space="preserve">V Thorpe (VT) </w:t>
      </w:r>
      <w:r w:rsidR="00CC3CF9">
        <w:rPr>
          <w:rFonts w:asciiTheme="minorHAnsi" w:hAnsiTheme="minorHAnsi" w:cstheme="minorHAnsi"/>
          <w:sz w:val="22"/>
          <w:szCs w:val="22"/>
          <w:lang w:val="en-US"/>
        </w:rPr>
        <w:t xml:space="preserve">&amp; R </w:t>
      </w:r>
      <w:proofErr w:type="spellStart"/>
      <w:r w:rsidR="00CC3CF9">
        <w:rPr>
          <w:rFonts w:asciiTheme="minorHAnsi" w:hAnsiTheme="minorHAnsi" w:cstheme="minorHAnsi"/>
          <w:sz w:val="22"/>
          <w:szCs w:val="22"/>
          <w:lang w:val="en-US"/>
        </w:rPr>
        <w:t>Rowse</w:t>
      </w:r>
      <w:proofErr w:type="spellEnd"/>
      <w:r w:rsidR="00CC3CF9">
        <w:rPr>
          <w:rFonts w:asciiTheme="minorHAnsi" w:hAnsiTheme="minorHAnsi" w:cstheme="minorHAnsi"/>
          <w:sz w:val="22"/>
          <w:szCs w:val="22"/>
          <w:lang w:val="en-US"/>
        </w:rPr>
        <w:t xml:space="preserve"> (RR)</w:t>
      </w:r>
      <w:r w:rsidR="00407C90">
        <w:rPr>
          <w:rFonts w:asciiTheme="minorHAnsi" w:hAnsiTheme="minorHAnsi" w:cstheme="minorHAnsi"/>
          <w:sz w:val="22"/>
          <w:szCs w:val="22"/>
          <w:lang w:val="en-US"/>
        </w:rPr>
        <w:t xml:space="preserve"> </w:t>
      </w:r>
    </w:p>
    <w:p w14:paraId="3267585C" w14:textId="1B297E40"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D2EBA">
        <w:rPr>
          <w:rFonts w:asciiTheme="minorHAnsi" w:hAnsiTheme="minorHAnsi" w:cstheme="minorHAnsi"/>
          <w:sz w:val="22"/>
          <w:szCs w:val="22"/>
        </w:rPr>
        <w:t>K Rees (</w:t>
      </w:r>
      <w:r w:rsidR="00136A08" w:rsidRPr="006E7F2C">
        <w:rPr>
          <w:rFonts w:asciiTheme="minorHAnsi" w:hAnsiTheme="minorHAnsi" w:cstheme="minorHAnsi"/>
          <w:sz w:val="22"/>
          <w:szCs w:val="22"/>
        </w:rPr>
        <w:t>Clerk)</w:t>
      </w:r>
      <w:r w:rsidR="00941218">
        <w:rPr>
          <w:rFonts w:asciiTheme="minorHAnsi" w:hAnsiTheme="minorHAnsi" w:cstheme="minorHAnsi"/>
          <w:sz w:val="22"/>
          <w:szCs w:val="22"/>
        </w:rPr>
        <w:t xml:space="preserve"> </w:t>
      </w:r>
      <w:r w:rsidR="006650A3">
        <w:rPr>
          <w:rFonts w:asciiTheme="minorHAnsi" w:hAnsiTheme="minorHAnsi" w:cstheme="minorHAnsi"/>
          <w:sz w:val="22"/>
          <w:szCs w:val="22"/>
        </w:rPr>
        <w:t xml:space="preserve">&amp; </w:t>
      </w:r>
      <w:r w:rsidR="00DD6847">
        <w:rPr>
          <w:rFonts w:asciiTheme="minorHAnsi" w:hAnsiTheme="minorHAnsi" w:cstheme="minorHAnsi"/>
          <w:sz w:val="22"/>
          <w:szCs w:val="22"/>
        </w:rPr>
        <w:t>2</w:t>
      </w:r>
      <w:r w:rsidR="009C3707">
        <w:rPr>
          <w:rFonts w:asciiTheme="minorHAnsi" w:hAnsiTheme="minorHAnsi" w:cstheme="minorHAnsi"/>
          <w:sz w:val="22"/>
          <w:szCs w:val="22"/>
        </w:rPr>
        <w:t xml:space="preserve"> </w:t>
      </w:r>
      <w:r w:rsidR="006650A3">
        <w:rPr>
          <w:rFonts w:asciiTheme="minorHAnsi" w:hAnsiTheme="minorHAnsi" w:cstheme="minorHAnsi"/>
          <w:sz w:val="22"/>
          <w:szCs w:val="22"/>
        </w:rPr>
        <w:t>Member</w:t>
      </w:r>
      <w:r w:rsidR="009F291F">
        <w:rPr>
          <w:rFonts w:asciiTheme="minorHAnsi" w:hAnsiTheme="minorHAnsi" w:cstheme="minorHAnsi"/>
          <w:sz w:val="22"/>
          <w:szCs w:val="22"/>
        </w:rPr>
        <w:t xml:space="preserve">s </w:t>
      </w:r>
      <w:r w:rsidR="006650A3">
        <w:rPr>
          <w:rFonts w:asciiTheme="minorHAnsi" w:hAnsiTheme="minorHAnsi" w:cstheme="minorHAnsi"/>
          <w:sz w:val="22"/>
          <w:szCs w:val="22"/>
        </w:rPr>
        <w:t xml:space="preserve">of the Public </w:t>
      </w:r>
    </w:p>
    <w:tbl>
      <w:tblPr>
        <w:tblW w:w="109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45"/>
      </w:tblGrid>
      <w:tr w:rsidR="00377E8B" w:rsidRPr="006E7F2C" w14:paraId="6F7CE80F" w14:textId="77777777" w:rsidTr="006C775E">
        <w:tc>
          <w:tcPr>
            <w:tcW w:w="1012" w:type="dxa"/>
          </w:tcPr>
          <w:p w14:paraId="59BCD550" w14:textId="6E60B9F8" w:rsidR="00377E8B" w:rsidRDefault="00987EDC" w:rsidP="0030757C">
            <w:pPr>
              <w:rPr>
                <w:rFonts w:asciiTheme="minorHAnsi" w:hAnsiTheme="minorHAnsi" w:cstheme="minorHAnsi"/>
                <w:sz w:val="22"/>
                <w:szCs w:val="22"/>
              </w:rPr>
            </w:pPr>
            <w:r>
              <w:rPr>
                <w:rFonts w:asciiTheme="minorHAnsi" w:hAnsiTheme="minorHAnsi" w:cstheme="minorHAnsi"/>
                <w:sz w:val="22"/>
                <w:szCs w:val="22"/>
              </w:rPr>
              <w:t>1</w:t>
            </w:r>
            <w:r w:rsidR="00DD6847">
              <w:rPr>
                <w:rFonts w:asciiTheme="minorHAnsi" w:hAnsiTheme="minorHAnsi" w:cstheme="minorHAnsi"/>
                <w:sz w:val="22"/>
                <w:szCs w:val="22"/>
              </w:rPr>
              <w:t>27</w:t>
            </w:r>
            <w:r w:rsidR="00377E8B">
              <w:rPr>
                <w:rFonts w:asciiTheme="minorHAnsi" w:hAnsiTheme="minorHAnsi" w:cstheme="minorHAnsi"/>
                <w:sz w:val="22"/>
                <w:szCs w:val="22"/>
              </w:rPr>
              <w:t>/21</w:t>
            </w:r>
          </w:p>
        </w:tc>
        <w:tc>
          <w:tcPr>
            <w:tcW w:w="9945" w:type="dxa"/>
            <w:vAlign w:val="center"/>
          </w:tcPr>
          <w:p w14:paraId="3C504BE8" w14:textId="71924F1B" w:rsidR="00407C90" w:rsidRPr="00407C90"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Public Safety Announcement</w:t>
            </w:r>
            <w:r w:rsidR="009C317C">
              <w:rPr>
                <w:rFonts w:asciiTheme="minorHAnsi" w:hAnsiTheme="minorHAnsi" w:cstheme="minorHAnsi"/>
                <w:b/>
                <w:sz w:val="22"/>
                <w:szCs w:val="22"/>
                <w:u w:val="single"/>
              </w:rPr>
              <w:t>:</w:t>
            </w:r>
          </w:p>
        </w:tc>
      </w:tr>
      <w:tr w:rsidR="00ED3655" w:rsidRPr="006E7F2C" w14:paraId="72B21400" w14:textId="77777777" w:rsidTr="006C775E">
        <w:tc>
          <w:tcPr>
            <w:tcW w:w="1012" w:type="dxa"/>
          </w:tcPr>
          <w:p w14:paraId="5E5F432D" w14:textId="4BA58087" w:rsidR="00ED3655" w:rsidRPr="006E7F2C" w:rsidRDefault="00987EDC" w:rsidP="0030757C">
            <w:pPr>
              <w:rPr>
                <w:rFonts w:asciiTheme="minorHAnsi" w:hAnsiTheme="minorHAnsi" w:cstheme="minorHAnsi"/>
                <w:sz w:val="22"/>
                <w:szCs w:val="22"/>
              </w:rPr>
            </w:pPr>
            <w:r>
              <w:rPr>
                <w:rFonts w:asciiTheme="minorHAnsi" w:hAnsiTheme="minorHAnsi" w:cstheme="minorHAnsi"/>
                <w:sz w:val="22"/>
                <w:szCs w:val="22"/>
              </w:rPr>
              <w:t>1</w:t>
            </w:r>
            <w:r w:rsidR="00DD6847">
              <w:rPr>
                <w:rFonts w:asciiTheme="minorHAnsi" w:hAnsiTheme="minorHAnsi" w:cstheme="minorHAnsi"/>
                <w:sz w:val="22"/>
                <w:szCs w:val="22"/>
              </w:rPr>
              <w:t>28</w:t>
            </w:r>
            <w:r w:rsidR="00ED3655">
              <w:rPr>
                <w:rFonts w:asciiTheme="minorHAnsi" w:hAnsiTheme="minorHAnsi" w:cstheme="minorHAnsi"/>
                <w:sz w:val="22"/>
                <w:szCs w:val="22"/>
              </w:rPr>
              <w:t>/2</w:t>
            </w:r>
            <w:r w:rsidR="009F291F">
              <w:rPr>
                <w:rFonts w:asciiTheme="minorHAnsi" w:hAnsiTheme="minorHAnsi" w:cstheme="minorHAnsi"/>
                <w:sz w:val="22"/>
                <w:szCs w:val="22"/>
              </w:rPr>
              <w:t>1</w:t>
            </w:r>
          </w:p>
        </w:tc>
        <w:tc>
          <w:tcPr>
            <w:tcW w:w="9945" w:type="dxa"/>
            <w:vAlign w:val="center"/>
          </w:tcPr>
          <w:p w14:paraId="7D321040" w14:textId="77777777" w:rsidR="00DD6847" w:rsidRDefault="00ED3655" w:rsidP="00407C90">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r w:rsidR="000C703F">
              <w:rPr>
                <w:rFonts w:asciiTheme="minorHAnsi" w:hAnsiTheme="minorHAnsi" w:cstheme="minorHAnsi"/>
                <w:b/>
                <w:sz w:val="22"/>
                <w:szCs w:val="22"/>
                <w:u w:val="single"/>
              </w:rPr>
              <w:t xml:space="preserve"> </w:t>
            </w:r>
            <w:r w:rsidR="00407C90">
              <w:rPr>
                <w:rFonts w:asciiTheme="minorHAnsi" w:hAnsiTheme="minorHAnsi" w:cstheme="minorHAnsi"/>
                <w:b/>
                <w:sz w:val="22"/>
                <w:szCs w:val="22"/>
                <w:u w:val="single"/>
              </w:rPr>
              <w:t xml:space="preserve">  </w:t>
            </w:r>
          </w:p>
          <w:p w14:paraId="3775C085" w14:textId="77777777" w:rsidR="009C317C" w:rsidRDefault="009C317C" w:rsidP="00407C90">
            <w:pPr>
              <w:rPr>
                <w:rFonts w:asciiTheme="minorHAnsi" w:hAnsiTheme="minorHAnsi" w:cstheme="minorHAnsi"/>
                <w:bCs/>
                <w:sz w:val="22"/>
                <w:szCs w:val="22"/>
              </w:rPr>
            </w:pPr>
            <w:r>
              <w:rPr>
                <w:rFonts w:asciiTheme="minorHAnsi" w:hAnsiTheme="minorHAnsi" w:cstheme="minorHAnsi"/>
                <w:bCs/>
                <w:sz w:val="22"/>
                <w:szCs w:val="22"/>
              </w:rPr>
              <w:t>Cll</w:t>
            </w:r>
            <w:r w:rsidR="00407C90">
              <w:rPr>
                <w:rFonts w:asciiTheme="minorHAnsi" w:hAnsiTheme="minorHAnsi" w:cstheme="minorHAnsi"/>
                <w:bCs/>
                <w:sz w:val="22"/>
                <w:szCs w:val="22"/>
              </w:rPr>
              <w:t>r</w:t>
            </w:r>
            <w:r w:rsidR="00DD6847">
              <w:rPr>
                <w:rFonts w:asciiTheme="minorHAnsi" w:hAnsiTheme="minorHAnsi" w:cstheme="minorHAnsi"/>
                <w:bCs/>
                <w:sz w:val="22"/>
                <w:szCs w:val="22"/>
              </w:rPr>
              <w:t>s. E Green &amp; M Pellow</w:t>
            </w:r>
          </w:p>
          <w:p w14:paraId="45694613" w14:textId="4BF40D3D" w:rsidR="00DD6847" w:rsidRPr="009C317C" w:rsidRDefault="00DD6847" w:rsidP="00407C90">
            <w:pPr>
              <w:rPr>
                <w:rFonts w:asciiTheme="minorHAnsi" w:hAnsiTheme="minorHAnsi" w:cstheme="minorHAnsi"/>
                <w:bCs/>
                <w:sz w:val="22"/>
                <w:szCs w:val="22"/>
              </w:rPr>
            </w:pPr>
            <w:r>
              <w:rPr>
                <w:rFonts w:asciiTheme="minorHAnsi" w:hAnsiTheme="minorHAnsi" w:cstheme="minorHAnsi"/>
                <w:bCs/>
                <w:sz w:val="22"/>
                <w:szCs w:val="22"/>
              </w:rPr>
              <w:t>Cllrs were reminded that anything that is discussed in a Closed Session is confidential and must not be discussed with Members of the Public.</w:t>
            </w:r>
          </w:p>
        </w:tc>
      </w:tr>
      <w:tr w:rsidR="00377E8B" w:rsidRPr="006E7F2C" w14:paraId="67EB48D4" w14:textId="77777777" w:rsidTr="00C568B3">
        <w:trPr>
          <w:trHeight w:val="1423"/>
        </w:trPr>
        <w:tc>
          <w:tcPr>
            <w:tcW w:w="1012" w:type="dxa"/>
          </w:tcPr>
          <w:p w14:paraId="5920577C" w14:textId="258431C4" w:rsidR="00377E8B" w:rsidRDefault="00987EDC" w:rsidP="0030757C">
            <w:pPr>
              <w:rPr>
                <w:rFonts w:asciiTheme="minorHAnsi" w:hAnsiTheme="minorHAnsi" w:cstheme="minorHAnsi"/>
                <w:sz w:val="22"/>
                <w:szCs w:val="22"/>
              </w:rPr>
            </w:pPr>
            <w:r>
              <w:rPr>
                <w:rFonts w:asciiTheme="minorHAnsi" w:hAnsiTheme="minorHAnsi" w:cstheme="minorHAnsi"/>
                <w:sz w:val="22"/>
                <w:szCs w:val="22"/>
              </w:rPr>
              <w:t>1</w:t>
            </w:r>
            <w:r w:rsidR="00DD6847">
              <w:rPr>
                <w:rFonts w:asciiTheme="minorHAnsi" w:hAnsiTheme="minorHAnsi" w:cstheme="minorHAnsi"/>
                <w:sz w:val="22"/>
                <w:szCs w:val="22"/>
              </w:rPr>
              <w:t>29</w:t>
            </w:r>
            <w:r w:rsidR="00377E8B">
              <w:rPr>
                <w:rFonts w:asciiTheme="minorHAnsi" w:hAnsiTheme="minorHAnsi" w:cstheme="minorHAnsi"/>
                <w:sz w:val="22"/>
                <w:szCs w:val="22"/>
              </w:rPr>
              <w:t>/21</w:t>
            </w:r>
          </w:p>
        </w:tc>
        <w:tc>
          <w:tcPr>
            <w:tcW w:w="9945" w:type="dxa"/>
            <w:vAlign w:val="center"/>
          </w:tcPr>
          <w:p w14:paraId="5DBEDCD2" w14:textId="77777777" w:rsidR="00DD6847"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Urgent Business Identified After the Publication of the Agenda</w:t>
            </w:r>
            <w:r w:rsidR="00407C90">
              <w:rPr>
                <w:rFonts w:asciiTheme="minorHAnsi" w:hAnsiTheme="minorHAnsi" w:cstheme="minorHAnsi"/>
                <w:b/>
                <w:sz w:val="22"/>
                <w:szCs w:val="22"/>
                <w:u w:val="single"/>
              </w:rPr>
              <w:t>:</w:t>
            </w:r>
            <w:r w:rsidR="00407C90" w:rsidRPr="00407C90">
              <w:rPr>
                <w:rFonts w:asciiTheme="minorHAnsi" w:hAnsiTheme="minorHAnsi" w:cstheme="minorHAnsi"/>
                <w:b/>
                <w:sz w:val="22"/>
                <w:szCs w:val="22"/>
              </w:rPr>
              <w:t xml:space="preserve"> </w:t>
            </w:r>
          </w:p>
          <w:p w14:paraId="48C92708" w14:textId="15C1E0BB" w:rsidR="00DD6847" w:rsidRPr="00DD6847" w:rsidRDefault="00DD6847" w:rsidP="00DD6847">
            <w:pPr>
              <w:pStyle w:val="ListParagraph"/>
              <w:numPr>
                <w:ilvl w:val="0"/>
                <w:numId w:val="14"/>
              </w:numPr>
              <w:rPr>
                <w:rFonts w:asciiTheme="minorHAnsi" w:hAnsiTheme="minorHAnsi" w:cstheme="minorHAnsi"/>
                <w:bCs/>
              </w:rPr>
            </w:pPr>
            <w:r w:rsidRPr="00DD6847">
              <w:rPr>
                <w:rFonts w:asciiTheme="minorHAnsi" w:hAnsiTheme="minorHAnsi" w:cstheme="minorHAnsi"/>
                <w:bCs/>
                <w:u w:val="single"/>
              </w:rPr>
              <w:t>Installation of Bench in Mitchell</w:t>
            </w:r>
            <w:r w:rsidRPr="00DD6847">
              <w:rPr>
                <w:rFonts w:asciiTheme="minorHAnsi" w:hAnsiTheme="minorHAnsi" w:cstheme="minorHAnsi"/>
                <w:bCs/>
              </w:rPr>
              <w:t xml:space="preserve">:  JJ advised that Mr </w:t>
            </w:r>
            <w:proofErr w:type="spellStart"/>
            <w:r w:rsidRPr="00DD6847">
              <w:rPr>
                <w:rFonts w:asciiTheme="minorHAnsi" w:hAnsiTheme="minorHAnsi" w:cstheme="minorHAnsi"/>
                <w:bCs/>
              </w:rPr>
              <w:t>Leggo</w:t>
            </w:r>
            <w:proofErr w:type="spellEnd"/>
            <w:r w:rsidRPr="00DD6847">
              <w:rPr>
                <w:rFonts w:asciiTheme="minorHAnsi" w:hAnsiTheme="minorHAnsi" w:cstheme="minorHAnsi"/>
                <w:bCs/>
              </w:rPr>
              <w:t xml:space="preserve"> would prefer that the bench was installed between the noticeboard and the </w:t>
            </w:r>
            <w:proofErr w:type="spellStart"/>
            <w:r w:rsidRPr="00DD6847">
              <w:rPr>
                <w:rFonts w:asciiTheme="minorHAnsi" w:hAnsiTheme="minorHAnsi" w:cstheme="minorHAnsi"/>
                <w:bCs/>
              </w:rPr>
              <w:t>phonebox</w:t>
            </w:r>
            <w:proofErr w:type="spellEnd"/>
            <w:r w:rsidRPr="00DD6847">
              <w:rPr>
                <w:rFonts w:asciiTheme="minorHAnsi" w:hAnsiTheme="minorHAnsi" w:cstheme="minorHAnsi"/>
                <w:bCs/>
              </w:rPr>
              <w:t xml:space="preserve">.  ESP advised that she had a meeting with the builder (Steve Dawes) &amp; Mr </w:t>
            </w:r>
            <w:proofErr w:type="spellStart"/>
            <w:r w:rsidRPr="00DD6847">
              <w:rPr>
                <w:rFonts w:asciiTheme="minorHAnsi" w:hAnsiTheme="minorHAnsi" w:cstheme="minorHAnsi"/>
                <w:bCs/>
              </w:rPr>
              <w:t>Leggo</w:t>
            </w:r>
            <w:proofErr w:type="spellEnd"/>
            <w:r w:rsidRPr="00DD6847">
              <w:rPr>
                <w:rFonts w:asciiTheme="minorHAnsi" w:hAnsiTheme="minorHAnsi" w:cstheme="minorHAnsi"/>
                <w:bCs/>
              </w:rPr>
              <w:t xml:space="preserve"> and a </w:t>
            </w:r>
            <w:r>
              <w:rPr>
                <w:rFonts w:asciiTheme="minorHAnsi" w:hAnsiTheme="minorHAnsi" w:cstheme="minorHAnsi"/>
                <w:bCs/>
              </w:rPr>
              <w:t>different location had been agreed.</w:t>
            </w:r>
            <w:r w:rsidRPr="00DD6847">
              <w:rPr>
                <w:rFonts w:asciiTheme="minorHAnsi" w:hAnsiTheme="minorHAnsi" w:cstheme="minorHAnsi"/>
                <w:bCs/>
              </w:rPr>
              <w:t xml:space="preserve">  Following discussions, it was </w:t>
            </w:r>
            <w:r w:rsidRPr="00DD6847">
              <w:rPr>
                <w:rFonts w:asciiTheme="minorHAnsi" w:hAnsiTheme="minorHAnsi" w:cstheme="minorHAnsi"/>
                <w:b/>
                <w:i/>
                <w:iCs/>
              </w:rPr>
              <w:t>RESOLVED that JJ would speak to Steve Dawes to resolve the issue.</w:t>
            </w:r>
          </w:p>
        </w:tc>
      </w:tr>
      <w:tr w:rsidR="00ED3655" w:rsidRPr="006E7F2C" w14:paraId="155B627E" w14:textId="77777777" w:rsidTr="00135679">
        <w:trPr>
          <w:trHeight w:val="324"/>
        </w:trPr>
        <w:tc>
          <w:tcPr>
            <w:tcW w:w="1012" w:type="dxa"/>
          </w:tcPr>
          <w:p w14:paraId="478B5EE2" w14:textId="1401D540" w:rsidR="00ED3655" w:rsidRPr="006E7F2C" w:rsidRDefault="00A94A72" w:rsidP="0030757C">
            <w:pPr>
              <w:rPr>
                <w:rFonts w:asciiTheme="minorHAnsi" w:hAnsiTheme="minorHAnsi" w:cstheme="minorHAnsi"/>
                <w:sz w:val="22"/>
                <w:szCs w:val="22"/>
              </w:rPr>
            </w:pPr>
            <w:r>
              <w:rPr>
                <w:rFonts w:asciiTheme="minorHAnsi" w:hAnsiTheme="minorHAnsi" w:cstheme="minorHAnsi"/>
                <w:sz w:val="22"/>
                <w:szCs w:val="22"/>
              </w:rPr>
              <w:t>1</w:t>
            </w:r>
            <w:r w:rsidR="00DD6847">
              <w:rPr>
                <w:rFonts w:asciiTheme="minorHAnsi" w:hAnsiTheme="minorHAnsi" w:cstheme="minorHAnsi"/>
                <w:sz w:val="22"/>
                <w:szCs w:val="22"/>
              </w:rPr>
              <w:t>30</w:t>
            </w:r>
            <w:r w:rsidR="00ED3655">
              <w:rPr>
                <w:rFonts w:asciiTheme="minorHAnsi" w:hAnsiTheme="minorHAnsi" w:cstheme="minorHAnsi"/>
                <w:sz w:val="22"/>
                <w:szCs w:val="22"/>
              </w:rPr>
              <w:t>/2</w:t>
            </w:r>
            <w:r w:rsidR="009F291F">
              <w:rPr>
                <w:rFonts w:asciiTheme="minorHAnsi" w:hAnsiTheme="minorHAnsi" w:cstheme="minorHAnsi"/>
                <w:sz w:val="22"/>
                <w:szCs w:val="22"/>
              </w:rPr>
              <w:t>1</w:t>
            </w:r>
          </w:p>
        </w:tc>
        <w:tc>
          <w:tcPr>
            <w:tcW w:w="9945" w:type="dxa"/>
            <w:vAlign w:val="center"/>
          </w:tcPr>
          <w:p w14:paraId="1D8513F5" w14:textId="11129A09" w:rsidR="000C703F" w:rsidRPr="00135679" w:rsidRDefault="00ED3655" w:rsidP="0030757C">
            <w:pPr>
              <w:rPr>
                <w:rFonts w:asciiTheme="minorHAnsi" w:hAnsiTheme="minorHAnsi" w:cstheme="minorHAnsi"/>
                <w:bCs/>
                <w:sz w:val="22"/>
                <w:szCs w:val="22"/>
              </w:rPr>
            </w:pPr>
            <w:r w:rsidRPr="006E7F2C">
              <w:rPr>
                <w:rFonts w:asciiTheme="minorHAnsi" w:hAnsiTheme="minorHAnsi" w:cstheme="minorHAnsi"/>
                <w:b/>
                <w:sz w:val="22"/>
                <w:szCs w:val="22"/>
                <w:u w:val="single"/>
              </w:rPr>
              <w:t>Registered/Non- Registered Interests &amp; Dispensations:</w:t>
            </w:r>
            <w:r w:rsidR="00135679">
              <w:rPr>
                <w:rFonts w:asciiTheme="minorHAnsi" w:hAnsiTheme="minorHAnsi" w:cstheme="minorHAnsi"/>
                <w:bCs/>
                <w:sz w:val="22"/>
                <w:szCs w:val="22"/>
              </w:rPr>
              <w:t xml:space="preserve">  None.</w:t>
            </w:r>
          </w:p>
        </w:tc>
      </w:tr>
      <w:tr w:rsidR="00ED3655" w:rsidRPr="005545C9" w14:paraId="232949F4" w14:textId="77777777" w:rsidTr="006C775E">
        <w:tc>
          <w:tcPr>
            <w:tcW w:w="1012" w:type="dxa"/>
          </w:tcPr>
          <w:p w14:paraId="6DDE2FFF" w14:textId="09938291" w:rsidR="00ED3655" w:rsidRPr="006E7F2C" w:rsidRDefault="00A94A72"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DD6847">
              <w:rPr>
                <w:rStyle w:val="PageNumber"/>
                <w:rFonts w:asciiTheme="minorHAnsi" w:hAnsiTheme="minorHAnsi" w:cstheme="minorHAnsi"/>
                <w:sz w:val="22"/>
                <w:szCs w:val="22"/>
              </w:rPr>
              <w:t>31</w:t>
            </w:r>
            <w:r w:rsidR="00ED3655">
              <w:rPr>
                <w:rStyle w:val="PageNumber"/>
                <w:rFonts w:asciiTheme="minorHAnsi" w:hAnsiTheme="minorHAnsi" w:cstheme="minorHAnsi"/>
                <w:sz w:val="22"/>
                <w:szCs w:val="22"/>
              </w:rPr>
              <w:t>/2</w:t>
            </w:r>
            <w:r w:rsidR="009F291F">
              <w:rPr>
                <w:rStyle w:val="PageNumber"/>
                <w:rFonts w:asciiTheme="minorHAnsi" w:hAnsiTheme="minorHAnsi" w:cstheme="minorHAnsi"/>
                <w:sz w:val="22"/>
                <w:szCs w:val="22"/>
              </w:rPr>
              <w:t>1</w:t>
            </w:r>
          </w:p>
        </w:tc>
        <w:tc>
          <w:tcPr>
            <w:tcW w:w="9945" w:type="dxa"/>
            <w:vAlign w:val="center"/>
          </w:tcPr>
          <w:p w14:paraId="7FE43AA0" w14:textId="77777777" w:rsidR="00ED3655" w:rsidRDefault="00ED3655" w:rsidP="0030757C">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48D94E40" w14:textId="240A8DDC" w:rsidR="00451C87" w:rsidRDefault="00DD6847" w:rsidP="00345083">
            <w:pPr>
              <w:pStyle w:val="NoSpacing"/>
            </w:pPr>
            <w:r>
              <w:t>Mr S Pritchard</w:t>
            </w:r>
            <w:r w:rsidR="005F64CE">
              <w:t xml:space="preserve"> addressed the PC regarding the surface of the skatepark.  When it was installed, the surface was mirror smooth but Maverick, the contractor, did not seal it.  This was a common fault by Maverick and happened with several of the other parks in Cornwall.  The surface has now washed away, leaving a hardcore which is difficult to skate on.  There are options to rectify the situation.  A Swedish Company could repair the surface for an approximate cost of £15k.  However, the</w:t>
            </w:r>
            <w:r w:rsidR="008236DA">
              <w:t>re could be a community project whereby the materials are purchased and a group of volunteers undertake the work. This would cost approx. £4k.</w:t>
            </w:r>
          </w:p>
          <w:p w14:paraId="4758569E" w14:textId="77777777" w:rsidR="008236DA" w:rsidRPr="008236DA" w:rsidRDefault="008236DA" w:rsidP="00345083">
            <w:pPr>
              <w:pStyle w:val="NoSpacing"/>
              <w:rPr>
                <w:b/>
                <w:bCs/>
                <w:i/>
                <w:iCs/>
              </w:rPr>
            </w:pPr>
            <w:r w:rsidRPr="008236DA">
              <w:rPr>
                <w:b/>
                <w:bCs/>
                <w:i/>
                <w:iCs/>
              </w:rPr>
              <w:t>RESOLVED:  Bring item 9(b) Skatepark Maintenance forward</w:t>
            </w:r>
          </w:p>
          <w:p w14:paraId="71AA0907" w14:textId="4180C30C" w:rsidR="008236DA" w:rsidRPr="005545C9" w:rsidRDefault="008236DA" w:rsidP="00345083">
            <w:pPr>
              <w:pStyle w:val="NoSpacing"/>
            </w:pPr>
            <w:r>
              <w:t xml:space="preserve">It was discussed that Maverick offered a 15-year guarantee that no serious remedial work would be required in this time.  This could be considered ‘serious remedial work’ and it was suggested that Maverick are asked to rectify the problem first, before looking at other options.  It was commented that the park is safe to use as the hardcore is </w:t>
            </w:r>
            <w:r w:rsidR="00AA0C85">
              <w:t xml:space="preserve">more hardwearing.  There were no comments on the annual risk assessment.  </w:t>
            </w:r>
            <w:r w:rsidRPr="008236DA">
              <w:rPr>
                <w:b/>
                <w:bCs/>
                <w:i/>
                <w:iCs/>
              </w:rPr>
              <w:t>RESOLVED:  Mr Pritchard to draft a response to Maverick for the PC to send. PC to go ahead with the installation of the floodlights.  Materials to be costed up to undertake the repair as part of a community project next Spring</w:t>
            </w:r>
            <w:r>
              <w:t>.</w:t>
            </w:r>
          </w:p>
        </w:tc>
      </w:tr>
      <w:tr w:rsidR="00ED3655" w:rsidRPr="00C15A9C" w14:paraId="4648CD76" w14:textId="77777777" w:rsidTr="006C775E">
        <w:trPr>
          <w:trHeight w:val="377"/>
        </w:trPr>
        <w:tc>
          <w:tcPr>
            <w:tcW w:w="1012" w:type="dxa"/>
          </w:tcPr>
          <w:p w14:paraId="0206EB96" w14:textId="25A38E3A" w:rsidR="00ED3655" w:rsidRPr="006E7F2C" w:rsidRDefault="00A94A72"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882078">
              <w:rPr>
                <w:rStyle w:val="PageNumber"/>
                <w:rFonts w:asciiTheme="minorHAnsi" w:hAnsiTheme="minorHAnsi" w:cstheme="minorHAnsi"/>
                <w:sz w:val="22"/>
                <w:szCs w:val="22"/>
              </w:rPr>
              <w:t>32</w:t>
            </w:r>
            <w:r w:rsidR="00ED3655">
              <w:rPr>
                <w:rStyle w:val="PageNumber"/>
                <w:rFonts w:asciiTheme="minorHAnsi" w:hAnsiTheme="minorHAnsi" w:cstheme="minorHAnsi"/>
                <w:sz w:val="22"/>
                <w:szCs w:val="22"/>
              </w:rPr>
              <w:t>/2</w:t>
            </w:r>
            <w:r w:rsidR="009F291F">
              <w:rPr>
                <w:rStyle w:val="PageNumber"/>
                <w:rFonts w:asciiTheme="minorHAnsi" w:hAnsiTheme="minorHAnsi" w:cstheme="minorHAnsi"/>
                <w:sz w:val="22"/>
                <w:szCs w:val="22"/>
              </w:rPr>
              <w:t>1</w:t>
            </w:r>
          </w:p>
        </w:tc>
        <w:tc>
          <w:tcPr>
            <w:tcW w:w="9945" w:type="dxa"/>
            <w:vAlign w:val="center"/>
          </w:tcPr>
          <w:p w14:paraId="5E889A14" w14:textId="77777777" w:rsidR="00ED3655" w:rsidRDefault="00ED3655" w:rsidP="0030757C">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Pr>
                <w:rFonts w:asciiTheme="minorHAnsi" w:hAnsiTheme="minorHAnsi" w:cstheme="minorHAnsi"/>
                <w:b/>
                <w:sz w:val="22"/>
                <w:szCs w:val="22"/>
                <w:u w:val="single"/>
              </w:rPr>
              <w:t>tes:</w:t>
            </w:r>
          </w:p>
          <w:p w14:paraId="398BE123" w14:textId="6E952CA8" w:rsidR="00ED3655" w:rsidRPr="00C15A9C" w:rsidRDefault="00ED3655" w:rsidP="0030757C">
            <w:pPr>
              <w:rPr>
                <w:rFonts w:asciiTheme="minorHAnsi" w:hAnsiTheme="minorHAnsi" w:cstheme="minorHAnsi"/>
                <w:b/>
                <w:i/>
                <w:sz w:val="22"/>
                <w:szCs w:val="22"/>
              </w:rPr>
            </w:pPr>
            <w:r w:rsidRPr="006E7F2C">
              <w:rPr>
                <w:rFonts w:asciiTheme="minorHAnsi" w:hAnsiTheme="minorHAnsi" w:cstheme="minorHAnsi"/>
                <w:b/>
                <w:i/>
                <w:sz w:val="22"/>
                <w:szCs w:val="22"/>
              </w:rPr>
              <w:t>RESOLVED:</w:t>
            </w:r>
            <w:r w:rsidR="00A916D0">
              <w:rPr>
                <w:rFonts w:asciiTheme="minorHAnsi" w:hAnsiTheme="minorHAnsi" w:cstheme="minorHAnsi"/>
                <w:b/>
                <w:i/>
                <w:sz w:val="22"/>
                <w:szCs w:val="22"/>
              </w:rPr>
              <w:t xml:space="preserve"> T</w:t>
            </w:r>
            <w:r w:rsidRPr="006E7F2C">
              <w:rPr>
                <w:rFonts w:asciiTheme="minorHAnsi" w:hAnsiTheme="minorHAnsi" w:cstheme="minorHAnsi"/>
                <w:b/>
                <w:i/>
                <w:sz w:val="22"/>
                <w:szCs w:val="22"/>
              </w:rPr>
              <w:t xml:space="preserve">he Minutes of the Full Council meeting held on </w:t>
            </w:r>
            <w:r w:rsidR="00882078">
              <w:rPr>
                <w:rFonts w:asciiTheme="minorHAnsi" w:hAnsiTheme="minorHAnsi" w:cstheme="minorHAnsi"/>
                <w:b/>
                <w:i/>
                <w:sz w:val="22"/>
                <w:szCs w:val="22"/>
              </w:rPr>
              <w:t>13</w:t>
            </w:r>
            <w:r w:rsidR="00377E8B" w:rsidRPr="00377E8B">
              <w:rPr>
                <w:rFonts w:asciiTheme="minorHAnsi" w:hAnsiTheme="minorHAnsi" w:cstheme="minorHAnsi"/>
                <w:b/>
                <w:i/>
                <w:sz w:val="22"/>
                <w:szCs w:val="22"/>
                <w:vertAlign w:val="superscript"/>
              </w:rPr>
              <w:t>th</w:t>
            </w:r>
            <w:r w:rsidR="00A916D0">
              <w:rPr>
                <w:rFonts w:asciiTheme="minorHAnsi" w:hAnsiTheme="minorHAnsi" w:cstheme="minorHAnsi"/>
                <w:b/>
                <w:i/>
                <w:sz w:val="22"/>
                <w:szCs w:val="22"/>
              </w:rPr>
              <w:t xml:space="preserve"> </w:t>
            </w:r>
            <w:r w:rsidR="00882078">
              <w:rPr>
                <w:rFonts w:asciiTheme="minorHAnsi" w:hAnsiTheme="minorHAnsi" w:cstheme="minorHAnsi"/>
                <w:b/>
                <w:i/>
                <w:sz w:val="22"/>
                <w:szCs w:val="22"/>
              </w:rPr>
              <w:t>September</w:t>
            </w:r>
            <w:r w:rsidR="004D7368">
              <w:rPr>
                <w:rFonts w:asciiTheme="minorHAnsi" w:hAnsiTheme="minorHAnsi" w:cstheme="minorHAnsi"/>
                <w:b/>
                <w:i/>
                <w:sz w:val="22"/>
                <w:szCs w:val="22"/>
              </w:rPr>
              <w:t xml:space="preserve"> </w:t>
            </w:r>
            <w:r w:rsidRPr="006E7F2C">
              <w:rPr>
                <w:rFonts w:asciiTheme="minorHAnsi" w:hAnsiTheme="minorHAnsi" w:cstheme="minorHAnsi"/>
                <w:b/>
                <w:i/>
                <w:sz w:val="22"/>
                <w:szCs w:val="22"/>
              </w:rPr>
              <w:t>20</w:t>
            </w:r>
            <w:r>
              <w:rPr>
                <w:rFonts w:asciiTheme="minorHAnsi" w:hAnsiTheme="minorHAnsi" w:cstheme="minorHAnsi"/>
                <w:b/>
                <w:i/>
                <w:sz w:val="22"/>
                <w:szCs w:val="22"/>
              </w:rPr>
              <w:t>2</w:t>
            </w:r>
            <w:r w:rsidR="003352A9">
              <w:rPr>
                <w:rFonts w:asciiTheme="minorHAnsi" w:hAnsiTheme="minorHAnsi" w:cstheme="minorHAnsi"/>
                <w:b/>
                <w:i/>
                <w:sz w:val="22"/>
                <w:szCs w:val="22"/>
              </w:rPr>
              <w:t>1</w:t>
            </w:r>
            <w:r w:rsidRPr="006E7F2C">
              <w:rPr>
                <w:rFonts w:asciiTheme="minorHAnsi" w:hAnsiTheme="minorHAnsi" w:cstheme="minorHAnsi"/>
                <w:b/>
                <w:i/>
                <w:sz w:val="22"/>
                <w:szCs w:val="22"/>
              </w:rPr>
              <w:t xml:space="preserve">, </w:t>
            </w:r>
            <w:r w:rsidR="00EF540B">
              <w:rPr>
                <w:rFonts w:asciiTheme="minorHAnsi" w:hAnsiTheme="minorHAnsi" w:cstheme="minorHAnsi"/>
                <w:b/>
                <w:i/>
                <w:sz w:val="22"/>
                <w:szCs w:val="22"/>
              </w:rPr>
              <w:t xml:space="preserve">as </w:t>
            </w:r>
            <w:r w:rsidRPr="006E7F2C">
              <w:rPr>
                <w:rFonts w:asciiTheme="minorHAnsi" w:hAnsiTheme="minorHAnsi" w:cstheme="minorHAnsi"/>
                <w:b/>
                <w:i/>
                <w:sz w:val="22"/>
                <w:szCs w:val="22"/>
              </w:rPr>
              <w:t xml:space="preserve">circulated, were correctly recorded. </w:t>
            </w:r>
          </w:p>
        </w:tc>
      </w:tr>
      <w:tr w:rsidR="00BC7672" w:rsidRPr="00FE4A4D" w14:paraId="092E8F9E" w14:textId="77777777" w:rsidTr="00BC7672">
        <w:trPr>
          <w:trHeight w:val="200"/>
        </w:trPr>
        <w:tc>
          <w:tcPr>
            <w:tcW w:w="1012" w:type="dxa"/>
          </w:tcPr>
          <w:p w14:paraId="7497FD1E" w14:textId="21C76CF2" w:rsidR="00BC7672" w:rsidRDefault="00407C90"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882078">
              <w:rPr>
                <w:rStyle w:val="PageNumber"/>
                <w:rFonts w:asciiTheme="minorHAnsi" w:hAnsiTheme="minorHAnsi" w:cstheme="minorHAnsi"/>
                <w:sz w:val="22"/>
                <w:szCs w:val="22"/>
              </w:rPr>
              <w:t>33</w:t>
            </w:r>
            <w:r w:rsidR="00BC7672">
              <w:rPr>
                <w:rStyle w:val="PageNumber"/>
                <w:rFonts w:asciiTheme="minorHAnsi" w:hAnsiTheme="minorHAnsi" w:cstheme="minorHAnsi"/>
                <w:sz w:val="22"/>
                <w:szCs w:val="22"/>
              </w:rPr>
              <w:t>/21</w:t>
            </w:r>
          </w:p>
        </w:tc>
        <w:tc>
          <w:tcPr>
            <w:tcW w:w="9945" w:type="dxa"/>
            <w:vAlign w:val="center"/>
          </w:tcPr>
          <w:p w14:paraId="38CCE3A1" w14:textId="6AB9D2A6" w:rsidR="00135679" w:rsidRPr="00135679" w:rsidRDefault="00BC7672" w:rsidP="00135679">
            <w:pPr>
              <w:rPr>
                <w:rFonts w:asciiTheme="minorHAnsi" w:hAnsiTheme="minorHAnsi" w:cstheme="minorHAnsi"/>
                <w:b/>
                <w:sz w:val="22"/>
                <w:szCs w:val="22"/>
                <w:u w:val="single"/>
              </w:rPr>
            </w:pPr>
            <w:r>
              <w:rPr>
                <w:rFonts w:asciiTheme="minorHAnsi" w:hAnsiTheme="minorHAnsi" w:cstheme="minorHAnsi"/>
                <w:b/>
                <w:sz w:val="22"/>
                <w:szCs w:val="22"/>
                <w:u w:val="single"/>
              </w:rPr>
              <w:t>Cornwall Council Report:</w:t>
            </w:r>
          </w:p>
          <w:p w14:paraId="560429C4" w14:textId="77777777" w:rsidR="0040293A" w:rsidRPr="00FC6B4C" w:rsidRDefault="0040293A" w:rsidP="0040293A">
            <w:pPr>
              <w:pStyle w:val="ListParagraph"/>
              <w:numPr>
                <w:ilvl w:val="0"/>
                <w:numId w:val="15"/>
              </w:numPr>
              <w:rPr>
                <w:rFonts w:cs="Calibri"/>
                <w:bCs/>
              </w:rPr>
            </w:pPr>
            <w:r w:rsidRPr="00FC6B4C">
              <w:rPr>
                <w:rFonts w:cs="Calibri"/>
                <w:bCs/>
                <w:u w:val="single"/>
              </w:rPr>
              <w:t>Saints Trail</w:t>
            </w:r>
            <w:r w:rsidRPr="00FC6B4C">
              <w:rPr>
                <w:rFonts w:cs="Calibri"/>
                <w:bCs/>
              </w:rPr>
              <w:t xml:space="preserve">:  </w:t>
            </w:r>
            <w:r w:rsidR="00882078" w:rsidRPr="00FC6B4C">
              <w:rPr>
                <w:rFonts w:cs="Calibri"/>
                <w:bCs/>
              </w:rPr>
              <w:t xml:space="preserve">Cllr. Harvey advised that due to overspending, Cornwall Council has withdrawn plans for the St. Newlyn East to </w:t>
            </w:r>
            <w:proofErr w:type="spellStart"/>
            <w:r w:rsidR="00882078" w:rsidRPr="00FC6B4C">
              <w:rPr>
                <w:rFonts w:cs="Calibri"/>
                <w:bCs/>
              </w:rPr>
              <w:t>Carland</w:t>
            </w:r>
            <w:proofErr w:type="spellEnd"/>
            <w:r w:rsidR="00882078" w:rsidRPr="00FC6B4C">
              <w:rPr>
                <w:rFonts w:cs="Calibri"/>
                <w:bCs/>
              </w:rPr>
              <w:t xml:space="preserve"> Cross &amp; Truro to Idles Woods sections of the Saints Trail &amp; the proposed bridges will be replaced with ramps.  AH had a meeting with Officers last week who would not answer any of the queries &amp; there is still no plan for </w:t>
            </w:r>
            <w:proofErr w:type="spellStart"/>
            <w:r w:rsidR="00882078" w:rsidRPr="00FC6B4C">
              <w:rPr>
                <w:rFonts w:cs="Calibri"/>
                <w:bCs/>
              </w:rPr>
              <w:t>Metha</w:t>
            </w:r>
            <w:proofErr w:type="spellEnd"/>
            <w:r w:rsidR="00882078" w:rsidRPr="00FC6B4C">
              <w:rPr>
                <w:rFonts w:cs="Calibri"/>
                <w:bCs/>
              </w:rPr>
              <w:t xml:space="preserve"> Bridge.  A bat survey has been undertaken at Mr Hewlett’s property and a rare species found.</w:t>
            </w:r>
            <w:r w:rsidRPr="00FC6B4C">
              <w:rPr>
                <w:rFonts w:cs="Calibri"/>
                <w:bCs/>
              </w:rPr>
              <w:t xml:space="preserve">    KY advised that Roger Gates is co-ordinating a meeting with Phil Mason &amp; the PC’s affected try to get to the bottom of this shambles.  A public meeting would be pushed for.  </w:t>
            </w:r>
            <w:r w:rsidRPr="00FC6B4C">
              <w:rPr>
                <w:rFonts w:cs="Calibri"/>
                <w:b/>
                <w:i/>
                <w:iCs/>
              </w:rPr>
              <w:t>RESOLVED:  Cllrs. to send queries for meeting to Clerk/KY</w:t>
            </w:r>
            <w:r w:rsidRPr="00FC6B4C">
              <w:rPr>
                <w:rFonts w:cs="Calibri"/>
                <w:bCs/>
              </w:rPr>
              <w:t>.</w:t>
            </w:r>
          </w:p>
          <w:p w14:paraId="05D64C02" w14:textId="19141C81" w:rsidR="0040293A" w:rsidRPr="00BC7672" w:rsidRDefault="0040293A" w:rsidP="0040293A">
            <w:pPr>
              <w:pStyle w:val="ListParagraph"/>
              <w:numPr>
                <w:ilvl w:val="0"/>
                <w:numId w:val="15"/>
              </w:numPr>
              <w:rPr>
                <w:rFonts w:asciiTheme="minorHAnsi" w:hAnsiTheme="minorHAnsi" w:cstheme="minorHAnsi"/>
                <w:bCs/>
              </w:rPr>
            </w:pPr>
            <w:r w:rsidRPr="00FC6B4C">
              <w:rPr>
                <w:rFonts w:cs="Calibri"/>
                <w:bCs/>
                <w:u w:val="single"/>
              </w:rPr>
              <w:t>Cubert Crossroads</w:t>
            </w:r>
            <w:r w:rsidRPr="00FC6B4C">
              <w:rPr>
                <w:rFonts w:cs="Calibri"/>
                <w:bCs/>
              </w:rPr>
              <w:t xml:space="preserve">:  Cherilyn </w:t>
            </w:r>
            <w:proofErr w:type="spellStart"/>
            <w:r w:rsidRPr="00FC6B4C">
              <w:rPr>
                <w:rFonts w:cs="Calibri"/>
                <w:bCs/>
              </w:rPr>
              <w:t>Mackrory</w:t>
            </w:r>
            <w:proofErr w:type="spellEnd"/>
            <w:r w:rsidRPr="00FC6B4C">
              <w:rPr>
                <w:rFonts w:cs="Calibri"/>
                <w:bCs/>
              </w:rPr>
              <w:t xml:space="preserve"> MP recently undertook a resident’s survey.   600 responses were received.</w:t>
            </w:r>
          </w:p>
        </w:tc>
      </w:tr>
      <w:tr w:rsidR="00ED3655" w:rsidRPr="00FE4A4D" w14:paraId="67255A91" w14:textId="77777777" w:rsidTr="002413B5">
        <w:trPr>
          <w:trHeight w:val="706"/>
        </w:trPr>
        <w:tc>
          <w:tcPr>
            <w:tcW w:w="1012" w:type="dxa"/>
          </w:tcPr>
          <w:p w14:paraId="67C482A2" w14:textId="4196761C" w:rsidR="00ED3655" w:rsidRDefault="00302F6D"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w:t>
            </w:r>
            <w:r w:rsidR="0040293A">
              <w:rPr>
                <w:rStyle w:val="PageNumber"/>
                <w:rFonts w:asciiTheme="minorHAnsi" w:hAnsiTheme="minorHAnsi" w:cstheme="minorHAnsi"/>
                <w:sz w:val="22"/>
                <w:szCs w:val="22"/>
              </w:rPr>
              <w:t>34</w:t>
            </w:r>
            <w:r w:rsidR="00ED3655">
              <w:rPr>
                <w:rStyle w:val="PageNumber"/>
                <w:rFonts w:asciiTheme="minorHAnsi" w:hAnsiTheme="minorHAnsi" w:cstheme="minorHAnsi"/>
                <w:sz w:val="22"/>
                <w:szCs w:val="22"/>
              </w:rPr>
              <w:t>/</w:t>
            </w:r>
            <w:r w:rsidR="00EE12CA">
              <w:rPr>
                <w:rStyle w:val="PageNumber"/>
                <w:rFonts w:asciiTheme="minorHAnsi" w:hAnsiTheme="minorHAnsi" w:cstheme="minorHAnsi"/>
                <w:sz w:val="22"/>
                <w:szCs w:val="22"/>
              </w:rPr>
              <w:t>21</w:t>
            </w:r>
          </w:p>
        </w:tc>
        <w:tc>
          <w:tcPr>
            <w:tcW w:w="9945" w:type="dxa"/>
            <w:vAlign w:val="center"/>
          </w:tcPr>
          <w:p w14:paraId="78D467BA" w14:textId="23438BBC" w:rsidR="00ED3655" w:rsidRDefault="00ED3655" w:rsidP="0030757C">
            <w:pPr>
              <w:rPr>
                <w:rFonts w:asciiTheme="minorHAnsi" w:hAnsiTheme="minorHAnsi" w:cstheme="minorHAnsi"/>
                <w:b/>
                <w:sz w:val="22"/>
                <w:szCs w:val="22"/>
                <w:u w:val="single"/>
              </w:rPr>
            </w:pPr>
            <w:r w:rsidRPr="00DF7DA6">
              <w:rPr>
                <w:rFonts w:asciiTheme="minorHAnsi" w:hAnsiTheme="minorHAnsi" w:cstheme="minorHAnsi"/>
                <w:b/>
                <w:sz w:val="22"/>
                <w:szCs w:val="22"/>
                <w:u w:val="single"/>
              </w:rPr>
              <w:t xml:space="preserve">Planning Applications, Appeals &amp; Decisions: </w:t>
            </w:r>
          </w:p>
          <w:p w14:paraId="1A072EDA" w14:textId="77777777" w:rsidR="0040293A" w:rsidRDefault="005F64CE" w:rsidP="0040293A">
            <w:pPr>
              <w:pStyle w:val="ListParagraph"/>
              <w:numPr>
                <w:ilvl w:val="0"/>
                <w:numId w:val="16"/>
              </w:numPr>
              <w:rPr>
                <w:rFonts w:asciiTheme="minorHAnsi" w:hAnsiTheme="minorHAnsi" w:cstheme="minorHAnsi"/>
                <w:bCs/>
              </w:rPr>
            </w:pPr>
            <w:r w:rsidRPr="0040293A">
              <w:rPr>
                <w:rFonts w:asciiTheme="minorHAnsi" w:hAnsiTheme="minorHAnsi" w:cstheme="minorHAnsi"/>
                <w:bCs/>
              </w:rPr>
              <w:t>There were no applications.</w:t>
            </w:r>
          </w:p>
          <w:p w14:paraId="038CC259" w14:textId="209D14E6" w:rsidR="00302F6D" w:rsidRPr="0040293A" w:rsidRDefault="00ED3655" w:rsidP="0040293A">
            <w:pPr>
              <w:pStyle w:val="ListParagraph"/>
              <w:numPr>
                <w:ilvl w:val="0"/>
                <w:numId w:val="16"/>
              </w:numPr>
              <w:rPr>
                <w:rFonts w:asciiTheme="minorHAnsi" w:hAnsiTheme="minorHAnsi" w:cstheme="minorHAnsi"/>
                <w:bCs/>
              </w:rPr>
            </w:pPr>
            <w:r w:rsidRPr="0040293A">
              <w:rPr>
                <w:rFonts w:asciiTheme="minorHAnsi" w:hAnsiTheme="minorHAnsi" w:cstheme="minorHAnsi"/>
              </w:rPr>
              <w:t>The decisions were read out</w:t>
            </w:r>
            <w:r w:rsidR="005F64CE" w:rsidRPr="0040293A">
              <w:rPr>
                <w:rFonts w:asciiTheme="minorHAnsi" w:hAnsiTheme="minorHAnsi" w:cstheme="minorHAnsi"/>
              </w:rPr>
              <w:t>.</w:t>
            </w:r>
          </w:p>
          <w:p w14:paraId="1CAE55FC" w14:textId="6DB422D1" w:rsidR="005F64CE" w:rsidRPr="00A94A72" w:rsidRDefault="0040293A" w:rsidP="0040293A">
            <w:pPr>
              <w:pStyle w:val="ListParagraph"/>
              <w:numPr>
                <w:ilvl w:val="0"/>
                <w:numId w:val="16"/>
              </w:numPr>
              <w:rPr>
                <w:rFonts w:asciiTheme="minorHAnsi" w:hAnsiTheme="minorHAnsi" w:cstheme="minorHAnsi"/>
              </w:rPr>
            </w:pPr>
            <w:r>
              <w:rPr>
                <w:rFonts w:asciiTheme="minorHAnsi" w:hAnsiTheme="minorHAnsi" w:cstheme="minorHAnsi"/>
              </w:rPr>
              <w:t xml:space="preserve">The 5-day protocol for the application for the proposed solar farm at </w:t>
            </w:r>
            <w:proofErr w:type="spellStart"/>
            <w:r>
              <w:rPr>
                <w:rFonts w:asciiTheme="minorHAnsi" w:hAnsiTheme="minorHAnsi" w:cstheme="minorHAnsi"/>
              </w:rPr>
              <w:t>Carland</w:t>
            </w:r>
            <w:proofErr w:type="spellEnd"/>
            <w:r>
              <w:rPr>
                <w:rFonts w:asciiTheme="minorHAnsi" w:hAnsiTheme="minorHAnsi" w:cstheme="minorHAnsi"/>
              </w:rPr>
              <w:t xml:space="preserve"> Cross had been received.  Following discussions, it was </w:t>
            </w:r>
            <w:r w:rsidRPr="000E46FB">
              <w:rPr>
                <w:rFonts w:asciiTheme="minorHAnsi" w:hAnsiTheme="minorHAnsi" w:cstheme="minorHAnsi"/>
                <w:b/>
                <w:bCs/>
                <w:i/>
                <w:iCs/>
              </w:rPr>
              <w:t>RESOLVED to agree to disagree with the Planning Officer</w:t>
            </w:r>
            <w:r>
              <w:rPr>
                <w:rFonts w:asciiTheme="minorHAnsi" w:hAnsiTheme="minorHAnsi" w:cstheme="minorHAnsi"/>
              </w:rPr>
              <w:t>.</w:t>
            </w:r>
          </w:p>
        </w:tc>
      </w:tr>
      <w:tr w:rsidR="00786BD2" w:rsidRPr="00DF7DA6" w14:paraId="1D7FB421" w14:textId="77777777" w:rsidTr="006C775E">
        <w:trPr>
          <w:trHeight w:val="274"/>
        </w:trPr>
        <w:tc>
          <w:tcPr>
            <w:tcW w:w="1012" w:type="dxa"/>
          </w:tcPr>
          <w:p w14:paraId="5568B7C2" w14:textId="2BA5CB3B" w:rsidR="00786BD2" w:rsidRDefault="00BF37BC" w:rsidP="00C84310">
            <w:pPr>
              <w:rPr>
                <w:rFonts w:asciiTheme="minorHAnsi" w:hAnsiTheme="minorHAnsi" w:cstheme="minorHAnsi"/>
                <w:sz w:val="22"/>
                <w:szCs w:val="22"/>
              </w:rPr>
            </w:pPr>
            <w:r>
              <w:rPr>
                <w:rFonts w:asciiTheme="minorHAnsi" w:hAnsiTheme="minorHAnsi" w:cstheme="minorHAnsi"/>
                <w:sz w:val="22"/>
                <w:szCs w:val="22"/>
              </w:rPr>
              <w:t>1</w:t>
            </w:r>
            <w:r w:rsidR="000E46FB">
              <w:rPr>
                <w:rFonts w:asciiTheme="minorHAnsi" w:hAnsiTheme="minorHAnsi" w:cstheme="minorHAnsi"/>
                <w:sz w:val="22"/>
                <w:szCs w:val="22"/>
              </w:rPr>
              <w:t>35</w:t>
            </w:r>
            <w:r w:rsidR="003B42ED">
              <w:rPr>
                <w:rFonts w:asciiTheme="minorHAnsi" w:hAnsiTheme="minorHAnsi" w:cstheme="minorHAnsi"/>
                <w:sz w:val="22"/>
                <w:szCs w:val="22"/>
              </w:rPr>
              <w:t>/21</w:t>
            </w:r>
          </w:p>
        </w:tc>
        <w:tc>
          <w:tcPr>
            <w:tcW w:w="9945" w:type="dxa"/>
            <w:vAlign w:val="center"/>
          </w:tcPr>
          <w:p w14:paraId="0E0310F9" w14:textId="21282D87" w:rsidR="00786BD2" w:rsidRDefault="00786BD2" w:rsidP="00C84310">
            <w:pPr>
              <w:rPr>
                <w:rFonts w:asciiTheme="minorHAnsi" w:hAnsiTheme="minorHAnsi" w:cstheme="minorHAnsi"/>
                <w:b/>
                <w:sz w:val="22"/>
                <w:szCs w:val="22"/>
                <w:u w:val="single"/>
              </w:rPr>
            </w:pPr>
            <w:r>
              <w:rPr>
                <w:rFonts w:asciiTheme="minorHAnsi" w:hAnsiTheme="minorHAnsi" w:cstheme="minorHAnsi"/>
                <w:b/>
                <w:sz w:val="22"/>
                <w:szCs w:val="22"/>
                <w:u w:val="single"/>
              </w:rPr>
              <w:t>Matters For Discussion</w:t>
            </w:r>
            <w:r w:rsidR="009304D5">
              <w:rPr>
                <w:rFonts w:asciiTheme="minorHAnsi" w:hAnsiTheme="minorHAnsi" w:cstheme="minorHAnsi"/>
                <w:b/>
                <w:sz w:val="22"/>
                <w:szCs w:val="22"/>
                <w:u w:val="single"/>
              </w:rPr>
              <w:t xml:space="preserve">  </w:t>
            </w:r>
          </w:p>
          <w:p w14:paraId="7B44A076" w14:textId="28FC0BCB" w:rsidR="00117139" w:rsidRPr="00117139" w:rsidRDefault="00117139" w:rsidP="00117139">
            <w:pPr>
              <w:pStyle w:val="ListParagraph"/>
              <w:numPr>
                <w:ilvl w:val="0"/>
                <w:numId w:val="3"/>
              </w:numPr>
              <w:rPr>
                <w:rFonts w:asciiTheme="minorHAnsi" w:hAnsiTheme="minorHAnsi" w:cstheme="minorHAnsi"/>
                <w:b/>
                <w:i/>
                <w:iCs/>
              </w:rPr>
            </w:pPr>
            <w:r w:rsidRPr="00117139">
              <w:rPr>
                <w:rFonts w:asciiTheme="minorHAnsi" w:hAnsiTheme="minorHAnsi" w:cstheme="minorHAnsi"/>
                <w:bCs/>
                <w:u w:val="single"/>
              </w:rPr>
              <w:lastRenderedPageBreak/>
              <w:t>Highways Issues</w:t>
            </w:r>
            <w:r>
              <w:rPr>
                <w:rFonts w:asciiTheme="minorHAnsi" w:hAnsiTheme="minorHAnsi" w:cstheme="minorHAnsi"/>
                <w:bCs/>
              </w:rPr>
              <w:t xml:space="preserve">: </w:t>
            </w:r>
            <w:r w:rsidR="00595C4E">
              <w:rPr>
                <w:rFonts w:asciiTheme="minorHAnsi" w:hAnsiTheme="minorHAnsi" w:cstheme="minorHAnsi"/>
                <w:bCs/>
              </w:rPr>
              <w:t>(</w:t>
            </w:r>
            <w:proofErr w:type="spellStart"/>
            <w:r w:rsidR="00595C4E">
              <w:rPr>
                <w:rFonts w:asciiTheme="minorHAnsi" w:hAnsiTheme="minorHAnsi" w:cstheme="minorHAnsi"/>
                <w:bCs/>
              </w:rPr>
              <w:t>i</w:t>
            </w:r>
            <w:proofErr w:type="spellEnd"/>
            <w:r w:rsidR="00BF37BC">
              <w:rPr>
                <w:rFonts w:asciiTheme="minorHAnsi" w:hAnsiTheme="minorHAnsi" w:cstheme="minorHAnsi"/>
                <w:bCs/>
              </w:rPr>
              <w:t>)</w:t>
            </w:r>
            <w:r w:rsidR="00A94A72">
              <w:rPr>
                <w:rFonts w:asciiTheme="minorHAnsi" w:hAnsiTheme="minorHAnsi" w:cstheme="minorHAnsi"/>
                <w:bCs/>
              </w:rPr>
              <w:t xml:space="preserve"> </w:t>
            </w:r>
            <w:r w:rsidR="000E46FB">
              <w:rPr>
                <w:rFonts w:asciiTheme="minorHAnsi" w:hAnsiTheme="minorHAnsi" w:cstheme="minorHAnsi"/>
                <w:bCs/>
              </w:rPr>
              <w:t xml:space="preserve">VT advised that she &amp; DL went to move the visor.  It was a difficult job due to the positioning of the poles and the fact that it was impossible to use a ladder.  Could two more visors with solar batteries be purchased?    It was discussed that permanent speed visors are not as effective as moveable ones due to driver awareness.  </w:t>
            </w:r>
            <w:r w:rsidR="000E46FB" w:rsidRPr="00D167C1">
              <w:rPr>
                <w:rFonts w:asciiTheme="minorHAnsi" w:hAnsiTheme="minorHAnsi" w:cstheme="minorHAnsi"/>
                <w:b/>
                <w:i/>
                <w:iCs/>
              </w:rPr>
              <w:t xml:space="preserve">RESOLVED:  Clerk to investigate cost of a solar-powered flashing 30 visor. </w:t>
            </w:r>
            <w:r w:rsidR="00D167C1" w:rsidRPr="00D167C1">
              <w:rPr>
                <w:rFonts w:asciiTheme="minorHAnsi" w:hAnsiTheme="minorHAnsi" w:cstheme="minorHAnsi"/>
                <w:b/>
                <w:i/>
                <w:iCs/>
              </w:rPr>
              <w:t xml:space="preserve"> DL &amp; JJ </w:t>
            </w:r>
            <w:r w:rsidR="000E46FB" w:rsidRPr="00D167C1">
              <w:rPr>
                <w:rFonts w:asciiTheme="minorHAnsi" w:hAnsiTheme="minorHAnsi" w:cstheme="minorHAnsi"/>
                <w:b/>
                <w:i/>
                <w:iCs/>
              </w:rPr>
              <w:t>to move visor to Mitchell</w:t>
            </w:r>
            <w:r w:rsidR="000E46FB">
              <w:rPr>
                <w:rFonts w:asciiTheme="minorHAnsi" w:hAnsiTheme="minorHAnsi" w:cstheme="minorHAnsi"/>
                <w:bCs/>
              </w:rPr>
              <w:t xml:space="preserve">.  (ii) The virtual pavement is looking tired.  </w:t>
            </w:r>
            <w:r w:rsidR="000E46FB" w:rsidRPr="00FC6B4C">
              <w:rPr>
                <w:rFonts w:asciiTheme="minorHAnsi" w:hAnsiTheme="minorHAnsi" w:cstheme="minorHAnsi"/>
                <w:b/>
                <w:i/>
                <w:iCs/>
              </w:rPr>
              <w:t>RESOLVED:  Put forward for funding from Community Network Highway Budget</w:t>
            </w:r>
            <w:r w:rsidR="000E46FB">
              <w:rPr>
                <w:rFonts w:asciiTheme="minorHAnsi" w:hAnsiTheme="minorHAnsi" w:cstheme="minorHAnsi"/>
                <w:bCs/>
              </w:rPr>
              <w:t xml:space="preserve">.  (iii) The 30mph sign as you come off the A30 in Mitchell has still not been cut out.  </w:t>
            </w:r>
            <w:r w:rsidR="000E46FB" w:rsidRPr="00FC6B4C">
              <w:rPr>
                <w:rFonts w:asciiTheme="minorHAnsi" w:hAnsiTheme="minorHAnsi" w:cstheme="minorHAnsi"/>
                <w:b/>
                <w:i/>
                <w:iCs/>
              </w:rPr>
              <w:t>RESOLVED:  Clerk to chase</w:t>
            </w:r>
            <w:r w:rsidR="00101E1B">
              <w:rPr>
                <w:rFonts w:asciiTheme="minorHAnsi" w:hAnsiTheme="minorHAnsi" w:cstheme="minorHAnsi"/>
                <w:bCs/>
              </w:rPr>
              <w:t>.  (iv) It was commented that t</w:t>
            </w:r>
            <w:r w:rsidR="00D03A2F">
              <w:rPr>
                <w:rFonts w:asciiTheme="minorHAnsi" w:hAnsiTheme="minorHAnsi" w:cstheme="minorHAnsi"/>
                <w:bCs/>
              </w:rPr>
              <w:t xml:space="preserve">he cars parking on the double yellow lines outside Wesley Hall are causing a hazard.  (v) There are several potholes in Fiddlers Green requiring repair.  </w:t>
            </w:r>
            <w:r w:rsidR="00D03A2F" w:rsidRPr="00D03A2F">
              <w:rPr>
                <w:rFonts w:asciiTheme="minorHAnsi" w:hAnsiTheme="minorHAnsi" w:cstheme="minorHAnsi"/>
                <w:b/>
                <w:i/>
                <w:iCs/>
              </w:rPr>
              <w:t>RESOLVED:  Clerk to report.</w:t>
            </w:r>
          </w:p>
          <w:p w14:paraId="4FF2989E" w14:textId="6C8E9554" w:rsidR="0022422B" w:rsidRPr="005907B4" w:rsidRDefault="00EE50BE" w:rsidP="0022422B">
            <w:pPr>
              <w:pStyle w:val="ListParagraph"/>
              <w:numPr>
                <w:ilvl w:val="0"/>
                <w:numId w:val="3"/>
              </w:numPr>
              <w:rPr>
                <w:rFonts w:asciiTheme="minorHAnsi" w:hAnsiTheme="minorHAnsi" w:cstheme="minorHAnsi"/>
                <w:b/>
                <w:i/>
                <w:iCs/>
              </w:rPr>
            </w:pPr>
            <w:r>
              <w:rPr>
                <w:rFonts w:asciiTheme="minorHAnsi" w:hAnsiTheme="minorHAnsi" w:cstheme="minorHAnsi"/>
                <w:bCs/>
                <w:u w:val="single"/>
              </w:rPr>
              <w:t>Recreation Ground</w:t>
            </w:r>
            <w:r w:rsidR="003B42ED">
              <w:rPr>
                <w:rFonts w:asciiTheme="minorHAnsi" w:hAnsiTheme="minorHAnsi" w:cstheme="minorHAnsi"/>
                <w:bCs/>
              </w:rPr>
              <w:t xml:space="preserve">: </w:t>
            </w:r>
            <w:r w:rsidR="00E9170F">
              <w:rPr>
                <w:rFonts w:asciiTheme="minorHAnsi" w:hAnsiTheme="minorHAnsi" w:cstheme="minorHAnsi"/>
                <w:bCs/>
              </w:rPr>
              <w:t>(</w:t>
            </w:r>
            <w:proofErr w:type="spellStart"/>
            <w:r w:rsidR="00E9170F">
              <w:rPr>
                <w:rFonts w:asciiTheme="minorHAnsi" w:hAnsiTheme="minorHAnsi" w:cstheme="minorHAnsi"/>
                <w:bCs/>
              </w:rPr>
              <w:t>i</w:t>
            </w:r>
            <w:proofErr w:type="spellEnd"/>
            <w:r w:rsidR="00E9170F">
              <w:rPr>
                <w:rFonts w:asciiTheme="minorHAnsi" w:hAnsiTheme="minorHAnsi" w:cstheme="minorHAnsi"/>
                <w:bCs/>
              </w:rPr>
              <w:t xml:space="preserve">) </w:t>
            </w:r>
            <w:r w:rsidR="00D03A2F">
              <w:rPr>
                <w:rFonts w:asciiTheme="minorHAnsi" w:hAnsiTheme="minorHAnsi" w:cstheme="minorHAnsi"/>
                <w:bCs/>
              </w:rPr>
              <w:t xml:space="preserve">The installation of the play equipment should commence in February.  Mr R Trestrail has volunteered to remove the old equipment and once the installation date is confirmed, a group of volunteers would be organised to assist.  (ii) The Clerk had been unable to get a quote for the trenching required for the floodlight installation.  </w:t>
            </w:r>
            <w:r w:rsidR="00D03A2F" w:rsidRPr="00C919E0">
              <w:rPr>
                <w:rFonts w:asciiTheme="minorHAnsi" w:hAnsiTheme="minorHAnsi" w:cstheme="minorHAnsi"/>
                <w:b/>
                <w:i/>
                <w:iCs/>
              </w:rPr>
              <w:t xml:space="preserve">RESOLVED:  Clerk to ask John </w:t>
            </w:r>
            <w:proofErr w:type="spellStart"/>
            <w:r w:rsidR="00D03A2F" w:rsidRPr="00C919E0">
              <w:rPr>
                <w:rFonts w:asciiTheme="minorHAnsi" w:hAnsiTheme="minorHAnsi" w:cstheme="minorHAnsi"/>
                <w:b/>
                <w:i/>
                <w:iCs/>
              </w:rPr>
              <w:t>Todman</w:t>
            </w:r>
            <w:proofErr w:type="spellEnd"/>
            <w:r w:rsidR="00D03A2F" w:rsidRPr="00C919E0">
              <w:rPr>
                <w:rFonts w:asciiTheme="minorHAnsi" w:hAnsiTheme="minorHAnsi" w:cstheme="minorHAnsi"/>
                <w:b/>
                <w:i/>
                <w:iCs/>
              </w:rPr>
              <w:t xml:space="preserve"> &amp; Steve Dawes for quotes</w:t>
            </w:r>
            <w:r w:rsidR="00D03A2F">
              <w:rPr>
                <w:rFonts w:asciiTheme="minorHAnsi" w:hAnsiTheme="minorHAnsi" w:cstheme="minorHAnsi"/>
                <w:bCs/>
              </w:rPr>
              <w:t>.  (iii)  The Clerk advised that there is s</w:t>
            </w:r>
            <w:r w:rsidR="00C919E0">
              <w:rPr>
                <w:rFonts w:asciiTheme="minorHAnsi" w:hAnsiTheme="minorHAnsi" w:cstheme="minorHAnsi"/>
                <w:bCs/>
              </w:rPr>
              <w:t xml:space="preserve">ome general maintenance work required at the Recreation Ground including the removal of several large planks of wood &amp; the cutting of the hedge around the skatepark.  She had received a quote of £1200 to include skip hire &amp; also the removal of the hedge in St. Francis Meadow.  </w:t>
            </w:r>
            <w:r w:rsidR="00C919E0" w:rsidRPr="00C919E0">
              <w:rPr>
                <w:rFonts w:asciiTheme="minorHAnsi" w:hAnsiTheme="minorHAnsi" w:cstheme="minorHAnsi"/>
                <w:b/>
                <w:i/>
                <w:iCs/>
              </w:rPr>
              <w:t>RESOLVED:  Clerk to accept quote</w:t>
            </w:r>
            <w:r w:rsidR="00C919E0">
              <w:rPr>
                <w:rFonts w:asciiTheme="minorHAnsi" w:hAnsiTheme="minorHAnsi" w:cstheme="minorHAnsi"/>
                <w:bCs/>
              </w:rPr>
              <w:t>.</w:t>
            </w:r>
          </w:p>
          <w:p w14:paraId="6EC574BC" w14:textId="142BE811" w:rsidR="00382E5E" w:rsidRPr="006D5927" w:rsidRDefault="00AF5729" w:rsidP="006D5927">
            <w:pPr>
              <w:pStyle w:val="ListParagraph"/>
              <w:numPr>
                <w:ilvl w:val="0"/>
                <w:numId w:val="3"/>
              </w:numPr>
              <w:rPr>
                <w:rFonts w:asciiTheme="minorHAnsi" w:hAnsiTheme="minorHAnsi" w:cstheme="minorHAnsi"/>
                <w:b/>
                <w:i/>
                <w:iCs/>
              </w:rPr>
            </w:pPr>
            <w:r w:rsidRPr="006D5927">
              <w:rPr>
                <w:rFonts w:asciiTheme="minorHAnsi" w:hAnsiTheme="minorHAnsi" w:cstheme="minorHAnsi"/>
                <w:bCs/>
                <w:u w:val="single"/>
              </w:rPr>
              <w:t>Mitchell Village Hall</w:t>
            </w:r>
            <w:r w:rsidRPr="006D5927">
              <w:rPr>
                <w:rFonts w:asciiTheme="minorHAnsi" w:hAnsiTheme="minorHAnsi" w:cstheme="minorHAnsi"/>
                <w:bCs/>
              </w:rPr>
              <w:t xml:space="preserve">:  </w:t>
            </w:r>
            <w:r w:rsidR="002766B0">
              <w:rPr>
                <w:rFonts w:asciiTheme="minorHAnsi" w:hAnsiTheme="minorHAnsi" w:cstheme="minorHAnsi"/>
                <w:bCs/>
              </w:rPr>
              <w:t xml:space="preserve">The </w:t>
            </w:r>
            <w:r w:rsidR="00C919E0">
              <w:rPr>
                <w:rFonts w:asciiTheme="minorHAnsi" w:hAnsiTheme="minorHAnsi" w:cstheme="minorHAnsi"/>
                <w:bCs/>
              </w:rPr>
              <w:t xml:space="preserve">Highway Report has been undertaken and the pre-application will be submitted imminently.  ESP advised that a committee has been set-up.  JJ &amp; RR to represent the PC on this committee.  Renewable Connections have been approached regarding the community benefit arising from their proposed </w:t>
            </w:r>
            <w:proofErr w:type="spellStart"/>
            <w:r w:rsidR="00C919E0">
              <w:rPr>
                <w:rFonts w:asciiTheme="minorHAnsi" w:hAnsiTheme="minorHAnsi" w:cstheme="minorHAnsi"/>
                <w:bCs/>
              </w:rPr>
              <w:t>Tregonning</w:t>
            </w:r>
            <w:proofErr w:type="spellEnd"/>
            <w:r w:rsidR="00C919E0">
              <w:rPr>
                <w:rFonts w:asciiTheme="minorHAnsi" w:hAnsiTheme="minorHAnsi" w:cstheme="minorHAnsi"/>
                <w:bCs/>
              </w:rPr>
              <w:t xml:space="preserve"> Solar Farm</w:t>
            </w:r>
            <w:r w:rsidR="00D167C1">
              <w:rPr>
                <w:rFonts w:asciiTheme="minorHAnsi" w:hAnsiTheme="minorHAnsi" w:cstheme="minorHAnsi"/>
                <w:bCs/>
              </w:rPr>
              <w:t>. It was commente</w:t>
            </w:r>
            <w:r w:rsidR="00D43BD5">
              <w:rPr>
                <w:rFonts w:asciiTheme="minorHAnsi" w:hAnsiTheme="minorHAnsi" w:cstheme="minorHAnsi"/>
                <w:bCs/>
              </w:rPr>
              <w:t xml:space="preserve">d that this should be negotiated via the Parish Council.  </w:t>
            </w:r>
            <w:r w:rsidR="00D43BD5" w:rsidRPr="00D43BD5">
              <w:rPr>
                <w:rFonts w:asciiTheme="minorHAnsi" w:hAnsiTheme="minorHAnsi" w:cstheme="minorHAnsi"/>
                <w:b/>
                <w:i/>
                <w:iCs/>
              </w:rPr>
              <w:t>NOTED</w:t>
            </w:r>
            <w:r w:rsidR="00D43BD5">
              <w:rPr>
                <w:rFonts w:asciiTheme="minorHAnsi" w:hAnsiTheme="minorHAnsi" w:cstheme="minorHAnsi"/>
                <w:bCs/>
              </w:rPr>
              <w:t>.</w:t>
            </w:r>
          </w:p>
          <w:p w14:paraId="00B5504F" w14:textId="400070C1" w:rsidR="00232E71" w:rsidRPr="00232E71" w:rsidRDefault="00AF5729" w:rsidP="00232E71">
            <w:pPr>
              <w:pStyle w:val="ListParagraph"/>
              <w:numPr>
                <w:ilvl w:val="0"/>
                <w:numId w:val="3"/>
              </w:numPr>
              <w:rPr>
                <w:rFonts w:asciiTheme="minorHAnsi" w:hAnsiTheme="minorHAnsi" w:cstheme="minorHAnsi"/>
                <w:b/>
                <w:i/>
                <w:iCs/>
              </w:rPr>
            </w:pPr>
            <w:r w:rsidRPr="00EE6543">
              <w:rPr>
                <w:rFonts w:asciiTheme="minorHAnsi" w:hAnsiTheme="minorHAnsi" w:cstheme="minorHAnsi"/>
                <w:bCs/>
                <w:u w:val="single"/>
              </w:rPr>
              <w:t>War Memorial Refurbishment</w:t>
            </w:r>
            <w:r>
              <w:rPr>
                <w:rFonts w:asciiTheme="minorHAnsi" w:hAnsiTheme="minorHAnsi" w:cstheme="minorHAnsi"/>
                <w:bCs/>
              </w:rPr>
              <w:t xml:space="preserve">:  </w:t>
            </w:r>
            <w:r w:rsidR="00D43BD5">
              <w:rPr>
                <w:rFonts w:asciiTheme="minorHAnsi" w:hAnsiTheme="minorHAnsi" w:cstheme="minorHAnsi"/>
                <w:bCs/>
              </w:rPr>
              <w:t xml:space="preserve">The Clerk advised that due to vandalism there had been some issues with the concrete laid.  This has now been rectified and the handrail should be installed shortly. </w:t>
            </w:r>
            <w:r w:rsidR="00232E71" w:rsidRPr="00232E71">
              <w:rPr>
                <w:rFonts w:asciiTheme="minorHAnsi" w:hAnsiTheme="minorHAnsi" w:cstheme="minorHAnsi"/>
                <w:bCs/>
              </w:rPr>
              <w:t xml:space="preserve"> </w:t>
            </w:r>
            <w:r w:rsidR="00232E71" w:rsidRPr="00232E71">
              <w:rPr>
                <w:rFonts w:asciiTheme="minorHAnsi" w:hAnsiTheme="minorHAnsi" w:cstheme="minorHAnsi"/>
                <w:b/>
                <w:i/>
                <w:iCs/>
              </w:rPr>
              <w:t>NOTED</w:t>
            </w:r>
            <w:r w:rsidR="00232E71" w:rsidRPr="00232E71">
              <w:rPr>
                <w:rFonts w:asciiTheme="minorHAnsi" w:hAnsiTheme="minorHAnsi" w:cstheme="minorHAnsi"/>
                <w:bCs/>
              </w:rPr>
              <w:t>.</w:t>
            </w:r>
          </w:p>
          <w:p w14:paraId="2DEB2477" w14:textId="2A1DB04F" w:rsidR="00D43BD5" w:rsidRPr="00D43BD5" w:rsidRDefault="00BB6BCC" w:rsidP="00D43BD5">
            <w:pPr>
              <w:pStyle w:val="ListParagraph"/>
              <w:numPr>
                <w:ilvl w:val="0"/>
                <w:numId w:val="3"/>
              </w:numPr>
              <w:rPr>
                <w:rFonts w:asciiTheme="minorHAnsi" w:hAnsiTheme="minorHAnsi" w:cstheme="minorHAnsi"/>
                <w:b/>
                <w:i/>
                <w:iCs/>
              </w:rPr>
            </w:pPr>
            <w:r w:rsidRPr="00BB6BCC">
              <w:rPr>
                <w:rFonts w:asciiTheme="minorHAnsi" w:hAnsiTheme="minorHAnsi" w:cstheme="minorHAnsi"/>
                <w:bCs/>
                <w:u w:val="single"/>
              </w:rPr>
              <w:t>Wesley Hall Refurbishment</w:t>
            </w:r>
            <w:r>
              <w:rPr>
                <w:rFonts w:asciiTheme="minorHAnsi" w:hAnsiTheme="minorHAnsi" w:cstheme="minorHAnsi"/>
                <w:bCs/>
              </w:rPr>
              <w:t xml:space="preserve">:  </w:t>
            </w:r>
            <w:r w:rsidR="00D43BD5">
              <w:rPr>
                <w:rFonts w:asciiTheme="minorHAnsi" w:hAnsiTheme="minorHAnsi" w:cstheme="minorHAnsi"/>
                <w:bCs/>
              </w:rPr>
              <w:t xml:space="preserve">The installation of the upstairs kitchen has started.  The Clerk is waiting for a quote for a more efficient heating system.  </w:t>
            </w:r>
            <w:r w:rsidR="00232E71">
              <w:rPr>
                <w:rFonts w:asciiTheme="minorHAnsi" w:hAnsiTheme="minorHAnsi" w:cstheme="minorHAnsi"/>
                <w:bCs/>
              </w:rPr>
              <w:t xml:space="preserve">  </w:t>
            </w:r>
            <w:r w:rsidR="00232E71" w:rsidRPr="00232E71">
              <w:rPr>
                <w:rFonts w:asciiTheme="minorHAnsi" w:hAnsiTheme="minorHAnsi" w:cstheme="minorHAnsi"/>
                <w:b/>
                <w:i/>
                <w:iCs/>
              </w:rPr>
              <w:t>NOTED</w:t>
            </w:r>
            <w:r w:rsidR="00232E71">
              <w:rPr>
                <w:rFonts w:asciiTheme="minorHAnsi" w:hAnsiTheme="minorHAnsi" w:cstheme="minorHAnsi"/>
                <w:bCs/>
              </w:rPr>
              <w:t xml:space="preserve">.  </w:t>
            </w:r>
          </w:p>
          <w:p w14:paraId="2D5E80CB" w14:textId="5661A7BD" w:rsidR="00291F42" w:rsidRPr="00574A41" w:rsidRDefault="00291F42" w:rsidP="00D43BD5">
            <w:pPr>
              <w:pStyle w:val="ListParagraph"/>
              <w:numPr>
                <w:ilvl w:val="0"/>
                <w:numId w:val="3"/>
              </w:numPr>
              <w:rPr>
                <w:rFonts w:asciiTheme="minorHAnsi" w:hAnsiTheme="minorHAnsi" w:cstheme="minorHAnsi"/>
                <w:b/>
                <w:i/>
                <w:iCs/>
              </w:rPr>
            </w:pPr>
            <w:r>
              <w:rPr>
                <w:rFonts w:asciiTheme="minorHAnsi" w:hAnsiTheme="minorHAnsi" w:cstheme="minorHAnsi"/>
                <w:bCs/>
                <w:u w:val="single"/>
              </w:rPr>
              <w:t>Queen’s Platinum Jubilee</w:t>
            </w:r>
            <w:r>
              <w:rPr>
                <w:rFonts w:asciiTheme="minorHAnsi" w:hAnsiTheme="minorHAnsi" w:cstheme="minorHAnsi"/>
                <w:b/>
                <w:i/>
                <w:iCs/>
              </w:rPr>
              <w:t>:</w:t>
            </w:r>
            <w:r>
              <w:rPr>
                <w:rFonts w:asciiTheme="minorHAnsi" w:hAnsiTheme="minorHAnsi" w:cstheme="minorHAnsi"/>
                <w:bCs/>
              </w:rPr>
              <w:t xml:space="preserve">  RS</w:t>
            </w:r>
            <w:r w:rsidR="00D43BD5">
              <w:rPr>
                <w:rFonts w:asciiTheme="minorHAnsi" w:hAnsiTheme="minorHAnsi" w:cstheme="minorHAnsi"/>
                <w:bCs/>
              </w:rPr>
              <w:t xml:space="preserve"> advised that a committee of 12 has been set-up &amp; a first meeting will be held at the end of October to discuss a program of events for the celebration on </w:t>
            </w:r>
            <w:r w:rsidR="00485071">
              <w:rPr>
                <w:rFonts w:asciiTheme="minorHAnsi" w:hAnsiTheme="minorHAnsi" w:cstheme="minorHAnsi"/>
                <w:bCs/>
              </w:rPr>
              <w:t>5</w:t>
            </w:r>
            <w:r w:rsidR="00485071" w:rsidRPr="00485071">
              <w:rPr>
                <w:rFonts w:asciiTheme="minorHAnsi" w:hAnsiTheme="minorHAnsi" w:cstheme="minorHAnsi"/>
                <w:bCs/>
                <w:vertAlign w:val="superscript"/>
              </w:rPr>
              <w:t>th</w:t>
            </w:r>
            <w:r w:rsidR="00485071">
              <w:rPr>
                <w:rFonts w:asciiTheme="minorHAnsi" w:hAnsiTheme="minorHAnsi" w:cstheme="minorHAnsi"/>
                <w:bCs/>
              </w:rPr>
              <w:t xml:space="preserve"> June.  Following discussions, it was </w:t>
            </w:r>
            <w:r w:rsidRPr="00291F42">
              <w:rPr>
                <w:rFonts w:asciiTheme="minorHAnsi" w:hAnsiTheme="minorHAnsi" w:cstheme="minorHAnsi"/>
                <w:b/>
                <w:i/>
                <w:iCs/>
              </w:rPr>
              <w:t>RESOLVED</w:t>
            </w:r>
            <w:r w:rsidR="00485071">
              <w:rPr>
                <w:rFonts w:asciiTheme="minorHAnsi" w:hAnsiTheme="minorHAnsi" w:cstheme="minorHAnsi"/>
                <w:b/>
                <w:i/>
                <w:iCs/>
              </w:rPr>
              <w:t xml:space="preserve"> that the PC would pay for memorial coins/mugs for the children of the Parish.</w:t>
            </w:r>
          </w:p>
        </w:tc>
      </w:tr>
      <w:tr w:rsidR="00F773F5" w:rsidRPr="00DF7DA6" w14:paraId="68F78383" w14:textId="77777777" w:rsidTr="004216AE">
        <w:trPr>
          <w:trHeight w:val="681"/>
        </w:trPr>
        <w:tc>
          <w:tcPr>
            <w:tcW w:w="1012" w:type="dxa"/>
          </w:tcPr>
          <w:p w14:paraId="3270CEF5" w14:textId="08DCE210" w:rsidR="00F773F5" w:rsidRDefault="004216AE" w:rsidP="00786BD2">
            <w:pPr>
              <w:rPr>
                <w:rFonts w:asciiTheme="minorHAnsi" w:hAnsiTheme="minorHAnsi" w:cstheme="minorHAnsi"/>
                <w:sz w:val="22"/>
                <w:szCs w:val="22"/>
              </w:rPr>
            </w:pPr>
            <w:r>
              <w:rPr>
                <w:rFonts w:asciiTheme="minorHAnsi" w:hAnsiTheme="minorHAnsi" w:cstheme="minorHAnsi"/>
                <w:sz w:val="22"/>
                <w:szCs w:val="22"/>
              </w:rPr>
              <w:lastRenderedPageBreak/>
              <w:t>1</w:t>
            </w:r>
            <w:r w:rsidR="00485071">
              <w:rPr>
                <w:rFonts w:asciiTheme="minorHAnsi" w:hAnsiTheme="minorHAnsi" w:cstheme="minorHAnsi"/>
                <w:sz w:val="22"/>
                <w:szCs w:val="22"/>
              </w:rPr>
              <w:t>36</w:t>
            </w:r>
            <w:r w:rsidR="00F773F5">
              <w:rPr>
                <w:rFonts w:asciiTheme="minorHAnsi" w:hAnsiTheme="minorHAnsi" w:cstheme="minorHAnsi"/>
                <w:sz w:val="22"/>
                <w:szCs w:val="22"/>
              </w:rPr>
              <w:t>/21</w:t>
            </w:r>
          </w:p>
        </w:tc>
        <w:tc>
          <w:tcPr>
            <w:tcW w:w="9945" w:type="dxa"/>
            <w:vAlign w:val="center"/>
          </w:tcPr>
          <w:p w14:paraId="33EDA58A" w14:textId="5BB64408" w:rsidR="00F773F5" w:rsidRDefault="00F773F5" w:rsidP="00786BD2">
            <w:pPr>
              <w:rPr>
                <w:rFonts w:asciiTheme="minorHAnsi" w:hAnsiTheme="minorHAnsi" w:cstheme="minorHAnsi"/>
                <w:b/>
                <w:sz w:val="22"/>
                <w:szCs w:val="22"/>
                <w:u w:val="single"/>
              </w:rPr>
            </w:pPr>
            <w:r>
              <w:rPr>
                <w:rFonts w:asciiTheme="minorHAnsi" w:hAnsiTheme="minorHAnsi" w:cstheme="minorHAnsi"/>
                <w:b/>
                <w:sz w:val="22"/>
                <w:szCs w:val="22"/>
                <w:u w:val="single"/>
              </w:rPr>
              <w:t>Business Matters:</w:t>
            </w:r>
          </w:p>
          <w:p w14:paraId="2CC05131" w14:textId="3D270EFF" w:rsidR="00291F42" w:rsidRPr="004E54D4" w:rsidRDefault="00485071" w:rsidP="00485071">
            <w:pPr>
              <w:pStyle w:val="ListParagraph"/>
              <w:numPr>
                <w:ilvl w:val="0"/>
                <w:numId w:val="8"/>
              </w:numPr>
              <w:rPr>
                <w:rFonts w:asciiTheme="minorHAnsi" w:hAnsiTheme="minorHAnsi" w:cstheme="minorHAnsi"/>
                <w:b/>
                <w:u w:val="single"/>
              </w:rPr>
            </w:pPr>
            <w:r>
              <w:rPr>
                <w:rFonts w:asciiTheme="minorHAnsi" w:hAnsiTheme="minorHAnsi" w:cstheme="minorHAnsi"/>
                <w:bCs/>
                <w:u w:val="single"/>
              </w:rPr>
              <w:t xml:space="preserve">Mitchell </w:t>
            </w:r>
            <w:proofErr w:type="spellStart"/>
            <w:r>
              <w:rPr>
                <w:rFonts w:asciiTheme="minorHAnsi" w:hAnsiTheme="minorHAnsi" w:cstheme="minorHAnsi"/>
                <w:bCs/>
                <w:u w:val="single"/>
              </w:rPr>
              <w:t>Grasscutting</w:t>
            </w:r>
            <w:proofErr w:type="spellEnd"/>
            <w:r w:rsidR="00291F42">
              <w:rPr>
                <w:rFonts w:asciiTheme="minorHAnsi" w:hAnsiTheme="minorHAnsi" w:cstheme="minorHAnsi"/>
                <w:bCs/>
                <w:u w:val="single"/>
              </w:rPr>
              <w:t>:</w:t>
            </w:r>
            <w:r>
              <w:rPr>
                <w:rFonts w:asciiTheme="minorHAnsi" w:hAnsiTheme="minorHAnsi" w:cstheme="minorHAnsi"/>
                <w:bCs/>
              </w:rPr>
              <w:t xml:space="preserve">  ESP advised that the MVA’s </w:t>
            </w:r>
            <w:proofErr w:type="spellStart"/>
            <w:r>
              <w:rPr>
                <w:rFonts w:asciiTheme="minorHAnsi" w:hAnsiTheme="minorHAnsi" w:cstheme="minorHAnsi"/>
                <w:bCs/>
              </w:rPr>
              <w:t>grasscutting</w:t>
            </w:r>
            <w:proofErr w:type="spellEnd"/>
            <w:r>
              <w:rPr>
                <w:rFonts w:asciiTheme="minorHAnsi" w:hAnsiTheme="minorHAnsi" w:cstheme="minorHAnsi"/>
                <w:bCs/>
              </w:rPr>
              <w:t xml:space="preserve"> bill for the play field is £960 + VAT.  Would the PC be willing to make a contribution?  </w:t>
            </w:r>
            <w:r w:rsidRPr="00485071">
              <w:rPr>
                <w:rFonts w:asciiTheme="minorHAnsi" w:hAnsiTheme="minorHAnsi" w:cstheme="minorHAnsi"/>
                <w:b/>
                <w:i/>
                <w:iCs/>
              </w:rPr>
              <w:t>RESOLVED:  PC to make a contribution of £200 and pay bill to avoid VAT liability.</w:t>
            </w:r>
          </w:p>
        </w:tc>
      </w:tr>
      <w:tr w:rsidR="00C84310" w:rsidRPr="00DF7DA6" w14:paraId="2FE6AF07" w14:textId="77777777" w:rsidTr="00E13FE8">
        <w:trPr>
          <w:trHeight w:val="545"/>
        </w:trPr>
        <w:tc>
          <w:tcPr>
            <w:tcW w:w="1012" w:type="dxa"/>
          </w:tcPr>
          <w:p w14:paraId="3C70BD4A" w14:textId="50FDCBAE" w:rsidR="00C84310" w:rsidRPr="006E7F2C" w:rsidRDefault="00E13FE8" w:rsidP="00786BD2">
            <w:pPr>
              <w:rPr>
                <w:rFonts w:asciiTheme="minorHAnsi" w:hAnsiTheme="minorHAnsi" w:cstheme="minorHAnsi"/>
                <w:sz w:val="22"/>
                <w:szCs w:val="22"/>
              </w:rPr>
            </w:pPr>
            <w:r>
              <w:rPr>
                <w:rFonts w:asciiTheme="minorHAnsi" w:hAnsiTheme="minorHAnsi" w:cstheme="minorHAnsi"/>
                <w:sz w:val="22"/>
                <w:szCs w:val="22"/>
              </w:rPr>
              <w:t>1</w:t>
            </w:r>
            <w:r w:rsidR="00485071">
              <w:rPr>
                <w:rFonts w:asciiTheme="minorHAnsi" w:hAnsiTheme="minorHAnsi" w:cstheme="minorHAnsi"/>
                <w:sz w:val="22"/>
                <w:szCs w:val="22"/>
              </w:rPr>
              <w:t>37</w:t>
            </w:r>
            <w:r w:rsidR="00A150D4">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4AE59CB1" w14:textId="6A2B6DC7" w:rsidR="00405DCC" w:rsidRDefault="00300D6A" w:rsidP="00786BD2">
            <w:pPr>
              <w:rPr>
                <w:rFonts w:asciiTheme="minorHAnsi" w:hAnsiTheme="minorHAnsi" w:cstheme="minorHAnsi"/>
                <w:b/>
                <w:sz w:val="22"/>
                <w:szCs w:val="22"/>
              </w:rPr>
            </w:pPr>
            <w:r>
              <w:rPr>
                <w:rFonts w:asciiTheme="minorHAnsi" w:hAnsiTheme="minorHAnsi" w:cstheme="minorHAnsi"/>
                <w:b/>
                <w:sz w:val="22"/>
                <w:szCs w:val="22"/>
                <w:u w:val="single"/>
              </w:rPr>
              <w:t xml:space="preserve">Reports from </w:t>
            </w:r>
            <w:r w:rsidR="00AD32D3">
              <w:rPr>
                <w:rFonts w:asciiTheme="minorHAnsi" w:hAnsiTheme="minorHAnsi" w:cstheme="minorHAnsi"/>
                <w:b/>
                <w:sz w:val="22"/>
                <w:szCs w:val="22"/>
                <w:u w:val="single"/>
              </w:rPr>
              <w:t>Outside Meetings Attended</w:t>
            </w:r>
            <w:r>
              <w:rPr>
                <w:rFonts w:asciiTheme="minorHAnsi" w:hAnsiTheme="minorHAnsi" w:cstheme="minorHAnsi"/>
                <w:b/>
                <w:sz w:val="22"/>
                <w:szCs w:val="22"/>
              </w:rPr>
              <w:t xml:space="preserve"> in the Last Month:</w:t>
            </w:r>
          </w:p>
          <w:p w14:paraId="5D940B6A" w14:textId="282B137F" w:rsidR="00094964" w:rsidRDefault="00485071" w:rsidP="00094964">
            <w:pPr>
              <w:pStyle w:val="ListParagraph"/>
              <w:numPr>
                <w:ilvl w:val="0"/>
                <w:numId w:val="9"/>
              </w:numPr>
              <w:rPr>
                <w:rFonts w:asciiTheme="minorHAnsi" w:hAnsiTheme="minorHAnsi" w:cstheme="minorHAnsi"/>
                <w:bCs/>
              </w:rPr>
            </w:pPr>
            <w:r>
              <w:rPr>
                <w:rFonts w:asciiTheme="minorHAnsi" w:hAnsiTheme="minorHAnsi" w:cstheme="minorHAnsi"/>
                <w:bCs/>
              </w:rPr>
              <w:t>ESP had attended a meeting of the MVA &amp;</w:t>
            </w:r>
            <w:r w:rsidR="00094964">
              <w:rPr>
                <w:rFonts w:asciiTheme="minorHAnsi" w:hAnsiTheme="minorHAnsi" w:cstheme="minorHAnsi"/>
                <w:bCs/>
              </w:rPr>
              <w:t xml:space="preserve"> gave an update on the plans for the poppy display and Platinum Jubilee.  JJ &amp; MP also attended this meeting.</w:t>
            </w:r>
          </w:p>
          <w:p w14:paraId="3617CD25" w14:textId="2A24CAAD" w:rsidR="00094964" w:rsidRDefault="00094964" w:rsidP="00094964">
            <w:pPr>
              <w:pStyle w:val="ListParagraph"/>
              <w:numPr>
                <w:ilvl w:val="0"/>
                <w:numId w:val="9"/>
              </w:numPr>
              <w:rPr>
                <w:rFonts w:asciiTheme="minorHAnsi" w:hAnsiTheme="minorHAnsi" w:cstheme="minorHAnsi"/>
                <w:bCs/>
              </w:rPr>
            </w:pPr>
            <w:r>
              <w:rPr>
                <w:rFonts w:asciiTheme="minorHAnsi" w:hAnsiTheme="minorHAnsi" w:cstheme="minorHAnsi"/>
                <w:bCs/>
              </w:rPr>
              <w:t>JJ, RR &amp; ESP had attended a meeting of the Mitchell Village Hall Committee (see 135/21 (c))</w:t>
            </w:r>
          </w:p>
          <w:p w14:paraId="60801E58" w14:textId="05A0BA67" w:rsidR="00094964" w:rsidRDefault="00094964" w:rsidP="00094964">
            <w:pPr>
              <w:pStyle w:val="ListParagraph"/>
              <w:numPr>
                <w:ilvl w:val="0"/>
                <w:numId w:val="9"/>
              </w:numPr>
              <w:rPr>
                <w:rFonts w:asciiTheme="minorHAnsi" w:hAnsiTheme="minorHAnsi" w:cstheme="minorHAnsi"/>
                <w:bCs/>
              </w:rPr>
            </w:pPr>
            <w:r>
              <w:rPr>
                <w:rFonts w:asciiTheme="minorHAnsi" w:hAnsiTheme="minorHAnsi" w:cstheme="minorHAnsi"/>
                <w:bCs/>
              </w:rPr>
              <w:t xml:space="preserve">KY &amp; AH had attended a meeting of the Community Network.  As well as the Saints Trail, other issues of concern include affordable housing &amp; the Council’s planning department.  KY will attend a meeting of the Chairman’s &amp; Vice </w:t>
            </w:r>
            <w:proofErr w:type="spellStart"/>
            <w:r>
              <w:rPr>
                <w:rFonts w:asciiTheme="minorHAnsi" w:hAnsiTheme="minorHAnsi" w:cstheme="minorHAnsi"/>
                <w:bCs/>
              </w:rPr>
              <w:t>Chair’s</w:t>
            </w:r>
            <w:proofErr w:type="spellEnd"/>
            <w:r>
              <w:rPr>
                <w:rFonts w:asciiTheme="minorHAnsi" w:hAnsiTheme="minorHAnsi" w:cstheme="minorHAnsi"/>
                <w:bCs/>
              </w:rPr>
              <w:t xml:space="preserve"> of all the Network Panels next week.</w:t>
            </w:r>
          </w:p>
          <w:p w14:paraId="7B762CAE" w14:textId="77777777" w:rsidR="00094964" w:rsidRDefault="00094964" w:rsidP="00094964">
            <w:pPr>
              <w:pStyle w:val="ListParagraph"/>
              <w:numPr>
                <w:ilvl w:val="0"/>
                <w:numId w:val="9"/>
              </w:numPr>
              <w:rPr>
                <w:rFonts w:asciiTheme="minorHAnsi" w:hAnsiTheme="minorHAnsi" w:cstheme="minorHAnsi"/>
                <w:bCs/>
              </w:rPr>
            </w:pPr>
            <w:r>
              <w:rPr>
                <w:rFonts w:asciiTheme="minorHAnsi" w:hAnsiTheme="minorHAnsi" w:cstheme="minorHAnsi"/>
                <w:bCs/>
              </w:rPr>
              <w:t>DL attended a meeting of the Police Liaison Group.</w:t>
            </w:r>
          </w:p>
          <w:p w14:paraId="66D90D78" w14:textId="674AEF05" w:rsidR="00DB2D8C" w:rsidRPr="00094964" w:rsidRDefault="00DB2D8C" w:rsidP="00094964">
            <w:pPr>
              <w:pStyle w:val="ListParagraph"/>
              <w:numPr>
                <w:ilvl w:val="0"/>
                <w:numId w:val="9"/>
              </w:numPr>
              <w:rPr>
                <w:rFonts w:asciiTheme="minorHAnsi" w:hAnsiTheme="minorHAnsi" w:cstheme="minorHAnsi"/>
                <w:bCs/>
              </w:rPr>
            </w:pPr>
            <w:r>
              <w:rPr>
                <w:rFonts w:asciiTheme="minorHAnsi" w:hAnsiTheme="minorHAnsi" w:cstheme="minorHAnsi"/>
                <w:bCs/>
              </w:rPr>
              <w:lastRenderedPageBreak/>
              <w:t>DL &amp; KY attended a meeting of the Neighbourhood Plan Steering Group.  The first draft of the plan should be available at the end of October. A public consultation will be held in December/January.</w:t>
            </w:r>
          </w:p>
        </w:tc>
      </w:tr>
      <w:tr w:rsidR="006754CB" w:rsidRPr="007424AF" w14:paraId="754F827A" w14:textId="77777777" w:rsidTr="006C775E">
        <w:trPr>
          <w:trHeight w:val="274"/>
        </w:trPr>
        <w:tc>
          <w:tcPr>
            <w:tcW w:w="1012" w:type="dxa"/>
          </w:tcPr>
          <w:p w14:paraId="374FD395" w14:textId="193F128C" w:rsidR="006754CB" w:rsidRDefault="00E13FE8" w:rsidP="00C84310">
            <w:pPr>
              <w:rPr>
                <w:rFonts w:asciiTheme="minorHAnsi" w:hAnsiTheme="minorHAnsi" w:cstheme="minorHAnsi"/>
                <w:sz w:val="22"/>
                <w:szCs w:val="22"/>
              </w:rPr>
            </w:pPr>
            <w:r>
              <w:rPr>
                <w:rFonts w:asciiTheme="minorHAnsi" w:hAnsiTheme="minorHAnsi" w:cstheme="minorHAnsi"/>
                <w:sz w:val="22"/>
                <w:szCs w:val="22"/>
              </w:rPr>
              <w:lastRenderedPageBreak/>
              <w:t>1</w:t>
            </w:r>
            <w:r w:rsidR="00485071">
              <w:rPr>
                <w:rFonts w:asciiTheme="minorHAnsi" w:hAnsiTheme="minorHAnsi" w:cstheme="minorHAnsi"/>
                <w:sz w:val="22"/>
                <w:szCs w:val="22"/>
              </w:rPr>
              <w:t>38</w:t>
            </w:r>
            <w:r w:rsidR="006754CB">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3E04E68B" w14:textId="77777777" w:rsidR="00BC7672" w:rsidRDefault="00BC7672" w:rsidP="000C4D63">
            <w:pPr>
              <w:rPr>
                <w:rFonts w:asciiTheme="minorHAnsi" w:hAnsiTheme="minorHAnsi" w:cstheme="minorHAnsi"/>
                <w:b/>
                <w:sz w:val="22"/>
                <w:szCs w:val="22"/>
                <w:u w:val="single"/>
              </w:rPr>
            </w:pPr>
            <w:r>
              <w:rPr>
                <w:rFonts w:asciiTheme="minorHAnsi" w:hAnsiTheme="minorHAnsi" w:cstheme="minorHAnsi"/>
                <w:b/>
                <w:sz w:val="22"/>
                <w:szCs w:val="22"/>
                <w:u w:val="single"/>
              </w:rPr>
              <w:t>Correspondence:</w:t>
            </w:r>
          </w:p>
          <w:p w14:paraId="0C74BBA6" w14:textId="01E703BC" w:rsidR="00D752BB" w:rsidRPr="00EA2987" w:rsidRDefault="00485071" w:rsidP="000C4D63">
            <w:pPr>
              <w:rPr>
                <w:rFonts w:asciiTheme="minorHAnsi" w:hAnsiTheme="minorHAnsi" w:cstheme="minorHAnsi"/>
                <w:bCs/>
                <w:sz w:val="22"/>
                <w:szCs w:val="22"/>
              </w:rPr>
            </w:pPr>
            <w:r>
              <w:rPr>
                <w:rFonts w:asciiTheme="minorHAnsi" w:hAnsiTheme="minorHAnsi" w:cstheme="minorHAnsi"/>
                <w:bCs/>
                <w:sz w:val="22"/>
                <w:szCs w:val="22"/>
              </w:rPr>
              <w:t>None.</w:t>
            </w:r>
          </w:p>
        </w:tc>
      </w:tr>
      <w:tr w:rsidR="00C84310" w:rsidRPr="007424AF" w14:paraId="76B6B5F2" w14:textId="77777777" w:rsidTr="00255622">
        <w:trPr>
          <w:trHeight w:val="281"/>
        </w:trPr>
        <w:tc>
          <w:tcPr>
            <w:tcW w:w="1012" w:type="dxa"/>
          </w:tcPr>
          <w:p w14:paraId="4A03101D" w14:textId="16F54FEB" w:rsidR="00C84310" w:rsidRPr="006E7F2C" w:rsidRDefault="00E13FE8" w:rsidP="00C84310">
            <w:pPr>
              <w:rPr>
                <w:rFonts w:asciiTheme="minorHAnsi" w:hAnsiTheme="minorHAnsi" w:cstheme="minorHAnsi"/>
                <w:sz w:val="22"/>
                <w:szCs w:val="22"/>
              </w:rPr>
            </w:pPr>
            <w:r>
              <w:rPr>
                <w:rFonts w:asciiTheme="minorHAnsi" w:hAnsiTheme="minorHAnsi" w:cstheme="minorHAnsi"/>
                <w:sz w:val="22"/>
                <w:szCs w:val="22"/>
              </w:rPr>
              <w:t>1</w:t>
            </w:r>
            <w:r w:rsidR="00C128FB">
              <w:rPr>
                <w:rFonts w:asciiTheme="minorHAnsi" w:hAnsiTheme="minorHAnsi" w:cstheme="minorHAnsi"/>
                <w:sz w:val="22"/>
                <w:szCs w:val="22"/>
              </w:rPr>
              <w:t>39</w:t>
            </w:r>
            <w:r w:rsidR="00C84310">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1ABFC0B9" w14:textId="2636C39A" w:rsidR="00405DCC" w:rsidRDefault="00786BD2" w:rsidP="00405DCC">
            <w:pPr>
              <w:rPr>
                <w:rFonts w:asciiTheme="minorHAnsi" w:hAnsiTheme="minorHAnsi" w:cstheme="minorHAnsi"/>
                <w:b/>
                <w:sz w:val="22"/>
                <w:szCs w:val="22"/>
                <w:u w:val="single"/>
              </w:rPr>
            </w:pPr>
            <w:r>
              <w:rPr>
                <w:rFonts w:asciiTheme="minorHAnsi" w:hAnsiTheme="minorHAnsi" w:cstheme="minorHAnsi"/>
                <w:b/>
                <w:sz w:val="22"/>
                <w:szCs w:val="22"/>
                <w:u w:val="single"/>
              </w:rPr>
              <w:t>Finance</w:t>
            </w:r>
            <w:r w:rsidR="00C84310" w:rsidRPr="006E7F2C">
              <w:rPr>
                <w:rFonts w:asciiTheme="minorHAnsi" w:hAnsiTheme="minorHAnsi" w:cstheme="minorHAnsi"/>
                <w:b/>
                <w:sz w:val="22"/>
                <w:szCs w:val="22"/>
                <w:u w:val="single"/>
              </w:rPr>
              <w:t>:</w:t>
            </w:r>
          </w:p>
          <w:p w14:paraId="73B6A54A" w14:textId="661654A7" w:rsidR="00C84310" w:rsidRPr="006754CB" w:rsidRDefault="006754CB" w:rsidP="00ED7C01">
            <w:pPr>
              <w:pStyle w:val="ListParagraph"/>
              <w:numPr>
                <w:ilvl w:val="0"/>
                <w:numId w:val="4"/>
              </w:numPr>
              <w:rPr>
                <w:rFonts w:asciiTheme="minorHAnsi" w:hAnsiTheme="minorHAnsi" w:cstheme="minorHAnsi"/>
                <w:b/>
                <w:u w:val="single"/>
              </w:rPr>
            </w:pPr>
            <w:r w:rsidRPr="006754CB">
              <w:rPr>
                <w:rFonts w:asciiTheme="minorHAnsi" w:hAnsiTheme="minorHAnsi" w:cstheme="minorHAnsi"/>
                <w:bCs/>
                <w:iCs/>
                <w:u w:val="single"/>
              </w:rPr>
              <w:t>Accounts:</w:t>
            </w:r>
            <w:r w:rsidRPr="006754CB">
              <w:rPr>
                <w:rFonts w:asciiTheme="minorHAnsi" w:hAnsiTheme="minorHAnsi" w:cstheme="minorHAnsi"/>
                <w:bCs/>
                <w:iCs/>
              </w:rPr>
              <w:t xml:space="preserve">  </w:t>
            </w:r>
            <w:r w:rsidR="00C84310" w:rsidRPr="006754CB">
              <w:rPr>
                <w:rFonts w:asciiTheme="minorHAnsi" w:hAnsiTheme="minorHAnsi" w:cstheme="minorHAnsi"/>
                <w:b/>
                <w:i/>
              </w:rPr>
              <w:t xml:space="preserve">RESOLVED:  Accounts totalling </w:t>
            </w:r>
            <w:r w:rsidR="00E13FE8">
              <w:rPr>
                <w:rFonts w:asciiTheme="minorHAnsi" w:hAnsiTheme="minorHAnsi" w:cstheme="minorHAnsi"/>
                <w:b/>
                <w:i/>
              </w:rPr>
              <w:t>£</w:t>
            </w:r>
            <w:r w:rsidR="00ED51BA">
              <w:rPr>
                <w:rFonts w:asciiTheme="minorHAnsi" w:hAnsiTheme="minorHAnsi" w:cstheme="minorHAnsi"/>
                <w:b/>
                <w:i/>
              </w:rPr>
              <w:t>6443.34</w:t>
            </w:r>
            <w:r w:rsidR="00E13FE8">
              <w:rPr>
                <w:rFonts w:asciiTheme="minorHAnsi" w:hAnsiTheme="minorHAnsi" w:cstheme="minorHAnsi"/>
                <w:b/>
                <w:i/>
              </w:rPr>
              <w:t xml:space="preserve"> </w:t>
            </w:r>
            <w:r w:rsidR="00C84310" w:rsidRPr="006754CB">
              <w:rPr>
                <w:rFonts w:asciiTheme="minorHAnsi" w:hAnsiTheme="minorHAnsi" w:cstheme="minorHAnsi"/>
                <w:b/>
                <w:i/>
              </w:rPr>
              <w:t>were approved for payment (see appendix 1)</w:t>
            </w:r>
          </w:p>
          <w:p w14:paraId="1865EB4F" w14:textId="77777777" w:rsidR="004E54D4" w:rsidRDefault="006754CB" w:rsidP="001A3B02">
            <w:pPr>
              <w:pStyle w:val="ListParagraph"/>
              <w:numPr>
                <w:ilvl w:val="0"/>
                <w:numId w:val="4"/>
              </w:numPr>
              <w:rPr>
                <w:rFonts w:asciiTheme="minorHAnsi" w:hAnsiTheme="minorHAnsi" w:cstheme="minorHAnsi"/>
                <w:bCs/>
              </w:rPr>
            </w:pPr>
            <w:r w:rsidRPr="006754CB">
              <w:rPr>
                <w:rFonts w:asciiTheme="minorHAnsi" w:hAnsiTheme="minorHAnsi" w:cstheme="minorHAnsi"/>
                <w:bCs/>
                <w:u w:val="single"/>
              </w:rPr>
              <w:t>Urgent Financial Matters</w:t>
            </w:r>
            <w:r w:rsidRPr="006754CB">
              <w:rPr>
                <w:rFonts w:asciiTheme="minorHAnsi" w:hAnsiTheme="minorHAnsi" w:cstheme="minorHAnsi"/>
                <w:bCs/>
              </w:rPr>
              <w:t xml:space="preserve">: </w:t>
            </w:r>
            <w:r w:rsidR="00300D6A">
              <w:rPr>
                <w:rFonts w:asciiTheme="minorHAnsi" w:hAnsiTheme="minorHAnsi" w:cstheme="minorHAnsi"/>
                <w:bCs/>
              </w:rPr>
              <w:t xml:space="preserve"> </w:t>
            </w:r>
            <w:r w:rsidR="004E54D4">
              <w:rPr>
                <w:rFonts w:asciiTheme="minorHAnsi" w:hAnsiTheme="minorHAnsi" w:cstheme="minorHAnsi"/>
                <w:bCs/>
              </w:rPr>
              <w:t>None.</w:t>
            </w:r>
          </w:p>
          <w:p w14:paraId="76BE48F1" w14:textId="77777777" w:rsidR="00574A41" w:rsidRPr="00ED51BA" w:rsidRDefault="00574A41" w:rsidP="001A3B02">
            <w:pPr>
              <w:pStyle w:val="ListParagraph"/>
              <w:numPr>
                <w:ilvl w:val="0"/>
                <w:numId w:val="4"/>
              </w:numPr>
              <w:rPr>
                <w:rFonts w:asciiTheme="minorHAnsi" w:hAnsiTheme="minorHAnsi" w:cstheme="minorHAnsi"/>
                <w:b/>
                <w:i/>
                <w:iCs/>
              </w:rPr>
            </w:pPr>
            <w:r>
              <w:rPr>
                <w:rFonts w:asciiTheme="minorHAnsi" w:hAnsiTheme="minorHAnsi" w:cstheme="minorHAnsi"/>
                <w:bCs/>
                <w:u w:val="single"/>
              </w:rPr>
              <w:t xml:space="preserve">Applications to the </w:t>
            </w:r>
            <w:proofErr w:type="spellStart"/>
            <w:r>
              <w:rPr>
                <w:rFonts w:asciiTheme="minorHAnsi" w:hAnsiTheme="minorHAnsi" w:cstheme="minorHAnsi"/>
                <w:bCs/>
                <w:u w:val="single"/>
              </w:rPr>
              <w:t>Carland</w:t>
            </w:r>
            <w:proofErr w:type="spellEnd"/>
            <w:r>
              <w:rPr>
                <w:rFonts w:asciiTheme="minorHAnsi" w:hAnsiTheme="minorHAnsi" w:cstheme="minorHAnsi"/>
                <w:bCs/>
                <w:u w:val="single"/>
              </w:rPr>
              <w:t xml:space="preserve"> Cross &amp; Parish Council Grant Fund</w:t>
            </w:r>
            <w:r w:rsidRPr="00574A41">
              <w:rPr>
                <w:rFonts w:asciiTheme="minorHAnsi" w:hAnsiTheme="minorHAnsi" w:cstheme="minorHAnsi"/>
                <w:bCs/>
              </w:rPr>
              <w:t>:</w:t>
            </w:r>
            <w:r w:rsidR="00232E71">
              <w:rPr>
                <w:rFonts w:asciiTheme="minorHAnsi" w:hAnsiTheme="minorHAnsi" w:cstheme="minorHAnsi"/>
                <w:bCs/>
              </w:rPr>
              <w:t xml:space="preserve">  </w:t>
            </w:r>
            <w:r w:rsidR="00ED51BA" w:rsidRPr="00ED51BA">
              <w:rPr>
                <w:rFonts w:asciiTheme="minorHAnsi" w:hAnsiTheme="minorHAnsi" w:cstheme="minorHAnsi"/>
                <w:b/>
                <w:i/>
                <w:iCs/>
              </w:rPr>
              <w:t>RESOLVED:  Grant of £8800 awarded to the St. Newlyn East Play Ground Refurbishment Project.</w:t>
            </w:r>
            <w:r w:rsidR="00ED51BA">
              <w:rPr>
                <w:rFonts w:asciiTheme="minorHAnsi" w:hAnsiTheme="minorHAnsi" w:cstheme="minorHAnsi"/>
                <w:bCs/>
              </w:rPr>
              <w:t xml:space="preserve">  The funding of the purchase of the land for the Village Hall in Mitchell was discussed at length.  </w:t>
            </w:r>
            <w:r w:rsidR="00ED51BA" w:rsidRPr="00ED51BA">
              <w:rPr>
                <w:rFonts w:asciiTheme="minorHAnsi" w:hAnsiTheme="minorHAnsi" w:cstheme="minorHAnsi"/>
                <w:b/>
                <w:i/>
                <w:iCs/>
              </w:rPr>
              <w:t>RESOLVED: To allocate £22,500 to the Mitchell Village Hall project.  This would be used to either fund the purchase or to put towards the build cost, if the purchase price is reduced.</w:t>
            </w:r>
          </w:p>
          <w:p w14:paraId="5302E4B0" w14:textId="20E2BF73" w:rsidR="00ED51BA" w:rsidRPr="00551AE9" w:rsidRDefault="00551AE9" w:rsidP="001A3B02">
            <w:pPr>
              <w:pStyle w:val="ListParagraph"/>
              <w:numPr>
                <w:ilvl w:val="0"/>
                <w:numId w:val="4"/>
              </w:numPr>
              <w:rPr>
                <w:rFonts w:asciiTheme="minorHAnsi" w:hAnsiTheme="minorHAnsi" w:cstheme="minorHAnsi"/>
                <w:bCs/>
              </w:rPr>
            </w:pPr>
            <w:r w:rsidRPr="00551AE9">
              <w:rPr>
                <w:rFonts w:asciiTheme="minorHAnsi" w:hAnsiTheme="minorHAnsi" w:cstheme="minorHAnsi"/>
                <w:bCs/>
                <w:u w:val="single"/>
              </w:rPr>
              <w:t>Annual Audit 2020/21</w:t>
            </w:r>
            <w:r>
              <w:rPr>
                <w:rFonts w:asciiTheme="minorHAnsi" w:hAnsiTheme="minorHAnsi" w:cstheme="minorHAnsi"/>
                <w:bCs/>
              </w:rPr>
              <w:t xml:space="preserve">:  The External Audit is now complete and the documents available on the PC’s website. </w:t>
            </w:r>
            <w:r w:rsidRPr="00E16CAD">
              <w:rPr>
                <w:rFonts w:asciiTheme="minorHAnsi" w:hAnsiTheme="minorHAnsi" w:cstheme="minorHAnsi"/>
                <w:b/>
                <w:bCs/>
                <w:i/>
              </w:rPr>
              <w:t>RESOLVED:  External Audit 20</w:t>
            </w:r>
            <w:r>
              <w:rPr>
                <w:rFonts w:asciiTheme="minorHAnsi" w:hAnsiTheme="minorHAnsi" w:cstheme="minorHAnsi"/>
                <w:b/>
                <w:bCs/>
                <w:i/>
              </w:rPr>
              <w:t>20</w:t>
            </w:r>
            <w:r>
              <w:rPr>
                <w:rFonts w:asciiTheme="minorHAnsi" w:hAnsiTheme="minorHAnsi" w:cstheme="minorHAnsi"/>
                <w:b/>
                <w:bCs/>
                <w:i/>
              </w:rPr>
              <w:t>/2</w:t>
            </w:r>
            <w:r>
              <w:rPr>
                <w:rFonts w:asciiTheme="minorHAnsi" w:hAnsiTheme="minorHAnsi" w:cstheme="minorHAnsi"/>
                <w:b/>
                <w:bCs/>
                <w:i/>
              </w:rPr>
              <w:t>1</w:t>
            </w:r>
            <w:r w:rsidRPr="00E16CAD">
              <w:rPr>
                <w:rFonts w:asciiTheme="minorHAnsi" w:hAnsiTheme="minorHAnsi" w:cstheme="minorHAnsi"/>
                <w:b/>
                <w:bCs/>
                <w:i/>
              </w:rPr>
              <w:t xml:space="preserve"> accepted as a true record</w:t>
            </w:r>
            <w:r>
              <w:rPr>
                <w:rFonts w:asciiTheme="minorHAnsi" w:hAnsiTheme="minorHAnsi" w:cstheme="minorHAnsi"/>
                <w:iCs/>
              </w:rPr>
              <w:t>.</w:t>
            </w:r>
          </w:p>
          <w:p w14:paraId="3E0C3E16" w14:textId="67A3E7D7" w:rsidR="00551AE9" w:rsidRPr="001A3B02" w:rsidRDefault="00551AE9" w:rsidP="001A3B02">
            <w:pPr>
              <w:pStyle w:val="ListParagraph"/>
              <w:numPr>
                <w:ilvl w:val="0"/>
                <w:numId w:val="4"/>
              </w:numPr>
              <w:rPr>
                <w:rFonts w:asciiTheme="minorHAnsi" w:hAnsiTheme="minorHAnsi" w:cstheme="minorHAnsi"/>
                <w:bCs/>
              </w:rPr>
            </w:pPr>
            <w:r>
              <w:rPr>
                <w:rFonts w:asciiTheme="minorHAnsi" w:hAnsiTheme="minorHAnsi" w:cstheme="minorHAnsi"/>
                <w:bCs/>
                <w:u w:val="single"/>
              </w:rPr>
              <w:t>Precept 2022/23</w:t>
            </w:r>
            <w:r w:rsidRPr="00551AE9">
              <w:rPr>
                <w:rFonts w:asciiTheme="minorHAnsi" w:hAnsiTheme="minorHAnsi" w:cstheme="minorHAnsi"/>
                <w:bCs/>
              </w:rPr>
              <w:t>:</w:t>
            </w:r>
            <w:r>
              <w:rPr>
                <w:rFonts w:asciiTheme="minorHAnsi" w:hAnsiTheme="minorHAnsi" w:cstheme="minorHAnsi"/>
                <w:bCs/>
              </w:rPr>
              <w:t xml:space="preserve">  </w:t>
            </w:r>
            <w:r w:rsidRPr="00551AE9">
              <w:rPr>
                <w:rFonts w:asciiTheme="minorHAnsi" w:hAnsiTheme="minorHAnsi" w:cstheme="minorHAnsi"/>
                <w:b/>
                <w:i/>
                <w:iCs/>
              </w:rPr>
              <w:t>RESOLVED F&amp; GP Committee to meeting on 1</w:t>
            </w:r>
            <w:r w:rsidRPr="00551AE9">
              <w:rPr>
                <w:rFonts w:asciiTheme="minorHAnsi" w:hAnsiTheme="minorHAnsi" w:cstheme="minorHAnsi"/>
                <w:b/>
                <w:i/>
                <w:iCs/>
                <w:vertAlign w:val="superscript"/>
              </w:rPr>
              <w:t>st</w:t>
            </w:r>
            <w:r w:rsidRPr="00551AE9">
              <w:rPr>
                <w:rFonts w:asciiTheme="minorHAnsi" w:hAnsiTheme="minorHAnsi" w:cstheme="minorHAnsi"/>
                <w:b/>
                <w:i/>
                <w:iCs/>
              </w:rPr>
              <w:t xml:space="preserve"> November at 7pm to discuss</w:t>
            </w:r>
            <w:r>
              <w:rPr>
                <w:rFonts w:asciiTheme="minorHAnsi" w:hAnsiTheme="minorHAnsi" w:cstheme="minorHAnsi"/>
                <w:bCs/>
              </w:rPr>
              <w:t>.</w:t>
            </w:r>
          </w:p>
        </w:tc>
      </w:tr>
      <w:tr w:rsidR="00C84310" w:rsidRPr="00E16CAD" w14:paraId="7BA90DC4" w14:textId="77777777" w:rsidTr="006C775E">
        <w:trPr>
          <w:trHeight w:val="274"/>
        </w:trPr>
        <w:tc>
          <w:tcPr>
            <w:tcW w:w="1012" w:type="dxa"/>
          </w:tcPr>
          <w:p w14:paraId="5A6EEA97" w14:textId="51C5668D" w:rsidR="00C84310" w:rsidRPr="006E7F2C" w:rsidRDefault="00E13FE8" w:rsidP="00C84310">
            <w:pPr>
              <w:rPr>
                <w:rFonts w:asciiTheme="minorHAnsi" w:hAnsiTheme="minorHAnsi" w:cstheme="minorHAnsi"/>
                <w:sz w:val="22"/>
                <w:szCs w:val="22"/>
              </w:rPr>
            </w:pPr>
            <w:r>
              <w:rPr>
                <w:rFonts w:asciiTheme="minorHAnsi" w:hAnsiTheme="minorHAnsi" w:cstheme="minorHAnsi"/>
                <w:sz w:val="22"/>
                <w:szCs w:val="22"/>
              </w:rPr>
              <w:t>1</w:t>
            </w:r>
            <w:r w:rsidR="00C128FB">
              <w:rPr>
                <w:rFonts w:asciiTheme="minorHAnsi" w:hAnsiTheme="minorHAnsi" w:cstheme="minorHAnsi"/>
                <w:sz w:val="22"/>
                <w:szCs w:val="22"/>
              </w:rPr>
              <w:t>40</w:t>
            </w:r>
            <w:r w:rsidR="00C84310">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249A6BA5" w14:textId="67EA82CC" w:rsidR="004E54D4" w:rsidRDefault="00C84310" w:rsidP="00C84310">
            <w:pPr>
              <w:rPr>
                <w:rFonts w:asciiTheme="minorHAnsi" w:hAnsiTheme="minorHAnsi" w:cstheme="minorHAnsi"/>
                <w:bCs/>
                <w:sz w:val="22"/>
                <w:szCs w:val="22"/>
              </w:rPr>
            </w:pPr>
            <w:r w:rsidRPr="006E7F2C">
              <w:rPr>
                <w:rFonts w:asciiTheme="minorHAnsi" w:hAnsiTheme="minorHAnsi" w:cstheme="minorHAnsi"/>
                <w:b/>
                <w:sz w:val="22"/>
                <w:szCs w:val="22"/>
                <w:u w:val="single"/>
              </w:rPr>
              <w:t xml:space="preserve">Items for the </w:t>
            </w:r>
            <w:r w:rsidR="00901F12">
              <w:rPr>
                <w:rFonts w:asciiTheme="minorHAnsi" w:hAnsiTheme="minorHAnsi" w:cstheme="minorHAnsi"/>
                <w:b/>
                <w:sz w:val="22"/>
                <w:szCs w:val="22"/>
                <w:u w:val="single"/>
              </w:rPr>
              <w:t>November</w:t>
            </w:r>
            <w:r w:rsidR="00574A41">
              <w:rPr>
                <w:rFonts w:asciiTheme="minorHAnsi" w:hAnsiTheme="minorHAnsi" w:cstheme="minorHAnsi"/>
                <w:b/>
                <w:sz w:val="22"/>
                <w:szCs w:val="22"/>
                <w:u w:val="single"/>
              </w:rPr>
              <w:t xml:space="preserve"> </w:t>
            </w:r>
            <w:r w:rsidRPr="006E7F2C">
              <w:rPr>
                <w:rFonts w:asciiTheme="minorHAnsi" w:hAnsiTheme="minorHAnsi" w:cstheme="minorHAnsi"/>
                <w:b/>
                <w:sz w:val="22"/>
                <w:szCs w:val="22"/>
                <w:u w:val="single"/>
              </w:rPr>
              <w:t>20</w:t>
            </w:r>
            <w:r>
              <w:rPr>
                <w:rFonts w:asciiTheme="minorHAnsi" w:hAnsiTheme="minorHAnsi" w:cstheme="minorHAnsi"/>
                <w:b/>
                <w:sz w:val="22"/>
                <w:szCs w:val="22"/>
                <w:u w:val="single"/>
              </w:rPr>
              <w:t>2</w:t>
            </w:r>
            <w:r w:rsidR="00A150D4">
              <w:rPr>
                <w:rFonts w:asciiTheme="minorHAnsi" w:hAnsiTheme="minorHAnsi" w:cstheme="minorHAnsi"/>
                <w:b/>
                <w:sz w:val="22"/>
                <w:szCs w:val="22"/>
                <w:u w:val="single"/>
              </w:rPr>
              <w:t>1</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r w:rsidR="001A3B02">
              <w:rPr>
                <w:rFonts w:asciiTheme="minorHAnsi" w:hAnsiTheme="minorHAnsi" w:cstheme="minorHAnsi"/>
                <w:bCs/>
                <w:sz w:val="22"/>
                <w:szCs w:val="22"/>
              </w:rPr>
              <w:t xml:space="preserve">   </w:t>
            </w:r>
          </w:p>
          <w:p w14:paraId="011B85DF" w14:textId="0D0C72A7" w:rsidR="00E13FE8" w:rsidRDefault="00C128FB" w:rsidP="00C84310">
            <w:pPr>
              <w:rPr>
                <w:rFonts w:asciiTheme="minorHAnsi" w:hAnsiTheme="minorHAnsi" w:cstheme="minorHAnsi"/>
                <w:bCs/>
                <w:sz w:val="22"/>
                <w:szCs w:val="22"/>
              </w:rPr>
            </w:pPr>
            <w:r>
              <w:rPr>
                <w:rFonts w:asciiTheme="minorHAnsi" w:hAnsiTheme="minorHAnsi" w:cstheme="minorHAnsi"/>
                <w:bCs/>
                <w:sz w:val="22"/>
                <w:szCs w:val="22"/>
              </w:rPr>
              <w:t>Code of Conduct Training (VT)</w:t>
            </w:r>
          </w:p>
          <w:p w14:paraId="54D1474C" w14:textId="5BF8F0C2" w:rsidR="00C128FB" w:rsidRPr="00E13FE8" w:rsidRDefault="00C128FB" w:rsidP="00C84310">
            <w:pPr>
              <w:rPr>
                <w:rFonts w:asciiTheme="minorHAnsi" w:hAnsiTheme="minorHAnsi" w:cstheme="minorHAnsi"/>
                <w:bCs/>
                <w:sz w:val="22"/>
                <w:szCs w:val="22"/>
              </w:rPr>
            </w:pPr>
            <w:r>
              <w:rPr>
                <w:rFonts w:asciiTheme="minorHAnsi" w:hAnsiTheme="minorHAnsi" w:cstheme="minorHAnsi"/>
                <w:bCs/>
                <w:sz w:val="22"/>
                <w:szCs w:val="22"/>
              </w:rPr>
              <w:t>Telephone Box Painting (DL)</w:t>
            </w:r>
          </w:p>
        </w:tc>
      </w:tr>
      <w:tr w:rsidR="00C84310" w:rsidRPr="00EA38F2" w14:paraId="6C7C9EAC" w14:textId="77777777" w:rsidTr="006C775E">
        <w:tc>
          <w:tcPr>
            <w:tcW w:w="1012" w:type="dxa"/>
          </w:tcPr>
          <w:p w14:paraId="1F820C45" w14:textId="366AF37A" w:rsidR="00C84310" w:rsidRPr="006E7F2C" w:rsidRDefault="00E13FE8" w:rsidP="00C84310">
            <w:pPr>
              <w:rPr>
                <w:rFonts w:asciiTheme="minorHAnsi" w:hAnsiTheme="minorHAnsi" w:cstheme="minorHAnsi"/>
                <w:sz w:val="22"/>
                <w:szCs w:val="22"/>
              </w:rPr>
            </w:pPr>
            <w:r>
              <w:rPr>
                <w:rFonts w:asciiTheme="minorHAnsi" w:hAnsiTheme="minorHAnsi" w:cstheme="minorHAnsi"/>
                <w:sz w:val="22"/>
                <w:szCs w:val="22"/>
              </w:rPr>
              <w:t>1</w:t>
            </w:r>
            <w:r w:rsidR="00C128FB">
              <w:rPr>
                <w:rFonts w:asciiTheme="minorHAnsi" w:hAnsiTheme="minorHAnsi" w:cstheme="minorHAnsi"/>
                <w:sz w:val="22"/>
                <w:szCs w:val="22"/>
              </w:rPr>
              <w:t>41</w:t>
            </w:r>
            <w:r w:rsidR="00C84310">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5B1D747A" w14:textId="77777777" w:rsidR="00C84310" w:rsidRPr="006E7F2C"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140A5C1E" w14:textId="4F5F96D6" w:rsidR="00C84310" w:rsidRPr="00EA38F2" w:rsidRDefault="00C84310" w:rsidP="00C84310">
            <w:pPr>
              <w:rPr>
                <w:rFonts w:asciiTheme="minorHAnsi" w:hAnsiTheme="minorHAnsi" w:cstheme="minorHAnsi"/>
                <w:sz w:val="22"/>
                <w:szCs w:val="22"/>
              </w:rPr>
            </w:pPr>
            <w:r w:rsidRPr="006E7F2C">
              <w:rPr>
                <w:rFonts w:asciiTheme="minorHAnsi" w:hAnsiTheme="minorHAnsi" w:cstheme="minorHAnsi"/>
                <w:sz w:val="22"/>
                <w:szCs w:val="22"/>
              </w:rPr>
              <w:t>There being no furth</w:t>
            </w:r>
            <w:r>
              <w:rPr>
                <w:rFonts w:asciiTheme="minorHAnsi" w:hAnsiTheme="minorHAnsi" w:cstheme="minorHAnsi"/>
                <w:sz w:val="22"/>
                <w:szCs w:val="22"/>
              </w:rPr>
              <w:t>e</w:t>
            </w:r>
            <w:r w:rsidRPr="006E7F2C">
              <w:rPr>
                <w:rFonts w:asciiTheme="minorHAnsi" w:hAnsiTheme="minorHAnsi" w:cstheme="minorHAnsi"/>
                <w:sz w:val="22"/>
                <w:szCs w:val="22"/>
              </w:rPr>
              <w:t xml:space="preserve">r business, the Chairman thanked </w:t>
            </w:r>
            <w:r w:rsidR="004E54D4">
              <w:rPr>
                <w:rFonts w:asciiTheme="minorHAnsi" w:hAnsiTheme="minorHAnsi" w:cstheme="minorHAnsi"/>
                <w:sz w:val="22"/>
                <w:szCs w:val="22"/>
              </w:rPr>
              <w:t>m</w:t>
            </w:r>
            <w:r w:rsidRPr="006E7F2C">
              <w:rPr>
                <w:rFonts w:asciiTheme="minorHAnsi" w:hAnsiTheme="minorHAnsi" w:cstheme="minorHAnsi"/>
                <w:sz w:val="22"/>
                <w:szCs w:val="22"/>
              </w:rPr>
              <w:t>embers for their attendance.  He advised that the</w:t>
            </w:r>
            <w:r w:rsidRPr="006E7F2C">
              <w:rPr>
                <w:rFonts w:asciiTheme="minorHAnsi" w:hAnsiTheme="minorHAnsi" w:cstheme="minorHAnsi"/>
                <w:b/>
                <w:sz w:val="22"/>
                <w:szCs w:val="22"/>
              </w:rPr>
              <w:t xml:space="preserve"> next scheduled Full Council Meeting will take place</w:t>
            </w:r>
            <w:r>
              <w:rPr>
                <w:rFonts w:asciiTheme="minorHAnsi" w:hAnsiTheme="minorHAnsi" w:cstheme="minorHAnsi"/>
                <w:b/>
                <w:sz w:val="22"/>
                <w:szCs w:val="22"/>
              </w:rPr>
              <w:t xml:space="preserve"> </w:t>
            </w:r>
            <w:r w:rsidRPr="006E7F2C">
              <w:rPr>
                <w:rFonts w:asciiTheme="minorHAnsi" w:hAnsiTheme="minorHAnsi" w:cstheme="minorHAnsi"/>
                <w:b/>
                <w:sz w:val="22"/>
                <w:szCs w:val="22"/>
              </w:rPr>
              <w:t xml:space="preserve">on </w:t>
            </w:r>
            <w:r w:rsidR="00C128FB">
              <w:rPr>
                <w:rFonts w:asciiTheme="minorHAnsi" w:hAnsiTheme="minorHAnsi" w:cstheme="minorHAnsi"/>
                <w:b/>
                <w:sz w:val="22"/>
                <w:szCs w:val="22"/>
              </w:rPr>
              <w:t>08</w:t>
            </w:r>
            <w:r w:rsidRPr="007450D6">
              <w:rPr>
                <w:rFonts w:asciiTheme="minorHAnsi" w:hAnsiTheme="minorHAnsi" w:cstheme="minorHAnsi"/>
                <w:b/>
                <w:sz w:val="22"/>
                <w:szCs w:val="22"/>
                <w:vertAlign w:val="superscript"/>
              </w:rPr>
              <w:t>th</w:t>
            </w:r>
            <w:r w:rsidR="00574A41">
              <w:rPr>
                <w:rFonts w:asciiTheme="minorHAnsi" w:hAnsiTheme="minorHAnsi" w:cstheme="minorHAnsi"/>
                <w:b/>
                <w:sz w:val="22"/>
                <w:szCs w:val="22"/>
              </w:rPr>
              <w:t xml:space="preserve"> </w:t>
            </w:r>
            <w:r w:rsidR="00C128FB">
              <w:rPr>
                <w:rFonts w:asciiTheme="minorHAnsi" w:hAnsiTheme="minorHAnsi" w:cstheme="minorHAnsi"/>
                <w:b/>
                <w:sz w:val="22"/>
                <w:szCs w:val="22"/>
              </w:rPr>
              <w:t>November</w:t>
            </w:r>
            <w:r>
              <w:rPr>
                <w:rFonts w:asciiTheme="minorHAnsi" w:hAnsiTheme="minorHAnsi" w:cstheme="minorHAnsi"/>
                <w:b/>
                <w:sz w:val="22"/>
                <w:szCs w:val="22"/>
              </w:rPr>
              <w:t xml:space="preserve"> 2</w:t>
            </w:r>
            <w:r w:rsidRPr="006E7F2C">
              <w:rPr>
                <w:rFonts w:asciiTheme="minorHAnsi" w:hAnsiTheme="minorHAnsi" w:cstheme="minorHAnsi"/>
                <w:b/>
                <w:sz w:val="22"/>
                <w:szCs w:val="22"/>
              </w:rPr>
              <w:t>0</w:t>
            </w:r>
            <w:r>
              <w:rPr>
                <w:rFonts w:asciiTheme="minorHAnsi" w:hAnsiTheme="minorHAnsi" w:cstheme="minorHAnsi"/>
                <w:b/>
                <w:sz w:val="22"/>
                <w:szCs w:val="22"/>
              </w:rPr>
              <w:t>2</w:t>
            </w:r>
            <w:r w:rsidR="00A150D4">
              <w:rPr>
                <w:rFonts w:asciiTheme="minorHAnsi" w:hAnsiTheme="minorHAnsi" w:cstheme="minorHAnsi"/>
                <w:b/>
                <w:sz w:val="22"/>
                <w:szCs w:val="22"/>
              </w:rPr>
              <w:t>1</w:t>
            </w:r>
            <w:r w:rsidRPr="006E7F2C">
              <w:rPr>
                <w:rFonts w:asciiTheme="minorHAnsi" w:hAnsiTheme="minorHAnsi" w:cstheme="minorHAnsi"/>
                <w:b/>
                <w:sz w:val="22"/>
                <w:szCs w:val="22"/>
              </w:rPr>
              <w:t xml:space="preserve"> at 7</w:t>
            </w:r>
            <w:r>
              <w:rPr>
                <w:rFonts w:asciiTheme="minorHAnsi" w:hAnsiTheme="minorHAnsi" w:cstheme="minorHAnsi"/>
                <w:b/>
                <w:sz w:val="22"/>
                <w:szCs w:val="22"/>
              </w:rPr>
              <w:t>.</w:t>
            </w:r>
            <w:r w:rsidR="00EA2987">
              <w:rPr>
                <w:rFonts w:asciiTheme="minorHAnsi" w:hAnsiTheme="minorHAnsi" w:cstheme="minorHAnsi"/>
                <w:b/>
                <w:sz w:val="22"/>
                <w:szCs w:val="22"/>
              </w:rPr>
              <w:t>0</w:t>
            </w:r>
            <w:r w:rsidRPr="006E7F2C">
              <w:rPr>
                <w:rFonts w:asciiTheme="minorHAnsi" w:hAnsiTheme="minorHAnsi" w:cstheme="minorHAnsi"/>
                <w:b/>
                <w:sz w:val="22"/>
                <w:szCs w:val="22"/>
              </w:rPr>
              <w:t>0pm</w:t>
            </w:r>
            <w:r w:rsidR="000C703F">
              <w:rPr>
                <w:rFonts w:asciiTheme="minorHAnsi" w:hAnsiTheme="minorHAnsi" w:cstheme="minorHAnsi"/>
                <w:b/>
                <w:sz w:val="22"/>
                <w:szCs w:val="22"/>
              </w:rPr>
              <w:t xml:space="preserve">.  </w:t>
            </w:r>
            <w:r w:rsidRPr="006E7F2C">
              <w:rPr>
                <w:rFonts w:asciiTheme="minorHAnsi" w:hAnsiTheme="minorHAnsi" w:cstheme="minorHAnsi"/>
                <w:sz w:val="22"/>
                <w:szCs w:val="22"/>
              </w:rPr>
              <w:t>The meeting closed at</w:t>
            </w:r>
            <w:r w:rsidR="00064679">
              <w:rPr>
                <w:rFonts w:asciiTheme="minorHAnsi" w:hAnsiTheme="minorHAnsi" w:cstheme="minorHAnsi"/>
                <w:sz w:val="22"/>
                <w:szCs w:val="22"/>
              </w:rPr>
              <w:t xml:space="preserve"> 21.</w:t>
            </w:r>
            <w:r w:rsidR="00C128FB">
              <w:rPr>
                <w:rFonts w:asciiTheme="minorHAnsi" w:hAnsiTheme="minorHAnsi" w:cstheme="minorHAnsi"/>
                <w:sz w:val="22"/>
                <w:szCs w:val="22"/>
              </w:rPr>
              <w:t>10</w:t>
            </w:r>
            <w:r w:rsidR="00064679">
              <w:rPr>
                <w:rFonts w:asciiTheme="minorHAnsi" w:hAnsiTheme="minorHAnsi" w:cstheme="minorHAnsi"/>
                <w:sz w:val="22"/>
                <w:szCs w:val="22"/>
              </w:rPr>
              <w:t>hrs</w:t>
            </w:r>
          </w:p>
        </w:tc>
      </w:tr>
    </w:tbl>
    <w:p w14:paraId="58A7C930" w14:textId="1AF78935" w:rsidR="00F52E24" w:rsidRDefault="00F52E24" w:rsidP="006D0516">
      <w:pPr>
        <w:rPr>
          <w:rFonts w:asciiTheme="minorHAnsi" w:hAnsiTheme="minorHAnsi" w:cstheme="minorHAnsi"/>
          <w:sz w:val="22"/>
          <w:szCs w:val="22"/>
          <w:u w:val="single"/>
        </w:rPr>
      </w:pPr>
    </w:p>
    <w:sectPr w:rsidR="00F52E24"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B10E" w14:textId="77777777" w:rsidR="00D03292" w:rsidRDefault="00D03292">
      <w:r>
        <w:separator/>
      </w:r>
    </w:p>
  </w:endnote>
  <w:endnote w:type="continuationSeparator" w:id="0">
    <w:p w14:paraId="70AC844B" w14:textId="77777777" w:rsidR="00D03292" w:rsidRDefault="00D0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B7F2" w14:textId="77777777"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BB29C5" w:rsidRDefault="00BB29C5"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6E2" w14:textId="0BF12732"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B29C5" w:rsidRDefault="00BB29C5" w:rsidP="00B70CB9">
    <w:pPr>
      <w:ind w:right="360"/>
      <w:rPr>
        <w:rFonts w:ascii="Arial" w:hAnsi="Arial" w:cs="Arial"/>
        <w:sz w:val="20"/>
        <w:szCs w:val="20"/>
        <w:u w:val="single"/>
      </w:rPr>
    </w:pPr>
  </w:p>
  <w:p w14:paraId="27D506C9" w14:textId="77777777" w:rsidR="00BB29C5" w:rsidRDefault="00BB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F7DD" w14:textId="77777777" w:rsidR="00D03292" w:rsidRDefault="00D03292">
      <w:r>
        <w:separator/>
      </w:r>
    </w:p>
  </w:footnote>
  <w:footnote w:type="continuationSeparator" w:id="0">
    <w:p w14:paraId="0C7157AF" w14:textId="77777777" w:rsidR="00D03292" w:rsidRDefault="00D0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FFA" w14:textId="77777777" w:rsidR="00BB29C5" w:rsidRDefault="00BB29C5"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B29C5" w:rsidRDefault="00BB29C5" w:rsidP="0041729A">
    <w:pPr>
      <w:tabs>
        <w:tab w:val="right" w:pos="10538"/>
      </w:tabs>
      <w:jc w:val="center"/>
      <w:rPr>
        <w:rFonts w:ascii="Arial" w:hAnsi="Arial" w:cs="Arial"/>
        <w:lang w:eastAsia="en-US"/>
      </w:rPr>
    </w:pPr>
  </w:p>
  <w:p w14:paraId="3A1F457E" w14:textId="490F2F88" w:rsidR="00BB29C5" w:rsidRPr="0041729A" w:rsidRDefault="00BB29C5"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606217AB" w:rsidR="00BB29C5" w:rsidRPr="0041729A" w:rsidRDefault="00BB29C5" w:rsidP="0041729A">
    <w:pPr>
      <w:tabs>
        <w:tab w:val="right" w:pos="10538"/>
      </w:tabs>
      <w:jc w:val="center"/>
      <w:rPr>
        <w:rFonts w:ascii="Arial" w:hAnsi="Arial" w:cs="Arial"/>
        <w:b/>
        <w:lang w:eastAsia="en-US"/>
      </w:rPr>
    </w:pPr>
    <w:r w:rsidRPr="0041729A">
      <w:rPr>
        <w:rFonts w:ascii="Arial" w:hAnsi="Arial" w:cs="Arial"/>
        <w:b/>
        <w:lang w:eastAsia="en-US"/>
      </w:rPr>
      <w:t>MONDAY</w:t>
    </w:r>
    <w:r w:rsidR="00377E8B">
      <w:rPr>
        <w:rFonts w:ascii="Arial" w:hAnsi="Arial" w:cs="Arial"/>
        <w:b/>
        <w:lang w:eastAsia="en-US"/>
      </w:rPr>
      <w:t xml:space="preserve"> </w:t>
    </w:r>
    <w:r w:rsidR="00DD6847">
      <w:rPr>
        <w:rFonts w:ascii="Arial" w:hAnsi="Arial" w:cs="Arial"/>
        <w:b/>
        <w:lang w:eastAsia="en-US"/>
      </w:rPr>
      <w:t>11</w:t>
    </w:r>
    <w:r w:rsidR="00377E8B" w:rsidRPr="00377E8B">
      <w:rPr>
        <w:rFonts w:ascii="Arial" w:hAnsi="Arial" w:cs="Arial"/>
        <w:b/>
        <w:vertAlign w:val="superscript"/>
        <w:lang w:eastAsia="en-US"/>
      </w:rPr>
      <w:t>th</w:t>
    </w:r>
    <w:r w:rsidR="00D75F74">
      <w:rPr>
        <w:rFonts w:ascii="Arial" w:hAnsi="Arial" w:cs="Arial"/>
        <w:b/>
        <w:lang w:eastAsia="en-US"/>
      </w:rPr>
      <w:t xml:space="preserve"> </w:t>
    </w:r>
    <w:r w:rsidR="00DD6847">
      <w:rPr>
        <w:rFonts w:ascii="Arial" w:hAnsi="Arial" w:cs="Arial"/>
        <w:b/>
        <w:lang w:eastAsia="en-US"/>
      </w:rPr>
      <w:t>OCTOBER</w:t>
    </w:r>
    <w:r w:rsidR="008C0489">
      <w:rPr>
        <w:rFonts w:ascii="Arial" w:hAnsi="Arial" w:cs="Arial"/>
        <w:b/>
        <w:lang w:eastAsia="en-US"/>
      </w:rPr>
      <w:t xml:space="preserve"> </w:t>
    </w:r>
    <w:r>
      <w:rPr>
        <w:rFonts w:ascii="Arial" w:hAnsi="Arial" w:cs="Arial"/>
        <w:b/>
        <w:lang w:eastAsia="en-US"/>
      </w:rPr>
      <w:t>20</w:t>
    </w:r>
    <w:r w:rsidR="00BE10D9">
      <w:rPr>
        <w:rFonts w:ascii="Arial" w:hAnsi="Arial" w:cs="Arial"/>
        <w:b/>
        <w:lang w:eastAsia="en-US"/>
      </w:rPr>
      <w:t>2</w:t>
    </w:r>
    <w:r w:rsidR="008C0489">
      <w:rPr>
        <w:rFonts w:ascii="Arial" w:hAnsi="Arial" w:cs="Arial"/>
        <w:b/>
        <w:lang w:eastAsia="en-US"/>
      </w:rPr>
      <w:t>1</w:t>
    </w:r>
    <w:r>
      <w:rPr>
        <w:rFonts w:ascii="Arial" w:hAnsi="Arial" w:cs="Arial"/>
        <w:b/>
        <w:lang w:eastAsia="en-US"/>
      </w:rPr>
      <w:t xml:space="preserve"> AT 7.</w:t>
    </w:r>
    <w:r w:rsidR="00733AC4">
      <w:rPr>
        <w:rFonts w:ascii="Arial" w:hAnsi="Arial" w:cs="Arial"/>
        <w:b/>
        <w:lang w:eastAsia="en-US"/>
      </w:rPr>
      <w:t>0</w:t>
    </w:r>
    <w:r>
      <w:rPr>
        <w:rFonts w:ascii="Arial" w:hAnsi="Arial" w:cs="Arial"/>
        <w:b/>
        <w:lang w:eastAsia="en-US"/>
      </w:rPr>
      <w:t>0</w:t>
    </w:r>
    <w:r w:rsidRPr="0041729A">
      <w:rPr>
        <w:rFonts w:ascii="Arial" w:hAnsi="Arial" w:cs="Arial"/>
        <w:b/>
        <w:lang w:eastAsia="en-US"/>
      </w:rPr>
      <w:t>PM</w:t>
    </w:r>
  </w:p>
  <w:p w14:paraId="5CF18B78" w14:textId="6BC98A52" w:rsidR="00BB29C5" w:rsidRPr="0041729A" w:rsidRDefault="00377E8B"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BB29C5" w:rsidRDefault="00BB29C5"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4A2A76"/>
    <w:lvl w:ilvl="0">
      <w:start w:val="1"/>
      <w:numFmt w:val="bullet"/>
      <w:pStyle w:val="ListBullet"/>
      <w:lvlText w:val=""/>
      <w:lvlJc w:val="left"/>
      <w:pPr>
        <w:tabs>
          <w:tab w:val="num" w:pos="709"/>
        </w:tabs>
        <w:ind w:left="709" w:hanging="360"/>
      </w:pPr>
      <w:rPr>
        <w:rFonts w:ascii="Symbol" w:hAnsi="Symbol" w:hint="default"/>
      </w:rPr>
    </w:lvl>
  </w:abstractNum>
  <w:abstractNum w:abstractNumId="1" w15:restartNumberingAfterBreak="0">
    <w:nsid w:val="074A63AA"/>
    <w:multiLevelType w:val="hybridMultilevel"/>
    <w:tmpl w:val="2318A836"/>
    <w:lvl w:ilvl="0" w:tplc="537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D3CF4"/>
    <w:multiLevelType w:val="hybridMultilevel"/>
    <w:tmpl w:val="F0A44490"/>
    <w:lvl w:ilvl="0" w:tplc="4AEE00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E5548"/>
    <w:multiLevelType w:val="hybridMultilevel"/>
    <w:tmpl w:val="937A16DC"/>
    <w:lvl w:ilvl="0" w:tplc="6C88F5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96B1E"/>
    <w:multiLevelType w:val="hybridMultilevel"/>
    <w:tmpl w:val="29DAFCE0"/>
    <w:lvl w:ilvl="0" w:tplc="079684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65393"/>
    <w:multiLevelType w:val="hybridMultilevel"/>
    <w:tmpl w:val="4162D134"/>
    <w:lvl w:ilvl="0" w:tplc="6430E2A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42EAD"/>
    <w:multiLevelType w:val="hybridMultilevel"/>
    <w:tmpl w:val="37182156"/>
    <w:lvl w:ilvl="0" w:tplc="490804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F687C"/>
    <w:multiLevelType w:val="hybridMultilevel"/>
    <w:tmpl w:val="C8D06646"/>
    <w:lvl w:ilvl="0" w:tplc="7DF21A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A35CC"/>
    <w:multiLevelType w:val="hybridMultilevel"/>
    <w:tmpl w:val="5E5EA87C"/>
    <w:lvl w:ilvl="0" w:tplc="15CECC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46D42"/>
    <w:multiLevelType w:val="hybridMultilevel"/>
    <w:tmpl w:val="9D962084"/>
    <w:lvl w:ilvl="0" w:tplc="83D02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352D6"/>
    <w:multiLevelType w:val="hybridMultilevel"/>
    <w:tmpl w:val="3F9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4534E8"/>
    <w:multiLevelType w:val="hybridMultilevel"/>
    <w:tmpl w:val="66E4C79E"/>
    <w:lvl w:ilvl="0" w:tplc="9348A0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475C4"/>
    <w:multiLevelType w:val="hybridMultilevel"/>
    <w:tmpl w:val="4E3E1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6E7A1E98"/>
    <w:multiLevelType w:val="hybridMultilevel"/>
    <w:tmpl w:val="B7F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D3581"/>
    <w:multiLevelType w:val="hybridMultilevel"/>
    <w:tmpl w:val="AB1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62303"/>
    <w:multiLevelType w:val="hybridMultilevel"/>
    <w:tmpl w:val="E04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5"/>
  </w:num>
  <w:num w:numId="5">
    <w:abstractNumId w:val="1"/>
  </w:num>
  <w:num w:numId="6">
    <w:abstractNumId w:val="12"/>
  </w:num>
  <w:num w:numId="7">
    <w:abstractNumId w:val="13"/>
  </w:num>
  <w:num w:numId="8">
    <w:abstractNumId w:val="4"/>
  </w:num>
  <w:num w:numId="9">
    <w:abstractNumId w:val="10"/>
  </w:num>
  <w:num w:numId="10">
    <w:abstractNumId w:val="14"/>
  </w:num>
  <w:num w:numId="11">
    <w:abstractNumId w:val="6"/>
  </w:num>
  <w:num w:numId="12">
    <w:abstractNumId w:val="3"/>
  </w:num>
  <w:num w:numId="13">
    <w:abstractNumId w:val="2"/>
  </w:num>
  <w:num w:numId="14">
    <w:abstractNumId w:val="7"/>
  </w:num>
  <w:num w:numId="15">
    <w:abstractNumId w:val="8"/>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613"/>
    <w:rsid w:val="000027BC"/>
    <w:rsid w:val="0000422F"/>
    <w:rsid w:val="00004441"/>
    <w:rsid w:val="000065EA"/>
    <w:rsid w:val="000079A4"/>
    <w:rsid w:val="0001215C"/>
    <w:rsid w:val="00012E09"/>
    <w:rsid w:val="00012FD7"/>
    <w:rsid w:val="00013B29"/>
    <w:rsid w:val="000147FC"/>
    <w:rsid w:val="00014D7E"/>
    <w:rsid w:val="00015606"/>
    <w:rsid w:val="0001732B"/>
    <w:rsid w:val="000177F0"/>
    <w:rsid w:val="00017A59"/>
    <w:rsid w:val="00017B4C"/>
    <w:rsid w:val="00020719"/>
    <w:rsid w:val="00020EDB"/>
    <w:rsid w:val="000226DC"/>
    <w:rsid w:val="00022D7D"/>
    <w:rsid w:val="0002337F"/>
    <w:rsid w:val="00024B01"/>
    <w:rsid w:val="00024C39"/>
    <w:rsid w:val="00025031"/>
    <w:rsid w:val="000259B4"/>
    <w:rsid w:val="00030174"/>
    <w:rsid w:val="000305D7"/>
    <w:rsid w:val="00030F61"/>
    <w:rsid w:val="0003165E"/>
    <w:rsid w:val="000327BC"/>
    <w:rsid w:val="00032889"/>
    <w:rsid w:val="00032E6F"/>
    <w:rsid w:val="00034ED4"/>
    <w:rsid w:val="000360E0"/>
    <w:rsid w:val="00036EEE"/>
    <w:rsid w:val="0004109C"/>
    <w:rsid w:val="000412AB"/>
    <w:rsid w:val="0004130A"/>
    <w:rsid w:val="0004265E"/>
    <w:rsid w:val="00042C47"/>
    <w:rsid w:val="0004367A"/>
    <w:rsid w:val="00043C9F"/>
    <w:rsid w:val="00044A91"/>
    <w:rsid w:val="00044CB8"/>
    <w:rsid w:val="00046CF3"/>
    <w:rsid w:val="00050416"/>
    <w:rsid w:val="00050A22"/>
    <w:rsid w:val="00050B92"/>
    <w:rsid w:val="00050C3E"/>
    <w:rsid w:val="00050DFB"/>
    <w:rsid w:val="00051F2B"/>
    <w:rsid w:val="0005355A"/>
    <w:rsid w:val="00054592"/>
    <w:rsid w:val="00054924"/>
    <w:rsid w:val="000555E9"/>
    <w:rsid w:val="00056789"/>
    <w:rsid w:val="00056E31"/>
    <w:rsid w:val="00057203"/>
    <w:rsid w:val="00057385"/>
    <w:rsid w:val="00057571"/>
    <w:rsid w:val="000604EB"/>
    <w:rsid w:val="00060960"/>
    <w:rsid w:val="0006172C"/>
    <w:rsid w:val="00061C03"/>
    <w:rsid w:val="00061DCB"/>
    <w:rsid w:val="00062825"/>
    <w:rsid w:val="00062BEF"/>
    <w:rsid w:val="00062FE2"/>
    <w:rsid w:val="00064304"/>
    <w:rsid w:val="00064679"/>
    <w:rsid w:val="0006551D"/>
    <w:rsid w:val="000668B5"/>
    <w:rsid w:val="00066BD2"/>
    <w:rsid w:val="000676D1"/>
    <w:rsid w:val="000704A1"/>
    <w:rsid w:val="00070733"/>
    <w:rsid w:val="00070F54"/>
    <w:rsid w:val="00071877"/>
    <w:rsid w:val="00073951"/>
    <w:rsid w:val="00074877"/>
    <w:rsid w:val="00074DFD"/>
    <w:rsid w:val="000753DC"/>
    <w:rsid w:val="00075722"/>
    <w:rsid w:val="00075A88"/>
    <w:rsid w:val="00076885"/>
    <w:rsid w:val="000771ED"/>
    <w:rsid w:val="000772E3"/>
    <w:rsid w:val="000776C7"/>
    <w:rsid w:val="00081E51"/>
    <w:rsid w:val="00081F9E"/>
    <w:rsid w:val="0008248D"/>
    <w:rsid w:val="00082CD0"/>
    <w:rsid w:val="00083625"/>
    <w:rsid w:val="0008371E"/>
    <w:rsid w:val="00084393"/>
    <w:rsid w:val="0008765B"/>
    <w:rsid w:val="00090130"/>
    <w:rsid w:val="000909D6"/>
    <w:rsid w:val="00090A50"/>
    <w:rsid w:val="00091173"/>
    <w:rsid w:val="00091805"/>
    <w:rsid w:val="00093084"/>
    <w:rsid w:val="000938E1"/>
    <w:rsid w:val="00093F6E"/>
    <w:rsid w:val="000944D1"/>
    <w:rsid w:val="00094964"/>
    <w:rsid w:val="000949DB"/>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B7E"/>
    <w:rsid w:val="000B116E"/>
    <w:rsid w:val="000B22ED"/>
    <w:rsid w:val="000B26CD"/>
    <w:rsid w:val="000B3BBC"/>
    <w:rsid w:val="000B4047"/>
    <w:rsid w:val="000B4570"/>
    <w:rsid w:val="000B5134"/>
    <w:rsid w:val="000B53BD"/>
    <w:rsid w:val="000B5C0B"/>
    <w:rsid w:val="000B5D92"/>
    <w:rsid w:val="000B774D"/>
    <w:rsid w:val="000C046F"/>
    <w:rsid w:val="000C0BF1"/>
    <w:rsid w:val="000C0F78"/>
    <w:rsid w:val="000C1769"/>
    <w:rsid w:val="000C1943"/>
    <w:rsid w:val="000C216A"/>
    <w:rsid w:val="000C29C9"/>
    <w:rsid w:val="000C38AE"/>
    <w:rsid w:val="000C3F19"/>
    <w:rsid w:val="000C4AE1"/>
    <w:rsid w:val="000C4D63"/>
    <w:rsid w:val="000C5170"/>
    <w:rsid w:val="000C5D77"/>
    <w:rsid w:val="000C6F28"/>
    <w:rsid w:val="000C703F"/>
    <w:rsid w:val="000C7A1E"/>
    <w:rsid w:val="000D0381"/>
    <w:rsid w:val="000D0771"/>
    <w:rsid w:val="000D07A6"/>
    <w:rsid w:val="000D0976"/>
    <w:rsid w:val="000D16D0"/>
    <w:rsid w:val="000D17E3"/>
    <w:rsid w:val="000D194B"/>
    <w:rsid w:val="000D2EB0"/>
    <w:rsid w:val="000D39E8"/>
    <w:rsid w:val="000D3EA0"/>
    <w:rsid w:val="000D4031"/>
    <w:rsid w:val="000D41AC"/>
    <w:rsid w:val="000D63D6"/>
    <w:rsid w:val="000D66BF"/>
    <w:rsid w:val="000D792B"/>
    <w:rsid w:val="000D7F47"/>
    <w:rsid w:val="000E1091"/>
    <w:rsid w:val="000E16D8"/>
    <w:rsid w:val="000E3354"/>
    <w:rsid w:val="000E34E2"/>
    <w:rsid w:val="000E46FB"/>
    <w:rsid w:val="000E657E"/>
    <w:rsid w:val="000F0454"/>
    <w:rsid w:val="000F04DE"/>
    <w:rsid w:val="000F09A1"/>
    <w:rsid w:val="000F0C0C"/>
    <w:rsid w:val="000F1AA8"/>
    <w:rsid w:val="000F1D33"/>
    <w:rsid w:val="000F29DD"/>
    <w:rsid w:val="000F2C3F"/>
    <w:rsid w:val="000F31A0"/>
    <w:rsid w:val="000F41C9"/>
    <w:rsid w:val="000F4555"/>
    <w:rsid w:val="000F4EF6"/>
    <w:rsid w:val="000F5160"/>
    <w:rsid w:val="000F5862"/>
    <w:rsid w:val="000F5B87"/>
    <w:rsid w:val="000F5FEE"/>
    <w:rsid w:val="001009E8"/>
    <w:rsid w:val="001010CB"/>
    <w:rsid w:val="001010DB"/>
    <w:rsid w:val="00101874"/>
    <w:rsid w:val="00101E1B"/>
    <w:rsid w:val="00103086"/>
    <w:rsid w:val="001038A3"/>
    <w:rsid w:val="00103C23"/>
    <w:rsid w:val="00104955"/>
    <w:rsid w:val="001059B2"/>
    <w:rsid w:val="00105F74"/>
    <w:rsid w:val="001104D5"/>
    <w:rsid w:val="00110E8E"/>
    <w:rsid w:val="001110E6"/>
    <w:rsid w:val="0011110B"/>
    <w:rsid w:val="00111280"/>
    <w:rsid w:val="001120A7"/>
    <w:rsid w:val="0011217D"/>
    <w:rsid w:val="00113A83"/>
    <w:rsid w:val="001147EE"/>
    <w:rsid w:val="00117139"/>
    <w:rsid w:val="00117CA6"/>
    <w:rsid w:val="00120DFC"/>
    <w:rsid w:val="0012207F"/>
    <w:rsid w:val="0012734A"/>
    <w:rsid w:val="00130510"/>
    <w:rsid w:val="00130561"/>
    <w:rsid w:val="001305C3"/>
    <w:rsid w:val="00130B10"/>
    <w:rsid w:val="001313CE"/>
    <w:rsid w:val="001326B5"/>
    <w:rsid w:val="001349A2"/>
    <w:rsid w:val="00134E5B"/>
    <w:rsid w:val="00135679"/>
    <w:rsid w:val="00135907"/>
    <w:rsid w:val="00135D85"/>
    <w:rsid w:val="001360F0"/>
    <w:rsid w:val="0013613F"/>
    <w:rsid w:val="001366EF"/>
    <w:rsid w:val="00136A08"/>
    <w:rsid w:val="00136D6E"/>
    <w:rsid w:val="00137470"/>
    <w:rsid w:val="00137F71"/>
    <w:rsid w:val="001405C1"/>
    <w:rsid w:val="0014061E"/>
    <w:rsid w:val="00140762"/>
    <w:rsid w:val="00141833"/>
    <w:rsid w:val="00142022"/>
    <w:rsid w:val="0014275C"/>
    <w:rsid w:val="00142DC1"/>
    <w:rsid w:val="00143D43"/>
    <w:rsid w:val="00143DFF"/>
    <w:rsid w:val="0014416D"/>
    <w:rsid w:val="00144FFC"/>
    <w:rsid w:val="0014550A"/>
    <w:rsid w:val="001455AF"/>
    <w:rsid w:val="001455DF"/>
    <w:rsid w:val="001464A3"/>
    <w:rsid w:val="0015009F"/>
    <w:rsid w:val="0015019C"/>
    <w:rsid w:val="001501AA"/>
    <w:rsid w:val="00151077"/>
    <w:rsid w:val="0015155F"/>
    <w:rsid w:val="0015336F"/>
    <w:rsid w:val="00153E62"/>
    <w:rsid w:val="0015449B"/>
    <w:rsid w:val="001545C5"/>
    <w:rsid w:val="00155014"/>
    <w:rsid w:val="001554F6"/>
    <w:rsid w:val="00155875"/>
    <w:rsid w:val="0015594E"/>
    <w:rsid w:val="001566B3"/>
    <w:rsid w:val="00156748"/>
    <w:rsid w:val="00157320"/>
    <w:rsid w:val="00161095"/>
    <w:rsid w:val="00161240"/>
    <w:rsid w:val="00161A87"/>
    <w:rsid w:val="00161B57"/>
    <w:rsid w:val="00161C05"/>
    <w:rsid w:val="00162CE2"/>
    <w:rsid w:val="00162EE6"/>
    <w:rsid w:val="0016322E"/>
    <w:rsid w:val="0016580C"/>
    <w:rsid w:val="00165BBB"/>
    <w:rsid w:val="00165C5D"/>
    <w:rsid w:val="00165DAE"/>
    <w:rsid w:val="001661BC"/>
    <w:rsid w:val="0016678C"/>
    <w:rsid w:val="00167CED"/>
    <w:rsid w:val="00167FAF"/>
    <w:rsid w:val="00172501"/>
    <w:rsid w:val="0017433A"/>
    <w:rsid w:val="001747B8"/>
    <w:rsid w:val="00174808"/>
    <w:rsid w:val="00174933"/>
    <w:rsid w:val="00174C84"/>
    <w:rsid w:val="00176B9D"/>
    <w:rsid w:val="00176DAE"/>
    <w:rsid w:val="0017702A"/>
    <w:rsid w:val="00177154"/>
    <w:rsid w:val="0017728F"/>
    <w:rsid w:val="00177C45"/>
    <w:rsid w:val="0018024E"/>
    <w:rsid w:val="00180757"/>
    <w:rsid w:val="001868CA"/>
    <w:rsid w:val="001874A2"/>
    <w:rsid w:val="0019102B"/>
    <w:rsid w:val="00191681"/>
    <w:rsid w:val="001949E9"/>
    <w:rsid w:val="0019516C"/>
    <w:rsid w:val="00195C3A"/>
    <w:rsid w:val="0019645A"/>
    <w:rsid w:val="0019663F"/>
    <w:rsid w:val="00196F5E"/>
    <w:rsid w:val="001977F4"/>
    <w:rsid w:val="001978DC"/>
    <w:rsid w:val="001A0903"/>
    <w:rsid w:val="001A0C38"/>
    <w:rsid w:val="001A14F9"/>
    <w:rsid w:val="001A35D9"/>
    <w:rsid w:val="001A3B02"/>
    <w:rsid w:val="001A50B5"/>
    <w:rsid w:val="001A6670"/>
    <w:rsid w:val="001A7108"/>
    <w:rsid w:val="001A728A"/>
    <w:rsid w:val="001A7F18"/>
    <w:rsid w:val="001B03BA"/>
    <w:rsid w:val="001B055E"/>
    <w:rsid w:val="001B0CBB"/>
    <w:rsid w:val="001B1198"/>
    <w:rsid w:val="001B2467"/>
    <w:rsid w:val="001B2895"/>
    <w:rsid w:val="001B2C3D"/>
    <w:rsid w:val="001B3950"/>
    <w:rsid w:val="001B4521"/>
    <w:rsid w:val="001B53CE"/>
    <w:rsid w:val="001B74C0"/>
    <w:rsid w:val="001B7588"/>
    <w:rsid w:val="001B77DB"/>
    <w:rsid w:val="001B7926"/>
    <w:rsid w:val="001C3ACD"/>
    <w:rsid w:val="001C46E0"/>
    <w:rsid w:val="001C4741"/>
    <w:rsid w:val="001C69C4"/>
    <w:rsid w:val="001D0226"/>
    <w:rsid w:val="001D033F"/>
    <w:rsid w:val="001D05D2"/>
    <w:rsid w:val="001D12F3"/>
    <w:rsid w:val="001D3A5C"/>
    <w:rsid w:val="001D3B8B"/>
    <w:rsid w:val="001D475C"/>
    <w:rsid w:val="001D49B2"/>
    <w:rsid w:val="001D5A3C"/>
    <w:rsid w:val="001D5BD6"/>
    <w:rsid w:val="001D6825"/>
    <w:rsid w:val="001D739F"/>
    <w:rsid w:val="001D79C7"/>
    <w:rsid w:val="001E196F"/>
    <w:rsid w:val="001E2B0A"/>
    <w:rsid w:val="001E2E85"/>
    <w:rsid w:val="001E3A92"/>
    <w:rsid w:val="001E512A"/>
    <w:rsid w:val="001E6777"/>
    <w:rsid w:val="001E75AD"/>
    <w:rsid w:val="001E7A14"/>
    <w:rsid w:val="001F024C"/>
    <w:rsid w:val="001F15DA"/>
    <w:rsid w:val="001F1FE8"/>
    <w:rsid w:val="001F21E5"/>
    <w:rsid w:val="001F30C0"/>
    <w:rsid w:val="001F3194"/>
    <w:rsid w:val="001F3B64"/>
    <w:rsid w:val="001F4000"/>
    <w:rsid w:val="001F402D"/>
    <w:rsid w:val="001F5113"/>
    <w:rsid w:val="001F51E9"/>
    <w:rsid w:val="001F64A4"/>
    <w:rsid w:val="001F6DE4"/>
    <w:rsid w:val="001F6EEA"/>
    <w:rsid w:val="00200F6D"/>
    <w:rsid w:val="00201595"/>
    <w:rsid w:val="002025A9"/>
    <w:rsid w:val="00202DAA"/>
    <w:rsid w:val="00203B11"/>
    <w:rsid w:val="0020488B"/>
    <w:rsid w:val="00206DAC"/>
    <w:rsid w:val="002102FD"/>
    <w:rsid w:val="0021150A"/>
    <w:rsid w:val="0021156F"/>
    <w:rsid w:val="0021191B"/>
    <w:rsid w:val="00212A45"/>
    <w:rsid w:val="002131FA"/>
    <w:rsid w:val="002136B5"/>
    <w:rsid w:val="00214945"/>
    <w:rsid w:val="002157E7"/>
    <w:rsid w:val="00217E78"/>
    <w:rsid w:val="002215EC"/>
    <w:rsid w:val="00221AA9"/>
    <w:rsid w:val="00222980"/>
    <w:rsid w:val="00222B7C"/>
    <w:rsid w:val="0022422B"/>
    <w:rsid w:val="00225527"/>
    <w:rsid w:val="0022577E"/>
    <w:rsid w:val="00227C44"/>
    <w:rsid w:val="0023037B"/>
    <w:rsid w:val="002314D3"/>
    <w:rsid w:val="00232E71"/>
    <w:rsid w:val="0023337F"/>
    <w:rsid w:val="00233E0F"/>
    <w:rsid w:val="00235222"/>
    <w:rsid w:val="00235B33"/>
    <w:rsid w:val="0023605A"/>
    <w:rsid w:val="00237013"/>
    <w:rsid w:val="00237778"/>
    <w:rsid w:val="00237AD2"/>
    <w:rsid w:val="00237BA5"/>
    <w:rsid w:val="002401DE"/>
    <w:rsid w:val="0024044C"/>
    <w:rsid w:val="00240DA3"/>
    <w:rsid w:val="002413B5"/>
    <w:rsid w:val="00241B63"/>
    <w:rsid w:val="00242091"/>
    <w:rsid w:val="002426D6"/>
    <w:rsid w:val="00242BD3"/>
    <w:rsid w:val="00244246"/>
    <w:rsid w:val="0024558B"/>
    <w:rsid w:val="00246618"/>
    <w:rsid w:val="0024696E"/>
    <w:rsid w:val="00246EE5"/>
    <w:rsid w:val="002513B4"/>
    <w:rsid w:val="00252528"/>
    <w:rsid w:val="002526B9"/>
    <w:rsid w:val="00252AA9"/>
    <w:rsid w:val="00253203"/>
    <w:rsid w:val="00253747"/>
    <w:rsid w:val="002539AD"/>
    <w:rsid w:val="0025443E"/>
    <w:rsid w:val="00254D04"/>
    <w:rsid w:val="00255622"/>
    <w:rsid w:val="002564C4"/>
    <w:rsid w:val="002603C0"/>
    <w:rsid w:val="0026058E"/>
    <w:rsid w:val="002608FC"/>
    <w:rsid w:val="00262104"/>
    <w:rsid w:val="00262C1D"/>
    <w:rsid w:val="00263557"/>
    <w:rsid w:val="00263D36"/>
    <w:rsid w:val="00264177"/>
    <w:rsid w:val="002643EA"/>
    <w:rsid w:val="00264967"/>
    <w:rsid w:val="00265591"/>
    <w:rsid w:val="00265D7B"/>
    <w:rsid w:val="002661F2"/>
    <w:rsid w:val="002667F8"/>
    <w:rsid w:val="00266E92"/>
    <w:rsid w:val="0026718A"/>
    <w:rsid w:val="00267255"/>
    <w:rsid w:val="00267783"/>
    <w:rsid w:val="00271EDC"/>
    <w:rsid w:val="002738EE"/>
    <w:rsid w:val="00273A0E"/>
    <w:rsid w:val="00273EC7"/>
    <w:rsid w:val="00274C8F"/>
    <w:rsid w:val="00275324"/>
    <w:rsid w:val="002753D9"/>
    <w:rsid w:val="002766B0"/>
    <w:rsid w:val="00276E6F"/>
    <w:rsid w:val="002770F1"/>
    <w:rsid w:val="002806B7"/>
    <w:rsid w:val="00281133"/>
    <w:rsid w:val="0028186F"/>
    <w:rsid w:val="00281FEC"/>
    <w:rsid w:val="0028262A"/>
    <w:rsid w:val="00282FB3"/>
    <w:rsid w:val="002830F4"/>
    <w:rsid w:val="0028310F"/>
    <w:rsid w:val="00283662"/>
    <w:rsid w:val="002843E1"/>
    <w:rsid w:val="00284986"/>
    <w:rsid w:val="002858D5"/>
    <w:rsid w:val="00286A98"/>
    <w:rsid w:val="00287396"/>
    <w:rsid w:val="002879E7"/>
    <w:rsid w:val="00291AA3"/>
    <w:rsid w:val="00291F42"/>
    <w:rsid w:val="00292139"/>
    <w:rsid w:val="00292466"/>
    <w:rsid w:val="00292644"/>
    <w:rsid w:val="00296AB0"/>
    <w:rsid w:val="00296CDE"/>
    <w:rsid w:val="00297EED"/>
    <w:rsid w:val="002A0720"/>
    <w:rsid w:val="002A2835"/>
    <w:rsid w:val="002A2AFE"/>
    <w:rsid w:val="002A2B93"/>
    <w:rsid w:val="002A37CB"/>
    <w:rsid w:val="002A3907"/>
    <w:rsid w:val="002A4AB9"/>
    <w:rsid w:val="002A4E5E"/>
    <w:rsid w:val="002A6604"/>
    <w:rsid w:val="002A7871"/>
    <w:rsid w:val="002A78B0"/>
    <w:rsid w:val="002B057A"/>
    <w:rsid w:val="002B07B6"/>
    <w:rsid w:val="002B0C2A"/>
    <w:rsid w:val="002B1396"/>
    <w:rsid w:val="002B1C32"/>
    <w:rsid w:val="002B1C91"/>
    <w:rsid w:val="002B22B6"/>
    <w:rsid w:val="002B287A"/>
    <w:rsid w:val="002B3A5C"/>
    <w:rsid w:val="002B5069"/>
    <w:rsid w:val="002B51CF"/>
    <w:rsid w:val="002B56E7"/>
    <w:rsid w:val="002B5A9A"/>
    <w:rsid w:val="002B5BCE"/>
    <w:rsid w:val="002B5E00"/>
    <w:rsid w:val="002C01C2"/>
    <w:rsid w:val="002C0F2B"/>
    <w:rsid w:val="002C3363"/>
    <w:rsid w:val="002C3D4C"/>
    <w:rsid w:val="002C59A2"/>
    <w:rsid w:val="002D099B"/>
    <w:rsid w:val="002D16BA"/>
    <w:rsid w:val="002D1FD4"/>
    <w:rsid w:val="002D203D"/>
    <w:rsid w:val="002D20F7"/>
    <w:rsid w:val="002D26BD"/>
    <w:rsid w:val="002D2EBA"/>
    <w:rsid w:val="002D3D82"/>
    <w:rsid w:val="002D4D1F"/>
    <w:rsid w:val="002D4FB0"/>
    <w:rsid w:val="002D679B"/>
    <w:rsid w:val="002D69DD"/>
    <w:rsid w:val="002D735D"/>
    <w:rsid w:val="002E0152"/>
    <w:rsid w:val="002E0866"/>
    <w:rsid w:val="002E0BFB"/>
    <w:rsid w:val="002E0E49"/>
    <w:rsid w:val="002E1B77"/>
    <w:rsid w:val="002E20C9"/>
    <w:rsid w:val="002E72E3"/>
    <w:rsid w:val="002E7D4A"/>
    <w:rsid w:val="002F06F9"/>
    <w:rsid w:val="002F08E6"/>
    <w:rsid w:val="002F20B5"/>
    <w:rsid w:val="002F2C0F"/>
    <w:rsid w:val="002F2E5F"/>
    <w:rsid w:val="002F30BF"/>
    <w:rsid w:val="002F540B"/>
    <w:rsid w:val="002F7B49"/>
    <w:rsid w:val="00300084"/>
    <w:rsid w:val="00300373"/>
    <w:rsid w:val="00300D6A"/>
    <w:rsid w:val="00300F9E"/>
    <w:rsid w:val="003013BD"/>
    <w:rsid w:val="00301E4B"/>
    <w:rsid w:val="003024BD"/>
    <w:rsid w:val="003026A9"/>
    <w:rsid w:val="0030280A"/>
    <w:rsid w:val="00302A20"/>
    <w:rsid w:val="00302C2E"/>
    <w:rsid w:val="00302F6D"/>
    <w:rsid w:val="00303223"/>
    <w:rsid w:val="00303797"/>
    <w:rsid w:val="00304B4E"/>
    <w:rsid w:val="00304CBD"/>
    <w:rsid w:val="00305D49"/>
    <w:rsid w:val="003105E4"/>
    <w:rsid w:val="00310FCC"/>
    <w:rsid w:val="0031285B"/>
    <w:rsid w:val="003137B2"/>
    <w:rsid w:val="00313BBF"/>
    <w:rsid w:val="003145D7"/>
    <w:rsid w:val="00314A10"/>
    <w:rsid w:val="00315297"/>
    <w:rsid w:val="003175E9"/>
    <w:rsid w:val="00317C83"/>
    <w:rsid w:val="00320626"/>
    <w:rsid w:val="00320B92"/>
    <w:rsid w:val="00321B29"/>
    <w:rsid w:val="00321B71"/>
    <w:rsid w:val="0032307F"/>
    <w:rsid w:val="00324312"/>
    <w:rsid w:val="00324677"/>
    <w:rsid w:val="00325280"/>
    <w:rsid w:val="003254E5"/>
    <w:rsid w:val="0032562E"/>
    <w:rsid w:val="00325E1B"/>
    <w:rsid w:val="0032714B"/>
    <w:rsid w:val="003273BE"/>
    <w:rsid w:val="0033096C"/>
    <w:rsid w:val="00331095"/>
    <w:rsid w:val="00332814"/>
    <w:rsid w:val="0033287F"/>
    <w:rsid w:val="00332EA5"/>
    <w:rsid w:val="00335299"/>
    <w:rsid w:val="003352A9"/>
    <w:rsid w:val="00335916"/>
    <w:rsid w:val="00336636"/>
    <w:rsid w:val="00336E5C"/>
    <w:rsid w:val="00336EDF"/>
    <w:rsid w:val="003408CC"/>
    <w:rsid w:val="0034092F"/>
    <w:rsid w:val="00341FD2"/>
    <w:rsid w:val="00342B48"/>
    <w:rsid w:val="00343180"/>
    <w:rsid w:val="00344C05"/>
    <w:rsid w:val="00345083"/>
    <w:rsid w:val="00346732"/>
    <w:rsid w:val="00346B17"/>
    <w:rsid w:val="0034771D"/>
    <w:rsid w:val="0034777F"/>
    <w:rsid w:val="0034795F"/>
    <w:rsid w:val="00350648"/>
    <w:rsid w:val="00350695"/>
    <w:rsid w:val="00350723"/>
    <w:rsid w:val="00351472"/>
    <w:rsid w:val="003516EA"/>
    <w:rsid w:val="00351778"/>
    <w:rsid w:val="00351D9B"/>
    <w:rsid w:val="00352D6F"/>
    <w:rsid w:val="00353B32"/>
    <w:rsid w:val="003551AF"/>
    <w:rsid w:val="003555F2"/>
    <w:rsid w:val="003558E7"/>
    <w:rsid w:val="00355ADB"/>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DC7"/>
    <w:rsid w:val="0037350C"/>
    <w:rsid w:val="0037467E"/>
    <w:rsid w:val="003752E3"/>
    <w:rsid w:val="00375497"/>
    <w:rsid w:val="00375D08"/>
    <w:rsid w:val="003760C8"/>
    <w:rsid w:val="00376BEF"/>
    <w:rsid w:val="00377AFA"/>
    <w:rsid w:val="00377B26"/>
    <w:rsid w:val="00377E8B"/>
    <w:rsid w:val="00380180"/>
    <w:rsid w:val="0038033A"/>
    <w:rsid w:val="00380F10"/>
    <w:rsid w:val="00381741"/>
    <w:rsid w:val="00382E5E"/>
    <w:rsid w:val="003832D9"/>
    <w:rsid w:val="0038378F"/>
    <w:rsid w:val="003843FF"/>
    <w:rsid w:val="00385F3C"/>
    <w:rsid w:val="0039084D"/>
    <w:rsid w:val="00390A05"/>
    <w:rsid w:val="00390EFE"/>
    <w:rsid w:val="003913CB"/>
    <w:rsid w:val="00392176"/>
    <w:rsid w:val="00392BD8"/>
    <w:rsid w:val="00393684"/>
    <w:rsid w:val="0039378D"/>
    <w:rsid w:val="0039515E"/>
    <w:rsid w:val="0039547A"/>
    <w:rsid w:val="00396C50"/>
    <w:rsid w:val="003A09F2"/>
    <w:rsid w:val="003A13FD"/>
    <w:rsid w:val="003A1761"/>
    <w:rsid w:val="003A2529"/>
    <w:rsid w:val="003A2C2C"/>
    <w:rsid w:val="003A5237"/>
    <w:rsid w:val="003A526E"/>
    <w:rsid w:val="003A58D2"/>
    <w:rsid w:val="003A659F"/>
    <w:rsid w:val="003A6999"/>
    <w:rsid w:val="003A749D"/>
    <w:rsid w:val="003A79D9"/>
    <w:rsid w:val="003B09CB"/>
    <w:rsid w:val="003B1427"/>
    <w:rsid w:val="003B235F"/>
    <w:rsid w:val="003B276C"/>
    <w:rsid w:val="003B2770"/>
    <w:rsid w:val="003B2C2C"/>
    <w:rsid w:val="003B376E"/>
    <w:rsid w:val="003B42ED"/>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C7E88"/>
    <w:rsid w:val="003D0129"/>
    <w:rsid w:val="003D034B"/>
    <w:rsid w:val="003D04BF"/>
    <w:rsid w:val="003D21A0"/>
    <w:rsid w:val="003D308E"/>
    <w:rsid w:val="003D33D3"/>
    <w:rsid w:val="003D454D"/>
    <w:rsid w:val="003D50C6"/>
    <w:rsid w:val="003D6C4D"/>
    <w:rsid w:val="003D76AE"/>
    <w:rsid w:val="003E01CE"/>
    <w:rsid w:val="003E01E0"/>
    <w:rsid w:val="003E213F"/>
    <w:rsid w:val="003E2FD7"/>
    <w:rsid w:val="003E46F2"/>
    <w:rsid w:val="003E4AB1"/>
    <w:rsid w:val="003E555A"/>
    <w:rsid w:val="003E58EE"/>
    <w:rsid w:val="003E5DD8"/>
    <w:rsid w:val="003E6672"/>
    <w:rsid w:val="003E6F6E"/>
    <w:rsid w:val="003E707F"/>
    <w:rsid w:val="003E73B3"/>
    <w:rsid w:val="003F0051"/>
    <w:rsid w:val="003F00B8"/>
    <w:rsid w:val="003F0608"/>
    <w:rsid w:val="003F0FF8"/>
    <w:rsid w:val="003F412C"/>
    <w:rsid w:val="003F434B"/>
    <w:rsid w:val="003F43D4"/>
    <w:rsid w:val="003F48B7"/>
    <w:rsid w:val="003F5933"/>
    <w:rsid w:val="003F61FB"/>
    <w:rsid w:val="003F6FEE"/>
    <w:rsid w:val="00400C6F"/>
    <w:rsid w:val="00400FB6"/>
    <w:rsid w:val="00401BE3"/>
    <w:rsid w:val="00402241"/>
    <w:rsid w:val="0040260A"/>
    <w:rsid w:val="0040293A"/>
    <w:rsid w:val="004038F7"/>
    <w:rsid w:val="0040430F"/>
    <w:rsid w:val="00404CF3"/>
    <w:rsid w:val="00404F6F"/>
    <w:rsid w:val="0040535D"/>
    <w:rsid w:val="004059ED"/>
    <w:rsid w:val="00405BD4"/>
    <w:rsid w:val="00405DCC"/>
    <w:rsid w:val="00406A43"/>
    <w:rsid w:val="00407810"/>
    <w:rsid w:val="00407981"/>
    <w:rsid w:val="00407C90"/>
    <w:rsid w:val="0041000D"/>
    <w:rsid w:val="004101C2"/>
    <w:rsid w:val="004104D2"/>
    <w:rsid w:val="00410826"/>
    <w:rsid w:val="00412DFA"/>
    <w:rsid w:val="00414177"/>
    <w:rsid w:val="00414DF0"/>
    <w:rsid w:val="00416EDC"/>
    <w:rsid w:val="0041729A"/>
    <w:rsid w:val="00417D5A"/>
    <w:rsid w:val="00417E5F"/>
    <w:rsid w:val="00420C0A"/>
    <w:rsid w:val="004216AE"/>
    <w:rsid w:val="004217F0"/>
    <w:rsid w:val="00422549"/>
    <w:rsid w:val="00423B6A"/>
    <w:rsid w:val="00423CCB"/>
    <w:rsid w:val="00424B07"/>
    <w:rsid w:val="00425010"/>
    <w:rsid w:val="00426396"/>
    <w:rsid w:val="00426947"/>
    <w:rsid w:val="00427C2D"/>
    <w:rsid w:val="004316A2"/>
    <w:rsid w:val="00431A77"/>
    <w:rsid w:val="004321D5"/>
    <w:rsid w:val="00432334"/>
    <w:rsid w:val="004323C1"/>
    <w:rsid w:val="00433051"/>
    <w:rsid w:val="004331F2"/>
    <w:rsid w:val="004335AE"/>
    <w:rsid w:val="00433F47"/>
    <w:rsid w:val="0043443A"/>
    <w:rsid w:val="0043481B"/>
    <w:rsid w:val="00435045"/>
    <w:rsid w:val="0043607C"/>
    <w:rsid w:val="00436483"/>
    <w:rsid w:val="00436FF0"/>
    <w:rsid w:val="004400A6"/>
    <w:rsid w:val="00440CCA"/>
    <w:rsid w:val="00440E1B"/>
    <w:rsid w:val="004422BE"/>
    <w:rsid w:val="0044242A"/>
    <w:rsid w:val="00442460"/>
    <w:rsid w:val="0044335B"/>
    <w:rsid w:val="00443806"/>
    <w:rsid w:val="004446C3"/>
    <w:rsid w:val="004451DD"/>
    <w:rsid w:val="00446323"/>
    <w:rsid w:val="00446DB6"/>
    <w:rsid w:val="00446FB4"/>
    <w:rsid w:val="0045159B"/>
    <w:rsid w:val="00451C87"/>
    <w:rsid w:val="00452E2F"/>
    <w:rsid w:val="00453185"/>
    <w:rsid w:val="0045415B"/>
    <w:rsid w:val="004542F7"/>
    <w:rsid w:val="00455117"/>
    <w:rsid w:val="00455D90"/>
    <w:rsid w:val="004562AF"/>
    <w:rsid w:val="004566D6"/>
    <w:rsid w:val="00456858"/>
    <w:rsid w:val="00456BED"/>
    <w:rsid w:val="00456E64"/>
    <w:rsid w:val="004573A6"/>
    <w:rsid w:val="00460053"/>
    <w:rsid w:val="004622EB"/>
    <w:rsid w:val="0046313A"/>
    <w:rsid w:val="00463719"/>
    <w:rsid w:val="00465A6D"/>
    <w:rsid w:val="00465D93"/>
    <w:rsid w:val="0046765D"/>
    <w:rsid w:val="00467E96"/>
    <w:rsid w:val="00470044"/>
    <w:rsid w:val="00470B62"/>
    <w:rsid w:val="00471D68"/>
    <w:rsid w:val="00471F82"/>
    <w:rsid w:val="004724F4"/>
    <w:rsid w:val="00472716"/>
    <w:rsid w:val="00472932"/>
    <w:rsid w:val="0047395B"/>
    <w:rsid w:val="0047468A"/>
    <w:rsid w:val="004772D7"/>
    <w:rsid w:val="004775FC"/>
    <w:rsid w:val="00477A2C"/>
    <w:rsid w:val="004807BF"/>
    <w:rsid w:val="00480829"/>
    <w:rsid w:val="00481091"/>
    <w:rsid w:val="00481221"/>
    <w:rsid w:val="00481FC9"/>
    <w:rsid w:val="004828B3"/>
    <w:rsid w:val="004836FA"/>
    <w:rsid w:val="00483B27"/>
    <w:rsid w:val="00485071"/>
    <w:rsid w:val="004866FF"/>
    <w:rsid w:val="00486FFF"/>
    <w:rsid w:val="00490295"/>
    <w:rsid w:val="00490866"/>
    <w:rsid w:val="00490B54"/>
    <w:rsid w:val="00490FB4"/>
    <w:rsid w:val="004923BF"/>
    <w:rsid w:val="004924F8"/>
    <w:rsid w:val="00494606"/>
    <w:rsid w:val="00495148"/>
    <w:rsid w:val="00495B2B"/>
    <w:rsid w:val="00496368"/>
    <w:rsid w:val="004964E8"/>
    <w:rsid w:val="00496F7A"/>
    <w:rsid w:val="004970C3"/>
    <w:rsid w:val="0049710C"/>
    <w:rsid w:val="00497DEC"/>
    <w:rsid w:val="00497F76"/>
    <w:rsid w:val="004A16B3"/>
    <w:rsid w:val="004A1F32"/>
    <w:rsid w:val="004A2008"/>
    <w:rsid w:val="004A2144"/>
    <w:rsid w:val="004A29E6"/>
    <w:rsid w:val="004A3286"/>
    <w:rsid w:val="004A33A2"/>
    <w:rsid w:val="004B124D"/>
    <w:rsid w:val="004B1BA0"/>
    <w:rsid w:val="004B1CD2"/>
    <w:rsid w:val="004B2015"/>
    <w:rsid w:val="004B2372"/>
    <w:rsid w:val="004B2DE9"/>
    <w:rsid w:val="004B400D"/>
    <w:rsid w:val="004B4EAC"/>
    <w:rsid w:val="004B6785"/>
    <w:rsid w:val="004B77A2"/>
    <w:rsid w:val="004C04C8"/>
    <w:rsid w:val="004C1237"/>
    <w:rsid w:val="004C180F"/>
    <w:rsid w:val="004C1BE4"/>
    <w:rsid w:val="004C1E44"/>
    <w:rsid w:val="004C1ED5"/>
    <w:rsid w:val="004C25D6"/>
    <w:rsid w:val="004C30CD"/>
    <w:rsid w:val="004C3656"/>
    <w:rsid w:val="004C502B"/>
    <w:rsid w:val="004C5404"/>
    <w:rsid w:val="004C55A2"/>
    <w:rsid w:val="004C55D7"/>
    <w:rsid w:val="004C6905"/>
    <w:rsid w:val="004C6AC2"/>
    <w:rsid w:val="004D05A4"/>
    <w:rsid w:val="004D1157"/>
    <w:rsid w:val="004D1ED5"/>
    <w:rsid w:val="004D2178"/>
    <w:rsid w:val="004D3333"/>
    <w:rsid w:val="004D3CCD"/>
    <w:rsid w:val="004D43B5"/>
    <w:rsid w:val="004D470B"/>
    <w:rsid w:val="004D6468"/>
    <w:rsid w:val="004D6784"/>
    <w:rsid w:val="004D6B7E"/>
    <w:rsid w:val="004D6EF1"/>
    <w:rsid w:val="004D72B9"/>
    <w:rsid w:val="004D7368"/>
    <w:rsid w:val="004D75D1"/>
    <w:rsid w:val="004D7610"/>
    <w:rsid w:val="004D7698"/>
    <w:rsid w:val="004D7DFE"/>
    <w:rsid w:val="004E38A9"/>
    <w:rsid w:val="004E3A07"/>
    <w:rsid w:val="004E3E71"/>
    <w:rsid w:val="004E47D0"/>
    <w:rsid w:val="004E4B16"/>
    <w:rsid w:val="004E54D4"/>
    <w:rsid w:val="004E5570"/>
    <w:rsid w:val="004E5941"/>
    <w:rsid w:val="004E59A5"/>
    <w:rsid w:val="004E5A38"/>
    <w:rsid w:val="004E5AEF"/>
    <w:rsid w:val="004E7D07"/>
    <w:rsid w:val="004F08E2"/>
    <w:rsid w:val="004F14D6"/>
    <w:rsid w:val="004F17FB"/>
    <w:rsid w:val="004F26E8"/>
    <w:rsid w:val="004F4833"/>
    <w:rsid w:val="004F4B5B"/>
    <w:rsid w:val="004F4F0A"/>
    <w:rsid w:val="004F6DCF"/>
    <w:rsid w:val="004F7566"/>
    <w:rsid w:val="004F770B"/>
    <w:rsid w:val="004F7F71"/>
    <w:rsid w:val="00501C7D"/>
    <w:rsid w:val="00502ABE"/>
    <w:rsid w:val="00504EF5"/>
    <w:rsid w:val="0050674C"/>
    <w:rsid w:val="0050679C"/>
    <w:rsid w:val="00507653"/>
    <w:rsid w:val="0050780E"/>
    <w:rsid w:val="00507A6C"/>
    <w:rsid w:val="00507C98"/>
    <w:rsid w:val="005100B8"/>
    <w:rsid w:val="00512941"/>
    <w:rsid w:val="00512BDD"/>
    <w:rsid w:val="00513FA7"/>
    <w:rsid w:val="005151EC"/>
    <w:rsid w:val="00515381"/>
    <w:rsid w:val="00515726"/>
    <w:rsid w:val="00515B2F"/>
    <w:rsid w:val="00516387"/>
    <w:rsid w:val="0051698E"/>
    <w:rsid w:val="00520109"/>
    <w:rsid w:val="00520283"/>
    <w:rsid w:val="005203B4"/>
    <w:rsid w:val="005216F7"/>
    <w:rsid w:val="0052234E"/>
    <w:rsid w:val="00523F35"/>
    <w:rsid w:val="00524109"/>
    <w:rsid w:val="00525338"/>
    <w:rsid w:val="00525FCA"/>
    <w:rsid w:val="005260C5"/>
    <w:rsid w:val="0052638C"/>
    <w:rsid w:val="005269D7"/>
    <w:rsid w:val="00526D03"/>
    <w:rsid w:val="00526D1C"/>
    <w:rsid w:val="00526D57"/>
    <w:rsid w:val="0052752C"/>
    <w:rsid w:val="005275B3"/>
    <w:rsid w:val="00527D6E"/>
    <w:rsid w:val="00527E29"/>
    <w:rsid w:val="00530D5C"/>
    <w:rsid w:val="00531371"/>
    <w:rsid w:val="00531791"/>
    <w:rsid w:val="00531A81"/>
    <w:rsid w:val="00531AB4"/>
    <w:rsid w:val="0053294B"/>
    <w:rsid w:val="005335B3"/>
    <w:rsid w:val="00534B52"/>
    <w:rsid w:val="005368E6"/>
    <w:rsid w:val="00537A1C"/>
    <w:rsid w:val="00537F15"/>
    <w:rsid w:val="00540F3D"/>
    <w:rsid w:val="005414B8"/>
    <w:rsid w:val="00541CC4"/>
    <w:rsid w:val="005432DF"/>
    <w:rsid w:val="00543D8A"/>
    <w:rsid w:val="00543F01"/>
    <w:rsid w:val="00545114"/>
    <w:rsid w:val="00545C74"/>
    <w:rsid w:val="0054618B"/>
    <w:rsid w:val="0054796A"/>
    <w:rsid w:val="00547A34"/>
    <w:rsid w:val="00551733"/>
    <w:rsid w:val="00551850"/>
    <w:rsid w:val="00551AE9"/>
    <w:rsid w:val="00553017"/>
    <w:rsid w:val="005545C9"/>
    <w:rsid w:val="00554E21"/>
    <w:rsid w:val="00554E9A"/>
    <w:rsid w:val="00554F30"/>
    <w:rsid w:val="00554F7C"/>
    <w:rsid w:val="0055545A"/>
    <w:rsid w:val="005556A9"/>
    <w:rsid w:val="0055717A"/>
    <w:rsid w:val="005630E7"/>
    <w:rsid w:val="0056418F"/>
    <w:rsid w:val="00570AE3"/>
    <w:rsid w:val="00571A48"/>
    <w:rsid w:val="00572E11"/>
    <w:rsid w:val="00573529"/>
    <w:rsid w:val="00573BC1"/>
    <w:rsid w:val="00574122"/>
    <w:rsid w:val="005742A0"/>
    <w:rsid w:val="00574A41"/>
    <w:rsid w:val="00574BA4"/>
    <w:rsid w:val="005751E5"/>
    <w:rsid w:val="00575962"/>
    <w:rsid w:val="00575CC7"/>
    <w:rsid w:val="00576DE6"/>
    <w:rsid w:val="00577052"/>
    <w:rsid w:val="0057747B"/>
    <w:rsid w:val="005817C3"/>
    <w:rsid w:val="00581A93"/>
    <w:rsid w:val="00581CF8"/>
    <w:rsid w:val="0058258E"/>
    <w:rsid w:val="00584B8F"/>
    <w:rsid w:val="00586BDF"/>
    <w:rsid w:val="005907B4"/>
    <w:rsid w:val="00590F71"/>
    <w:rsid w:val="0059276F"/>
    <w:rsid w:val="005929EA"/>
    <w:rsid w:val="00592E4E"/>
    <w:rsid w:val="00593798"/>
    <w:rsid w:val="005939EE"/>
    <w:rsid w:val="0059418D"/>
    <w:rsid w:val="00595246"/>
    <w:rsid w:val="005954E9"/>
    <w:rsid w:val="00595C4E"/>
    <w:rsid w:val="005962B3"/>
    <w:rsid w:val="00596550"/>
    <w:rsid w:val="005977B9"/>
    <w:rsid w:val="00597D2F"/>
    <w:rsid w:val="005A19FC"/>
    <w:rsid w:val="005A2AA3"/>
    <w:rsid w:val="005A2D65"/>
    <w:rsid w:val="005A38B6"/>
    <w:rsid w:val="005A4275"/>
    <w:rsid w:val="005A4BD6"/>
    <w:rsid w:val="005A507F"/>
    <w:rsid w:val="005A5D73"/>
    <w:rsid w:val="005A6A7D"/>
    <w:rsid w:val="005A6D02"/>
    <w:rsid w:val="005A78E6"/>
    <w:rsid w:val="005A7D87"/>
    <w:rsid w:val="005B046F"/>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6F84"/>
    <w:rsid w:val="005B705B"/>
    <w:rsid w:val="005B7489"/>
    <w:rsid w:val="005C019D"/>
    <w:rsid w:val="005C09A7"/>
    <w:rsid w:val="005C0AF9"/>
    <w:rsid w:val="005C159A"/>
    <w:rsid w:val="005C1BE7"/>
    <w:rsid w:val="005C243C"/>
    <w:rsid w:val="005C2EA2"/>
    <w:rsid w:val="005C3AFA"/>
    <w:rsid w:val="005C5291"/>
    <w:rsid w:val="005C690F"/>
    <w:rsid w:val="005C6D4B"/>
    <w:rsid w:val="005C70C4"/>
    <w:rsid w:val="005D0028"/>
    <w:rsid w:val="005D0329"/>
    <w:rsid w:val="005D04EB"/>
    <w:rsid w:val="005D060F"/>
    <w:rsid w:val="005D1E0A"/>
    <w:rsid w:val="005D3F74"/>
    <w:rsid w:val="005D7351"/>
    <w:rsid w:val="005D7D40"/>
    <w:rsid w:val="005E1C17"/>
    <w:rsid w:val="005E1F3E"/>
    <w:rsid w:val="005E221F"/>
    <w:rsid w:val="005E2991"/>
    <w:rsid w:val="005E33CA"/>
    <w:rsid w:val="005E343B"/>
    <w:rsid w:val="005E383C"/>
    <w:rsid w:val="005E53F4"/>
    <w:rsid w:val="005E7601"/>
    <w:rsid w:val="005E7640"/>
    <w:rsid w:val="005F040B"/>
    <w:rsid w:val="005F28DD"/>
    <w:rsid w:val="005F4B9A"/>
    <w:rsid w:val="005F64CE"/>
    <w:rsid w:val="005F68B1"/>
    <w:rsid w:val="005F6968"/>
    <w:rsid w:val="005F772C"/>
    <w:rsid w:val="0060029A"/>
    <w:rsid w:val="00600FB9"/>
    <w:rsid w:val="006013D1"/>
    <w:rsid w:val="0060163E"/>
    <w:rsid w:val="006029E0"/>
    <w:rsid w:val="0060305F"/>
    <w:rsid w:val="006036BE"/>
    <w:rsid w:val="00603F34"/>
    <w:rsid w:val="0060471C"/>
    <w:rsid w:val="00604E24"/>
    <w:rsid w:val="00605128"/>
    <w:rsid w:val="00606030"/>
    <w:rsid w:val="00606B11"/>
    <w:rsid w:val="00607B3A"/>
    <w:rsid w:val="0061122B"/>
    <w:rsid w:val="006119CF"/>
    <w:rsid w:val="006120F5"/>
    <w:rsid w:val="006132FA"/>
    <w:rsid w:val="00613BB7"/>
    <w:rsid w:val="00613CBC"/>
    <w:rsid w:val="00615F43"/>
    <w:rsid w:val="006165D3"/>
    <w:rsid w:val="006168B7"/>
    <w:rsid w:val="00620395"/>
    <w:rsid w:val="00622394"/>
    <w:rsid w:val="00623B42"/>
    <w:rsid w:val="00625418"/>
    <w:rsid w:val="00625A97"/>
    <w:rsid w:val="00625D74"/>
    <w:rsid w:val="006264E6"/>
    <w:rsid w:val="006266E4"/>
    <w:rsid w:val="00631F49"/>
    <w:rsid w:val="00632603"/>
    <w:rsid w:val="00632B32"/>
    <w:rsid w:val="006340F5"/>
    <w:rsid w:val="006346B7"/>
    <w:rsid w:val="00635A26"/>
    <w:rsid w:val="00635B28"/>
    <w:rsid w:val="00635D44"/>
    <w:rsid w:val="006360D0"/>
    <w:rsid w:val="0063679B"/>
    <w:rsid w:val="00640422"/>
    <w:rsid w:val="00640BCD"/>
    <w:rsid w:val="00641002"/>
    <w:rsid w:val="0064222E"/>
    <w:rsid w:val="006426C4"/>
    <w:rsid w:val="006428E9"/>
    <w:rsid w:val="00643B3B"/>
    <w:rsid w:val="006444AB"/>
    <w:rsid w:val="00647CC9"/>
    <w:rsid w:val="006502C8"/>
    <w:rsid w:val="00650A56"/>
    <w:rsid w:val="0065129B"/>
    <w:rsid w:val="00652AD4"/>
    <w:rsid w:val="00652E7B"/>
    <w:rsid w:val="00654852"/>
    <w:rsid w:val="00654880"/>
    <w:rsid w:val="00654C55"/>
    <w:rsid w:val="00654EFA"/>
    <w:rsid w:val="00655EFB"/>
    <w:rsid w:val="00656391"/>
    <w:rsid w:val="0065770F"/>
    <w:rsid w:val="00657B26"/>
    <w:rsid w:val="0066024A"/>
    <w:rsid w:val="006602CE"/>
    <w:rsid w:val="00660782"/>
    <w:rsid w:val="006650A3"/>
    <w:rsid w:val="00665E1A"/>
    <w:rsid w:val="0066660F"/>
    <w:rsid w:val="00666A88"/>
    <w:rsid w:val="0066701C"/>
    <w:rsid w:val="0067061A"/>
    <w:rsid w:val="00670B75"/>
    <w:rsid w:val="00672652"/>
    <w:rsid w:val="00672B3B"/>
    <w:rsid w:val="006739F8"/>
    <w:rsid w:val="00674C8E"/>
    <w:rsid w:val="00674FD7"/>
    <w:rsid w:val="00675440"/>
    <w:rsid w:val="006754CB"/>
    <w:rsid w:val="00676926"/>
    <w:rsid w:val="00676A4B"/>
    <w:rsid w:val="006772EA"/>
    <w:rsid w:val="006808A9"/>
    <w:rsid w:val="006821A0"/>
    <w:rsid w:val="00682D30"/>
    <w:rsid w:val="00683AC9"/>
    <w:rsid w:val="00685674"/>
    <w:rsid w:val="00685F49"/>
    <w:rsid w:val="00686522"/>
    <w:rsid w:val="00694BEA"/>
    <w:rsid w:val="0069561D"/>
    <w:rsid w:val="00695764"/>
    <w:rsid w:val="00695B53"/>
    <w:rsid w:val="00695FE6"/>
    <w:rsid w:val="00697A14"/>
    <w:rsid w:val="00697C14"/>
    <w:rsid w:val="006A112A"/>
    <w:rsid w:val="006A1B13"/>
    <w:rsid w:val="006A36AC"/>
    <w:rsid w:val="006A4274"/>
    <w:rsid w:val="006A4783"/>
    <w:rsid w:val="006A5044"/>
    <w:rsid w:val="006A743B"/>
    <w:rsid w:val="006A7900"/>
    <w:rsid w:val="006A7CBB"/>
    <w:rsid w:val="006A7ED7"/>
    <w:rsid w:val="006A7FA9"/>
    <w:rsid w:val="006B0B66"/>
    <w:rsid w:val="006B224C"/>
    <w:rsid w:val="006B722B"/>
    <w:rsid w:val="006B7A52"/>
    <w:rsid w:val="006C0E30"/>
    <w:rsid w:val="006C0FF6"/>
    <w:rsid w:val="006C1B4B"/>
    <w:rsid w:val="006C1F06"/>
    <w:rsid w:val="006C2415"/>
    <w:rsid w:val="006C32C8"/>
    <w:rsid w:val="006C3799"/>
    <w:rsid w:val="006C3A94"/>
    <w:rsid w:val="006C4EEF"/>
    <w:rsid w:val="006C775E"/>
    <w:rsid w:val="006C790F"/>
    <w:rsid w:val="006C7FF1"/>
    <w:rsid w:val="006D0516"/>
    <w:rsid w:val="006D5679"/>
    <w:rsid w:val="006D5927"/>
    <w:rsid w:val="006D7D3B"/>
    <w:rsid w:val="006E0606"/>
    <w:rsid w:val="006E2C42"/>
    <w:rsid w:val="006E3151"/>
    <w:rsid w:val="006E4DA8"/>
    <w:rsid w:val="006E5AB8"/>
    <w:rsid w:val="006E5C33"/>
    <w:rsid w:val="006E69A1"/>
    <w:rsid w:val="006E6BF5"/>
    <w:rsid w:val="006E70CD"/>
    <w:rsid w:val="006E7F2C"/>
    <w:rsid w:val="006F06FA"/>
    <w:rsid w:val="006F0976"/>
    <w:rsid w:val="006F0CE1"/>
    <w:rsid w:val="006F1901"/>
    <w:rsid w:val="006F2FDD"/>
    <w:rsid w:val="006F32EA"/>
    <w:rsid w:val="006F33CA"/>
    <w:rsid w:val="006F34A4"/>
    <w:rsid w:val="006F3ED3"/>
    <w:rsid w:val="006F43A1"/>
    <w:rsid w:val="006F4520"/>
    <w:rsid w:val="006F64AD"/>
    <w:rsid w:val="006F6F06"/>
    <w:rsid w:val="006F764F"/>
    <w:rsid w:val="006F7995"/>
    <w:rsid w:val="007000AE"/>
    <w:rsid w:val="00701458"/>
    <w:rsid w:val="007038EA"/>
    <w:rsid w:val="00703E1E"/>
    <w:rsid w:val="007047F5"/>
    <w:rsid w:val="007072C5"/>
    <w:rsid w:val="00707C9B"/>
    <w:rsid w:val="00710529"/>
    <w:rsid w:val="007129C8"/>
    <w:rsid w:val="00714A71"/>
    <w:rsid w:val="00714FA1"/>
    <w:rsid w:val="007205A3"/>
    <w:rsid w:val="007210C2"/>
    <w:rsid w:val="007211F3"/>
    <w:rsid w:val="007218CB"/>
    <w:rsid w:val="00722674"/>
    <w:rsid w:val="00722B2C"/>
    <w:rsid w:val="00723672"/>
    <w:rsid w:val="00723CE3"/>
    <w:rsid w:val="00723D82"/>
    <w:rsid w:val="007257DC"/>
    <w:rsid w:val="00725A8A"/>
    <w:rsid w:val="00727879"/>
    <w:rsid w:val="007303BF"/>
    <w:rsid w:val="007306C7"/>
    <w:rsid w:val="00730969"/>
    <w:rsid w:val="00730D54"/>
    <w:rsid w:val="00732378"/>
    <w:rsid w:val="007327CF"/>
    <w:rsid w:val="00732B77"/>
    <w:rsid w:val="00733AC4"/>
    <w:rsid w:val="00734264"/>
    <w:rsid w:val="007353E5"/>
    <w:rsid w:val="0073555B"/>
    <w:rsid w:val="00735782"/>
    <w:rsid w:val="007363F1"/>
    <w:rsid w:val="00737459"/>
    <w:rsid w:val="00737E3A"/>
    <w:rsid w:val="007407A6"/>
    <w:rsid w:val="0074082B"/>
    <w:rsid w:val="00740AD9"/>
    <w:rsid w:val="007424AF"/>
    <w:rsid w:val="0074351D"/>
    <w:rsid w:val="007446FF"/>
    <w:rsid w:val="00744846"/>
    <w:rsid w:val="007450D6"/>
    <w:rsid w:val="00745CDF"/>
    <w:rsid w:val="00746139"/>
    <w:rsid w:val="0074637C"/>
    <w:rsid w:val="00746E02"/>
    <w:rsid w:val="00750571"/>
    <w:rsid w:val="0075108B"/>
    <w:rsid w:val="007520CB"/>
    <w:rsid w:val="007521F6"/>
    <w:rsid w:val="00752278"/>
    <w:rsid w:val="0075233D"/>
    <w:rsid w:val="00752E4D"/>
    <w:rsid w:val="00753CD3"/>
    <w:rsid w:val="00753F88"/>
    <w:rsid w:val="00754300"/>
    <w:rsid w:val="0075539F"/>
    <w:rsid w:val="007553D3"/>
    <w:rsid w:val="00755E69"/>
    <w:rsid w:val="0075790F"/>
    <w:rsid w:val="00757DFF"/>
    <w:rsid w:val="0076068F"/>
    <w:rsid w:val="00761072"/>
    <w:rsid w:val="0076275E"/>
    <w:rsid w:val="00763379"/>
    <w:rsid w:val="0076521F"/>
    <w:rsid w:val="007701D1"/>
    <w:rsid w:val="00771193"/>
    <w:rsid w:val="00771E33"/>
    <w:rsid w:val="007723BF"/>
    <w:rsid w:val="00772A48"/>
    <w:rsid w:val="0077340C"/>
    <w:rsid w:val="0077396B"/>
    <w:rsid w:val="00774017"/>
    <w:rsid w:val="0077424D"/>
    <w:rsid w:val="007747E5"/>
    <w:rsid w:val="00774D55"/>
    <w:rsid w:val="00774E31"/>
    <w:rsid w:val="00774F3B"/>
    <w:rsid w:val="007753EF"/>
    <w:rsid w:val="00775B4E"/>
    <w:rsid w:val="0078029A"/>
    <w:rsid w:val="00780EF6"/>
    <w:rsid w:val="00780F42"/>
    <w:rsid w:val="007813B9"/>
    <w:rsid w:val="0078141E"/>
    <w:rsid w:val="00782ED3"/>
    <w:rsid w:val="0078347A"/>
    <w:rsid w:val="00785A7B"/>
    <w:rsid w:val="00785EB8"/>
    <w:rsid w:val="00786599"/>
    <w:rsid w:val="007866BA"/>
    <w:rsid w:val="00786BD2"/>
    <w:rsid w:val="00787686"/>
    <w:rsid w:val="00787750"/>
    <w:rsid w:val="00787A02"/>
    <w:rsid w:val="00787D81"/>
    <w:rsid w:val="00791E4B"/>
    <w:rsid w:val="007926BF"/>
    <w:rsid w:val="007937CA"/>
    <w:rsid w:val="007943D2"/>
    <w:rsid w:val="00795AE1"/>
    <w:rsid w:val="00795BB4"/>
    <w:rsid w:val="00796293"/>
    <w:rsid w:val="0079632E"/>
    <w:rsid w:val="00796365"/>
    <w:rsid w:val="007A0397"/>
    <w:rsid w:val="007A13DB"/>
    <w:rsid w:val="007A318C"/>
    <w:rsid w:val="007A34E1"/>
    <w:rsid w:val="007A3C63"/>
    <w:rsid w:val="007A4B95"/>
    <w:rsid w:val="007A599A"/>
    <w:rsid w:val="007A5FC6"/>
    <w:rsid w:val="007A733D"/>
    <w:rsid w:val="007A778C"/>
    <w:rsid w:val="007B0D26"/>
    <w:rsid w:val="007B0DA9"/>
    <w:rsid w:val="007B16BB"/>
    <w:rsid w:val="007B29D5"/>
    <w:rsid w:val="007B2CD7"/>
    <w:rsid w:val="007B2F14"/>
    <w:rsid w:val="007B3A71"/>
    <w:rsid w:val="007B56ED"/>
    <w:rsid w:val="007B5AFB"/>
    <w:rsid w:val="007B5F9A"/>
    <w:rsid w:val="007B6B39"/>
    <w:rsid w:val="007B7840"/>
    <w:rsid w:val="007B7872"/>
    <w:rsid w:val="007B7C8A"/>
    <w:rsid w:val="007C095C"/>
    <w:rsid w:val="007C1281"/>
    <w:rsid w:val="007C14D9"/>
    <w:rsid w:val="007C1AA1"/>
    <w:rsid w:val="007C308C"/>
    <w:rsid w:val="007C3846"/>
    <w:rsid w:val="007C52D2"/>
    <w:rsid w:val="007C55DA"/>
    <w:rsid w:val="007C764F"/>
    <w:rsid w:val="007D3EA5"/>
    <w:rsid w:val="007D49CD"/>
    <w:rsid w:val="007D5AB5"/>
    <w:rsid w:val="007D75DF"/>
    <w:rsid w:val="007E0061"/>
    <w:rsid w:val="007E09F2"/>
    <w:rsid w:val="007E1D0D"/>
    <w:rsid w:val="007E25D7"/>
    <w:rsid w:val="007E3454"/>
    <w:rsid w:val="007E4022"/>
    <w:rsid w:val="007E538A"/>
    <w:rsid w:val="007E5807"/>
    <w:rsid w:val="007E5B10"/>
    <w:rsid w:val="007E6A43"/>
    <w:rsid w:val="007F00A5"/>
    <w:rsid w:val="007F0919"/>
    <w:rsid w:val="007F1C37"/>
    <w:rsid w:val="007F202B"/>
    <w:rsid w:val="007F23DA"/>
    <w:rsid w:val="007F33FF"/>
    <w:rsid w:val="007F3762"/>
    <w:rsid w:val="007F4CC4"/>
    <w:rsid w:val="007F5884"/>
    <w:rsid w:val="007F5985"/>
    <w:rsid w:val="007F5F9D"/>
    <w:rsid w:val="007F6840"/>
    <w:rsid w:val="007F6E9B"/>
    <w:rsid w:val="007F6ED6"/>
    <w:rsid w:val="00800B3E"/>
    <w:rsid w:val="00801489"/>
    <w:rsid w:val="00802C3C"/>
    <w:rsid w:val="0080318D"/>
    <w:rsid w:val="00803E29"/>
    <w:rsid w:val="008053B3"/>
    <w:rsid w:val="00805C6E"/>
    <w:rsid w:val="00806087"/>
    <w:rsid w:val="00807370"/>
    <w:rsid w:val="00811484"/>
    <w:rsid w:val="00811ABA"/>
    <w:rsid w:val="008128DF"/>
    <w:rsid w:val="00813377"/>
    <w:rsid w:val="008134E6"/>
    <w:rsid w:val="00813E89"/>
    <w:rsid w:val="0081470F"/>
    <w:rsid w:val="0081495A"/>
    <w:rsid w:val="00814F19"/>
    <w:rsid w:val="008153AE"/>
    <w:rsid w:val="00816A00"/>
    <w:rsid w:val="008178B3"/>
    <w:rsid w:val="00817B4D"/>
    <w:rsid w:val="00817EF5"/>
    <w:rsid w:val="00820480"/>
    <w:rsid w:val="00820510"/>
    <w:rsid w:val="0082061D"/>
    <w:rsid w:val="008208A5"/>
    <w:rsid w:val="00821212"/>
    <w:rsid w:val="00821603"/>
    <w:rsid w:val="008218AA"/>
    <w:rsid w:val="00821AD1"/>
    <w:rsid w:val="00822858"/>
    <w:rsid w:val="00822E4D"/>
    <w:rsid w:val="00822F55"/>
    <w:rsid w:val="008236DA"/>
    <w:rsid w:val="008256ED"/>
    <w:rsid w:val="0082697B"/>
    <w:rsid w:val="00826FB9"/>
    <w:rsid w:val="00827556"/>
    <w:rsid w:val="00830BC1"/>
    <w:rsid w:val="00831DF5"/>
    <w:rsid w:val="00832045"/>
    <w:rsid w:val="00832409"/>
    <w:rsid w:val="00832A3C"/>
    <w:rsid w:val="008331DD"/>
    <w:rsid w:val="00833A70"/>
    <w:rsid w:val="00833E18"/>
    <w:rsid w:val="00834BAD"/>
    <w:rsid w:val="008352F5"/>
    <w:rsid w:val="00835BE1"/>
    <w:rsid w:val="008365D9"/>
    <w:rsid w:val="00837D17"/>
    <w:rsid w:val="008402ED"/>
    <w:rsid w:val="00841B51"/>
    <w:rsid w:val="0084296F"/>
    <w:rsid w:val="00843C72"/>
    <w:rsid w:val="00843DBC"/>
    <w:rsid w:val="0084411F"/>
    <w:rsid w:val="00844385"/>
    <w:rsid w:val="008443DA"/>
    <w:rsid w:val="008444E6"/>
    <w:rsid w:val="008445AB"/>
    <w:rsid w:val="00844EBE"/>
    <w:rsid w:val="00844F2B"/>
    <w:rsid w:val="0084605E"/>
    <w:rsid w:val="008467DA"/>
    <w:rsid w:val="008468DE"/>
    <w:rsid w:val="008468F7"/>
    <w:rsid w:val="008479E8"/>
    <w:rsid w:val="008502A3"/>
    <w:rsid w:val="00851E75"/>
    <w:rsid w:val="008520ED"/>
    <w:rsid w:val="00852778"/>
    <w:rsid w:val="00853576"/>
    <w:rsid w:val="00853BCB"/>
    <w:rsid w:val="008540AB"/>
    <w:rsid w:val="00854CC3"/>
    <w:rsid w:val="00855C28"/>
    <w:rsid w:val="00856E88"/>
    <w:rsid w:val="00856FAD"/>
    <w:rsid w:val="008570E9"/>
    <w:rsid w:val="00857301"/>
    <w:rsid w:val="008574AF"/>
    <w:rsid w:val="00860181"/>
    <w:rsid w:val="008602A9"/>
    <w:rsid w:val="008619DD"/>
    <w:rsid w:val="0086291A"/>
    <w:rsid w:val="00863993"/>
    <w:rsid w:val="00863B08"/>
    <w:rsid w:val="00864017"/>
    <w:rsid w:val="00864A4B"/>
    <w:rsid w:val="00864B35"/>
    <w:rsid w:val="00865144"/>
    <w:rsid w:val="008653C3"/>
    <w:rsid w:val="00865462"/>
    <w:rsid w:val="008676C9"/>
    <w:rsid w:val="00870D0C"/>
    <w:rsid w:val="00870D61"/>
    <w:rsid w:val="00870E00"/>
    <w:rsid w:val="008711A8"/>
    <w:rsid w:val="00871231"/>
    <w:rsid w:val="00871795"/>
    <w:rsid w:val="008725EF"/>
    <w:rsid w:val="00872AD2"/>
    <w:rsid w:val="00872DC9"/>
    <w:rsid w:val="008732CC"/>
    <w:rsid w:val="008754A7"/>
    <w:rsid w:val="0087575D"/>
    <w:rsid w:val="00875DF0"/>
    <w:rsid w:val="0087768B"/>
    <w:rsid w:val="00877A06"/>
    <w:rsid w:val="00881ABE"/>
    <w:rsid w:val="00882078"/>
    <w:rsid w:val="00883039"/>
    <w:rsid w:val="00883E75"/>
    <w:rsid w:val="008840B6"/>
    <w:rsid w:val="00885B22"/>
    <w:rsid w:val="00886EDD"/>
    <w:rsid w:val="0088774D"/>
    <w:rsid w:val="00890435"/>
    <w:rsid w:val="0089056C"/>
    <w:rsid w:val="0089106D"/>
    <w:rsid w:val="00892702"/>
    <w:rsid w:val="0089297F"/>
    <w:rsid w:val="008947F0"/>
    <w:rsid w:val="008950C8"/>
    <w:rsid w:val="00895D11"/>
    <w:rsid w:val="00897C77"/>
    <w:rsid w:val="008A0698"/>
    <w:rsid w:val="008A0BE1"/>
    <w:rsid w:val="008A25A4"/>
    <w:rsid w:val="008A2A8B"/>
    <w:rsid w:val="008A3A08"/>
    <w:rsid w:val="008A5AB5"/>
    <w:rsid w:val="008A769A"/>
    <w:rsid w:val="008B0F43"/>
    <w:rsid w:val="008B1767"/>
    <w:rsid w:val="008B25E0"/>
    <w:rsid w:val="008B3CBE"/>
    <w:rsid w:val="008B3FE0"/>
    <w:rsid w:val="008B4F48"/>
    <w:rsid w:val="008B4FCD"/>
    <w:rsid w:val="008B58B8"/>
    <w:rsid w:val="008B6E7D"/>
    <w:rsid w:val="008B7E98"/>
    <w:rsid w:val="008C0489"/>
    <w:rsid w:val="008C198D"/>
    <w:rsid w:val="008C22DA"/>
    <w:rsid w:val="008C27E2"/>
    <w:rsid w:val="008C30DE"/>
    <w:rsid w:val="008C538E"/>
    <w:rsid w:val="008C54A5"/>
    <w:rsid w:val="008C5DDA"/>
    <w:rsid w:val="008C7408"/>
    <w:rsid w:val="008D054E"/>
    <w:rsid w:val="008D066B"/>
    <w:rsid w:val="008D0AA9"/>
    <w:rsid w:val="008D0FDE"/>
    <w:rsid w:val="008D139D"/>
    <w:rsid w:val="008D15D4"/>
    <w:rsid w:val="008D1FC4"/>
    <w:rsid w:val="008D2AB3"/>
    <w:rsid w:val="008D35F6"/>
    <w:rsid w:val="008D3A78"/>
    <w:rsid w:val="008D456F"/>
    <w:rsid w:val="008D48C6"/>
    <w:rsid w:val="008D4A24"/>
    <w:rsid w:val="008D5A39"/>
    <w:rsid w:val="008D617B"/>
    <w:rsid w:val="008D64C5"/>
    <w:rsid w:val="008D6F24"/>
    <w:rsid w:val="008D6F76"/>
    <w:rsid w:val="008D75CE"/>
    <w:rsid w:val="008E0441"/>
    <w:rsid w:val="008E2364"/>
    <w:rsid w:val="008E47C4"/>
    <w:rsid w:val="008E5531"/>
    <w:rsid w:val="008E5C3B"/>
    <w:rsid w:val="008F07C5"/>
    <w:rsid w:val="008F3575"/>
    <w:rsid w:val="008F35AF"/>
    <w:rsid w:val="008F373E"/>
    <w:rsid w:val="008F4008"/>
    <w:rsid w:val="008F49AA"/>
    <w:rsid w:val="008F5C0C"/>
    <w:rsid w:val="008F5D1C"/>
    <w:rsid w:val="008F5D77"/>
    <w:rsid w:val="008F70DA"/>
    <w:rsid w:val="008F78D0"/>
    <w:rsid w:val="008F78DF"/>
    <w:rsid w:val="00901BD2"/>
    <w:rsid w:val="00901F12"/>
    <w:rsid w:val="00902A6B"/>
    <w:rsid w:val="00902C95"/>
    <w:rsid w:val="00902CAB"/>
    <w:rsid w:val="00902EFB"/>
    <w:rsid w:val="0090334A"/>
    <w:rsid w:val="00903D25"/>
    <w:rsid w:val="00904B98"/>
    <w:rsid w:val="00904BFC"/>
    <w:rsid w:val="00905FF3"/>
    <w:rsid w:val="009063D9"/>
    <w:rsid w:val="00910668"/>
    <w:rsid w:val="00910B65"/>
    <w:rsid w:val="00910E4E"/>
    <w:rsid w:val="00910F1A"/>
    <w:rsid w:val="00912B53"/>
    <w:rsid w:val="0091303B"/>
    <w:rsid w:val="00913736"/>
    <w:rsid w:val="00913B26"/>
    <w:rsid w:val="00915B12"/>
    <w:rsid w:val="00915ECA"/>
    <w:rsid w:val="00915F05"/>
    <w:rsid w:val="00915FF8"/>
    <w:rsid w:val="0091657D"/>
    <w:rsid w:val="0091661B"/>
    <w:rsid w:val="009207FC"/>
    <w:rsid w:val="0092105D"/>
    <w:rsid w:val="00921AE6"/>
    <w:rsid w:val="00922838"/>
    <w:rsid w:val="009242B0"/>
    <w:rsid w:val="009247AF"/>
    <w:rsid w:val="009304D5"/>
    <w:rsid w:val="00931052"/>
    <w:rsid w:val="009326A1"/>
    <w:rsid w:val="00933573"/>
    <w:rsid w:val="00933C0D"/>
    <w:rsid w:val="009349BF"/>
    <w:rsid w:val="009350EE"/>
    <w:rsid w:val="0093535B"/>
    <w:rsid w:val="009359F1"/>
    <w:rsid w:val="00936377"/>
    <w:rsid w:val="0093672C"/>
    <w:rsid w:val="00937934"/>
    <w:rsid w:val="00940610"/>
    <w:rsid w:val="0094095B"/>
    <w:rsid w:val="00941218"/>
    <w:rsid w:val="0094212C"/>
    <w:rsid w:val="00942869"/>
    <w:rsid w:val="0094325B"/>
    <w:rsid w:val="0094345B"/>
    <w:rsid w:val="0094380A"/>
    <w:rsid w:val="009442C2"/>
    <w:rsid w:val="00944B5E"/>
    <w:rsid w:val="009454D0"/>
    <w:rsid w:val="009460D6"/>
    <w:rsid w:val="009464DB"/>
    <w:rsid w:val="009464E1"/>
    <w:rsid w:val="009468E9"/>
    <w:rsid w:val="0094708F"/>
    <w:rsid w:val="00947DD3"/>
    <w:rsid w:val="00951703"/>
    <w:rsid w:val="00952705"/>
    <w:rsid w:val="00952C89"/>
    <w:rsid w:val="009535F7"/>
    <w:rsid w:val="009548B7"/>
    <w:rsid w:val="00955939"/>
    <w:rsid w:val="00955BAC"/>
    <w:rsid w:val="009561B2"/>
    <w:rsid w:val="009602BF"/>
    <w:rsid w:val="009614AB"/>
    <w:rsid w:val="00962E27"/>
    <w:rsid w:val="00963808"/>
    <w:rsid w:val="009648BB"/>
    <w:rsid w:val="0096538A"/>
    <w:rsid w:val="009667DC"/>
    <w:rsid w:val="009704ED"/>
    <w:rsid w:val="00970F8E"/>
    <w:rsid w:val="009710F9"/>
    <w:rsid w:val="009711E1"/>
    <w:rsid w:val="00972F18"/>
    <w:rsid w:val="00973025"/>
    <w:rsid w:val="009730BA"/>
    <w:rsid w:val="00973276"/>
    <w:rsid w:val="00973A3D"/>
    <w:rsid w:val="009752F1"/>
    <w:rsid w:val="00976C44"/>
    <w:rsid w:val="00977B83"/>
    <w:rsid w:val="00980256"/>
    <w:rsid w:val="0098057A"/>
    <w:rsid w:val="00980752"/>
    <w:rsid w:val="009811CC"/>
    <w:rsid w:val="00981350"/>
    <w:rsid w:val="009820F1"/>
    <w:rsid w:val="00982BC9"/>
    <w:rsid w:val="00984F97"/>
    <w:rsid w:val="0098740C"/>
    <w:rsid w:val="00987EDC"/>
    <w:rsid w:val="00990002"/>
    <w:rsid w:val="00990276"/>
    <w:rsid w:val="00990AFA"/>
    <w:rsid w:val="009911A4"/>
    <w:rsid w:val="0099130B"/>
    <w:rsid w:val="00992E8D"/>
    <w:rsid w:val="00993A86"/>
    <w:rsid w:val="0099437B"/>
    <w:rsid w:val="0099454C"/>
    <w:rsid w:val="00994859"/>
    <w:rsid w:val="009956D7"/>
    <w:rsid w:val="00996788"/>
    <w:rsid w:val="00996B5F"/>
    <w:rsid w:val="00997E38"/>
    <w:rsid w:val="00997F19"/>
    <w:rsid w:val="009A0045"/>
    <w:rsid w:val="009A064E"/>
    <w:rsid w:val="009A3312"/>
    <w:rsid w:val="009A36BB"/>
    <w:rsid w:val="009A4180"/>
    <w:rsid w:val="009A4859"/>
    <w:rsid w:val="009A4F73"/>
    <w:rsid w:val="009A50B8"/>
    <w:rsid w:val="009A56ED"/>
    <w:rsid w:val="009A6C22"/>
    <w:rsid w:val="009B04F5"/>
    <w:rsid w:val="009B11B6"/>
    <w:rsid w:val="009B1C08"/>
    <w:rsid w:val="009B2F1B"/>
    <w:rsid w:val="009B3032"/>
    <w:rsid w:val="009B4299"/>
    <w:rsid w:val="009B4331"/>
    <w:rsid w:val="009B5E52"/>
    <w:rsid w:val="009B7A68"/>
    <w:rsid w:val="009B7AF1"/>
    <w:rsid w:val="009C00EF"/>
    <w:rsid w:val="009C07DC"/>
    <w:rsid w:val="009C0D39"/>
    <w:rsid w:val="009C0DD0"/>
    <w:rsid w:val="009C0F6A"/>
    <w:rsid w:val="009C262C"/>
    <w:rsid w:val="009C2FB7"/>
    <w:rsid w:val="009C317C"/>
    <w:rsid w:val="009C3707"/>
    <w:rsid w:val="009C3870"/>
    <w:rsid w:val="009C5BD6"/>
    <w:rsid w:val="009C60F2"/>
    <w:rsid w:val="009C6D45"/>
    <w:rsid w:val="009C6D65"/>
    <w:rsid w:val="009C6E17"/>
    <w:rsid w:val="009C797A"/>
    <w:rsid w:val="009C7DC1"/>
    <w:rsid w:val="009D1022"/>
    <w:rsid w:val="009D1F57"/>
    <w:rsid w:val="009D26EF"/>
    <w:rsid w:val="009D3C76"/>
    <w:rsid w:val="009D4901"/>
    <w:rsid w:val="009D54E5"/>
    <w:rsid w:val="009D5660"/>
    <w:rsid w:val="009D6060"/>
    <w:rsid w:val="009D7188"/>
    <w:rsid w:val="009D77EE"/>
    <w:rsid w:val="009E008A"/>
    <w:rsid w:val="009E1166"/>
    <w:rsid w:val="009E12D8"/>
    <w:rsid w:val="009E16A5"/>
    <w:rsid w:val="009E1CE3"/>
    <w:rsid w:val="009E2A0B"/>
    <w:rsid w:val="009E3086"/>
    <w:rsid w:val="009E337E"/>
    <w:rsid w:val="009E4534"/>
    <w:rsid w:val="009E4C66"/>
    <w:rsid w:val="009E4CEC"/>
    <w:rsid w:val="009E6C31"/>
    <w:rsid w:val="009F017D"/>
    <w:rsid w:val="009F0A36"/>
    <w:rsid w:val="009F1085"/>
    <w:rsid w:val="009F136F"/>
    <w:rsid w:val="009F291F"/>
    <w:rsid w:val="009F5B28"/>
    <w:rsid w:val="009F5D03"/>
    <w:rsid w:val="009F6764"/>
    <w:rsid w:val="009F6896"/>
    <w:rsid w:val="009F6F39"/>
    <w:rsid w:val="00A008C7"/>
    <w:rsid w:val="00A00D70"/>
    <w:rsid w:val="00A016C6"/>
    <w:rsid w:val="00A01FB3"/>
    <w:rsid w:val="00A021C2"/>
    <w:rsid w:val="00A02539"/>
    <w:rsid w:val="00A02893"/>
    <w:rsid w:val="00A030D8"/>
    <w:rsid w:val="00A0560C"/>
    <w:rsid w:val="00A05EC7"/>
    <w:rsid w:val="00A06698"/>
    <w:rsid w:val="00A077ED"/>
    <w:rsid w:val="00A07F4B"/>
    <w:rsid w:val="00A117BD"/>
    <w:rsid w:val="00A11F42"/>
    <w:rsid w:val="00A12626"/>
    <w:rsid w:val="00A126ED"/>
    <w:rsid w:val="00A128AA"/>
    <w:rsid w:val="00A13046"/>
    <w:rsid w:val="00A136D7"/>
    <w:rsid w:val="00A13A04"/>
    <w:rsid w:val="00A13BC5"/>
    <w:rsid w:val="00A145A3"/>
    <w:rsid w:val="00A14939"/>
    <w:rsid w:val="00A14CC7"/>
    <w:rsid w:val="00A150D4"/>
    <w:rsid w:val="00A158A0"/>
    <w:rsid w:val="00A15AAF"/>
    <w:rsid w:val="00A15BA9"/>
    <w:rsid w:val="00A16F62"/>
    <w:rsid w:val="00A17570"/>
    <w:rsid w:val="00A17DD8"/>
    <w:rsid w:val="00A20011"/>
    <w:rsid w:val="00A20FD7"/>
    <w:rsid w:val="00A21AD8"/>
    <w:rsid w:val="00A228E4"/>
    <w:rsid w:val="00A2355F"/>
    <w:rsid w:val="00A23E75"/>
    <w:rsid w:val="00A24004"/>
    <w:rsid w:val="00A2429C"/>
    <w:rsid w:val="00A25713"/>
    <w:rsid w:val="00A26169"/>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4C63"/>
    <w:rsid w:val="00A550F9"/>
    <w:rsid w:val="00A55B3B"/>
    <w:rsid w:val="00A56301"/>
    <w:rsid w:val="00A5693A"/>
    <w:rsid w:val="00A56B41"/>
    <w:rsid w:val="00A56EC7"/>
    <w:rsid w:val="00A57252"/>
    <w:rsid w:val="00A572DE"/>
    <w:rsid w:val="00A57CF7"/>
    <w:rsid w:val="00A60B2E"/>
    <w:rsid w:val="00A62D3D"/>
    <w:rsid w:val="00A630F7"/>
    <w:rsid w:val="00A633DD"/>
    <w:rsid w:val="00A64807"/>
    <w:rsid w:val="00A657BC"/>
    <w:rsid w:val="00A66A20"/>
    <w:rsid w:val="00A704A3"/>
    <w:rsid w:val="00A705C6"/>
    <w:rsid w:val="00A71980"/>
    <w:rsid w:val="00A72506"/>
    <w:rsid w:val="00A7496C"/>
    <w:rsid w:val="00A769FF"/>
    <w:rsid w:val="00A76C47"/>
    <w:rsid w:val="00A76D34"/>
    <w:rsid w:val="00A77771"/>
    <w:rsid w:val="00A77E47"/>
    <w:rsid w:val="00A8142E"/>
    <w:rsid w:val="00A81790"/>
    <w:rsid w:val="00A82939"/>
    <w:rsid w:val="00A82F9D"/>
    <w:rsid w:val="00A832CB"/>
    <w:rsid w:val="00A834BE"/>
    <w:rsid w:val="00A83B58"/>
    <w:rsid w:val="00A84209"/>
    <w:rsid w:val="00A8654F"/>
    <w:rsid w:val="00A86E0E"/>
    <w:rsid w:val="00A87029"/>
    <w:rsid w:val="00A874FB"/>
    <w:rsid w:val="00A87A03"/>
    <w:rsid w:val="00A916D0"/>
    <w:rsid w:val="00A928FD"/>
    <w:rsid w:val="00A92F1D"/>
    <w:rsid w:val="00A94742"/>
    <w:rsid w:val="00A94A72"/>
    <w:rsid w:val="00A9659A"/>
    <w:rsid w:val="00A96D6D"/>
    <w:rsid w:val="00A9709A"/>
    <w:rsid w:val="00A97155"/>
    <w:rsid w:val="00A97181"/>
    <w:rsid w:val="00A97545"/>
    <w:rsid w:val="00A975B4"/>
    <w:rsid w:val="00AA0C85"/>
    <w:rsid w:val="00AA0DB1"/>
    <w:rsid w:val="00AA1457"/>
    <w:rsid w:val="00AA1EF2"/>
    <w:rsid w:val="00AA3C1A"/>
    <w:rsid w:val="00AA3E47"/>
    <w:rsid w:val="00AA4462"/>
    <w:rsid w:val="00AA55F6"/>
    <w:rsid w:val="00AA6265"/>
    <w:rsid w:val="00AA6F0E"/>
    <w:rsid w:val="00AB04E4"/>
    <w:rsid w:val="00AB0861"/>
    <w:rsid w:val="00AB0BF7"/>
    <w:rsid w:val="00AB1936"/>
    <w:rsid w:val="00AB38DA"/>
    <w:rsid w:val="00AB3DDF"/>
    <w:rsid w:val="00AB412D"/>
    <w:rsid w:val="00AB46F6"/>
    <w:rsid w:val="00AB52A2"/>
    <w:rsid w:val="00AB5803"/>
    <w:rsid w:val="00AB5F38"/>
    <w:rsid w:val="00AB65A3"/>
    <w:rsid w:val="00AB7003"/>
    <w:rsid w:val="00AC26C5"/>
    <w:rsid w:val="00AC2E5E"/>
    <w:rsid w:val="00AC35B7"/>
    <w:rsid w:val="00AC3726"/>
    <w:rsid w:val="00AC4610"/>
    <w:rsid w:val="00AC6BFE"/>
    <w:rsid w:val="00AC6C77"/>
    <w:rsid w:val="00AC7568"/>
    <w:rsid w:val="00AD0507"/>
    <w:rsid w:val="00AD1260"/>
    <w:rsid w:val="00AD1AE7"/>
    <w:rsid w:val="00AD2090"/>
    <w:rsid w:val="00AD2AEA"/>
    <w:rsid w:val="00AD2B21"/>
    <w:rsid w:val="00AD2D20"/>
    <w:rsid w:val="00AD321E"/>
    <w:rsid w:val="00AD32D3"/>
    <w:rsid w:val="00AD45CA"/>
    <w:rsid w:val="00AD554C"/>
    <w:rsid w:val="00AD55E6"/>
    <w:rsid w:val="00AD56BB"/>
    <w:rsid w:val="00AD7811"/>
    <w:rsid w:val="00AD79BD"/>
    <w:rsid w:val="00AE00D3"/>
    <w:rsid w:val="00AE00DA"/>
    <w:rsid w:val="00AE2207"/>
    <w:rsid w:val="00AE4A0E"/>
    <w:rsid w:val="00AE4A19"/>
    <w:rsid w:val="00AE4B37"/>
    <w:rsid w:val="00AE4BFA"/>
    <w:rsid w:val="00AE582A"/>
    <w:rsid w:val="00AE5F87"/>
    <w:rsid w:val="00AE6F2C"/>
    <w:rsid w:val="00AF0900"/>
    <w:rsid w:val="00AF1E84"/>
    <w:rsid w:val="00AF3648"/>
    <w:rsid w:val="00AF4DA2"/>
    <w:rsid w:val="00AF5152"/>
    <w:rsid w:val="00AF536F"/>
    <w:rsid w:val="00AF5729"/>
    <w:rsid w:val="00AF58F3"/>
    <w:rsid w:val="00AF6693"/>
    <w:rsid w:val="00AF6720"/>
    <w:rsid w:val="00AF6D49"/>
    <w:rsid w:val="00AF6D6B"/>
    <w:rsid w:val="00AF758D"/>
    <w:rsid w:val="00B00132"/>
    <w:rsid w:val="00B00EA6"/>
    <w:rsid w:val="00B039EB"/>
    <w:rsid w:val="00B03BC5"/>
    <w:rsid w:val="00B042D2"/>
    <w:rsid w:val="00B04C9D"/>
    <w:rsid w:val="00B05181"/>
    <w:rsid w:val="00B060CB"/>
    <w:rsid w:val="00B06420"/>
    <w:rsid w:val="00B067A9"/>
    <w:rsid w:val="00B06E1F"/>
    <w:rsid w:val="00B07A44"/>
    <w:rsid w:val="00B07CCA"/>
    <w:rsid w:val="00B07CD0"/>
    <w:rsid w:val="00B102D9"/>
    <w:rsid w:val="00B103BC"/>
    <w:rsid w:val="00B11263"/>
    <w:rsid w:val="00B11399"/>
    <w:rsid w:val="00B1437C"/>
    <w:rsid w:val="00B14471"/>
    <w:rsid w:val="00B14B59"/>
    <w:rsid w:val="00B159A2"/>
    <w:rsid w:val="00B15B74"/>
    <w:rsid w:val="00B176F0"/>
    <w:rsid w:val="00B17D68"/>
    <w:rsid w:val="00B20F39"/>
    <w:rsid w:val="00B213F6"/>
    <w:rsid w:val="00B234E2"/>
    <w:rsid w:val="00B23AE9"/>
    <w:rsid w:val="00B2699F"/>
    <w:rsid w:val="00B27003"/>
    <w:rsid w:val="00B275F9"/>
    <w:rsid w:val="00B279B9"/>
    <w:rsid w:val="00B30CC2"/>
    <w:rsid w:val="00B3276A"/>
    <w:rsid w:val="00B33259"/>
    <w:rsid w:val="00B339C9"/>
    <w:rsid w:val="00B33C84"/>
    <w:rsid w:val="00B3453E"/>
    <w:rsid w:val="00B34E08"/>
    <w:rsid w:val="00B3545A"/>
    <w:rsid w:val="00B3557A"/>
    <w:rsid w:val="00B36100"/>
    <w:rsid w:val="00B362EC"/>
    <w:rsid w:val="00B371F8"/>
    <w:rsid w:val="00B37DFC"/>
    <w:rsid w:val="00B40693"/>
    <w:rsid w:val="00B40B40"/>
    <w:rsid w:val="00B40E90"/>
    <w:rsid w:val="00B42106"/>
    <w:rsid w:val="00B432DE"/>
    <w:rsid w:val="00B44BB9"/>
    <w:rsid w:val="00B453A8"/>
    <w:rsid w:val="00B453C8"/>
    <w:rsid w:val="00B454C9"/>
    <w:rsid w:val="00B45596"/>
    <w:rsid w:val="00B46319"/>
    <w:rsid w:val="00B4748B"/>
    <w:rsid w:val="00B47556"/>
    <w:rsid w:val="00B50327"/>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B53"/>
    <w:rsid w:val="00B65E4A"/>
    <w:rsid w:val="00B664DB"/>
    <w:rsid w:val="00B67F33"/>
    <w:rsid w:val="00B70CB9"/>
    <w:rsid w:val="00B713FC"/>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3063"/>
    <w:rsid w:val="00B83471"/>
    <w:rsid w:val="00B834EC"/>
    <w:rsid w:val="00B83637"/>
    <w:rsid w:val="00B84041"/>
    <w:rsid w:val="00B8433D"/>
    <w:rsid w:val="00B8453B"/>
    <w:rsid w:val="00B8454C"/>
    <w:rsid w:val="00B84A6A"/>
    <w:rsid w:val="00B855F2"/>
    <w:rsid w:val="00B85BEE"/>
    <w:rsid w:val="00B865CA"/>
    <w:rsid w:val="00B86F80"/>
    <w:rsid w:val="00B87DEC"/>
    <w:rsid w:val="00B91164"/>
    <w:rsid w:val="00B912AA"/>
    <w:rsid w:val="00B91E3E"/>
    <w:rsid w:val="00B92180"/>
    <w:rsid w:val="00B923B0"/>
    <w:rsid w:val="00B9370F"/>
    <w:rsid w:val="00B94E8D"/>
    <w:rsid w:val="00B95443"/>
    <w:rsid w:val="00B954A7"/>
    <w:rsid w:val="00B96D2E"/>
    <w:rsid w:val="00BA02C4"/>
    <w:rsid w:val="00BA0867"/>
    <w:rsid w:val="00BA3177"/>
    <w:rsid w:val="00BA3786"/>
    <w:rsid w:val="00BA49DA"/>
    <w:rsid w:val="00BA4E50"/>
    <w:rsid w:val="00BA5ED6"/>
    <w:rsid w:val="00BA62B6"/>
    <w:rsid w:val="00BA6D18"/>
    <w:rsid w:val="00BA747A"/>
    <w:rsid w:val="00BA7B09"/>
    <w:rsid w:val="00BB05F2"/>
    <w:rsid w:val="00BB0751"/>
    <w:rsid w:val="00BB0B26"/>
    <w:rsid w:val="00BB29C5"/>
    <w:rsid w:val="00BB32F7"/>
    <w:rsid w:val="00BB345D"/>
    <w:rsid w:val="00BB359D"/>
    <w:rsid w:val="00BB3A6F"/>
    <w:rsid w:val="00BB3FC1"/>
    <w:rsid w:val="00BB4F79"/>
    <w:rsid w:val="00BB51B9"/>
    <w:rsid w:val="00BB6BCC"/>
    <w:rsid w:val="00BB6FF0"/>
    <w:rsid w:val="00BB7535"/>
    <w:rsid w:val="00BC030F"/>
    <w:rsid w:val="00BC0463"/>
    <w:rsid w:val="00BC08A8"/>
    <w:rsid w:val="00BC0CE9"/>
    <w:rsid w:val="00BC2586"/>
    <w:rsid w:val="00BC2B0A"/>
    <w:rsid w:val="00BC3950"/>
    <w:rsid w:val="00BC4E4E"/>
    <w:rsid w:val="00BC4F6E"/>
    <w:rsid w:val="00BC7092"/>
    <w:rsid w:val="00BC7170"/>
    <w:rsid w:val="00BC7672"/>
    <w:rsid w:val="00BC7BF3"/>
    <w:rsid w:val="00BD0396"/>
    <w:rsid w:val="00BD0790"/>
    <w:rsid w:val="00BD1043"/>
    <w:rsid w:val="00BD1C1E"/>
    <w:rsid w:val="00BD2105"/>
    <w:rsid w:val="00BD21A2"/>
    <w:rsid w:val="00BD6587"/>
    <w:rsid w:val="00BD664C"/>
    <w:rsid w:val="00BD6F56"/>
    <w:rsid w:val="00BE0C3C"/>
    <w:rsid w:val="00BE10D9"/>
    <w:rsid w:val="00BE1612"/>
    <w:rsid w:val="00BE19D1"/>
    <w:rsid w:val="00BE1B32"/>
    <w:rsid w:val="00BE37AF"/>
    <w:rsid w:val="00BE3ACC"/>
    <w:rsid w:val="00BE5152"/>
    <w:rsid w:val="00BE53BA"/>
    <w:rsid w:val="00BE71C3"/>
    <w:rsid w:val="00BF0708"/>
    <w:rsid w:val="00BF1B7C"/>
    <w:rsid w:val="00BF1BCB"/>
    <w:rsid w:val="00BF26F4"/>
    <w:rsid w:val="00BF2AC2"/>
    <w:rsid w:val="00BF2AEC"/>
    <w:rsid w:val="00BF343A"/>
    <w:rsid w:val="00BF37BC"/>
    <w:rsid w:val="00BF3B3B"/>
    <w:rsid w:val="00BF615A"/>
    <w:rsid w:val="00BF7449"/>
    <w:rsid w:val="00C00342"/>
    <w:rsid w:val="00C00EAE"/>
    <w:rsid w:val="00C01366"/>
    <w:rsid w:val="00C01444"/>
    <w:rsid w:val="00C01788"/>
    <w:rsid w:val="00C03020"/>
    <w:rsid w:val="00C041E8"/>
    <w:rsid w:val="00C05445"/>
    <w:rsid w:val="00C05B0B"/>
    <w:rsid w:val="00C05C8F"/>
    <w:rsid w:val="00C07B46"/>
    <w:rsid w:val="00C11856"/>
    <w:rsid w:val="00C11C4E"/>
    <w:rsid w:val="00C124A3"/>
    <w:rsid w:val="00C128FB"/>
    <w:rsid w:val="00C146A5"/>
    <w:rsid w:val="00C14F2D"/>
    <w:rsid w:val="00C15103"/>
    <w:rsid w:val="00C15A9C"/>
    <w:rsid w:val="00C15AB0"/>
    <w:rsid w:val="00C15D79"/>
    <w:rsid w:val="00C160EA"/>
    <w:rsid w:val="00C163CA"/>
    <w:rsid w:val="00C1645C"/>
    <w:rsid w:val="00C178A2"/>
    <w:rsid w:val="00C17CA1"/>
    <w:rsid w:val="00C205A0"/>
    <w:rsid w:val="00C20F0A"/>
    <w:rsid w:val="00C210A1"/>
    <w:rsid w:val="00C2138A"/>
    <w:rsid w:val="00C2220E"/>
    <w:rsid w:val="00C22ACB"/>
    <w:rsid w:val="00C23284"/>
    <w:rsid w:val="00C23DA2"/>
    <w:rsid w:val="00C240CD"/>
    <w:rsid w:val="00C245C8"/>
    <w:rsid w:val="00C2483C"/>
    <w:rsid w:val="00C25134"/>
    <w:rsid w:val="00C25384"/>
    <w:rsid w:val="00C26070"/>
    <w:rsid w:val="00C26369"/>
    <w:rsid w:val="00C26C61"/>
    <w:rsid w:val="00C26D1F"/>
    <w:rsid w:val="00C26F75"/>
    <w:rsid w:val="00C27967"/>
    <w:rsid w:val="00C31F61"/>
    <w:rsid w:val="00C33C58"/>
    <w:rsid w:val="00C3546C"/>
    <w:rsid w:val="00C3657E"/>
    <w:rsid w:val="00C42634"/>
    <w:rsid w:val="00C43AC5"/>
    <w:rsid w:val="00C45BAB"/>
    <w:rsid w:val="00C460F1"/>
    <w:rsid w:val="00C4681F"/>
    <w:rsid w:val="00C47417"/>
    <w:rsid w:val="00C50729"/>
    <w:rsid w:val="00C5074C"/>
    <w:rsid w:val="00C50E23"/>
    <w:rsid w:val="00C50F31"/>
    <w:rsid w:val="00C5210D"/>
    <w:rsid w:val="00C53A3C"/>
    <w:rsid w:val="00C557CB"/>
    <w:rsid w:val="00C56610"/>
    <w:rsid w:val="00C568B3"/>
    <w:rsid w:val="00C578C7"/>
    <w:rsid w:val="00C5794D"/>
    <w:rsid w:val="00C57CB0"/>
    <w:rsid w:val="00C6076F"/>
    <w:rsid w:val="00C60C0C"/>
    <w:rsid w:val="00C60FEB"/>
    <w:rsid w:val="00C60FF7"/>
    <w:rsid w:val="00C610BB"/>
    <w:rsid w:val="00C61A18"/>
    <w:rsid w:val="00C62C18"/>
    <w:rsid w:val="00C62F0D"/>
    <w:rsid w:val="00C6347A"/>
    <w:rsid w:val="00C6347E"/>
    <w:rsid w:val="00C63C91"/>
    <w:rsid w:val="00C63D48"/>
    <w:rsid w:val="00C6428A"/>
    <w:rsid w:val="00C64571"/>
    <w:rsid w:val="00C64614"/>
    <w:rsid w:val="00C64870"/>
    <w:rsid w:val="00C64CD3"/>
    <w:rsid w:val="00C65730"/>
    <w:rsid w:val="00C65C84"/>
    <w:rsid w:val="00C674CB"/>
    <w:rsid w:val="00C67EC0"/>
    <w:rsid w:val="00C70A89"/>
    <w:rsid w:val="00C71735"/>
    <w:rsid w:val="00C71C7B"/>
    <w:rsid w:val="00C72831"/>
    <w:rsid w:val="00C72FB7"/>
    <w:rsid w:val="00C74D5F"/>
    <w:rsid w:val="00C753BE"/>
    <w:rsid w:val="00C75D9C"/>
    <w:rsid w:val="00C760A9"/>
    <w:rsid w:val="00C762B2"/>
    <w:rsid w:val="00C76928"/>
    <w:rsid w:val="00C76B58"/>
    <w:rsid w:val="00C77AEE"/>
    <w:rsid w:val="00C8109B"/>
    <w:rsid w:val="00C81265"/>
    <w:rsid w:val="00C81676"/>
    <w:rsid w:val="00C81BB3"/>
    <w:rsid w:val="00C82499"/>
    <w:rsid w:val="00C824D6"/>
    <w:rsid w:val="00C84310"/>
    <w:rsid w:val="00C84D76"/>
    <w:rsid w:val="00C85143"/>
    <w:rsid w:val="00C86395"/>
    <w:rsid w:val="00C909F2"/>
    <w:rsid w:val="00C90B6A"/>
    <w:rsid w:val="00C919E0"/>
    <w:rsid w:val="00C91A02"/>
    <w:rsid w:val="00C91DCC"/>
    <w:rsid w:val="00C93F9C"/>
    <w:rsid w:val="00C9569F"/>
    <w:rsid w:val="00CA11D6"/>
    <w:rsid w:val="00CA1EDB"/>
    <w:rsid w:val="00CA42F2"/>
    <w:rsid w:val="00CA4B17"/>
    <w:rsid w:val="00CA4E54"/>
    <w:rsid w:val="00CA5526"/>
    <w:rsid w:val="00CA6A3D"/>
    <w:rsid w:val="00CA7441"/>
    <w:rsid w:val="00CA7CA6"/>
    <w:rsid w:val="00CB1E06"/>
    <w:rsid w:val="00CB2F06"/>
    <w:rsid w:val="00CB30BA"/>
    <w:rsid w:val="00CB34B2"/>
    <w:rsid w:val="00CB35D4"/>
    <w:rsid w:val="00CB41D8"/>
    <w:rsid w:val="00CB4B3D"/>
    <w:rsid w:val="00CB53CF"/>
    <w:rsid w:val="00CB65F7"/>
    <w:rsid w:val="00CB6829"/>
    <w:rsid w:val="00CB69C0"/>
    <w:rsid w:val="00CB7E7C"/>
    <w:rsid w:val="00CC0F6D"/>
    <w:rsid w:val="00CC1473"/>
    <w:rsid w:val="00CC294D"/>
    <w:rsid w:val="00CC3366"/>
    <w:rsid w:val="00CC3633"/>
    <w:rsid w:val="00CC3CF9"/>
    <w:rsid w:val="00CC5188"/>
    <w:rsid w:val="00CC52CC"/>
    <w:rsid w:val="00CC62B1"/>
    <w:rsid w:val="00CC69CD"/>
    <w:rsid w:val="00CC7B68"/>
    <w:rsid w:val="00CD14EB"/>
    <w:rsid w:val="00CD19EA"/>
    <w:rsid w:val="00CD2070"/>
    <w:rsid w:val="00CD2529"/>
    <w:rsid w:val="00CD2D59"/>
    <w:rsid w:val="00CD2E74"/>
    <w:rsid w:val="00CD3B4D"/>
    <w:rsid w:val="00CD3D01"/>
    <w:rsid w:val="00CD40A7"/>
    <w:rsid w:val="00CD4357"/>
    <w:rsid w:val="00CD48AB"/>
    <w:rsid w:val="00CD5564"/>
    <w:rsid w:val="00CD5639"/>
    <w:rsid w:val="00CD5C19"/>
    <w:rsid w:val="00CD5F8A"/>
    <w:rsid w:val="00CD737A"/>
    <w:rsid w:val="00CD7490"/>
    <w:rsid w:val="00CD7CA9"/>
    <w:rsid w:val="00CD7E13"/>
    <w:rsid w:val="00CE0B69"/>
    <w:rsid w:val="00CE51EC"/>
    <w:rsid w:val="00CE6775"/>
    <w:rsid w:val="00CE689A"/>
    <w:rsid w:val="00CE7B5D"/>
    <w:rsid w:val="00CF01E2"/>
    <w:rsid w:val="00CF01FF"/>
    <w:rsid w:val="00CF0787"/>
    <w:rsid w:val="00CF09C7"/>
    <w:rsid w:val="00CF18B3"/>
    <w:rsid w:val="00CF1E38"/>
    <w:rsid w:val="00CF416B"/>
    <w:rsid w:val="00CF4A27"/>
    <w:rsid w:val="00CF4A77"/>
    <w:rsid w:val="00CF54A0"/>
    <w:rsid w:val="00CF6923"/>
    <w:rsid w:val="00CF6E14"/>
    <w:rsid w:val="00D01012"/>
    <w:rsid w:val="00D016F5"/>
    <w:rsid w:val="00D02CAD"/>
    <w:rsid w:val="00D03292"/>
    <w:rsid w:val="00D03A2F"/>
    <w:rsid w:val="00D03B7D"/>
    <w:rsid w:val="00D04640"/>
    <w:rsid w:val="00D0535E"/>
    <w:rsid w:val="00D0540C"/>
    <w:rsid w:val="00D06866"/>
    <w:rsid w:val="00D07379"/>
    <w:rsid w:val="00D07BA9"/>
    <w:rsid w:val="00D07F57"/>
    <w:rsid w:val="00D10020"/>
    <w:rsid w:val="00D10D05"/>
    <w:rsid w:val="00D11AEB"/>
    <w:rsid w:val="00D13A8A"/>
    <w:rsid w:val="00D14AAD"/>
    <w:rsid w:val="00D167C1"/>
    <w:rsid w:val="00D17FD7"/>
    <w:rsid w:val="00D20275"/>
    <w:rsid w:val="00D215FB"/>
    <w:rsid w:val="00D21970"/>
    <w:rsid w:val="00D21C67"/>
    <w:rsid w:val="00D22B3A"/>
    <w:rsid w:val="00D243D3"/>
    <w:rsid w:val="00D256A0"/>
    <w:rsid w:val="00D26652"/>
    <w:rsid w:val="00D26B1D"/>
    <w:rsid w:val="00D27AF0"/>
    <w:rsid w:val="00D311C7"/>
    <w:rsid w:val="00D31338"/>
    <w:rsid w:val="00D31B5E"/>
    <w:rsid w:val="00D31D1C"/>
    <w:rsid w:val="00D31F34"/>
    <w:rsid w:val="00D33128"/>
    <w:rsid w:val="00D33E0D"/>
    <w:rsid w:val="00D3521A"/>
    <w:rsid w:val="00D36BCC"/>
    <w:rsid w:val="00D37B08"/>
    <w:rsid w:val="00D4038E"/>
    <w:rsid w:val="00D40FFB"/>
    <w:rsid w:val="00D410CC"/>
    <w:rsid w:val="00D413ED"/>
    <w:rsid w:val="00D417FC"/>
    <w:rsid w:val="00D42E5F"/>
    <w:rsid w:val="00D43BD5"/>
    <w:rsid w:val="00D44819"/>
    <w:rsid w:val="00D44D05"/>
    <w:rsid w:val="00D45140"/>
    <w:rsid w:val="00D45A47"/>
    <w:rsid w:val="00D4680F"/>
    <w:rsid w:val="00D46AB1"/>
    <w:rsid w:val="00D47939"/>
    <w:rsid w:val="00D50604"/>
    <w:rsid w:val="00D50663"/>
    <w:rsid w:val="00D51FD7"/>
    <w:rsid w:val="00D52F91"/>
    <w:rsid w:val="00D530F0"/>
    <w:rsid w:val="00D53F8A"/>
    <w:rsid w:val="00D551B9"/>
    <w:rsid w:val="00D55ACD"/>
    <w:rsid w:val="00D55C07"/>
    <w:rsid w:val="00D571F7"/>
    <w:rsid w:val="00D57C7E"/>
    <w:rsid w:val="00D57CF3"/>
    <w:rsid w:val="00D60A20"/>
    <w:rsid w:val="00D610A9"/>
    <w:rsid w:val="00D614A4"/>
    <w:rsid w:val="00D626A5"/>
    <w:rsid w:val="00D62CF4"/>
    <w:rsid w:val="00D6410A"/>
    <w:rsid w:val="00D65105"/>
    <w:rsid w:val="00D653FA"/>
    <w:rsid w:val="00D659FB"/>
    <w:rsid w:val="00D66B12"/>
    <w:rsid w:val="00D67595"/>
    <w:rsid w:val="00D67DF8"/>
    <w:rsid w:val="00D67E43"/>
    <w:rsid w:val="00D71345"/>
    <w:rsid w:val="00D7273D"/>
    <w:rsid w:val="00D73E60"/>
    <w:rsid w:val="00D74833"/>
    <w:rsid w:val="00D752BB"/>
    <w:rsid w:val="00D75F74"/>
    <w:rsid w:val="00D76252"/>
    <w:rsid w:val="00D77383"/>
    <w:rsid w:val="00D77578"/>
    <w:rsid w:val="00D7784C"/>
    <w:rsid w:val="00D80A2D"/>
    <w:rsid w:val="00D819C6"/>
    <w:rsid w:val="00D82475"/>
    <w:rsid w:val="00D82BB9"/>
    <w:rsid w:val="00D84316"/>
    <w:rsid w:val="00D843C7"/>
    <w:rsid w:val="00D857D0"/>
    <w:rsid w:val="00D87AFA"/>
    <w:rsid w:val="00D87FD7"/>
    <w:rsid w:val="00D90B82"/>
    <w:rsid w:val="00D90E5E"/>
    <w:rsid w:val="00D91633"/>
    <w:rsid w:val="00D93907"/>
    <w:rsid w:val="00D93C19"/>
    <w:rsid w:val="00D94305"/>
    <w:rsid w:val="00D956E9"/>
    <w:rsid w:val="00D95C85"/>
    <w:rsid w:val="00D95D63"/>
    <w:rsid w:val="00D96954"/>
    <w:rsid w:val="00D96C6F"/>
    <w:rsid w:val="00D96DB1"/>
    <w:rsid w:val="00D96EA0"/>
    <w:rsid w:val="00D97043"/>
    <w:rsid w:val="00DA004C"/>
    <w:rsid w:val="00DA05FB"/>
    <w:rsid w:val="00DA1C72"/>
    <w:rsid w:val="00DA2094"/>
    <w:rsid w:val="00DA22EE"/>
    <w:rsid w:val="00DA36E6"/>
    <w:rsid w:val="00DA515B"/>
    <w:rsid w:val="00DA6894"/>
    <w:rsid w:val="00DB09BD"/>
    <w:rsid w:val="00DB0F5B"/>
    <w:rsid w:val="00DB0F7D"/>
    <w:rsid w:val="00DB2481"/>
    <w:rsid w:val="00DB2D8C"/>
    <w:rsid w:val="00DB3CFA"/>
    <w:rsid w:val="00DB5D11"/>
    <w:rsid w:val="00DB6631"/>
    <w:rsid w:val="00DB6BE4"/>
    <w:rsid w:val="00DB6CA2"/>
    <w:rsid w:val="00DB78DB"/>
    <w:rsid w:val="00DC0495"/>
    <w:rsid w:val="00DC09B2"/>
    <w:rsid w:val="00DC16BD"/>
    <w:rsid w:val="00DC1BCD"/>
    <w:rsid w:val="00DC1DF7"/>
    <w:rsid w:val="00DC1FB8"/>
    <w:rsid w:val="00DC21E1"/>
    <w:rsid w:val="00DC2793"/>
    <w:rsid w:val="00DC3A1C"/>
    <w:rsid w:val="00DC4019"/>
    <w:rsid w:val="00DC495D"/>
    <w:rsid w:val="00DC55BA"/>
    <w:rsid w:val="00DC6EEF"/>
    <w:rsid w:val="00DC6F1F"/>
    <w:rsid w:val="00DC72E7"/>
    <w:rsid w:val="00DC75F7"/>
    <w:rsid w:val="00DD0E8E"/>
    <w:rsid w:val="00DD15B4"/>
    <w:rsid w:val="00DD1C9D"/>
    <w:rsid w:val="00DD2399"/>
    <w:rsid w:val="00DD29CD"/>
    <w:rsid w:val="00DD2DC4"/>
    <w:rsid w:val="00DD2DCA"/>
    <w:rsid w:val="00DD4569"/>
    <w:rsid w:val="00DD4D8A"/>
    <w:rsid w:val="00DD6847"/>
    <w:rsid w:val="00DD68CA"/>
    <w:rsid w:val="00DD78D8"/>
    <w:rsid w:val="00DE0774"/>
    <w:rsid w:val="00DE0B0D"/>
    <w:rsid w:val="00DE14D0"/>
    <w:rsid w:val="00DE19C3"/>
    <w:rsid w:val="00DE2A30"/>
    <w:rsid w:val="00DE2FF0"/>
    <w:rsid w:val="00DE3364"/>
    <w:rsid w:val="00DE3861"/>
    <w:rsid w:val="00DE4771"/>
    <w:rsid w:val="00DE555E"/>
    <w:rsid w:val="00DE583C"/>
    <w:rsid w:val="00DE5A57"/>
    <w:rsid w:val="00DE7CF8"/>
    <w:rsid w:val="00DF08A0"/>
    <w:rsid w:val="00DF161A"/>
    <w:rsid w:val="00DF209E"/>
    <w:rsid w:val="00DF531E"/>
    <w:rsid w:val="00DF6236"/>
    <w:rsid w:val="00DF66ED"/>
    <w:rsid w:val="00DF6903"/>
    <w:rsid w:val="00DF730E"/>
    <w:rsid w:val="00DF7DA6"/>
    <w:rsid w:val="00E00196"/>
    <w:rsid w:val="00E006B5"/>
    <w:rsid w:val="00E00A9C"/>
    <w:rsid w:val="00E02282"/>
    <w:rsid w:val="00E02F21"/>
    <w:rsid w:val="00E02FF8"/>
    <w:rsid w:val="00E03051"/>
    <w:rsid w:val="00E05E2C"/>
    <w:rsid w:val="00E06FBD"/>
    <w:rsid w:val="00E07AD5"/>
    <w:rsid w:val="00E11030"/>
    <w:rsid w:val="00E122C7"/>
    <w:rsid w:val="00E134C5"/>
    <w:rsid w:val="00E13B71"/>
    <w:rsid w:val="00E13F81"/>
    <w:rsid w:val="00E13FE8"/>
    <w:rsid w:val="00E14A23"/>
    <w:rsid w:val="00E14C7F"/>
    <w:rsid w:val="00E153CD"/>
    <w:rsid w:val="00E1569F"/>
    <w:rsid w:val="00E16CAD"/>
    <w:rsid w:val="00E17EF5"/>
    <w:rsid w:val="00E205B6"/>
    <w:rsid w:val="00E208FD"/>
    <w:rsid w:val="00E20F67"/>
    <w:rsid w:val="00E21F33"/>
    <w:rsid w:val="00E2259C"/>
    <w:rsid w:val="00E26758"/>
    <w:rsid w:val="00E27D57"/>
    <w:rsid w:val="00E301D5"/>
    <w:rsid w:val="00E325DF"/>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3A0"/>
    <w:rsid w:val="00E55C84"/>
    <w:rsid w:val="00E55EC4"/>
    <w:rsid w:val="00E566DF"/>
    <w:rsid w:val="00E56F0D"/>
    <w:rsid w:val="00E579E3"/>
    <w:rsid w:val="00E608F2"/>
    <w:rsid w:val="00E62146"/>
    <w:rsid w:val="00E626D4"/>
    <w:rsid w:val="00E62E60"/>
    <w:rsid w:val="00E63A37"/>
    <w:rsid w:val="00E63C64"/>
    <w:rsid w:val="00E645F9"/>
    <w:rsid w:val="00E65126"/>
    <w:rsid w:val="00E65DA3"/>
    <w:rsid w:val="00E663CF"/>
    <w:rsid w:val="00E66A2D"/>
    <w:rsid w:val="00E66B82"/>
    <w:rsid w:val="00E673E8"/>
    <w:rsid w:val="00E67B1F"/>
    <w:rsid w:val="00E70C41"/>
    <w:rsid w:val="00E712A7"/>
    <w:rsid w:val="00E737BB"/>
    <w:rsid w:val="00E749A5"/>
    <w:rsid w:val="00E75D5D"/>
    <w:rsid w:val="00E773CB"/>
    <w:rsid w:val="00E7740D"/>
    <w:rsid w:val="00E7775F"/>
    <w:rsid w:val="00E801CC"/>
    <w:rsid w:val="00E82457"/>
    <w:rsid w:val="00E836AE"/>
    <w:rsid w:val="00E8373C"/>
    <w:rsid w:val="00E838D3"/>
    <w:rsid w:val="00E83955"/>
    <w:rsid w:val="00E840F6"/>
    <w:rsid w:val="00E844ED"/>
    <w:rsid w:val="00E84567"/>
    <w:rsid w:val="00E85793"/>
    <w:rsid w:val="00E862B1"/>
    <w:rsid w:val="00E8706C"/>
    <w:rsid w:val="00E87F41"/>
    <w:rsid w:val="00E905A2"/>
    <w:rsid w:val="00E909EF"/>
    <w:rsid w:val="00E90F51"/>
    <w:rsid w:val="00E91213"/>
    <w:rsid w:val="00E9170F"/>
    <w:rsid w:val="00E918E1"/>
    <w:rsid w:val="00E91D98"/>
    <w:rsid w:val="00E91DC5"/>
    <w:rsid w:val="00E93423"/>
    <w:rsid w:val="00E93FE6"/>
    <w:rsid w:val="00E94454"/>
    <w:rsid w:val="00E949F5"/>
    <w:rsid w:val="00E94B49"/>
    <w:rsid w:val="00E94DB8"/>
    <w:rsid w:val="00E96330"/>
    <w:rsid w:val="00E9681D"/>
    <w:rsid w:val="00E973AE"/>
    <w:rsid w:val="00EA0867"/>
    <w:rsid w:val="00EA0A2F"/>
    <w:rsid w:val="00EA11A6"/>
    <w:rsid w:val="00EA2987"/>
    <w:rsid w:val="00EA2A6F"/>
    <w:rsid w:val="00EA2FB9"/>
    <w:rsid w:val="00EA38F2"/>
    <w:rsid w:val="00EA42A3"/>
    <w:rsid w:val="00EA541D"/>
    <w:rsid w:val="00EA59CD"/>
    <w:rsid w:val="00EA686C"/>
    <w:rsid w:val="00EA6A49"/>
    <w:rsid w:val="00EA6DF9"/>
    <w:rsid w:val="00EB0391"/>
    <w:rsid w:val="00EB0A32"/>
    <w:rsid w:val="00EB0BEB"/>
    <w:rsid w:val="00EB0DED"/>
    <w:rsid w:val="00EB19CE"/>
    <w:rsid w:val="00EB2612"/>
    <w:rsid w:val="00EB2FBB"/>
    <w:rsid w:val="00EB485B"/>
    <w:rsid w:val="00EB5414"/>
    <w:rsid w:val="00EB66CF"/>
    <w:rsid w:val="00EC02D6"/>
    <w:rsid w:val="00EC156E"/>
    <w:rsid w:val="00EC304B"/>
    <w:rsid w:val="00EC5188"/>
    <w:rsid w:val="00EC51CC"/>
    <w:rsid w:val="00EC5839"/>
    <w:rsid w:val="00EC6AD9"/>
    <w:rsid w:val="00EC712D"/>
    <w:rsid w:val="00EC7960"/>
    <w:rsid w:val="00ED19E5"/>
    <w:rsid w:val="00ED28AF"/>
    <w:rsid w:val="00ED2F43"/>
    <w:rsid w:val="00ED3655"/>
    <w:rsid w:val="00ED44BB"/>
    <w:rsid w:val="00ED4CD0"/>
    <w:rsid w:val="00ED51BA"/>
    <w:rsid w:val="00ED57E4"/>
    <w:rsid w:val="00ED5A99"/>
    <w:rsid w:val="00ED5BD4"/>
    <w:rsid w:val="00ED5CC3"/>
    <w:rsid w:val="00ED79A9"/>
    <w:rsid w:val="00ED7C01"/>
    <w:rsid w:val="00EE0C4A"/>
    <w:rsid w:val="00EE12CA"/>
    <w:rsid w:val="00EE1898"/>
    <w:rsid w:val="00EE1E4B"/>
    <w:rsid w:val="00EE30AB"/>
    <w:rsid w:val="00EE346A"/>
    <w:rsid w:val="00EE41A7"/>
    <w:rsid w:val="00EE49D2"/>
    <w:rsid w:val="00EE50BE"/>
    <w:rsid w:val="00EE5AC4"/>
    <w:rsid w:val="00EE5D54"/>
    <w:rsid w:val="00EE6543"/>
    <w:rsid w:val="00EE70D7"/>
    <w:rsid w:val="00EE7AFB"/>
    <w:rsid w:val="00EE7B9C"/>
    <w:rsid w:val="00EF29DE"/>
    <w:rsid w:val="00EF2B2D"/>
    <w:rsid w:val="00EF2F88"/>
    <w:rsid w:val="00EF3146"/>
    <w:rsid w:val="00EF540B"/>
    <w:rsid w:val="00EF5D92"/>
    <w:rsid w:val="00EF62D6"/>
    <w:rsid w:val="00EF729E"/>
    <w:rsid w:val="00EF755B"/>
    <w:rsid w:val="00EF7EDE"/>
    <w:rsid w:val="00F0198B"/>
    <w:rsid w:val="00F01D37"/>
    <w:rsid w:val="00F02BCF"/>
    <w:rsid w:val="00F02C02"/>
    <w:rsid w:val="00F034B0"/>
    <w:rsid w:val="00F0624F"/>
    <w:rsid w:val="00F110AF"/>
    <w:rsid w:val="00F11DB6"/>
    <w:rsid w:val="00F11FE4"/>
    <w:rsid w:val="00F121C7"/>
    <w:rsid w:val="00F1455F"/>
    <w:rsid w:val="00F1461E"/>
    <w:rsid w:val="00F14F0F"/>
    <w:rsid w:val="00F15E60"/>
    <w:rsid w:val="00F17C4A"/>
    <w:rsid w:val="00F201B5"/>
    <w:rsid w:val="00F2036A"/>
    <w:rsid w:val="00F205D1"/>
    <w:rsid w:val="00F21247"/>
    <w:rsid w:val="00F220D6"/>
    <w:rsid w:val="00F24D61"/>
    <w:rsid w:val="00F24D73"/>
    <w:rsid w:val="00F264A3"/>
    <w:rsid w:val="00F269FF"/>
    <w:rsid w:val="00F27C3D"/>
    <w:rsid w:val="00F27D93"/>
    <w:rsid w:val="00F302C6"/>
    <w:rsid w:val="00F30C6C"/>
    <w:rsid w:val="00F325AA"/>
    <w:rsid w:val="00F34EDB"/>
    <w:rsid w:val="00F356F4"/>
    <w:rsid w:val="00F35D92"/>
    <w:rsid w:val="00F36174"/>
    <w:rsid w:val="00F36706"/>
    <w:rsid w:val="00F36A5C"/>
    <w:rsid w:val="00F3788B"/>
    <w:rsid w:val="00F4034F"/>
    <w:rsid w:val="00F40BDE"/>
    <w:rsid w:val="00F40DD0"/>
    <w:rsid w:val="00F424B0"/>
    <w:rsid w:val="00F448F9"/>
    <w:rsid w:val="00F45234"/>
    <w:rsid w:val="00F454A1"/>
    <w:rsid w:val="00F457DB"/>
    <w:rsid w:val="00F5018F"/>
    <w:rsid w:val="00F51C1D"/>
    <w:rsid w:val="00F51E8F"/>
    <w:rsid w:val="00F52E24"/>
    <w:rsid w:val="00F53852"/>
    <w:rsid w:val="00F54A46"/>
    <w:rsid w:val="00F5555B"/>
    <w:rsid w:val="00F56F55"/>
    <w:rsid w:val="00F60636"/>
    <w:rsid w:val="00F616D9"/>
    <w:rsid w:val="00F62606"/>
    <w:rsid w:val="00F634C0"/>
    <w:rsid w:val="00F65666"/>
    <w:rsid w:val="00F6615F"/>
    <w:rsid w:val="00F66872"/>
    <w:rsid w:val="00F66A8E"/>
    <w:rsid w:val="00F7038F"/>
    <w:rsid w:val="00F71C4B"/>
    <w:rsid w:val="00F72B6D"/>
    <w:rsid w:val="00F72EC6"/>
    <w:rsid w:val="00F73404"/>
    <w:rsid w:val="00F73990"/>
    <w:rsid w:val="00F73A83"/>
    <w:rsid w:val="00F73B07"/>
    <w:rsid w:val="00F7574A"/>
    <w:rsid w:val="00F76384"/>
    <w:rsid w:val="00F76FD1"/>
    <w:rsid w:val="00F773F5"/>
    <w:rsid w:val="00F778EF"/>
    <w:rsid w:val="00F77E8A"/>
    <w:rsid w:val="00F807FC"/>
    <w:rsid w:val="00F812DC"/>
    <w:rsid w:val="00F8225A"/>
    <w:rsid w:val="00F83387"/>
    <w:rsid w:val="00F83AD5"/>
    <w:rsid w:val="00F8464D"/>
    <w:rsid w:val="00F8582A"/>
    <w:rsid w:val="00F8596A"/>
    <w:rsid w:val="00F85A86"/>
    <w:rsid w:val="00F85FDD"/>
    <w:rsid w:val="00F86831"/>
    <w:rsid w:val="00F86867"/>
    <w:rsid w:val="00F86C31"/>
    <w:rsid w:val="00F90B4E"/>
    <w:rsid w:val="00F90CE5"/>
    <w:rsid w:val="00F91D4C"/>
    <w:rsid w:val="00F928CC"/>
    <w:rsid w:val="00F928D6"/>
    <w:rsid w:val="00F92BD1"/>
    <w:rsid w:val="00F9400F"/>
    <w:rsid w:val="00F940B5"/>
    <w:rsid w:val="00F94E37"/>
    <w:rsid w:val="00F95D76"/>
    <w:rsid w:val="00FA07F3"/>
    <w:rsid w:val="00FA0E79"/>
    <w:rsid w:val="00FA2802"/>
    <w:rsid w:val="00FA3B42"/>
    <w:rsid w:val="00FA3C1D"/>
    <w:rsid w:val="00FA4201"/>
    <w:rsid w:val="00FA4676"/>
    <w:rsid w:val="00FA497F"/>
    <w:rsid w:val="00FA498C"/>
    <w:rsid w:val="00FA52FE"/>
    <w:rsid w:val="00FA6F89"/>
    <w:rsid w:val="00FA7818"/>
    <w:rsid w:val="00FA7E6D"/>
    <w:rsid w:val="00FA7F68"/>
    <w:rsid w:val="00FB03BC"/>
    <w:rsid w:val="00FB110E"/>
    <w:rsid w:val="00FB1964"/>
    <w:rsid w:val="00FB1980"/>
    <w:rsid w:val="00FB2503"/>
    <w:rsid w:val="00FB2D9E"/>
    <w:rsid w:val="00FB2F36"/>
    <w:rsid w:val="00FB30F7"/>
    <w:rsid w:val="00FB3301"/>
    <w:rsid w:val="00FB4068"/>
    <w:rsid w:val="00FB48D3"/>
    <w:rsid w:val="00FB496E"/>
    <w:rsid w:val="00FB52EC"/>
    <w:rsid w:val="00FB759C"/>
    <w:rsid w:val="00FB7DC8"/>
    <w:rsid w:val="00FC0D64"/>
    <w:rsid w:val="00FC29C8"/>
    <w:rsid w:val="00FC3F4E"/>
    <w:rsid w:val="00FC4874"/>
    <w:rsid w:val="00FC4B45"/>
    <w:rsid w:val="00FC569C"/>
    <w:rsid w:val="00FC5B8D"/>
    <w:rsid w:val="00FC6B4C"/>
    <w:rsid w:val="00FC6CAA"/>
    <w:rsid w:val="00FD0276"/>
    <w:rsid w:val="00FD0B36"/>
    <w:rsid w:val="00FD1510"/>
    <w:rsid w:val="00FD2AAE"/>
    <w:rsid w:val="00FD2EAC"/>
    <w:rsid w:val="00FD367D"/>
    <w:rsid w:val="00FD39AE"/>
    <w:rsid w:val="00FD3E9B"/>
    <w:rsid w:val="00FD506D"/>
    <w:rsid w:val="00FD5469"/>
    <w:rsid w:val="00FD6C98"/>
    <w:rsid w:val="00FD74C5"/>
    <w:rsid w:val="00FE09AA"/>
    <w:rsid w:val="00FE17A0"/>
    <w:rsid w:val="00FE3F2A"/>
    <w:rsid w:val="00FE461A"/>
    <w:rsid w:val="00FE4A4D"/>
    <w:rsid w:val="00FE56E1"/>
    <w:rsid w:val="00FE622C"/>
    <w:rsid w:val="00FE7194"/>
    <w:rsid w:val="00FE72E2"/>
    <w:rsid w:val="00FF04C6"/>
    <w:rsid w:val="00FF1B31"/>
    <w:rsid w:val="00FF1C5F"/>
    <w:rsid w:val="00FF1E3D"/>
    <w:rsid w:val="00FF2589"/>
    <w:rsid w:val="00FF2845"/>
    <w:rsid w:val="00FF2C96"/>
    <w:rsid w:val="00FF341D"/>
    <w:rsid w:val="00FF366F"/>
    <w:rsid w:val="00FF3F23"/>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FEEBE"/>
  <w15:docId w15:val="{7DA66845-8D3F-4A6D-83BD-F53C32A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uiPriority w:val="59"/>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 w:type="character" w:styleId="UnresolvedMention">
    <w:name w:val="Unresolved Mention"/>
    <w:basedOn w:val="DefaultParagraphFont"/>
    <w:uiPriority w:val="99"/>
    <w:semiHidden/>
    <w:unhideWhenUsed/>
    <w:rsid w:val="00AF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02DE-9AA7-4A57-9AF1-FB65CBF9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2</cp:revision>
  <cp:lastPrinted>2020-11-02T13:26:00Z</cp:lastPrinted>
  <dcterms:created xsi:type="dcterms:W3CDTF">2021-10-12T13:45:00Z</dcterms:created>
  <dcterms:modified xsi:type="dcterms:W3CDTF">2021-10-12T13:45:00Z</dcterms:modified>
</cp:coreProperties>
</file>