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73633008" w:rsidR="00FE76F5" w:rsidRDefault="0028241A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B04B1A">
        <w:rPr>
          <w:rFonts w:ascii="Arial" w:hAnsi="Arial" w:cs="Arial"/>
          <w:sz w:val="24"/>
          <w:szCs w:val="24"/>
          <w:u w:val="single"/>
        </w:rPr>
        <w:t>7</w:t>
      </w:r>
      <w:r w:rsidRPr="0028241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April </w:t>
      </w:r>
      <w:r w:rsidR="003653D7"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1BEF1825" w:rsidR="00FE76F5" w:rsidRPr="00FE76F5" w:rsidRDefault="00DA19F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00F50CDE" w:rsidR="00FE76F5" w:rsidRPr="00FE76F5" w:rsidRDefault="00DA19F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55D4B5DF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517AF095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1D8B51F8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 w:rsidR="00F245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2CF54B6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7A760ADA" w:rsidR="00832A8C" w:rsidRDefault="00832A8C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587C69" w:rsidR="00234398" w:rsidRDefault="008827F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0D221140" w:rsidR="00234398" w:rsidRDefault="00B654C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D347C7" w:rsidRPr="00FE76F5" w14:paraId="0452266E" w14:textId="77777777" w:rsidTr="00671FD0">
        <w:tc>
          <w:tcPr>
            <w:tcW w:w="3020" w:type="dxa"/>
          </w:tcPr>
          <w:p w14:paraId="116E0F3E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D347C7" w:rsidRPr="005550D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5D2FE5D0" w:rsidR="00234398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78119553" w14:textId="2518AE4B" w:rsidR="00234398" w:rsidRPr="005550D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Williams</w:t>
            </w:r>
          </w:p>
        </w:tc>
        <w:tc>
          <w:tcPr>
            <w:tcW w:w="2989" w:type="dxa"/>
          </w:tcPr>
          <w:p w14:paraId="559A7AA6" w14:textId="23C5252D" w:rsidR="00234398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60BBF0FB" w:rsidR="00832A8C" w:rsidRDefault="00D347C7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43912F7D" w14:textId="6A714070" w:rsidR="00832A8C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Evans</w:t>
            </w:r>
          </w:p>
        </w:tc>
        <w:tc>
          <w:tcPr>
            <w:tcW w:w="2989" w:type="dxa"/>
          </w:tcPr>
          <w:p w14:paraId="33D7B237" w14:textId="4C5DECB8" w:rsidR="00832A8C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</w:tr>
      <w:tr w:rsidR="009E00A6" w:rsidRPr="00FE76F5" w14:paraId="605BBE4C" w14:textId="77777777" w:rsidTr="00671FD0">
        <w:tc>
          <w:tcPr>
            <w:tcW w:w="3020" w:type="dxa"/>
          </w:tcPr>
          <w:p w14:paraId="7293EBF7" w14:textId="69A4713A" w:rsidR="009E00A6" w:rsidRDefault="009E00A6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2FD05A18" w14:textId="538699BD" w:rsidR="009E00A6" w:rsidRDefault="009E00A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Williams</w:t>
            </w:r>
          </w:p>
        </w:tc>
        <w:tc>
          <w:tcPr>
            <w:tcW w:w="2989" w:type="dxa"/>
          </w:tcPr>
          <w:p w14:paraId="671D0BD4" w14:textId="6ACF449F" w:rsidR="009E00A6" w:rsidRDefault="009E00A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 – via Zoom</w:t>
            </w:r>
          </w:p>
        </w:tc>
      </w:tr>
    </w:tbl>
    <w:p w14:paraId="3B68F8A5" w14:textId="0557BC96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</w:t>
      </w:r>
      <w:r w:rsidR="00F461E2">
        <w:rPr>
          <w:rFonts w:ascii="Arial" w:hAnsi="Arial" w:cs="Arial"/>
          <w:sz w:val="24"/>
          <w:szCs w:val="24"/>
          <w:u w:val="single"/>
        </w:rPr>
        <w:t>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68476AD3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 fro</w:t>
            </w:r>
            <w:r w:rsidR="00D04F68">
              <w:rPr>
                <w:rFonts w:ascii="Arial" w:hAnsi="Arial" w:cs="Arial"/>
                <w:sz w:val="24"/>
                <w:szCs w:val="24"/>
              </w:rPr>
              <w:t>m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3AA">
              <w:rPr>
                <w:rFonts w:ascii="Arial" w:hAnsi="Arial" w:cs="Arial"/>
                <w:sz w:val="24"/>
                <w:szCs w:val="24"/>
              </w:rPr>
              <w:t>CC’s</w:t>
            </w:r>
            <w:r w:rsidR="009E4B03">
              <w:rPr>
                <w:rFonts w:ascii="Arial" w:hAnsi="Arial" w:cs="Arial"/>
                <w:sz w:val="24"/>
                <w:szCs w:val="24"/>
              </w:rPr>
              <w:t xml:space="preserve"> RJ – work (big accident on M4)</w:t>
            </w:r>
            <w:r w:rsidR="00EC03A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E4B03">
              <w:rPr>
                <w:rFonts w:ascii="Arial" w:hAnsi="Arial" w:cs="Arial"/>
                <w:sz w:val="24"/>
                <w:szCs w:val="24"/>
              </w:rPr>
              <w:t xml:space="preserve"> CR</w:t>
            </w:r>
            <w:r w:rsidR="005118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1186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C03AA">
              <w:rPr>
                <w:rFonts w:ascii="Arial" w:hAnsi="Arial" w:cs="Arial"/>
                <w:sz w:val="24"/>
                <w:szCs w:val="24"/>
              </w:rPr>
              <w:t xml:space="preserve"> RB</w:t>
            </w:r>
            <w:proofErr w:type="gramEnd"/>
            <w:r w:rsidR="0051186C">
              <w:rPr>
                <w:rFonts w:ascii="Arial" w:hAnsi="Arial" w:cs="Arial"/>
                <w:sz w:val="24"/>
                <w:szCs w:val="24"/>
              </w:rPr>
              <w:t xml:space="preserve"> – stuck in traffic</w:t>
            </w:r>
            <w:r w:rsidR="00EC03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C24A5D9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61954B71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5118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55D">
              <w:rPr>
                <w:rFonts w:ascii="Arial" w:hAnsi="Arial" w:cs="Arial"/>
                <w:sz w:val="24"/>
                <w:szCs w:val="24"/>
              </w:rPr>
              <w:t>March</w:t>
            </w:r>
            <w:r w:rsidR="00B321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meeting had been read.</w:t>
            </w:r>
            <w:r w:rsidR="00F17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86C">
              <w:rPr>
                <w:rFonts w:ascii="Arial" w:hAnsi="Arial" w:cs="Arial"/>
                <w:sz w:val="24"/>
                <w:szCs w:val="24"/>
              </w:rPr>
              <w:t>The Clerk requested they be amended to add the fact that the Clerk’s pay</w:t>
            </w:r>
            <w:r w:rsidR="00F7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86C">
              <w:rPr>
                <w:rFonts w:ascii="Arial" w:hAnsi="Arial" w:cs="Arial"/>
                <w:sz w:val="24"/>
                <w:szCs w:val="24"/>
              </w:rPr>
              <w:t>rise in accordance with NALC had been approved</w:t>
            </w:r>
            <w:r w:rsidR="00F70B6C">
              <w:rPr>
                <w:rFonts w:ascii="Arial" w:hAnsi="Arial" w:cs="Arial"/>
                <w:sz w:val="24"/>
                <w:szCs w:val="24"/>
              </w:rPr>
              <w:t>, including back pay,</w:t>
            </w:r>
            <w:r w:rsidR="0051186C">
              <w:rPr>
                <w:rFonts w:ascii="Arial" w:hAnsi="Arial" w:cs="Arial"/>
                <w:sz w:val="24"/>
                <w:szCs w:val="24"/>
              </w:rPr>
              <w:t xml:space="preserve"> but was not recorded.</w:t>
            </w:r>
            <w:r w:rsidR="00F70B6C">
              <w:rPr>
                <w:rFonts w:ascii="Arial" w:hAnsi="Arial" w:cs="Arial"/>
                <w:sz w:val="24"/>
                <w:szCs w:val="24"/>
              </w:rPr>
              <w:t xml:space="preserve"> JH</w:t>
            </w:r>
            <w:r w:rsidR="005A2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</w:t>
            </w:r>
            <w:r w:rsidR="002A255D">
              <w:rPr>
                <w:rFonts w:ascii="Arial" w:hAnsi="Arial" w:cs="Arial"/>
                <w:sz w:val="24"/>
                <w:szCs w:val="24"/>
              </w:rPr>
              <w:t xml:space="preserve"> amended and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 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6E74D3">
              <w:rPr>
                <w:rFonts w:ascii="Arial" w:hAnsi="Arial" w:cs="Arial"/>
                <w:sz w:val="24"/>
                <w:szCs w:val="24"/>
              </w:rPr>
              <w:t>and agreed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by all present. 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Pr="00790C9E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228EB5D0" w:rsidR="008654DD" w:rsidRPr="00790C9E" w:rsidRDefault="00F70B6C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stats.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FE888C" w14:textId="6E050E0C" w:rsidR="00AF2C69" w:rsidRDefault="00AF2C69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RFC and caretaker</w:t>
            </w:r>
          </w:p>
          <w:p w14:paraId="0D411682" w14:textId="28FADD0A" w:rsidR="008654DD" w:rsidRPr="00790C9E" w:rsidRDefault="008654DD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- RFC</w:t>
            </w:r>
          </w:p>
          <w:p w14:paraId="4F5C9B12" w14:textId="597A6E5C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Welfare Hall – all 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3126FEDD" w14:textId="482E21C4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75">
              <w:rPr>
                <w:rFonts w:ascii="Arial" w:hAnsi="Arial" w:cs="Arial"/>
                <w:sz w:val="24"/>
                <w:szCs w:val="24"/>
              </w:rPr>
              <w:t>David, a new volunteer with CCV, wishes to mee</w:t>
            </w:r>
            <w:r w:rsidR="00601F6A">
              <w:rPr>
                <w:rFonts w:ascii="Arial" w:hAnsi="Arial" w:cs="Arial"/>
                <w:sz w:val="24"/>
                <w:szCs w:val="24"/>
              </w:rPr>
              <w:t xml:space="preserve">t. KC has </w:t>
            </w:r>
            <w:r w:rsidR="00642194">
              <w:rPr>
                <w:rFonts w:ascii="Arial" w:hAnsi="Arial" w:cs="Arial"/>
                <w:sz w:val="24"/>
                <w:szCs w:val="24"/>
              </w:rPr>
              <w:t>arranged the meeting for 4</w:t>
            </w:r>
            <w:r w:rsidR="00642194" w:rsidRPr="0064219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42194">
              <w:rPr>
                <w:rFonts w:ascii="Arial" w:hAnsi="Arial" w:cs="Arial"/>
                <w:sz w:val="24"/>
                <w:szCs w:val="24"/>
              </w:rPr>
              <w:t xml:space="preserve"> May, in the hall, at 1030. CR will also be attending. </w:t>
            </w:r>
          </w:p>
        </w:tc>
        <w:tc>
          <w:tcPr>
            <w:tcW w:w="1430" w:type="dxa"/>
          </w:tcPr>
          <w:p w14:paraId="3D5E20C6" w14:textId="77777777" w:rsidR="00DF6DDB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00C3402" w14:textId="57A23410" w:rsidR="00601F6A" w:rsidRPr="00790C9E" w:rsidRDefault="00601F6A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790C9E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  <w:proofErr w:type="gramEnd"/>
          </w:p>
        </w:tc>
        <w:tc>
          <w:tcPr>
            <w:tcW w:w="5838" w:type="dxa"/>
          </w:tcPr>
          <w:p w14:paraId="62B9A460" w14:textId="77777777" w:rsidR="009F06DB" w:rsidRDefault="00117C72" w:rsidP="00B05339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No stories for a newsletter had been received</w:t>
            </w:r>
            <w:r w:rsidR="00445FFF">
              <w:rPr>
                <w:rFonts w:ascii="Arial" w:hAnsi="Arial" w:cs="Arial"/>
                <w:sz w:val="24"/>
                <w:szCs w:val="24"/>
              </w:rPr>
              <w:t xml:space="preserve"> by the Clerk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.</w:t>
            </w:r>
            <w:r w:rsidR="001649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2C805416" w14:textId="2B5AE2FA" w:rsidR="001D714E" w:rsidRPr="001D714E" w:rsidRDefault="00B13965" w:rsidP="00B05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Clerk had </w:t>
            </w:r>
            <w:r w:rsidR="001D714E">
              <w:rPr>
                <w:rFonts w:ascii="Arial" w:hAnsi="Arial" w:cs="Arial"/>
                <w:sz w:val="24"/>
                <w:szCs w:val="24"/>
              </w:rPr>
              <w:t>advertise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200E6">
              <w:rPr>
                <w:rFonts w:ascii="Arial" w:hAnsi="Arial" w:cs="Arial"/>
                <w:sz w:val="24"/>
                <w:szCs w:val="24"/>
              </w:rPr>
              <w:t xml:space="preserve"> on Facebook, </w:t>
            </w:r>
            <w:r w:rsidR="001D714E">
              <w:rPr>
                <w:rFonts w:ascii="Arial" w:hAnsi="Arial" w:cs="Arial"/>
                <w:sz w:val="24"/>
                <w:szCs w:val="24"/>
              </w:rPr>
              <w:t xml:space="preserve">a photograph </w:t>
            </w:r>
            <w:r w:rsidR="00BC6D46">
              <w:rPr>
                <w:rFonts w:ascii="Arial" w:hAnsi="Arial" w:cs="Arial"/>
                <w:sz w:val="24"/>
                <w:szCs w:val="24"/>
              </w:rPr>
              <w:t>competition for the new website – competition categories, best chi</w:t>
            </w:r>
            <w:r w:rsidR="00A90C25">
              <w:rPr>
                <w:rFonts w:ascii="Arial" w:hAnsi="Arial" w:cs="Arial"/>
                <w:sz w:val="24"/>
                <w:szCs w:val="24"/>
              </w:rPr>
              <w:t>ld</w:t>
            </w:r>
            <w:r w:rsidR="00BC6D46">
              <w:rPr>
                <w:rFonts w:ascii="Arial" w:hAnsi="Arial" w:cs="Arial"/>
                <w:sz w:val="24"/>
                <w:szCs w:val="24"/>
              </w:rPr>
              <w:t>ren</w:t>
            </w:r>
            <w:r w:rsidR="00A90C25">
              <w:rPr>
                <w:rFonts w:ascii="Arial" w:hAnsi="Arial" w:cs="Arial"/>
                <w:sz w:val="24"/>
                <w:szCs w:val="24"/>
              </w:rPr>
              <w:t>’</w:t>
            </w:r>
            <w:r w:rsidR="00BC6D46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BC6D46">
              <w:rPr>
                <w:rFonts w:ascii="Arial" w:hAnsi="Arial" w:cs="Arial"/>
                <w:sz w:val="24"/>
                <w:szCs w:val="24"/>
              </w:rPr>
              <w:t>pi</w:t>
            </w:r>
            <w:r w:rsidR="00EC5A33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="00BC6D46">
              <w:rPr>
                <w:rFonts w:ascii="Arial" w:hAnsi="Arial" w:cs="Arial"/>
                <w:sz w:val="24"/>
                <w:szCs w:val="24"/>
              </w:rPr>
              <w:t xml:space="preserve"> and best adult</w:t>
            </w:r>
            <w:r w:rsidR="00A90C25">
              <w:rPr>
                <w:rFonts w:ascii="Arial" w:hAnsi="Arial" w:cs="Arial"/>
                <w:sz w:val="24"/>
                <w:szCs w:val="24"/>
              </w:rPr>
              <w:t>’</w:t>
            </w:r>
            <w:r w:rsidR="00BC6D46">
              <w:rPr>
                <w:rFonts w:ascii="Arial" w:hAnsi="Arial" w:cs="Arial"/>
                <w:sz w:val="24"/>
                <w:szCs w:val="24"/>
              </w:rPr>
              <w:t>s</w:t>
            </w:r>
            <w:r w:rsidR="00A90C25">
              <w:rPr>
                <w:rFonts w:ascii="Arial" w:hAnsi="Arial" w:cs="Arial"/>
                <w:sz w:val="24"/>
                <w:szCs w:val="24"/>
              </w:rPr>
              <w:t xml:space="preserve"> pic.</w:t>
            </w:r>
            <w:r w:rsidR="003200E6">
              <w:rPr>
                <w:rFonts w:ascii="Arial" w:hAnsi="Arial" w:cs="Arial"/>
                <w:sz w:val="24"/>
                <w:szCs w:val="24"/>
              </w:rPr>
              <w:t xml:space="preserve"> The Clerk had also advertised the Coronation event being held in the hall. </w:t>
            </w:r>
            <w:r w:rsidR="002F46F3">
              <w:rPr>
                <w:rFonts w:ascii="Arial" w:hAnsi="Arial" w:cs="Arial"/>
                <w:sz w:val="24"/>
                <w:szCs w:val="24"/>
              </w:rPr>
              <w:t xml:space="preserve">The Clerk reminded members that the next meeting was due to </w:t>
            </w:r>
            <w:r w:rsidR="002F46F3">
              <w:rPr>
                <w:rFonts w:ascii="Arial" w:hAnsi="Arial" w:cs="Arial"/>
                <w:sz w:val="24"/>
                <w:szCs w:val="24"/>
              </w:rPr>
              <w:lastRenderedPageBreak/>
              <w:t>be held on 8</w:t>
            </w:r>
            <w:r w:rsidR="002F46F3" w:rsidRPr="002F46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F46F3">
              <w:rPr>
                <w:rFonts w:ascii="Arial" w:hAnsi="Arial" w:cs="Arial"/>
                <w:sz w:val="24"/>
                <w:szCs w:val="24"/>
              </w:rPr>
              <w:t xml:space="preserve"> May which is now a bank holiday due to the coronation. Members agreed the meeting should be held on 15</w:t>
            </w:r>
            <w:r w:rsidR="002F46F3" w:rsidRPr="002F46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F46F3">
              <w:rPr>
                <w:rFonts w:ascii="Arial" w:hAnsi="Arial" w:cs="Arial"/>
                <w:sz w:val="24"/>
                <w:szCs w:val="24"/>
              </w:rPr>
              <w:t xml:space="preserve"> May. </w:t>
            </w:r>
          </w:p>
        </w:tc>
        <w:tc>
          <w:tcPr>
            <w:tcW w:w="1430" w:type="dxa"/>
          </w:tcPr>
          <w:p w14:paraId="138964DD" w14:textId="77777777" w:rsidR="00BC4F55" w:rsidRDefault="00BC4F55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 xml:space="preserve">KC </w:t>
            </w:r>
          </w:p>
          <w:p w14:paraId="2C742E69" w14:textId="5D2737ED" w:rsidR="00EA5642" w:rsidRPr="00790C9E" w:rsidRDefault="00A90C25" w:rsidP="00A90C2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‘</w:t>
            </w:r>
          </w:p>
        </w:tc>
      </w:tr>
      <w:tr w:rsidR="00920B35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790C9E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D6A593B" w:rsidR="00920B35" w:rsidRPr="00790C9E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790C9E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  <w:proofErr w:type="gramEnd"/>
          </w:p>
        </w:tc>
        <w:tc>
          <w:tcPr>
            <w:tcW w:w="5838" w:type="dxa"/>
          </w:tcPr>
          <w:p w14:paraId="416335B1" w14:textId="596406E4" w:rsidR="00920B35" w:rsidRPr="00790C9E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268F0">
              <w:rPr>
                <w:rFonts w:ascii="Arial" w:hAnsi="Arial" w:cs="Arial"/>
                <w:sz w:val="24"/>
                <w:szCs w:val="24"/>
              </w:rPr>
              <w:t xml:space="preserve">the Clerk has </w:t>
            </w:r>
            <w:r w:rsidR="005B0319">
              <w:rPr>
                <w:rFonts w:ascii="Arial" w:hAnsi="Arial" w:cs="Arial"/>
                <w:sz w:val="24"/>
                <w:szCs w:val="24"/>
              </w:rPr>
              <w:t>emailed BCBC about the funding and a meeting date</w:t>
            </w:r>
            <w:r w:rsidR="006C351A">
              <w:rPr>
                <w:rFonts w:ascii="Arial" w:hAnsi="Arial" w:cs="Arial"/>
                <w:sz w:val="24"/>
                <w:szCs w:val="24"/>
              </w:rPr>
              <w:t xml:space="preserve"> and is still awaiting confirmation. </w:t>
            </w:r>
          </w:p>
        </w:tc>
        <w:tc>
          <w:tcPr>
            <w:tcW w:w="1430" w:type="dxa"/>
          </w:tcPr>
          <w:p w14:paraId="352570AA" w14:textId="77777777" w:rsidR="005551CE" w:rsidRPr="00790C9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7E8B25B4" w:rsidR="00B12E59" w:rsidRPr="00790C9E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523F002D" w14:textId="1A7C9620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B0F1E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="00522EF5">
              <w:rPr>
                <w:rFonts w:ascii="Arial" w:hAnsi="Arial" w:cs="Arial"/>
                <w:sz w:val="24"/>
                <w:szCs w:val="24"/>
              </w:rPr>
              <w:t xml:space="preserve"> Clerk had sent to Members the latest update. Members wished this matter</w:t>
            </w:r>
            <w:r w:rsidR="001030F4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22EF5">
              <w:rPr>
                <w:rFonts w:ascii="Arial" w:hAnsi="Arial" w:cs="Arial"/>
                <w:sz w:val="24"/>
                <w:szCs w:val="24"/>
              </w:rPr>
              <w:t xml:space="preserve"> remain on the agenda. </w:t>
            </w:r>
            <w:r w:rsidR="00F939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5F6AB71" w14:textId="6E2101AD" w:rsidR="006C4BF1" w:rsidRPr="00790C9E" w:rsidRDefault="00522EF5" w:rsidP="00522E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4417B1D5" w14:textId="56C2540B" w:rsidR="006525C5" w:rsidRPr="00754FB2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>BC</w:t>
            </w:r>
            <w:r w:rsidR="00754F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54F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444">
              <w:rPr>
                <w:rFonts w:ascii="Arial" w:hAnsi="Arial" w:cs="Arial"/>
                <w:sz w:val="24"/>
                <w:szCs w:val="24"/>
              </w:rPr>
              <w:t xml:space="preserve">JH and CR will sort the map as a matter of urgency. </w:t>
            </w:r>
          </w:p>
        </w:tc>
        <w:tc>
          <w:tcPr>
            <w:tcW w:w="1430" w:type="dxa"/>
          </w:tcPr>
          <w:p w14:paraId="4873C6E3" w14:textId="7953981D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1BDA6B" w14:textId="77777777" w:rsidR="00D03851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9A87EF9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0F5256CF" w:rsidR="00E54527" w:rsidRPr="00E54527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Litter – B4280/Love it </w:t>
            </w: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don’t</w:t>
            </w:r>
            <w:proofErr w:type="gramEnd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Trash it: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BB"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E32242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001CBB">
              <w:rPr>
                <w:rFonts w:ascii="Arial" w:hAnsi="Arial" w:cs="Arial"/>
                <w:sz w:val="24"/>
                <w:szCs w:val="24"/>
              </w:rPr>
              <w:t>hasten</w:t>
            </w:r>
            <w:r w:rsidR="00E32242">
              <w:rPr>
                <w:rFonts w:ascii="Arial" w:hAnsi="Arial" w:cs="Arial"/>
                <w:sz w:val="24"/>
                <w:szCs w:val="24"/>
              </w:rPr>
              <w:t>ed and is awaiting an update</w:t>
            </w:r>
            <w:r w:rsidR="00001C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094FD160" w14:textId="7F7848CD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  <w:proofErr w:type="gramEnd"/>
          </w:p>
        </w:tc>
        <w:tc>
          <w:tcPr>
            <w:tcW w:w="5838" w:type="dxa"/>
          </w:tcPr>
          <w:p w14:paraId="0DF1206C" w14:textId="13F5EAAB" w:rsidR="009F706A" w:rsidRPr="00790C9E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212">
              <w:rPr>
                <w:rFonts w:ascii="Arial" w:hAnsi="Arial" w:cs="Arial"/>
                <w:sz w:val="24"/>
                <w:szCs w:val="24"/>
              </w:rPr>
              <w:t xml:space="preserve">KC had </w:t>
            </w:r>
            <w:r w:rsidR="00E32242">
              <w:rPr>
                <w:rFonts w:ascii="Arial" w:hAnsi="Arial" w:cs="Arial"/>
                <w:sz w:val="24"/>
                <w:szCs w:val="24"/>
              </w:rPr>
              <w:t xml:space="preserve">sent emails re: the knotweed by the bridge. </w:t>
            </w:r>
            <w:r w:rsidR="00DC071B">
              <w:rPr>
                <w:rFonts w:ascii="Arial" w:hAnsi="Arial" w:cs="Arial"/>
                <w:sz w:val="24"/>
                <w:szCs w:val="24"/>
              </w:rPr>
              <w:t>BCBC are now dealing with this on a regular basis.</w:t>
            </w:r>
          </w:p>
        </w:tc>
        <w:tc>
          <w:tcPr>
            <w:tcW w:w="1430" w:type="dxa"/>
          </w:tcPr>
          <w:p w14:paraId="65D1C7DF" w14:textId="77777777" w:rsidR="008D0831" w:rsidRPr="00790C9E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475A1C30" w:rsidR="006D7E14" w:rsidRPr="00790C9E" w:rsidRDefault="006D7E14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00CC1" w14:paraId="256E7F0E" w14:textId="77777777" w:rsidTr="00855B85">
        <w:trPr>
          <w:trHeight w:val="550"/>
        </w:trPr>
        <w:tc>
          <w:tcPr>
            <w:tcW w:w="816" w:type="dxa"/>
          </w:tcPr>
          <w:p w14:paraId="3244438A" w14:textId="77777777" w:rsidR="00600CC1" w:rsidRPr="00790C9E" w:rsidRDefault="00600CC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C06D451" w:rsidR="00600CC1" w:rsidRPr="00790C9E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  <w:proofErr w:type="gramEnd"/>
          </w:p>
        </w:tc>
        <w:tc>
          <w:tcPr>
            <w:tcW w:w="5838" w:type="dxa"/>
          </w:tcPr>
          <w:p w14:paraId="4615DAB2" w14:textId="51D8A38C" w:rsidR="00600CC1" w:rsidRPr="00790C9E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7081">
              <w:rPr>
                <w:rFonts w:ascii="Arial" w:hAnsi="Arial" w:cs="Arial"/>
                <w:sz w:val="24"/>
                <w:szCs w:val="24"/>
              </w:rPr>
              <w:t>on hold</w:t>
            </w:r>
            <w:r w:rsidR="00E32242">
              <w:rPr>
                <w:rFonts w:ascii="Arial" w:hAnsi="Arial" w:cs="Arial"/>
                <w:sz w:val="24"/>
                <w:szCs w:val="24"/>
              </w:rPr>
              <w:t xml:space="preserve"> due to </w:t>
            </w:r>
            <w:proofErr w:type="spellStart"/>
            <w:r w:rsidR="00E32242">
              <w:rPr>
                <w:rFonts w:ascii="Arial" w:hAnsi="Arial" w:cs="Arial"/>
                <w:sz w:val="24"/>
                <w:szCs w:val="24"/>
              </w:rPr>
              <w:t>Cenin’s</w:t>
            </w:r>
            <w:proofErr w:type="spellEnd"/>
            <w:r w:rsidR="00E322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32242">
              <w:rPr>
                <w:rFonts w:ascii="Arial" w:hAnsi="Arial" w:cs="Arial"/>
                <w:sz w:val="24"/>
                <w:szCs w:val="24"/>
              </w:rPr>
              <w:t>future plans</w:t>
            </w:r>
            <w:proofErr w:type="gramEnd"/>
            <w:r w:rsidR="00E322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4F73B834" w14:textId="1F01A506" w:rsidR="009541F3" w:rsidRPr="00790C9E" w:rsidRDefault="009541F3" w:rsidP="0025708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25B7D" w14:paraId="6EA4F2D4" w14:textId="77777777" w:rsidTr="00000972">
        <w:trPr>
          <w:trHeight w:val="610"/>
        </w:trPr>
        <w:tc>
          <w:tcPr>
            <w:tcW w:w="816" w:type="dxa"/>
          </w:tcPr>
          <w:p w14:paraId="675AD385" w14:textId="3E4289A3" w:rsidR="00025B7D" w:rsidRPr="00790C9E" w:rsidRDefault="00025B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1D0BE7CB" w:rsidR="00025B7D" w:rsidRPr="00790C9E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  <w:proofErr w:type="gramEnd"/>
          </w:p>
        </w:tc>
        <w:tc>
          <w:tcPr>
            <w:tcW w:w="5838" w:type="dxa"/>
          </w:tcPr>
          <w:p w14:paraId="79D288E0" w14:textId="4A2BBF78" w:rsidR="003F5BEE" w:rsidRPr="00790C9E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D25D22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972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6F696D">
              <w:rPr>
                <w:rFonts w:ascii="Arial" w:hAnsi="Arial" w:cs="Arial"/>
                <w:sz w:val="24"/>
                <w:szCs w:val="24"/>
              </w:rPr>
              <w:t xml:space="preserve">waiting to hear from </w:t>
            </w:r>
            <w:r w:rsidR="000A2742">
              <w:rPr>
                <w:rFonts w:ascii="Arial" w:hAnsi="Arial" w:cs="Arial"/>
                <w:sz w:val="24"/>
                <w:szCs w:val="24"/>
              </w:rPr>
              <w:t>G Kiddie</w:t>
            </w:r>
            <w:r w:rsidR="000009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00972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="00000972">
              <w:rPr>
                <w:rFonts w:ascii="Arial" w:hAnsi="Arial" w:cs="Arial"/>
                <w:sz w:val="24"/>
                <w:szCs w:val="24"/>
              </w:rPr>
              <w:t xml:space="preserve"> a date for the assessment meeting.</w:t>
            </w:r>
          </w:p>
        </w:tc>
        <w:tc>
          <w:tcPr>
            <w:tcW w:w="1430" w:type="dxa"/>
          </w:tcPr>
          <w:p w14:paraId="1CD9E7F9" w14:textId="56DAC127" w:rsidR="00000972" w:rsidRPr="00790C9E" w:rsidRDefault="00000972" w:rsidP="0000097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1442F" w14:paraId="06ECE6A0" w14:textId="77777777" w:rsidTr="00855B85">
        <w:trPr>
          <w:trHeight w:val="251"/>
        </w:trPr>
        <w:tc>
          <w:tcPr>
            <w:tcW w:w="816" w:type="dxa"/>
          </w:tcPr>
          <w:p w14:paraId="4B97D763" w14:textId="5E7042C6" w:rsidR="0041442F" w:rsidRPr="00790C9E" w:rsidRDefault="004144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6CC80B58" w:rsidR="0041442F" w:rsidRPr="00790C9E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6C88F99E" w14:textId="0AA865BC" w:rsidR="0041442F" w:rsidRPr="00790C9E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0C0A">
              <w:rPr>
                <w:rFonts w:ascii="Arial" w:hAnsi="Arial" w:cs="Arial"/>
                <w:sz w:val="24"/>
                <w:szCs w:val="24"/>
              </w:rPr>
              <w:t xml:space="preserve">CR – </w:t>
            </w:r>
            <w:r w:rsidR="00606E33">
              <w:rPr>
                <w:rFonts w:ascii="Arial" w:hAnsi="Arial" w:cs="Arial"/>
                <w:sz w:val="24"/>
                <w:szCs w:val="24"/>
              </w:rPr>
              <w:t>see 5vi</w:t>
            </w:r>
            <w:r w:rsidR="00437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9BD15C2" w14:textId="77777777" w:rsidR="00031BA6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DDD1EA1" w14:textId="5D20F946" w:rsidR="00F92321" w:rsidRPr="00790C9E" w:rsidRDefault="00F92321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820881" w14:paraId="6592454C" w14:textId="77777777" w:rsidTr="00855B85">
        <w:trPr>
          <w:trHeight w:val="251"/>
        </w:trPr>
        <w:tc>
          <w:tcPr>
            <w:tcW w:w="816" w:type="dxa"/>
          </w:tcPr>
          <w:p w14:paraId="519B8432" w14:textId="77777777" w:rsidR="00820881" w:rsidRPr="00790C9E" w:rsidRDefault="008208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62B4E1A" w14:textId="2728A256" w:rsidR="00820881" w:rsidRPr="00790C9E" w:rsidRDefault="00820881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proofErr w:type="gramEnd"/>
          </w:p>
        </w:tc>
        <w:tc>
          <w:tcPr>
            <w:tcW w:w="5838" w:type="dxa"/>
          </w:tcPr>
          <w:p w14:paraId="5660106A" w14:textId="746E677E" w:rsidR="00820881" w:rsidRPr="00820881" w:rsidRDefault="00820881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Spanglefish: </w:t>
            </w:r>
            <w:r w:rsidR="008349AF">
              <w:rPr>
                <w:rFonts w:ascii="Arial" w:hAnsi="Arial" w:cs="Arial"/>
                <w:sz w:val="24"/>
                <w:szCs w:val="24"/>
              </w:rPr>
              <w:t xml:space="preserve">New website is still a work in progress. The Clerk has advertised the photography competition on there. </w:t>
            </w:r>
          </w:p>
        </w:tc>
        <w:tc>
          <w:tcPr>
            <w:tcW w:w="1430" w:type="dxa"/>
          </w:tcPr>
          <w:p w14:paraId="3E628B99" w14:textId="01B4962B" w:rsidR="00820881" w:rsidRPr="00790C9E" w:rsidRDefault="00405705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05705" w14:paraId="2CFC3236" w14:textId="77777777" w:rsidTr="00855B85">
        <w:trPr>
          <w:trHeight w:val="251"/>
        </w:trPr>
        <w:tc>
          <w:tcPr>
            <w:tcW w:w="816" w:type="dxa"/>
          </w:tcPr>
          <w:p w14:paraId="40AFBD05" w14:textId="77777777" w:rsidR="00405705" w:rsidRPr="00790C9E" w:rsidRDefault="0040570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0F32E6D" w14:textId="12195594" w:rsidR="00405705" w:rsidRDefault="00405705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5:xii</w:t>
            </w:r>
            <w:proofErr w:type="gramEnd"/>
          </w:p>
        </w:tc>
        <w:tc>
          <w:tcPr>
            <w:tcW w:w="5838" w:type="dxa"/>
          </w:tcPr>
          <w:p w14:paraId="7C48DB9E" w14:textId="105BB4FC" w:rsidR="00405705" w:rsidRPr="00405705" w:rsidRDefault="00405705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Maps: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907AB">
              <w:rPr>
                <w:rFonts w:ascii="Arial" w:hAnsi="Arial" w:cs="Arial"/>
                <w:sz w:val="24"/>
                <w:szCs w:val="24"/>
              </w:rPr>
              <w:t>he</w:t>
            </w:r>
            <w:proofErr w:type="gramEnd"/>
            <w:r w:rsidR="006907AB">
              <w:rPr>
                <w:rFonts w:ascii="Arial" w:hAnsi="Arial" w:cs="Arial"/>
                <w:sz w:val="24"/>
                <w:szCs w:val="24"/>
              </w:rPr>
              <w:t xml:space="preserve"> Clerk had ordered definitive maps which should be delivered to her on Wednesday.</w:t>
            </w:r>
          </w:p>
        </w:tc>
        <w:tc>
          <w:tcPr>
            <w:tcW w:w="1430" w:type="dxa"/>
          </w:tcPr>
          <w:p w14:paraId="121E3C4E" w14:textId="51926B1E" w:rsidR="00405705" w:rsidRDefault="006907AB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25FCF315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37A28">
              <w:rPr>
                <w:rFonts w:ascii="Arial" w:hAnsi="Arial" w:cs="Arial"/>
                <w:sz w:val="24"/>
                <w:szCs w:val="24"/>
              </w:rPr>
              <w:t>Members agreed the site needed wo</w:t>
            </w:r>
            <w:r w:rsidR="00DE482C">
              <w:rPr>
                <w:rFonts w:ascii="Arial" w:hAnsi="Arial" w:cs="Arial"/>
                <w:sz w:val="24"/>
                <w:szCs w:val="24"/>
              </w:rPr>
              <w:t xml:space="preserve">rk. KC </w:t>
            </w:r>
            <w:r w:rsidR="00525A5A">
              <w:rPr>
                <w:rFonts w:ascii="Arial" w:hAnsi="Arial" w:cs="Arial"/>
                <w:sz w:val="24"/>
                <w:szCs w:val="24"/>
              </w:rPr>
              <w:t>had emailed the probation service</w:t>
            </w:r>
            <w:r w:rsidR="00A96AF4">
              <w:rPr>
                <w:rFonts w:ascii="Arial" w:hAnsi="Arial" w:cs="Arial"/>
                <w:sz w:val="24"/>
                <w:szCs w:val="24"/>
              </w:rPr>
              <w:t xml:space="preserve"> and is still awaiting a response.</w:t>
            </w:r>
          </w:p>
        </w:tc>
        <w:tc>
          <w:tcPr>
            <w:tcW w:w="1430" w:type="dxa"/>
          </w:tcPr>
          <w:p w14:paraId="11D9D155" w14:textId="77777777" w:rsidR="007C3961" w:rsidRPr="00790C9E" w:rsidRDefault="0020775A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31D1442B" w14:textId="361FD716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45030F28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Cenin – </w:t>
            </w:r>
            <w:r w:rsidR="00502EE1" w:rsidRPr="00594105">
              <w:rPr>
                <w:rFonts w:ascii="Arial" w:hAnsi="Arial" w:cs="Arial"/>
                <w:sz w:val="24"/>
                <w:szCs w:val="24"/>
              </w:rPr>
              <w:t>the pre-application p</w:t>
            </w:r>
            <w:r w:rsidR="00C034F5">
              <w:rPr>
                <w:rFonts w:ascii="Arial" w:hAnsi="Arial" w:cs="Arial"/>
                <w:sz w:val="24"/>
                <w:szCs w:val="24"/>
              </w:rPr>
              <w:t xml:space="preserve">lan went live some weeks ago. No further news to date. </w:t>
            </w:r>
          </w:p>
        </w:tc>
        <w:tc>
          <w:tcPr>
            <w:tcW w:w="1430" w:type="dxa"/>
          </w:tcPr>
          <w:p w14:paraId="04337159" w14:textId="65DFD463" w:rsidR="00401025" w:rsidRPr="00790C9E" w:rsidRDefault="00CE0806" w:rsidP="00986B8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71E13121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4F5">
              <w:rPr>
                <w:rFonts w:ascii="Arial" w:hAnsi="Arial" w:cs="Arial"/>
                <w:sz w:val="24"/>
                <w:szCs w:val="24"/>
              </w:rPr>
              <w:t xml:space="preserve"> All ok. </w:t>
            </w:r>
            <w:r w:rsidR="006F1B5A">
              <w:rPr>
                <w:rFonts w:ascii="Arial" w:hAnsi="Arial" w:cs="Arial"/>
                <w:sz w:val="24"/>
                <w:szCs w:val="24"/>
              </w:rPr>
              <w:t>Members confirmed the Guardian is RB.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97E70" w14:paraId="106B101C" w14:textId="77777777" w:rsidTr="00855B85">
        <w:trPr>
          <w:trHeight w:val="385"/>
        </w:trPr>
        <w:tc>
          <w:tcPr>
            <w:tcW w:w="816" w:type="dxa"/>
          </w:tcPr>
          <w:p w14:paraId="4A5FC4CF" w14:textId="7655ABC1" w:rsidR="00F97E70" w:rsidRDefault="00F97E70" w:rsidP="008942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570E20D3" w14:textId="77777777" w:rsidR="00F97E70" w:rsidRPr="00790C9E" w:rsidRDefault="00F97E70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40E2082" w14:textId="2624E7A5" w:rsidR="00F97E70" w:rsidRDefault="00F97E70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Members training needs</w:t>
            </w:r>
            <w:r w:rsidRPr="00512AAC">
              <w:rPr>
                <w:rFonts w:ascii="Arial" w:hAnsi="Arial" w:cs="Arial"/>
                <w:sz w:val="24"/>
                <w:szCs w:val="24"/>
              </w:rPr>
              <w:t>:</w:t>
            </w:r>
            <w:r w:rsidR="00DE5AAF" w:rsidRPr="00512AAC">
              <w:rPr>
                <w:rFonts w:ascii="Arial" w:hAnsi="Arial" w:cs="Arial"/>
                <w:sz w:val="24"/>
                <w:szCs w:val="24"/>
              </w:rPr>
              <w:t xml:space="preserve"> JH felt strongly that each </w:t>
            </w:r>
            <w:r w:rsidR="00512AAC" w:rsidRPr="00512AAC">
              <w:rPr>
                <w:rFonts w:ascii="Arial" w:hAnsi="Arial" w:cs="Arial"/>
                <w:sz w:val="24"/>
                <w:szCs w:val="24"/>
              </w:rPr>
              <w:t>Members</w:t>
            </w:r>
            <w:r w:rsidR="00DE5AAF" w:rsidRPr="00512AAC">
              <w:rPr>
                <w:rFonts w:ascii="Arial" w:hAnsi="Arial" w:cs="Arial"/>
                <w:sz w:val="24"/>
                <w:szCs w:val="24"/>
              </w:rPr>
              <w:t xml:space="preserve"> should take an area of responsibility and carry out the training needed. </w:t>
            </w:r>
            <w:r w:rsidR="00AF327C" w:rsidRPr="00512AAC">
              <w:rPr>
                <w:rFonts w:ascii="Arial" w:hAnsi="Arial" w:cs="Arial"/>
                <w:sz w:val="24"/>
                <w:szCs w:val="24"/>
              </w:rPr>
              <w:t xml:space="preserve">Due to cost involved, this is something that </w:t>
            </w:r>
            <w:r w:rsidR="00512AAC" w:rsidRPr="00512AAC">
              <w:rPr>
                <w:rFonts w:ascii="Arial" w:hAnsi="Arial" w:cs="Arial"/>
                <w:sz w:val="24"/>
                <w:szCs w:val="24"/>
              </w:rPr>
              <w:t>s</w:t>
            </w:r>
            <w:r w:rsidR="00AF327C" w:rsidRPr="00512AAC">
              <w:rPr>
                <w:rFonts w:ascii="Arial" w:hAnsi="Arial" w:cs="Arial"/>
                <w:sz w:val="24"/>
                <w:szCs w:val="24"/>
              </w:rPr>
              <w:t>hould be budgeted for in November finance meeting.</w:t>
            </w:r>
            <w:r w:rsidR="00AF327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3D01FD9C" w14:textId="142DA718" w:rsidR="00F97E70" w:rsidRDefault="00512AA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090E35" w14:paraId="5EB9A55A" w14:textId="77777777" w:rsidTr="00855B85">
        <w:trPr>
          <w:trHeight w:val="385"/>
        </w:trPr>
        <w:tc>
          <w:tcPr>
            <w:tcW w:w="816" w:type="dxa"/>
          </w:tcPr>
          <w:p w14:paraId="6C005ED0" w14:textId="3F3E0AD1" w:rsidR="00090E35" w:rsidRDefault="00512AAC" w:rsidP="008942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65424ACB" w14:textId="77777777" w:rsidR="00090E35" w:rsidRPr="00790C9E" w:rsidRDefault="00090E3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3C4A0E" w14:textId="38D488B9" w:rsidR="00090E35" w:rsidRPr="007A7D1D" w:rsidRDefault="007A7D1D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HeolyCyw Welfare Hall: </w:t>
            </w:r>
            <w:r w:rsidR="008237A0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8237A0">
              <w:rPr>
                <w:rFonts w:ascii="Arial" w:hAnsi="Arial" w:cs="Arial"/>
                <w:sz w:val="24"/>
                <w:szCs w:val="24"/>
              </w:rPr>
              <w:t xml:space="preserve">he Clerk confirmed she has a meeting arranged this week </w:t>
            </w:r>
            <w:r w:rsidR="003D345B">
              <w:rPr>
                <w:rFonts w:ascii="Arial" w:hAnsi="Arial" w:cs="Arial"/>
                <w:sz w:val="24"/>
                <w:szCs w:val="24"/>
              </w:rPr>
              <w:t xml:space="preserve">with CRT </w:t>
            </w:r>
            <w:r w:rsidR="008237A0">
              <w:rPr>
                <w:rFonts w:ascii="Arial" w:hAnsi="Arial" w:cs="Arial"/>
                <w:sz w:val="24"/>
                <w:szCs w:val="24"/>
              </w:rPr>
              <w:t>and will report back.</w:t>
            </w:r>
          </w:p>
        </w:tc>
        <w:tc>
          <w:tcPr>
            <w:tcW w:w="1430" w:type="dxa"/>
          </w:tcPr>
          <w:p w14:paraId="12F1BBAD" w14:textId="3C61D46E" w:rsidR="00090E35" w:rsidRPr="00790C9E" w:rsidRDefault="00F97E70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3D345B" w14:paraId="72E48E5A" w14:textId="77777777" w:rsidTr="00855B85">
        <w:trPr>
          <w:trHeight w:val="385"/>
        </w:trPr>
        <w:tc>
          <w:tcPr>
            <w:tcW w:w="816" w:type="dxa"/>
          </w:tcPr>
          <w:p w14:paraId="1589E230" w14:textId="463AD668" w:rsidR="003D345B" w:rsidRDefault="003D345B" w:rsidP="008942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65B71996" w14:textId="77777777" w:rsidR="003D345B" w:rsidRPr="00790C9E" w:rsidRDefault="003D345B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C5D7AA4" w14:textId="4F9351E7" w:rsidR="003D345B" w:rsidRPr="003D345B" w:rsidRDefault="003D345B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The Clerk: </w:t>
            </w:r>
            <w:r w:rsidR="000F2E32">
              <w:rPr>
                <w:rFonts w:ascii="Arial" w:hAnsi="Arial" w:cs="Arial"/>
                <w:sz w:val="24"/>
                <w:szCs w:val="24"/>
              </w:rPr>
              <w:t>KC confirmed she will be resigning and intends to leave at the en</w:t>
            </w:r>
            <w:r w:rsidR="007614D6">
              <w:rPr>
                <w:rFonts w:ascii="Arial" w:hAnsi="Arial" w:cs="Arial"/>
                <w:sz w:val="24"/>
                <w:szCs w:val="24"/>
              </w:rPr>
              <w:t>d</w:t>
            </w:r>
            <w:r w:rsidR="000F2E32">
              <w:rPr>
                <w:rFonts w:ascii="Arial" w:hAnsi="Arial" w:cs="Arial"/>
                <w:sz w:val="24"/>
                <w:szCs w:val="24"/>
              </w:rPr>
              <w:t xml:space="preserve"> of August. KC reminded Members that there is no meeting held in August</w:t>
            </w:r>
            <w:r w:rsidR="00110D8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893FF2">
              <w:rPr>
                <w:rFonts w:ascii="Arial" w:hAnsi="Arial" w:cs="Arial"/>
                <w:sz w:val="24"/>
                <w:szCs w:val="24"/>
              </w:rPr>
              <w:t xml:space="preserve">that she </w:t>
            </w:r>
            <w:r w:rsidR="00110D89">
              <w:rPr>
                <w:rFonts w:ascii="Arial" w:hAnsi="Arial" w:cs="Arial"/>
                <w:sz w:val="24"/>
                <w:szCs w:val="24"/>
              </w:rPr>
              <w:t>would be away from 25</w:t>
            </w:r>
            <w:r w:rsidR="00110D89" w:rsidRPr="00110D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10D89">
              <w:rPr>
                <w:rFonts w:ascii="Arial" w:hAnsi="Arial" w:cs="Arial"/>
                <w:sz w:val="24"/>
                <w:szCs w:val="24"/>
              </w:rPr>
              <w:t xml:space="preserve"> July until 16</w:t>
            </w:r>
            <w:r w:rsidR="00110D89" w:rsidRPr="00110D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10D89">
              <w:rPr>
                <w:rFonts w:ascii="Arial" w:hAnsi="Arial" w:cs="Arial"/>
                <w:sz w:val="24"/>
                <w:szCs w:val="24"/>
              </w:rPr>
              <w:t xml:space="preserve"> August. KC is only obliged to </w:t>
            </w:r>
            <w:r w:rsidR="002A30BD">
              <w:rPr>
                <w:rFonts w:ascii="Arial" w:hAnsi="Arial" w:cs="Arial"/>
                <w:sz w:val="24"/>
                <w:szCs w:val="24"/>
              </w:rPr>
              <w:t xml:space="preserve">give one month’s notice but is happy to work with Members on this. </w:t>
            </w:r>
            <w:r w:rsidR="002A30BD">
              <w:rPr>
                <w:rFonts w:ascii="Arial" w:hAnsi="Arial" w:cs="Arial"/>
                <w:sz w:val="24"/>
                <w:szCs w:val="24"/>
              </w:rPr>
              <w:lastRenderedPageBreak/>
              <w:t xml:space="preserve">KC asked Members </w:t>
            </w:r>
            <w:r w:rsidR="002F561B">
              <w:rPr>
                <w:rFonts w:ascii="Arial" w:hAnsi="Arial" w:cs="Arial"/>
                <w:sz w:val="24"/>
                <w:szCs w:val="24"/>
              </w:rPr>
              <w:t>how long they think the handover should be;</w:t>
            </w:r>
            <w:r w:rsidR="000A370E">
              <w:rPr>
                <w:rFonts w:ascii="Arial" w:hAnsi="Arial" w:cs="Arial"/>
                <w:sz w:val="24"/>
                <w:szCs w:val="24"/>
              </w:rPr>
              <w:t xml:space="preserve"> how long before an advert is placed for a replacement Clerk</w:t>
            </w:r>
            <w:r w:rsidR="009A2945">
              <w:rPr>
                <w:rFonts w:ascii="Arial" w:hAnsi="Arial" w:cs="Arial"/>
                <w:sz w:val="24"/>
                <w:szCs w:val="24"/>
              </w:rPr>
              <w:t xml:space="preserve">? The Chair will call a meeting specifically to discuss this matter. </w:t>
            </w:r>
          </w:p>
        </w:tc>
        <w:tc>
          <w:tcPr>
            <w:tcW w:w="1430" w:type="dxa"/>
          </w:tcPr>
          <w:p w14:paraId="6936B5AD" w14:textId="1F2B7320" w:rsidR="003D345B" w:rsidRDefault="009A294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6B39CC4D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2085E147" w:rsidR="00382BE6" w:rsidRPr="00790C9E" w:rsidRDefault="00C47ADA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CD68086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-10879</wp:posOffset>
                      </wp:positionV>
                      <wp:extent cx="57150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D027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.85pt" to="35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" strokecolor="#4579b8 [3044]"/>
                  </w:pict>
                </mc:Fallback>
              </mc:AlternateContent>
            </w:r>
            <w:r w:rsidR="00F85BF1"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4C84708C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26C1C62B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042DE5B5" w:rsidR="00F84A70" w:rsidRPr="00790C9E" w:rsidRDefault="000859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3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5838" w:type="dxa"/>
          </w:tcPr>
          <w:p w14:paraId="2D4AA074" w14:textId="2B1FF8C3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F56119">
              <w:rPr>
                <w:rFonts w:ascii="Arial" w:hAnsi="Arial" w:cs="Arial"/>
                <w:sz w:val="24"/>
                <w:szCs w:val="24"/>
              </w:rPr>
              <w:t xml:space="preserve">: RJ absent. </w:t>
            </w:r>
            <w:r w:rsidR="00CD1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7B3545B" w14:textId="46EE0ECC" w:rsidR="00F04A1C" w:rsidRPr="003538C6" w:rsidRDefault="003538C6" w:rsidP="003538C6">
            <w:pPr>
              <w:pStyle w:val="Heading2"/>
              <w:jc w:val="center"/>
              <w:rPr>
                <w:color w:val="FF0000"/>
              </w:rPr>
            </w:pPr>
            <w:r>
              <w:rPr>
                <w:color w:val="FF0000"/>
              </w:rPr>
              <w:t>RB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6960416D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3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BF6EDEC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C3E61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="003C3E61">
              <w:rPr>
                <w:rFonts w:ascii="Arial" w:hAnsi="Arial" w:cs="Arial"/>
                <w:sz w:val="24"/>
                <w:szCs w:val="24"/>
              </w:rPr>
              <w:t xml:space="preserve"> Clerk reported to CR the complaint regarding horses riding on the common</w:t>
            </w:r>
            <w:r w:rsidR="00AD5D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354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9A068E7" w14:textId="13AEFB77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9651FAE" w14:textId="1EB1524C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1B017426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3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  <w:proofErr w:type="gramEnd"/>
          </w:p>
        </w:tc>
        <w:tc>
          <w:tcPr>
            <w:tcW w:w="5838" w:type="dxa"/>
          </w:tcPr>
          <w:p w14:paraId="2B97F370" w14:textId="43CA6134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</w:t>
            </w:r>
            <w:r w:rsidR="00137F12">
              <w:rPr>
                <w:rFonts w:ascii="Arial" w:hAnsi="Arial" w:cs="Arial"/>
                <w:sz w:val="24"/>
                <w:szCs w:val="24"/>
              </w:rPr>
              <w:t>e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en held</w:t>
            </w:r>
            <w:r w:rsidR="00AD5D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7E7B219A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3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  <w:proofErr w:type="gramEnd"/>
          </w:p>
        </w:tc>
        <w:tc>
          <w:tcPr>
            <w:tcW w:w="5838" w:type="dxa"/>
          </w:tcPr>
          <w:p w14:paraId="2C415126" w14:textId="27A15D55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>confirme</w:t>
            </w:r>
            <w:r w:rsidR="00E645FF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AD5D1A">
              <w:rPr>
                <w:rFonts w:ascii="Arial" w:hAnsi="Arial" w:cs="Arial"/>
                <w:sz w:val="24"/>
                <w:szCs w:val="24"/>
              </w:rPr>
              <w:t xml:space="preserve">no meeting had been held. 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D22A46">
        <w:tc>
          <w:tcPr>
            <w:tcW w:w="816" w:type="dxa"/>
          </w:tcPr>
          <w:p w14:paraId="2381ADCB" w14:textId="251348DE" w:rsidR="00F84A70" w:rsidRPr="00790C9E" w:rsidRDefault="002B7B3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14:paraId="756DC0E6" w14:textId="77777777" w:rsidR="00E065B1" w:rsidRDefault="00590EC4" w:rsidP="002B7B3C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A638EC" w14:textId="4536CDA5" w:rsidR="00E065B1" w:rsidRDefault="00AF6F83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 Clerk</w:t>
            </w:r>
            <w:r w:rsidR="00E065B1">
              <w:rPr>
                <w:rFonts w:ascii="Arial" w:hAnsi="Arial" w:cs="Arial"/>
                <w:sz w:val="24"/>
                <w:szCs w:val="24"/>
              </w:rPr>
              <w:t xml:space="preserve"> asked for confirmation as to what spinal point the pay rise had been agreed upon.</w:t>
            </w:r>
          </w:p>
          <w:p w14:paraId="07BD5760" w14:textId="586C984D" w:rsidR="0051278F" w:rsidRDefault="0051278F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Clerk requested reimbursement for the Microsoft fee – agreed. </w:t>
            </w:r>
          </w:p>
          <w:p w14:paraId="15ADAFC9" w14:textId="1D03D736" w:rsidR="0051278F" w:rsidRDefault="00CB16BA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had paid Audit Wales £266.00</w:t>
            </w:r>
          </w:p>
          <w:p w14:paraId="515D5362" w14:textId="68CD6DC7" w:rsidR="00884F2D" w:rsidRPr="00790C9E" w:rsidRDefault="00CB16BA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had paid the Christmas lights £1</w:t>
            </w:r>
            <w:r w:rsidR="00957EC7">
              <w:rPr>
                <w:rFonts w:ascii="Arial" w:hAnsi="Arial" w:cs="Arial"/>
                <w:sz w:val="24"/>
                <w:szCs w:val="24"/>
              </w:rPr>
              <w:t>691.22 and requested Members consider this amount when holding the November finance meeting</w:t>
            </w:r>
            <w:r w:rsidR="001E44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D22A46">
        <w:tc>
          <w:tcPr>
            <w:tcW w:w="816" w:type="dxa"/>
          </w:tcPr>
          <w:p w14:paraId="0D4EB100" w14:textId="5FF9C51C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EE9038D" w14:textId="39C35204" w:rsidR="00F84A70" w:rsidRPr="00790C9E" w:rsidRDefault="00E314A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  <w:tcBorders>
              <w:bottom w:val="nil"/>
            </w:tcBorders>
          </w:tcPr>
          <w:p w14:paraId="60F51568" w14:textId="77777777" w:rsidR="00E314A5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40D50502" w14:textId="07DD2BD4" w:rsidR="00F63008" w:rsidRPr="00F63008" w:rsidRDefault="00F63008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None. </w:t>
            </w:r>
          </w:p>
          <w:p w14:paraId="4C3EBF98" w14:textId="4397FE10" w:rsidR="007E6C53" w:rsidRDefault="001E44E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confirmed</w:t>
            </w:r>
            <w:r w:rsidR="00F63008">
              <w:rPr>
                <w:rFonts w:ascii="Arial" w:hAnsi="Arial" w:cs="Arial"/>
                <w:sz w:val="24"/>
                <w:szCs w:val="24"/>
              </w:rPr>
              <w:t xml:space="preserve"> annual leave</w:t>
            </w:r>
            <w:r w:rsidR="00E339E3">
              <w:rPr>
                <w:rFonts w:ascii="Arial" w:hAnsi="Arial" w:cs="Arial"/>
                <w:sz w:val="24"/>
                <w:szCs w:val="24"/>
              </w:rPr>
              <w:t>, as previously discussed, as follows:</w:t>
            </w:r>
          </w:p>
          <w:p w14:paraId="265441E0" w14:textId="77777777" w:rsidR="00E339E3" w:rsidRDefault="00E339E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28/05 – 04/06/2023</w:t>
            </w:r>
          </w:p>
          <w:p w14:paraId="6C39F4B0" w14:textId="1C59091E" w:rsidR="00E339E3" w:rsidRPr="001E44E3" w:rsidRDefault="00E339E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25/07 – 15/08/2023</w:t>
            </w:r>
          </w:p>
        </w:tc>
        <w:tc>
          <w:tcPr>
            <w:tcW w:w="1430" w:type="dxa"/>
          </w:tcPr>
          <w:p w14:paraId="066CF42F" w14:textId="77402422" w:rsidR="00F84A70" w:rsidRPr="00790C9E" w:rsidRDefault="003F075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65675927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2A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30816E1D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191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913BC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="001913BC">
              <w:rPr>
                <w:rFonts w:ascii="Arial" w:hAnsi="Arial" w:cs="Arial"/>
                <w:sz w:val="24"/>
                <w:szCs w:val="24"/>
              </w:rPr>
              <w:t xml:space="preserve"> 1955.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48D3" w14:textId="77777777" w:rsidR="00A91E60" w:rsidRDefault="00A91E60" w:rsidP="00A60774">
      <w:pPr>
        <w:spacing w:after="0" w:line="240" w:lineRule="auto"/>
      </w:pPr>
      <w:r>
        <w:separator/>
      </w:r>
    </w:p>
  </w:endnote>
  <w:endnote w:type="continuationSeparator" w:id="0">
    <w:p w14:paraId="5EFB1AF2" w14:textId="77777777" w:rsidR="00A91E60" w:rsidRDefault="00A91E60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EF3C" w14:textId="77777777" w:rsidR="00A91E60" w:rsidRDefault="00A91E60" w:rsidP="00A60774">
      <w:pPr>
        <w:spacing w:after="0" w:line="240" w:lineRule="auto"/>
      </w:pPr>
      <w:r>
        <w:separator/>
      </w:r>
    </w:p>
  </w:footnote>
  <w:footnote w:type="continuationSeparator" w:id="0">
    <w:p w14:paraId="30FCE632" w14:textId="77777777" w:rsidR="00A91E60" w:rsidRDefault="00A91E60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99D6485" w:rsidR="001A4E30" w:rsidRDefault="002174B8">
    <w:pPr>
      <w:pStyle w:val="Header"/>
    </w:pPr>
    <w:r>
      <w:rPr>
        <w:noProof/>
      </w:rPr>
      <w:pict w14:anchorId="205FE3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735" o:spid="_x0000_s1033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25402E1B" w:rsidR="00AD6A2B" w:rsidRDefault="002174B8">
    <w:pPr>
      <w:pStyle w:val="Header"/>
    </w:pPr>
    <w:r>
      <w:rPr>
        <w:noProof/>
      </w:rPr>
      <w:pict w14:anchorId="77C39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736" o:spid="_x0000_s1034" type="#_x0000_t136" style="position:absolute;margin-left:0;margin-top:0;width:397.65pt;height:238.6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386C019D" w:rsidR="00AD6A2B" w:rsidRDefault="002174B8">
    <w:pPr>
      <w:pStyle w:val="Header"/>
    </w:pPr>
    <w:r>
      <w:rPr>
        <w:noProof/>
      </w:rPr>
      <w:pict w14:anchorId="5E929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734" o:spid="_x0000_s1032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3"/>
  </w:num>
  <w:num w:numId="3" w16cid:durableId="358166608">
    <w:abstractNumId w:val="12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4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972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70E"/>
    <w:rsid w:val="000A3A55"/>
    <w:rsid w:val="000A565B"/>
    <w:rsid w:val="000A727C"/>
    <w:rsid w:val="000B0190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2E32"/>
    <w:rsid w:val="000F42FB"/>
    <w:rsid w:val="000F4699"/>
    <w:rsid w:val="000F523C"/>
    <w:rsid w:val="001030F4"/>
    <w:rsid w:val="0011065F"/>
    <w:rsid w:val="00110D89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13BC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44E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55D"/>
    <w:rsid w:val="002A2842"/>
    <w:rsid w:val="002A30BD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6F3"/>
    <w:rsid w:val="002F4F8B"/>
    <w:rsid w:val="002F561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0E6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30F5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1"/>
    <w:rsid w:val="003C3E62"/>
    <w:rsid w:val="003C5960"/>
    <w:rsid w:val="003C73DB"/>
    <w:rsid w:val="003D1963"/>
    <w:rsid w:val="003D1F80"/>
    <w:rsid w:val="003D345B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705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E88"/>
    <w:rsid w:val="004752F3"/>
    <w:rsid w:val="00475CC0"/>
    <w:rsid w:val="00480924"/>
    <w:rsid w:val="00481002"/>
    <w:rsid w:val="00481204"/>
    <w:rsid w:val="00482751"/>
    <w:rsid w:val="00483B24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86C"/>
    <w:rsid w:val="00511B9A"/>
    <w:rsid w:val="005126CE"/>
    <w:rsid w:val="0051278F"/>
    <w:rsid w:val="00512AAC"/>
    <w:rsid w:val="00513A13"/>
    <w:rsid w:val="00513A79"/>
    <w:rsid w:val="00514606"/>
    <w:rsid w:val="00516156"/>
    <w:rsid w:val="00520735"/>
    <w:rsid w:val="00520C42"/>
    <w:rsid w:val="00522AA1"/>
    <w:rsid w:val="00522EA2"/>
    <w:rsid w:val="00522EF5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4444"/>
    <w:rsid w:val="005850CA"/>
    <w:rsid w:val="00590EC4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0319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7924"/>
    <w:rsid w:val="0064219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EA9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7AB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51A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7CEC"/>
    <w:rsid w:val="007536F3"/>
    <w:rsid w:val="00753D2E"/>
    <w:rsid w:val="00754FB2"/>
    <w:rsid w:val="00756E14"/>
    <w:rsid w:val="007575F5"/>
    <w:rsid w:val="00757ED6"/>
    <w:rsid w:val="00760BC5"/>
    <w:rsid w:val="007614D6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A7D1D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0881"/>
    <w:rsid w:val="00821B47"/>
    <w:rsid w:val="008237A0"/>
    <w:rsid w:val="00825C89"/>
    <w:rsid w:val="00825FE2"/>
    <w:rsid w:val="00830052"/>
    <w:rsid w:val="0083031C"/>
    <w:rsid w:val="00830C6F"/>
    <w:rsid w:val="00832A8C"/>
    <w:rsid w:val="00832D1C"/>
    <w:rsid w:val="008349AF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3FF2"/>
    <w:rsid w:val="0089423C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8BC"/>
    <w:rsid w:val="00957048"/>
    <w:rsid w:val="009574FC"/>
    <w:rsid w:val="00957EC7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C63"/>
    <w:rsid w:val="009A1371"/>
    <w:rsid w:val="009A284A"/>
    <w:rsid w:val="009A2945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0A6"/>
    <w:rsid w:val="009E0853"/>
    <w:rsid w:val="009E0A87"/>
    <w:rsid w:val="009E134E"/>
    <w:rsid w:val="009E20FE"/>
    <w:rsid w:val="009E4B03"/>
    <w:rsid w:val="009E6424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1E60"/>
    <w:rsid w:val="00A9316F"/>
    <w:rsid w:val="00A93DF9"/>
    <w:rsid w:val="00A93E0E"/>
    <w:rsid w:val="00A93EF3"/>
    <w:rsid w:val="00A95D08"/>
    <w:rsid w:val="00A960F9"/>
    <w:rsid w:val="00A96AF4"/>
    <w:rsid w:val="00A978CD"/>
    <w:rsid w:val="00A97AEA"/>
    <w:rsid w:val="00AA18D2"/>
    <w:rsid w:val="00AA3021"/>
    <w:rsid w:val="00AA4635"/>
    <w:rsid w:val="00AA565C"/>
    <w:rsid w:val="00AB0B08"/>
    <w:rsid w:val="00AB4210"/>
    <w:rsid w:val="00AB434C"/>
    <w:rsid w:val="00AB6B9D"/>
    <w:rsid w:val="00AC1394"/>
    <w:rsid w:val="00AC20AA"/>
    <w:rsid w:val="00AC5AC6"/>
    <w:rsid w:val="00AD0BEC"/>
    <w:rsid w:val="00AD15B2"/>
    <w:rsid w:val="00AD16D2"/>
    <w:rsid w:val="00AD17D6"/>
    <w:rsid w:val="00AD2C00"/>
    <w:rsid w:val="00AD5D1A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2C69"/>
    <w:rsid w:val="00AF327C"/>
    <w:rsid w:val="00AF3389"/>
    <w:rsid w:val="00AF48A9"/>
    <w:rsid w:val="00AF5C3C"/>
    <w:rsid w:val="00AF6153"/>
    <w:rsid w:val="00AF6F83"/>
    <w:rsid w:val="00AF752E"/>
    <w:rsid w:val="00B02927"/>
    <w:rsid w:val="00B0386C"/>
    <w:rsid w:val="00B04064"/>
    <w:rsid w:val="00B04B1A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3965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34F5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6BA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4F68"/>
    <w:rsid w:val="00D05314"/>
    <w:rsid w:val="00D05D39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2A46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04E7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39B4"/>
    <w:rsid w:val="00D969C8"/>
    <w:rsid w:val="00D971DC"/>
    <w:rsid w:val="00D974FC"/>
    <w:rsid w:val="00D97A37"/>
    <w:rsid w:val="00D97F2E"/>
    <w:rsid w:val="00DA1969"/>
    <w:rsid w:val="00DA19FA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71B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5AAF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5B1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2242"/>
    <w:rsid w:val="00E339E3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51A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1E2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56119"/>
    <w:rsid w:val="00F63008"/>
    <w:rsid w:val="00F64C80"/>
    <w:rsid w:val="00F655C3"/>
    <w:rsid w:val="00F65A96"/>
    <w:rsid w:val="00F70B6C"/>
    <w:rsid w:val="00F72881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321"/>
    <w:rsid w:val="00F929A6"/>
    <w:rsid w:val="00F92B49"/>
    <w:rsid w:val="00F92B60"/>
    <w:rsid w:val="00F939D2"/>
    <w:rsid w:val="00F9432B"/>
    <w:rsid w:val="00F94BEC"/>
    <w:rsid w:val="00F95D9C"/>
    <w:rsid w:val="00F96BF5"/>
    <w:rsid w:val="00F9765C"/>
    <w:rsid w:val="00F97783"/>
    <w:rsid w:val="00F97974"/>
    <w:rsid w:val="00F97BD4"/>
    <w:rsid w:val="00F97E70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2022-01-10T15:40:00Z</cp:lastPrinted>
  <dcterms:created xsi:type="dcterms:W3CDTF">2023-05-14T19:42:00Z</dcterms:created>
  <dcterms:modified xsi:type="dcterms:W3CDTF">2023-05-14T19:42:00Z</dcterms:modified>
</cp:coreProperties>
</file>