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03335415"/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392EC879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87F53">
        <w:rPr>
          <w:rFonts w:asciiTheme="minorHAnsi" w:hAnsiTheme="minorHAnsi" w:cstheme="minorHAnsi"/>
          <w:sz w:val="22"/>
          <w:szCs w:val="22"/>
          <w:lang w:val="en-US"/>
        </w:rPr>
        <w:t xml:space="preserve">Spen Robinson 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, A Harty (AH)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0E4154">
        <w:rPr>
          <w:rFonts w:asciiTheme="minorHAnsi" w:hAnsiTheme="minorHAnsi" w:cstheme="minorHAnsi"/>
          <w:sz w:val="22"/>
          <w:szCs w:val="22"/>
          <w:lang w:val="en-US"/>
        </w:rPr>
        <w:t>J Robinson (JR)</w:t>
      </w:r>
      <w:r w:rsidR="008E649D">
        <w:rPr>
          <w:rFonts w:asciiTheme="minorHAnsi" w:hAnsiTheme="minorHAnsi" w:cstheme="minorHAnsi"/>
          <w:sz w:val="22"/>
          <w:szCs w:val="22"/>
          <w:lang w:val="en-US"/>
        </w:rPr>
        <w:t>, S Bellamy (SB)</w:t>
      </w:r>
      <w:r w:rsidR="008300F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&amp; </w:t>
      </w:r>
      <w:r w:rsidR="008E649D">
        <w:rPr>
          <w:rFonts w:asciiTheme="minorHAnsi" w:hAnsiTheme="minorHAnsi" w:cstheme="minorHAnsi"/>
          <w:sz w:val="22"/>
          <w:szCs w:val="22"/>
          <w:lang w:val="en-US"/>
        </w:rPr>
        <w:t>K Mackinnon (KM)</w:t>
      </w:r>
    </w:p>
    <w:p w14:paraId="6725243B" w14:textId="24062F18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bookmarkEnd w:id="0"/>
          <w:p w14:paraId="5EB4FCAE" w14:textId="4ABF4084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7F47B7EC" w14:textId="77777777" w:rsidR="002D1009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613DF947" w:rsidR="00FE22F5" w:rsidRPr="002627D9" w:rsidRDefault="008E649D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5A1B1C" w:rsidRPr="007809CB" w14:paraId="734D3721" w14:textId="77777777" w:rsidTr="00E1346D">
        <w:tc>
          <w:tcPr>
            <w:tcW w:w="900" w:type="dxa"/>
          </w:tcPr>
          <w:p w14:paraId="449B1407" w14:textId="7A197973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1CD89C21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500728B9" w:rsidR="005A1B1C" w:rsidRPr="0007090E" w:rsidRDefault="00233B3B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None</w:t>
            </w:r>
          </w:p>
        </w:tc>
      </w:tr>
      <w:tr w:rsidR="005A1B1C" w:rsidRPr="002E700A" w14:paraId="1B36A9D6" w14:textId="77777777" w:rsidTr="00E1346D">
        <w:tc>
          <w:tcPr>
            <w:tcW w:w="900" w:type="dxa"/>
          </w:tcPr>
          <w:p w14:paraId="7448DD14" w14:textId="3D4FAEE2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A563E48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78DE7AB0" w:rsidR="005A1B1C" w:rsidRPr="003D77A4" w:rsidRDefault="005A1B1C" w:rsidP="005A1B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D0677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  <w:r w:rsidR="00D06772" w:rsidRPr="00D06772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D0677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April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2022,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as a true record &amp; signed. </w:t>
            </w:r>
          </w:p>
        </w:tc>
      </w:tr>
      <w:tr w:rsidR="005A1B1C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33226AAE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0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2D3C69CB" w:rsidR="00E74B09" w:rsidRPr="00FA2297" w:rsidRDefault="00D0677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5A1B1C" w:rsidRPr="00E65AD6" w14:paraId="47465E11" w14:textId="77777777" w:rsidTr="00E1346D">
        <w:tc>
          <w:tcPr>
            <w:tcW w:w="900" w:type="dxa"/>
          </w:tcPr>
          <w:p w14:paraId="0224E9BD" w14:textId="63D33574" w:rsidR="005A1B1C" w:rsidRPr="002627D9" w:rsidRDefault="00B247B1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0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13DD2B2" w14:textId="77777777" w:rsidR="005A1B1C" w:rsidRDefault="00E7714B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report.</w:t>
            </w:r>
          </w:p>
          <w:p w14:paraId="53538C9E" w14:textId="3D415E7C" w:rsidR="00E7714B" w:rsidRPr="005B6E02" w:rsidRDefault="00E7714B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Clerk advised that the new North Coast Secondary School will be built in Perranporth on Liskey Hill, behind the</w:t>
            </w:r>
            <w:r w:rsidR="002743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Primary School.  The first students will be accepted in </w:t>
            </w:r>
            <w:r w:rsidR="00056D73">
              <w:rPr>
                <w:rFonts w:asciiTheme="minorHAnsi" w:hAnsiTheme="minorHAnsi" w:cstheme="minorHAnsi"/>
                <w:bCs/>
                <w:sz w:val="22"/>
                <w:szCs w:val="22"/>
              </w:rPr>
              <w:t>2025</w:t>
            </w:r>
            <w:r w:rsidR="0027439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A1B1C" w:rsidRPr="00387437" w14:paraId="2F125939" w14:textId="77777777" w:rsidTr="00E1346D">
        <w:tc>
          <w:tcPr>
            <w:tcW w:w="900" w:type="dxa"/>
          </w:tcPr>
          <w:p w14:paraId="719395C1" w14:textId="46CB3BA3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0AF8BA9B" w14:textId="77777777" w:rsidR="005A1B1C" w:rsidRDefault="00AE30A4" w:rsidP="005A1B1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E30A4">
              <w:rPr>
                <w:rFonts w:asciiTheme="minorHAnsi" w:hAnsiTheme="minorHAnsi" w:cstheme="minorHAnsi"/>
                <w:sz w:val="22"/>
                <w:szCs w:val="22"/>
              </w:rPr>
              <w:t>There were no applications or decisions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</w:p>
          <w:p w14:paraId="5E9256A1" w14:textId="5B1D8623" w:rsidR="00AE30A4" w:rsidRPr="0083254C" w:rsidRDefault="00AE30A4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5-day Protocol had been received </w:t>
            </w:r>
            <w:r w:rsidR="00DC40B1">
              <w:rPr>
                <w:rFonts w:asciiTheme="minorHAnsi" w:hAnsiTheme="minorHAnsi" w:cstheme="minorHAnsi"/>
                <w:sz w:val="22"/>
                <w:szCs w:val="22"/>
              </w:rPr>
              <w:t xml:space="preserve">for the proposed development at 11 Carneton Close.  </w:t>
            </w:r>
            <w:r w:rsidR="00A959E8">
              <w:rPr>
                <w:rFonts w:asciiTheme="minorHAnsi" w:hAnsiTheme="minorHAnsi" w:cstheme="minorHAnsi"/>
                <w:sz w:val="22"/>
                <w:szCs w:val="22"/>
              </w:rPr>
              <w:t xml:space="preserve">The Clerk had circulated the report.  </w:t>
            </w:r>
            <w:r w:rsidR="00DC40B1">
              <w:rPr>
                <w:rFonts w:asciiTheme="minorHAnsi" w:hAnsiTheme="minorHAnsi" w:cstheme="minorHAnsi"/>
                <w:sz w:val="22"/>
                <w:szCs w:val="22"/>
              </w:rPr>
              <w:t xml:space="preserve">LH confirmed that the </w:t>
            </w:r>
            <w:r w:rsidR="00A959E8">
              <w:rPr>
                <w:rFonts w:asciiTheme="minorHAnsi" w:hAnsiTheme="minorHAnsi" w:cstheme="minorHAnsi"/>
                <w:sz w:val="22"/>
                <w:szCs w:val="22"/>
              </w:rPr>
              <w:t>objection made by the neighbour (</w:t>
            </w:r>
            <w:r w:rsidR="00F47C78">
              <w:rPr>
                <w:rFonts w:asciiTheme="minorHAnsi" w:hAnsiTheme="minorHAnsi" w:cstheme="minorHAnsi"/>
                <w:sz w:val="22"/>
                <w:szCs w:val="22"/>
              </w:rPr>
              <w:t>No. 9</w:t>
            </w:r>
            <w:r w:rsidR="00A959E8">
              <w:rPr>
                <w:rFonts w:asciiTheme="minorHAnsi" w:hAnsiTheme="minorHAnsi" w:cstheme="minorHAnsi"/>
                <w:sz w:val="22"/>
                <w:szCs w:val="22"/>
              </w:rPr>
              <w:t>) had been withdrawn.</w:t>
            </w:r>
            <w:r w:rsidR="0025493E">
              <w:rPr>
                <w:rFonts w:asciiTheme="minorHAnsi" w:hAnsiTheme="minorHAnsi" w:cstheme="minorHAnsi"/>
                <w:sz w:val="22"/>
                <w:szCs w:val="22"/>
              </w:rPr>
              <w:t xml:space="preserve">  Following discussions, it was </w:t>
            </w:r>
            <w:r w:rsidR="0025493E" w:rsidRPr="002549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RESOLVED to support the recommendation of the Planning Officer</w:t>
            </w:r>
            <w:r w:rsidR="002549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1B1C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18CE2107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77777777" w:rsidR="005A1B1C" w:rsidRPr="00183BB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2CD733B4" w14:textId="73868AE3" w:rsidR="005A1B1C" w:rsidRPr="007020A9" w:rsidRDefault="005A1B1C" w:rsidP="005A1B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Queen’s Platinum Jubilee: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JR &amp; AH gave an update</w:t>
            </w:r>
            <w:r w:rsidR="007020A9">
              <w:rPr>
                <w:rFonts w:asciiTheme="minorHAnsi" w:hAnsiTheme="minorHAnsi" w:cstheme="minorHAnsi"/>
                <w:bCs/>
              </w:rPr>
              <w:t>:</w:t>
            </w:r>
          </w:p>
          <w:p w14:paraId="53757DDC" w14:textId="53C6C6CB" w:rsidR="007020A9" w:rsidRPr="00DC336B" w:rsidRDefault="007020A9" w:rsidP="00DC336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The Jubilee Commemoration coins for the Parish children have arrived</w:t>
            </w:r>
          </w:p>
          <w:p w14:paraId="5FAD4BBE" w14:textId="279FBC01" w:rsidR="00DC336B" w:rsidRPr="00DC336B" w:rsidRDefault="00DC336B" w:rsidP="00DC336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The next committee meeting will take place on 18</w:t>
            </w:r>
            <w:r w:rsidRPr="00DC336B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 May.</w:t>
            </w:r>
          </w:p>
          <w:p w14:paraId="2B20F745" w14:textId="0EA14155" w:rsidR="00DC336B" w:rsidRPr="008665CB" w:rsidRDefault="00DC336B" w:rsidP="00DC336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road closure between the two pubs has been confirmed.  </w:t>
            </w:r>
            <w:r w:rsidRPr="008665CB">
              <w:rPr>
                <w:rFonts w:asciiTheme="minorHAnsi" w:hAnsiTheme="minorHAnsi" w:cstheme="minorHAnsi"/>
                <w:b/>
                <w:i/>
                <w:iCs/>
              </w:rPr>
              <w:t>RESOLVED:  Clerk to see if she can get ‘road closed’ signage from Cormac.</w:t>
            </w:r>
          </w:p>
          <w:p w14:paraId="6CFC306E" w14:textId="72003F7B" w:rsidR="00C27D91" w:rsidRPr="00C27D91" w:rsidRDefault="00C27D91" w:rsidP="00C27D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Bills for the WI Cream Tea and craft items will be submitted shortl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y.</w:t>
            </w:r>
          </w:p>
          <w:p w14:paraId="481D5CDD" w14:textId="55FF2BB8" w:rsidR="00C27D91" w:rsidRPr="00792B0D" w:rsidRDefault="0076072C" w:rsidP="00C27D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AH had a meeting with the Frank Cox, Gary Champion &amp; BC regarding the beacon.  This </w:t>
            </w:r>
            <w:r w:rsidR="008665CB">
              <w:rPr>
                <w:rFonts w:asciiTheme="minorHAnsi" w:hAnsiTheme="minorHAnsi" w:cstheme="minorHAnsi"/>
                <w:bCs/>
              </w:rPr>
              <w:t>will be put in the corner of the Playing Field.</w:t>
            </w:r>
            <w:r w:rsidR="0070521F">
              <w:rPr>
                <w:rFonts w:asciiTheme="minorHAnsi" w:hAnsiTheme="minorHAnsi" w:cstheme="minorHAnsi"/>
                <w:bCs/>
              </w:rPr>
              <w:t xml:space="preserve">  AH has done </w:t>
            </w:r>
            <w:r w:rsidR="002A45AC">
              <w:rPr>
                <w:rFonts w:asciiTheme="minorHAnsi" w:hAnsiTheme="minorHAnsi" w:cstheme="minorHAnsi"/>
                <w:bCs/>
              </w:rPr>
              <w:t>a</w:t>
            </w:r>
            <w:r w:rsidR="0070521F">
              <w:rPr>
                <w:rFonts w:asciiTheme="minorHAnsi" w:hAnsiTheme="minorHAnsi" w:cstheme="minorHAnsi"/>
                <w:bCs/>
              </w:rPr>
              <w:t xml:space="preserve"> risk assessment to </w:t>
            </w:r>
            <w:r w:rsidR="00CE3E33">
              <w:rPr>
                <w:rFonts w:asciiTheme="minorHAnsi" w:hAnsiTheme="minorHAnsi" w:cstheme="minorHAnsi"/>
                <w:bCs/>
              </w:rPr>
              <w:t xml:space="preserve">fulfil </w:t>
            </w:r>
            <w:r w:rsidR="0070521F">
              <w:rPr>
                <w:rFonts w:asciiTheme="minorHAnsi" w:hAnsiTheme="minorHAnsi" w:cstheme="minorHAnsi"/>
                <w:bCs/>
              </w:rPr>
              <w:t xml:space="preserve">the criteria of the insurance company </w:t>
            </w:r>
            <w:r w:rsidR="002A45AC">
              <w:rPr>
                <w:rFonts w:asciiTheme="minorHAnsi" w:hAnsiTheme="minorHAnsi" w:cstheme="minorHAnsi"/>
                <w:bCs/>
              </w:rPr>
              <w:t>which she will forward to the Clerk.</w:t>
            </w:r>
            <w:r w:rsidR="00CE3E33">
              <w:rPr>
                <w:rFonts w:asciiTheme="minorHAnsi" w:hAnsiTheme="minorHAnsi" w:cstheme="minorHAnsi"/>
                <w:bCs/>
              </w:rPr>
              <w:t xml:space="preserve">  She is now sourcing corrugated iron and timber.  DH may be able to help with the corrugated i</w:t>
            </w:r>
            <w:r w:rsidR="00792B0D">
              <w:rPr>
                <w:rFonts w:asciiTheme="minorHAnsi" w:hAnsiTheme="minorHAnsi" w:cstheme="minorHAnsi"/>
                <w:bCs/>
              </w:rPr>
              <w:t>ron.</w:t>
            </w:r>
          </w:p>
          <w:p w14:paraId="1BAAC7D6" w14:textId="3E2D359A" w:rsidR="00792B0D" w:rsidRPr="00C27D91" w:rsidRDefault="00792B0D" w:rsidP="00C27D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The route for the Jubilee Trail is now confirmed.</w:t>
            </w:r>
          </w:p>
          <w:p w14:paraId="38AAEB39" w14:textId="4B4801BA" w:rsidR="00DE3F2B" w:rsidRPr="00341A1C" w:rsidRDefault="00DE3F2B" w:rsidP="005A1B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Beach Safety</w:t>
            </w:r>
            <w:r w:rsidR="004B6372">
              <w:rPr>
                <w:rFonts w:asciiTheme="minorHAnsi" w:hAnsiTheme="minorHAnsi" w:cstheme="minorHAnsi"/>
                <w:bCs/>
                <w:u w:val="single"/>
              </w:rPr>
              <w:t xml:space="preserve"> Website</w:t>
            </w:r>
            <w:r>
              <w:rPr>
                <w:rFonts w:asciiTheme="minorHAnsi" w:hAnsiTheme="minorHAnsi" w:cstheme="minorHAnsi"/>
                <w:bCs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LH</w:t>
            </w:r>
            <w:r w:rsidR="00787B33">
              <w:rPr>
                <w:rFonts w:asciiTheme="minorHAnsi" w:hAnsiTheme="minorHAnsi" w:cstheme="minorHAnsi"/>
                <w:bCs/>
              </w:rPr>
              <w:t xml:space="preserve"> gave</w:t>
            </w:r>
            <w:r w:rsidR="004B6372">
              <w:rPr>
                <w:rFonts w:asciiTheme="minorHAnsi" w:hAnsiTheme="minorHAnsi" w:cstheme="minorHAnsi"/>
                <w:bCs/>
              </w:rPr>
              <w:t xml:space="preserve"> an update.  The Clerk had purchased the domain.  BD had produced a </w:t>
            </w:r>
            <w:r w:rsidR="006A69CB">
              <w:rPr>
                <w:rFonts w:asciiTheme="minorHAnsi" w:hAnsiTheme="minorHAnsi" w:cstheme="minorHAnsi"/>
                <w:bCs/>
              </w:rPr>
              <w:t xml:space="preserve">document of requirements which had been circulated to the three parties who </w:t>
            </w:r>
            <w:r w:rsidR="001B4438">
              <w:rPr>
                <w:rFonts w:asciiTheme="minorHAnsi" w:hAnsiTheme="minorHAnsi" w:cstheme="minorHAnsi"/>
                <w:bCs/>
              </w:rPr>
              <w:t>registered their interest.  Unfortunately, none of the</w:t>
            </w:r>
            <w:r w:rsidR="00E62725">
              <w:rPr>
                <w:rFonts w:asciiTheme="minorHAnsi" w:hAnsiTheme="minorHAnsi" w:cstheme="minorHAnsi"/>
                <w:bCs/>
              </w:rPr>
              <w:t>se</w:t>
            </w:r>
            <w:r w:rsidR="00A46B2E">
              <w:rPr>
                <w:rFonts w:asciiTheme="minorHAnsi" w:hAnsiTheme="minorHAnsi" w:cstheme="minorHAnsi"/>
                <w:bCs/>
              </w:rPr>
              <w:t xml:space="preserve"> submitted a quote.  BD had </w:t>
            </w:r>
            <w:r w:rsidR="00F527F0">
              <w:rPr>
                <w:rFonts w:asciiTheme="minorHAnsi" w:hAnsiTheme="minorHAnsi" w:cstheme="minorHAnsi"/>
                <w:bCs/>
              </w:rPr>
              <w:t>received a quote of £3.5k - £5k to set-up the website.  Steve Instance from the RNLI has taken over as Project Manager.</w:t>
            </w:r>
            <w:r w:rsidR="00E62725">
              <w:rPr>
                <w:rFonts w:asciiTheme="minorHAnsi" w:hAnsiTheme="minorHAnsi" w:cstheme="minorHAnsi"/>
                <w:bCs/>
              </w:rPr>
              <w:t xml:space="preserve"> He is now looking at options for the website</w:t>
            </w:r>
            <w:r w:rsidR="002A224A">
              <w:rPr>
                <w:rFonts w:asciiTheme="minorHAnsi" w:hAnsiTheme="minorHAnsi" w:cstheme="minorHAnsi"/>
                <w:bCs/>
              </w:rPr>
              <w:t xml:space="preserve"> and the PC could contribute towards the cost</w:t>
            </w:r>
            <w:r w:rsidR="00AF2334">
              <w:rPr>
                <w:rFonts w:asciiTheme="minorHAnsi" w:hAnsiTheme="minorHAnsi" w:cstheme="minorHAnsi"/>
                <w:bCs/>
              </w:rPr>
              <w:t xml:space="preserve"> this way rather than taking the lead for setting up the website</w:t>
            </w:r>
            <w:r w:rsidR="002A224A">
              <w:rPr>
                <w:rFonts w:asciiTheme="minorHAnsi" w:hAnsiTheme="minorHAnsi" w:cstheme="minorHAnsi"/>
                <w:bCs/>
              </w:rPr>
              <w:t xml:space="preserve">.  SB advised that the Surf Club is concerned </w:t>
            </w:r>
            <w:r w:rsidR="00DA574B">
              <w:rPr>
                <w:rFonts w:asciiTheme="minorHAnsi" w:hAnsiTheme="minorHAnsi" w:cstheme="minorHAnsi"/>
                <w:bCs/>
              </w:rPr>
              <w:t xml:space="preserve">that there will be too many sources of information.  Would it not be better </w:t>
            </w:r>
            <w:r w:rsidR="00F2434A">
              <w:rPr>
                <w:rFonts w:asciiTheme="minorHAnsi" w:hAnsiTheme="minorHAnsi" w:cstheme="minorHAnsi"/>
                <w:bCs/>
              </w:rPr>
              <w:t>to have one</w:t>
            </w:r>
            <w:r w:rsidR="00A23F86">
              <w:rPr>
                <w:rFonts w:asciiTheme="minorHAnsi" w:hAnsiTheme="minorHAnsi" w:cstheme="minorHAnsi"/>
                <w:bCs/>
              </w:rPr>
              <w:t xml:space="preserve"> single </w:t>
            </w:r>
            <w:r w:rsidR="00CC6B0C">
              <w:rPr>
                <w:rFonts w:asciiTheme="minorHAnsi" w:hAnsiTheme="minorHAnsi" w:cstheme="minorHAnsi"/>
                <w:bCs/>
              </w:rPr>
              <w:t>source?</w:t>
            </w:r>
            <w:r w:rsidR="00F2434A">
              <w:rPr>
                <w:rFonts w:asciiTheme="minorHAnsi" w:hAnsiTheme="minorHAnsi" w:cstheme="minorHAnsi"/>
                <w:bCs/>
              </w:rPr>
              <w:t xml:space="preserve">  A lengthy discussion ensued.  </w:t>
            </w:r>
            <w:r w:rsidR="006E107E" w:rsidRPr="00341A1C">
              <w:rPr>
                <w:rFonts w:asciiTheme="minorHAnsi" w:hAnsiTheme="minorHAnsi" w:cstheme="minorHAnsi"/>
                <w:b/>
                <w:i/>
                <w:iCs/>
              </w:rPr>
              <w:t xml:space="preserve">RESOLVED:  SB &amp; AH to liaise with the RNLI </w:t>
            </w:r>
            <w:r w:rsidR="00341A1C" w:rsidRPr="00341A1C">
              <w:rPr>
                <w:rFonts w:asciiTheme="minorHAnsi" w:hAnsiTheme="minorHAnsi" w:cstheme="minorHAnsi"/>
                <w:b/>
                <w:i/>
                <w:iCs/>
              </w:rPr>
              <w:t>to see is if CSLSC can become involved.  PC to write to S</w:t>
            </w:r>
            <w:r w:rsidR="00885B54">
              <w:rPr>
                <w:rFonts w:asciiTheme="minorHAnsi" w:hAnsiTheme="minorHAnsi" w:cstheme="minorHAnsi"/>
                <w:b/>
                <w:i/>
                <w:iCs/>
              </w:rPr>
              <w:t>teve</w:t>
            </w:r>
            <w:r w:rsidR="00341A1C" w:rsidRPr="00341A1C">
              <w:rPr>
                <w:rFonts w:asciiTheme="minorHAnsi" w:hAnsiTheme="minorHAnsi" w:cstheme="minorHAnsi"/>
                <w:b/>
                <w:i/>
                <w:iCs/>
              </w:rPr>
              <w:t xml:space="preserve"> Instance to thank him for taking the lead in the project.</w:t>
            </w:r>
          </w:p>
          <w:p w14:paraId="2F24B9D6" w14:textId="66E8A9B8" w:rsidR="005A1B1C" w:rsidRPr="000F7B75" w:rsidRDefault="008A422E" w:rsidP="000F7B7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Annual Parish Meeting: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4741ED" w:rsidRPr="000F7B75">
              <w:rPr>
                <w:rFonts w:asciiTheme="minorHAnsi" w:hAnsiTheme="minorHAnsi" w:cstheme="minorHAnsi"/>
                <w:b/>
                <w:i/>
                <w:iCs/>
              </w:rPr>
              <w:t>RESOLVED</w:t>
            </w:r>
            <w:r w:rsidR="00234B0B">
              <w:rPr>
                <w:rFonts w:asciiTheme="minorHAnsi" w:hAnsiTheme="minorHAnsi" w:cstheme="minorHAnsi"/>
                <w:b/>
                <w:i/>
                <w:iCs/>
              </w:rPr>
              <w:t>:</w:t>
            </w:r>
            <w:r w:rsidR="004741ED" w:rsidRPr="000F7B7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234B0B">
              <w:rPr>
                <w:rFonts w:asciiTheme="minorHAnsi" w:hAnsiTheme="minorHAnsi" w:cstheme="minorHAnsi"/>
                <w:b/>
                <w:i/>
                <w:iCs/>
              </w:rPr>
              <w:t xml:space="preserve">The </w:t>
            </w:r>
            <w:r w:rsidR="004741ED" w:rsidRPr="000F7B75">
              <w:rPr>
                <w:rFonts w:asciiTheme="minorHAnsi" w:hAnsiTheme="minorHAnsi" w:cstheme="minorHAnsi"/>
                <w:b/>
                <w:i/>
                <w:iCs/>
              </w:rPr>
              <w:t xml:space="preserve">Annual Parish Meeting </w:t>
            </w:r>
            <w:r w:rsidR="00234B0B">
              <w:rPr>
                <w:rFonts w:asciiTheme="minorHAnsi" w:hAnsiTheme="minorHAnsi" w:cstheme="minorHAnsi"/>
                <w:b/>
                <w:i/>
                <w:iCs/>
              </w:rPr>
              <w:t xml:space="preserve">to take place on </w:t>
            </w:r>
            <w:r w:rsidR="003F52CC">
              <w:rPr>
                <w:rFonts w:asciiTheme="minorHAnsi" w:hAnsiTheme="minorHAnsi" w:cstheme="minorHAnsi"/>
                <w:b/>
                <w:i/>
                <w:iCs/>
              </w:rPr>
              <w:t>29</w:t>
            </w:r>
            <w:r w:rsidR="003F52CC" w:rsidRPr="003F52CC">
              <w:rPr>
                <w:rFonts w:asciiTheme="minorHAnsi" w:hAnsiTheme="minorHAnsi" w:cstheme="minorHAnsi"/>
                <w:b/>
                <w:i/>
                <w:iCs/>
                <w:vertAlign w:val="superscript"/>
              </w:rPr>
              <w:t>th</w:t>
            </w:r>
            <w:r w:rsidR="003F52CC">
              <w:rPr>
                <w:rFonts w:asciiTheme="minorHAnsi" w:hAnsiTheme="minorHAnsi" w:cstheme="minorHAnsi"/>
                <w:b/>
                <w:i/>
                <w:iCs/>
              </w:rPr>
              <w:t xml:space="preserve"> September at 7pm in the Village Hall.  Back-up date 22</w:t>
            </w:r>
            <w:r w:rsidR="003F52CC" w:rsidRPr="003F52CC">
              <w:rPr>
                <w:rFonts w:asciiTheme="minorHAnsi" w:hAnsiTheme="minorHAnsi" w:cstheme="minorHAnsi"/>
                <w:b/>
                <w:i/>
                <w:iCs/>
                <w:vertAlign w:val="superscript"/>
              </w:rPr>
              <w:t>nd</w:t>
            </w:r>
            <w:r w:rsidR="003F52CC">
              <w:rPr>
                <w:rFonts w:asciiTheme="minorHAnsi" w:hAnsiTheme="minorHAnsi" w:cstheme="minorHAnsi"/>
                <w:b/>
                <w:i/>
                <w:iCs/>
              </w:rPr>
              <w:t xml:space="preserve"> September.  Agenda to be discussed at the next meeting.</w:t>
            </w:r>
          </w:p>
        </w:tc>
      </w:tr>
      <w:tr w:rsidR="005A1B1C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0948A5C5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7EF2C276" w14:textId="4D2AD344" w:rsidR="00CC6B0C" w:rsidRDefault="005A1B1C" w:rsidP="00CC6B0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974CB">
              <w:rPr>
                <w:rFonts w:asciiTheme="minorHAnsi" w:hAnsiTheme="minorHAnsi" w:cstheme="minorHAnsi"/>
              </w:rPr>
              <w:t>KM advised that the Village Fete is being resurrected and will take place in August.</w:t>
            </w:r>
          </w:p>
          <w:p w14:paraId="02CFABBA" w14:textId="62FE72F8" w:rsidR="00B974CB" w:rsidRPr="00D251BF" w:rsidRDefault="000132C1" w:rsidP="00CC6B0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PH has a meeting with that National Trust on Thursday 12</w:t>
            </w:r>
            <w:r w:rsidRPr="000132C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 to discuss this year’s beach parking arrangements.</w:t>
            </w:r>
          </w:p>
          <w:p w14:paraId="194009CF" w14:textId="77777777" w:rsidR="004165C6" w:rsidRDefault="00B555D8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bank along Water Lane has been weed killed and strimmed </w:t>
            </w:r>
            <w:r w:rsidR="00FD4EE2">
              <w:rPr>
                <w:rFonts w:asciiTheme="minorHAnsi" w:hAnsiTheme="minorHAnsi" w:cstheme="minorHAnsi"/>
              </w:rPr>
              <w:t>and will now be planted with wild flower seeds.   Thanks were expressed to Mark Dearlove for all his help on the project.</w:t>
            </w:r>
          </w:p>
          <w:p w14:paraId="53B1028C" w14:textId="77777777" w:rsidR="00FD4EE2" w:rsidRDefault="001B1F72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RNLI will commence beach patrols on 14</w:t>
            </w:r>
            <w:r w:rsidRPr="001B1F7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May.  </w:t>
            </w:r>
            <w:r w:rsidR="00532E5F">
              <w:rPr>
                <w:rFonts w:asciiTheme="minorHAnsi" w:hAnsiTheme="minorHAnsi" w:cstheme="minorHAnsi"/>
              </w:rPr>
              <w:t xml:space="preserve">There have been several ‘near misses’ in the last couple of weeks. CSLSC </w:t>
            </w:r>
            <w:r w:rsidR="00426F80">
              <w:rPr>
                <w:rFonts w:asciiTheme="minorHAnsi" w:hAnsiTheme="minorHAnsi" w:cstheme="minorHAnsi"/>
              </w:rPr>
              <w:t>have been</w:t>
            </w:r>
            <w:r w:rsidR="002427BC">
              <w:rPr>
                <w:rFonts w:asciiTheme="minorHAnsi" w:hAnsiTheme="minorHAnsi" w:cstheme="minorHAnsi"/>
              </w:rPr>
              <w:t>,</w:t>
            </w:r>
            <w:r w:rsidR="00426F80">
              <w:rPr>
                <w:rFonts w:asciiTheme="minorHAnsi" w:hAnsiTheme="minorHAnsi" w:cstheme="minorHAnsi"/>
              </w:rPr>
              <w:t xml:space="preserve"> </w:t>
            </w:r>
            <w:r w:rsidR="002427BC">
              <w:rPr>
                <w:rFonts w:asciiTheme="minorHAnsi" w:hAnsiTheme="minorHAnsi" w:cstheme="minorHAnsi"/>
              </w:rPr>
              <w:t>and will continue, to undertake</w:t>
            </w:r>
            <w:r w:rsidR="00426F80">
              <w:rPr>
                <w:rFonts w:asciiTheme="minorHAnsi" w:hAnsiTheme="minorHAnsi" w:cstheme="minorHAnsi"/>
              </w:rPr>
              <w:t xml:space="preserve"> patrols on the beach </w:t>
            </w:r>
            <w:r w:rsidR="002427BC">
              <w:rPr>
                <w:rFonts w:asciiTheme="minorHAnsi" w:hAnsiTheme="minorHAnsi" w:cstheme="minorHAnsi"/>
              </w:rPr>
              <w:t>outside of RNLI hours.</w:t>
            </w:r>
          </w:p>
          <w:p w14:paraId="1D14CF5D" w14:textId="77777777" w:rsidR="002427BC" w:rsidRPr="009023DF" w:rsidRDefault="00D4242B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The foliage along the Halwyn Hill Footpath needs cutting back.  </w:t>
            </w:r>
            <w:r w:rsidRPr="009023D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RESOLVED:  Clerk to ask the footpath contractor </w:t>
            </w:r>
            <w:r w:rsidR="00AF4108" w:rsidRPr="009023DF">
              <w:rPr>
                <w:rFonts w:asciiTheme="minorHAnsi" w:hAnsiTheme="minorHAnsi" w:cstheme="minorHAnsi"/>
                <w:b/>
                <w:bCs/>
                <w:i/>
                <w:iCs/>
              </w:rPr>
              <w:t>to undertake the work.</w:t>
            </w:r>
          </w:p>
          <w:p w14:paraId="708EE159" w14:textId="77777777" w:rsidR="00AF4108" w:rsidRDefault="00AF4108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SR advised that the </w:t>
            </w:r>
            <w:r w:rsidR="009023DF">
              <w:rPr>
                <w:rFonts w:asciiTheme="minorHAnsi" w:hAnsiTheme="minorHAnsi" w:cstheme="minorHAnsi"/>
              </w:rPr>
              <w:t xml:space="preserve">Emergency Plan needs updating.  Following a discussion, it was </w:t>
            </w:r>
            <w:r w:rsidR="009023DF" w:rsidRPr="001E32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 that the Clerk would circulate the plan </w:t>
            </w:r>
            <w:r w:rsidR="001E326E" w:rsidRPr="001E326E">
              <w:rPr>
                <w:rFonts w:asciiTheme="minorHAnsi" w:hAnsiTheme="minorHAnsi" w:cstheme="minorHAnsi"/>
                <w:b/>
                <w:bCs/>
                <w:i/>
                <w:iCs/>
              </w:rPr>
              <w:t>with a view to it being discussed at the next PC Meeting.</w:t>
            </w:r>
          </w:p>
          <w:p w14:paraId="4BA83A94" w14:textId="175ADBCA" w:rsidR="001E326E" w:rsidRPr="00D251BF" w:rsidRDefault="001E326E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 is attending the Homes For Cornwall Event on Monday 16</w:t>
            </w:r>
            <w:r w:rsidRPr="001E326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 at Hall for Cornwall.</w:t>
            </w:r>
          </w:p>
        </w:tc>
      </w:tr>
      <w:tr w:rsidR="005A1B1C" w:rsidRPr="00213B82" w14:paraId="1B4ACA79" w14:textId="77777777" w:rsidTr="008C0084">
        <w:trPr>
          <w:trHeight w:val="1010"/>
        </w:trPr>
        <w:tc>
          <w:tcPr>
            <w:tcW w:w="900" w:type="dxa"/>
          </w:tcPr>
          <w:p w14:paraId="0B3670D1" w14:textId="131EB136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34001A5A" w:rsidR="005A1B1C" w:rsidRPr="002627D9" w:rsidRDefault="005A1B1C" w:rsidP="005A1B1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03F18E1F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5010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  <w:p w14:paraId="4B3628CE" w14:textId="26EB5C5F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FA17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7291.57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3AB857DB" w:rsidR="005A1B1C" w:rsidRPr="002627D9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17.51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6584.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81</w:t>
            </w:r>
          </w:p>
          <w:p w14:paraId="5A0C8B82" w14:textId="42900F3E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FA17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82.51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approved for payment</w:t>
            </w:r>
          </w:p>
          <w:p w14:paraId="28E1C55A" w14:textId="1090384C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5214.49</w:t>
            </w:r>
          </w:p>
          <w:p w14:paraId="469E59FD" w14:textId="77777777" w:rsidR="005A1B1C" w:rsidRDefault="005A1B1C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tbl>
            <w:tblPr>
              <w:tblStyle w:val="TableGrid"/>
              <w:tblW w:w="9415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3402"/>
              <w:gridCol w:w="4110"/>
            </w:tblGrid>
            <w:tr w:rsidR="00A6507C" w14:paraId="46FA4365" w14:textId="77777777" w:rsidTr="007E3335">
              <w:tc>
                <w:tcPr>
                  <w:tcW w:w="1903" w:type="dxa"/>
                </w:tcPr>
                <w:p w14:paraId="421E21B5" w14:textId="701A4DDD" w:rsidR="00A6507C" w:rsidRPr="00A6507C" w:rsidRDefault="00A6507C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07C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Perranzabuloe NDP</w:t>
                  </w:r>
                </w:p>
              </w:tc>
              <w:tc>
                <w:tcPr>
                  <w:tcW w:w="3402" w:type="dxa"/>
                </w:tcPr>
                <w:p w14:paraId="18FFF133" w14:textId="3C2A0FB2" w:rsidR="00A6507C" w:rsidRPr="00A6507C" w:rsidRDefault="00A6507C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07C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Regulation 14 Consultation</w:t>
                  </w:r>
                </w:p>
              </w:tc>
              <w:tc>
                <w:tcPr>
                  <w:tcW w:w="4110" w:type="dxa"/>
                </w:tcPr>
                <w:p w14:paraId="76A22F37" w14:textId="16680DB1" w:rsidR="00A6507C" w:rsidRPr="00A6507C" w:rsidRDefault="007E3335" w:rsidP="00A6507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RESOLVED:  Clerk to acknowledge and congratulate on comprehensive plan</w:t>
                  </w:r>
                </w:p>
              </w:tc>
            </w:tr>
            <w:tr w:rsidR="00A6507C" w14:paraId="51657E43" w14:textId="77777777" w:rsidTr="007E3335">
              <w:tc>
                <w:tcPr>
                  <w:tcW w:w="1903" w:type="dxa"/>
                </w:tcPr>
                <w:p w14:paraId="0747363A" w14:textId="34A8F59C" w:rsidR="00A6507C" w:rsidRPr="00A6507C" w:rsidRDefault="00A6507C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07C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Steve Double MP</w:t>
                  </w:r>
                </w:p>
              </w:tc>
              <w:tc>
                <w:tcPr>
                  <w:tcW w:w="3402" w:type="dxa"/>
                </w:tcPr>
                <w:p w14:paraId="51F80E75" w14:textId="50E32242" w:rsidR="00A6507C" w:rsidRPr="00A6507C" w:rsidRDefault="00A6507C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07C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Consultation – Modernising the Street Renaming Legislation</w:t>
                  </w:r>
                </w:p>
              </w:tc>
              <w:tc>
                <w:tcPr>
                  <w:tcW w:w="4110" w:type="dxa"/>
                </w:tcPr>
                <w:p w14:paraId="23676A4B" w14:textId="2B3244BB" w:rsidR="00A6507C" w:rsidRPr="00A6507C" w:rsidRDefault="00A6507C" w:rsidP="00A6507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LH has filled out the survey on behalf of the PC</w:t>
                  </w:r>
                </w:p>
              </w:tc>
            </w:tr>
            <w:tr w:rsidR="00A6507C" w14:paraId="30BB1192" w14:textId="77777777" w:rsidTr="007E3335">
              <w:tc>
                <w:tcPr>
                  <w:tcW w:w="1903" w:type="dxa"/>
                </w:tcPr>
                <w:p w14:paraId="7B1C53FC" w14:textId="139DEA81" w:rsidR="00A6507C" w:rsidRPr="00A6507C" w:rsidRDefault="00A6507C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07C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Local Resident</w:t>
                  </w:r>
                </w:p>
              </w:tc>
              <w:tc>
                <w:tcPr>
                  <w:tcW w:w="3402" w:type="dxa"/>
                </w:tcPr>
                <w:p w14:paraId="08CED912" w14:textId="2C3A0FE3" w:rsidR="00A6507C" w:rsidRPr="00A6507C" w:rsidRDefault="00A6507C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07C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Renaming Crantock Streets/Landmarks</w:t>
                  </w:r>
                </w:p>
              </w:tc>
              <w:tc>
                <w:tcPr>
                  <w:tcW w:w="4110" w:type="dxa"/>
                </w:tcPr>
                <w:p w14:paraId="09CA4B65" w14:textId="36BFD22B" w:rsidR="00A6507C" w:rsidRPr="00A6507C" w:rsidRDefault="00536B79" w:rsidP="00A6507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 w:rsidRPr="00A61CD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 discussion took place</w:t>
                  </w: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.  RESOLVED:  Clerk to respond &amp; advise that this is outside the remit of the P</w:t>
                  </w:r>
                  <w:r w:rsidR="00A61CDD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C but would request</w:t>
                  </w:r>
                  <w:r w:rsidR="00A05F40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 xml:space="preserve"> that developers use</w:t>
                  </w:r>
                  <w:r w:rsidR="00A61CDD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 xml:space="preserve"> names </w:t>
                  </w:r>
                  <w:r w:rsidR="00A05F40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 xml:space="preserve">in </w:t>
                  </w:r>
                  <w:r w:rsidR="00A61CDD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future developments.</w:t>
                  </w:r>
                </w:p>
              </w:tc>
            </w:tr>
          </w:tbl>
          <w:p w14:paraId="7A90AD06" w14:textId="092409F3" w:rsidR="005A1B1C" w:rsidRPr="00B2170B" w:rsidRDefault="005A1B1C" w:rsidP="005A1B1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A1B1C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228392DB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6FA4C280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685E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June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2022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234C562B" w:rsidR="005A1B1C" w:rsidRPr="009C08B2" w:rsidRDefault="00685EA6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Emergency Plan</w:t>
            </w:r>
          </w:p>
        </w:tc>
      </w:tr>
      <w:tr w:rsidR="005A1B1C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139881D7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613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54F475D4" w:rsidR="005A1B1C" w:rsidRPr="005560CE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4164EF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="00B7593D" w:rsidRPr="00B7593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164EF">
              <w:rPr>
                <w:rFonts w:asciiTheme="minorHAnsi" w:hAnsiTheme="minorHAnsi" w:cstheme="minorHAnsi"/>
                <w:b/>
                <w:sz w:val="22"/>
                <w:szCs w:val="22"/>
              </w:rPr>
              <w:t>June</w:t>
            </w:r>
            <w:r w:rsidR="00966342">
              <w:rPr>
                <w:rFonts w:asciiTheme="minorHAnsi" w:hAnsiTheme="minorHAnsi" w:cstheme="minorHAnsi"/>
                <w:b/>
                <w:sz w:val="22"/>
                <w:szCs w:val="22"/>
              </w:rPr>
              <w:t>, Crantock Methodist Chapel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r w:rsidR="00F97C04" w:rsidRPr="00F97C0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meeting closed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4164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4290780" w14:textId="2B49D097" w:rsidR="00912646" w:rsidRDefault="00912646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912646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D09B" w14:textId="77777777" w:rsidR="00474EE7" w:rsidRDefault="00474EE7">
      <w:r>
        <w:separator/>
      </w:r>
    </w:p>
  </w:endnote>
  <w:endnote w:type="continuationSeparator" w:id="0">
    <w:p w14:paraId="7DDFA688" w14:textId="77777777" w:rsidR="00474EE7" w:rsidRDefault="004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5184" w14:textId="77777777" w:rsidR="00474EE7" w:rsidRDefault="00474EE7">
      <w:r>
        <w:separator/>
      </w:r>
    </w:p>
  </w:footnote>
  <w:footnote w:type="continuationSeparator" w:id="0">
    <w:p w14:paraId="0B40717B" w14:textId="77777777" w:rsidR="00474EE7" w:rsidRDefault="0047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7ABCD5EE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18962792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0A4562">
      <w:rPr>
        <w:rFonts w:asciiTheme="minorHAnsi" w:hAnsiTheme="minorHAnsi" w:cstheme="minorHAnsi"/>
        <w:b/>
        <w:sz w:val="28"/>
        <w:szCs w:val="28"/>
      </w:rPr>
      <w:t>10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</w:t>
    </w:r>
    <w:r w:rsidR="000A4562">
      <w:rPr>
        <w:rFonts w:asciiTheme="minorHAnsi" w:hAnsiTheme="minorHAnsi" w:cstheme="minorHAnsi"/>
        <w:b/>
        <w:sz w:val="28"/>
        <w:szCs w:val="28"/>
      </w:rPr>
      <w:t>MAY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 w:rsidR="000A4562">
      <w:rPr>
        <w:rFonts w:asciiTheme="minorHAnsi" w:hAnsiTheme="minorHAnsi" w:cstheme="minorHAnsi"/>
        <w:b/>
        <w:sz w:val="28"/>
        <w:szCs w:val="28"/>
      </w:rPr>
      <w:t>7.20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PM, CRANTOCK </w:t>
    </w:r>
    <w:r w:rsidR="000A4562">
      <w:rPr>
        <w:rFonts w:asciiTheme="minorHAnsi" w:hAnsiTheme="minorHAnsi" w:cstheme="minorHAnsi"/>
        <w:b/>
        <w:sz w:val="28"/>
        <w:szCs w:val="28"/>
      </w:rPr>
      <w:t>METHODIST CHAPEL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90BAF"/>
    <w:multiLevelType w:val="hybridMultilevel"/>
    <w:tmpl w:val="F18AE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160503">
    <w:abstractNumId w:val="0"/>
  </w:num>
  <w:num w:numId="2" w16cid:durableId="1175727457">
    <w:abstractNumId w:val="7"/>
  </w:num>
  <w:num w:numId="3" w16cid:durableId="1803960338">
    <w:abstractNumId w:val="11"/>
  </w:num>
  <w:num w:numId="4" w16cid:durableId="931817247">
    <w:abstractNumId w:val="12"/>
  </w:num>
  <w:num w:numId="5" w16cid:durableId="1790539413">
    <w:abstractNumId w:val="4"/>
  </w:num>
  <w:num w:numId="6" w16cid:durableId="822890768">
    <w:abstractNumId w:val="8"/>
  </w:num>
  <w:num w:numId="7" w16cid:durableId="1643347517">
    <w:abstractNumId w:val="9"/>
  </w:num>
  <w:num w:numId="8" w16cid:durableId="21439425">
    <w:abstractNumId w:val="1"/>
  </w:num>
  <w:num w:numId="9" w16cid:durableId="509679528">
    <w:abstractNumId w:val="2"/>
  </w:num>
  <w:num w:numId="10" w16cid:durableId="33772226">
    <w:abstractNumId w:val="17"/>
  </w:num>
  <w:num w:numId="11" w16cid:durableId="524903121">
    <w:abstractNumId w:val="10"/>
  </w:num>
  <w:num w:numId="12" w16cid:durableId="1731810247">
    <w:abstractNumId w:val="14"/>
  </w:num>
  <w:num w:numId="13" w16cid:durableId="540166693">
    <w:abstractNumId w:val="3"/>
  </w:num>
  <w:num w:numId="14" w16cid:durableId="1545095399">
    <w:abstractNumId w:val="5"/>
  </w:num>
  <w:num w:numId="15" w16cid:durableId="2037152566">
    <w:abstractNumId w:val="6"/>
  </w:num>
  <w:num w:numId="16" w16cid:durableId="1760637421">
    <w:abstractNumId w:val="16"/>
  </w:num>
  <w:num w:numId="17" w16cid:durableId="1618753679">
    <w:abstractNumId w:val="15"/>
  </w:num>
  <w:num w:numId="18" w16cid:durableId="11115848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FF0"/>
    <w:rsid w:val="00007340"/>
    <w:rsid w:val="00007378"/>
    <w:rsid w:val="00007959"/>
    <w:rsid w:val="00010102"/>
    <w:rsid w:val="00010BBA"/>
    <w:rsid w:val="00010E13"/>
    <w:rsid w:val="000110FD"/>
    <w:rsid w:val="0001116B"/>
    <w:rsid w:val="00012745"/>
    <w:rsid w:val="00012E29"/>
    <w:rsid w:val="000132C1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0E38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417B"/>
    <w:rsid w:val="000444BD"/>
    <w:rsid w:val="0004494B"/>
    <w:rsid w:val="0004496F"/>
    <w:rsid w:val="00044D3C"/>
    <w:rsid w:val="00044D90"/>
    <w:rsid w:val="00045088"/>
    <w:rsid w:val="00046132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54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5E7A"/>
    <w:rsid w:val="0005641C"/>
    <w:rsid w:val="00056730"/>
    <w:rsid w:val="00056AA9"/>
    <w:rsid w:val="00056D73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6451"/>
    <w:rsid w:val="00077201"/>
    <w:rsid w:val="0007764E"/>
    <w:rsid w:val="00080CA5"/>
    <w:rsid w:val="0008196C"/>
    <w:rsid w:val="00081AB2"/>
    <w:rsid w:val="0008267B"/>
    <w:rsid w:val="00083320"/>
    <w:rsid w:val="00083518"/>
    <w:rsid w:val="000841D4"/>
    <w:rsid w:val="000848B7"/>
    <w:rsid w:val="00084F7E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6AD8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562"/>
    <w:rsid w:val="000A46A2"/>
    <w:rsid w:val="000A474A"/>
    <w:rsid w:val="000A4964"/>
    <w:rsid w:val="000A4F07"/>
    <w:rsid w:val="000A535F"/>
    <w:rsid w:val="000A5E13"/>
    <w:rsid w:val="000A6124"/>
    <w:rsid w:val="000A6A03"/>
    <w:rsid w:val="000A6AB3"/>
    <w:rsid w:val="000A73A0"/>
    <w:rsid w:val="000B02BF"/>
    <w:rsid w:val="000B0333"/>
    <w:rsid w:val="000B0629"/>
    <w:rsid w:val="000B0865"/>
    <w:rsid w:val="000B0AF4"/>
    <w:rsid w:val="000B0E37"/>
    <w:rsid w:val="000B1730"/>
    <w:rsid w:val="000B1A4C"/>
    <w:rsid w:val="000B1BDF"/>
    <w:rsid w:val="000B2098"/>
    <w:rsid w:val="000B21F1"/>
    <w:rsid w:val="000B227D"/>
    <w:rsid w:val="000B2D9F"/>
    <w:rsid w:val="000B3467"/>
    <w:rsid w:val="000B35D2"/>
    <w:rsid w:val="000B4432"/>
    <w:rsid w:val="000B4823"/>
    <w:rsid w:val="000B51D3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97A"/>
    <w:rsid w:val="000F6C25"/>
    <w:rsid w:val="000F74F0"/>
    <w:rsid w:val="000F7509"/>
    <w:rsid w:val="000F7B75"/>
    <w:rsid w:val="00100344"/>
    <w:rsid w:val="00100422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484"/>
    <w:rsid w:val="001146AE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24C2"/>
    <w:rsid w:val="00163422"/>
    <w:rsid w:val="00163980"/>
    <w:rsid w:val="001639DC"/>
    <w:rsid w:val="00163D85"/>
    <w:rsid w:val="00163EC1"/>
    <w:rsid w:val="00165D61"/>
    <w:rsid w:val="0016699F"/>
    <w:rsid w:val="00166A84"/>
    <w:rsid w:val="00166C82"/>
    <w:rsid w:val="0016782E"/>
    <w:rsid w:val="00167953"/>
    <w:rsid w:val="00167DE3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1F72"/>
    <w:rsid w:val="001B2088"/>
    <w:rsid w:val="001B2D35"/>
    <w:rsid w:val="001B3454"/>
    <w:rsid w:val="001B4414"/>
    <w:rsid w:val="001B4438"/>
    <w:rsid w:val="001B4592"/>
    <w:rsid w:val="001B4E96"/>
    <w:rsid w:val="001B5438"/>
    <w:rsid w:val="001B7328"/>
    <w:rsid w:val="001B79BC"/>
    <w:rsid w:val="001C07E4"/>
    <w:rsid w:val="001C37C7"/>
    <w:rsid w:val="001C3C49"/>
    <w:rsid w:val="001C3E9C"/>
    <w:rsid w:val="001C3EB7"/>
    <w:rsid w:val="001C47BC"/>
    <w:rsid w:val="001C5AE6"/>
    <w:rsid w:val="001C658E"/>
    <w:rsid w:val="001C6F65"/>
    <w:rsid w:val="001D0A57"/>
    <w:rsid w:val="001D1D27"/>
    <w:rsid w:val="001D2098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492"/>
    <w:rsid w:val="001E2E70"/>
    <w:rsid w:val="001E326E"/>
    <w:rsid w:val="001E3479"/>
    <w:rsid w:val="001E4445"/>
    <w:rsid w:val="001E493B"/>
    <w:rsid w:val="001E4949"/>
    <w:rsid w:val="001E5BB9"/>
    <w:rsid w:val="001E78F1"/>
    <w:rsid w:val="001F33F6"/>
    <w:rsid w:val="001F366F"/>
    <w:rsid w:val="001F3B92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2BE8"/>
    <w:rsid w:val="002036F9"/>
    <w:rsid w:val="0020408C"/>
    <w:rsid w:val="0020469A"/>
    <w:rsid w:val="002048ED"/>
    <w:rsid w:val="002049FA"/>
    <w:rsid w:val="00204B1A"/>
    <w:rsid w:val="00204FC2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BA0"/>
    <w:rsid w:val="002166B8"/>
    <w:rsid w:val="00216C59"/>
    <w:rsid w:val="00216F86"/>
    <w:rsid w:val="00217408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3B"/>
    <w:rsid w:val="00233BCD"/>
    <w:rsid w:val="00234757"/>
    <w:rsid w:val="002349BD"/>
    <w:rsid w:val="00234B0B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7B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50E54"/>
    <w:rsid w:val="0025183E"/>
    <w:rsid w:val="00251C5F"/>
    <w:rsid w:val="00252AB0"/>
    <w:rsid w:val="0025493E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18F3"/>
    <w:rsid w:val="00272141"/>
    <w:rsid w:val="00272CBF"/>
    <w:rsid w:val="00272CC5"/>
    <w:rsid w:val="00273E3D"/>
    <w:rsid w:val="00274096"/>
    <w:rsid w:val="00274394"/>
    <w:rsid w:val="0027450A"/>
    <w:rsid w:val="002746E5"/>
    <w:rsid w:val="0027488A"/>
    <w:rsid w:val="0027488F"/>
    <w:rsid w:val="00274DA6"/>
    <w:rsid w:val="00275286"/>
    <w:rsid w:val="00277335"/>
    <w:rsid w:val="002777A2"/>
    <w:rsid w:val="00280735"/>
    <w:rsid w:val="00280C20"/>
    <w:rsid w:val="002813EE"/>
    <w:rsid w:val="0028156A"/>
    <w:rsid w:val="002821D1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24A"/>
    <w:rsid w:val="002A2C7B"/>
    <w:rsid w:val="002A3265"/>
    <w:rsid w:val="002A37EB"/>
    <w:rsid w:val="002A3DC6"/>
    <w:rsid w:val="002A3DF5"/>
    <w:rsid w:val="002A4522"/>
    <w:rsid w:val="002A45AC"/>
    <w:rsid w:val="002A567C"/>
    <w:rsid w:val="002A5C31"/>
    <w:rsid w:val="002A64CE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1A7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40BE"/>
    <w:rsid w:val="002F4B03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4D7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A1C"/>
    <w:rsid w:val="00341DC8"/>
    <w:rsid w:val="0034223B"/>
    <w:rsid w:val="0034285E"/>
    <w:rsid w:val="003430DF"/>
    <w:rsid w:val="00343D26"/>
    <w:rsid w:val="00344432"/>
    <w:rsid w:val="00344940"/>
    <w:rsid w:val="00344CE3"/>
    <w:rsid w:val="00346B31"/>
    <w:rsid w:val="00346DC0"/>
    <w:rsid w:val="00346E1C"/>
    <w:rsid w:val="00347084"/>
    <w:rsid w:val="003475F9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3E4"/>
    <w:rsid w:val="00374AF0"/>
    <w:rsid w:val="00374DAC"/>
    <w:rsid w:val="0037569E"/>
    <w:rsid w:val="003756BF"/>
    <w:rsid w:val="003774F6"/>
    <w:rsid w:val="003777FE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6EED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D4F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2CC"/>
    <w:rsid w:val="003F5409"/>
    <w:rsid w:val="003F5C45"/>
    <w:rsid w:val="003F7E63"/>
    <w:rsid w:val="004012C3"/>
    <w:rsid w:val="00401A0C"/>
    <w:rsid w:val="00401FEB"/>
    <w:rsid w:val="00402713"/>
    <w:rsid w:val="00402962"/>
    <w:rsid w:val="00402B24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9A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4EF"/>
    <w:rsid w:val="004165C6"/>
    <w:rsid w:val="00416CDF"/>
    <w:rsid w:val="00416DD3"/>
    <w:rsid w:val="0041785F"/>
    <w:rsid w:val="00417C0E"/>
    <w:rsid w:val="00417DA2"/>
    <w:rsid w:val="00417FAD"/>
    <w:rsid w:val="00420285"/>
    <w:rsid w:val="00420BD3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6F80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2DBA"/>
    <w:rsid w:val="00453465"/>
    <w:rsid w:val="00454155"/>
    <w:rsid w:val="0045467E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41ED"/>
    <w:rsid w:val="00474EE7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2AFC"/>
    <w:rsid w:val="00482D25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49EF"/>
    <w:rsid w:val="004A4C6E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6372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1CB"/>
    <w:rsid w:val="004E359B"/>
    <w:rsid w:val="004E392B"/>
    <w:rsid w:val="004E46A6"/>
    <w:rsid w:val="004E4A8B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3CCE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5F"/>
    <w:rsid w:val="00532E76"/>
    <w:rsid w:val="005335B9"/>
    <w:rsid w:val="005344B7"/>
    <w:rsid w:val="00535BC7"/>
    <w:rsid w:val="005360E2"/>
    <w:rsid w:val="00536B79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678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67CED"/>
    <w:rsid w:val="0057000A"/>
    <w:rsid w:val="00570B13"/>
    <w:rsid w:val="0057120E"/>
    <w:rsid w:val="00571712"/>
    <w:rsid w:val="00571F89"/>
    <w:rsid w:val="00571FF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AAF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1B1C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A18"/>
    <w:rsid w:val="005B7F49"/>
    <w:rsid w:val="005C5283"/>
    <w:rsid w:val="005C589F"/>
    <w:rsid w:val="005C59E1"/>
    <w:rsid w:val="005C5A5B"/>
    <w:rsid w:val="005C631F"/>
    <w:rsid w:val="005C6BE3"/>
    <w:rsid w:val="005C71D2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D1B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B6A"/>
    <w:rsid w:val="00601C0C"/>
    <w:rsid w:val="00602D52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3A9B"/>
    <w:rsid w:val="006241D1"/>
    <w:rsid w:val="00624FDA"/>
    <w:rsid w:val="006266CA"/>
    <w:rsid w:val="00626AB9"/>
    <w:rsid w:val="0062772D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620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0FAF"/>
    <w:rsid w:val="006511D8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801F0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5EA6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5718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53A3"/>
    <w:rsid w:val="006A6001"/>
    <w:rsid w:val="006A61D2"/>
    <w:rsid w:val="006A62CA"/>
    <w:rsid w:val="006A69CB"/>
    <w:rsid w:val="006A6F16"/>
    <w:rsid w:val="006A77A5"/>
    <w:rsid w:val="006A7960"/>
    <w:rsid w:val="006B0049"/>
    <w:rsid w:val="006B026D"/>
    <w:rsid w:val="006B3064"/>
    <w:rsid w:val="006B356B"/>
    <w:rsid w:val="006B3F46"/>
    <w:rsid w:val="006B3FFC"/>
    <w:rsid w:val="006B43CF"/>
    <w:rsid w:val="006B49AB"/>
    <w:rsid w:val="006B4BDF"/>
    <w:rsid w:val="006B5358"/>
    <w:rsid w:val="006B6039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642A"/>
    <w:rsid w:val="006D690E"/>
    <w:rsid w:val="006D709A"/>
    <w:rsid w:val="006D7261"/>
    <w:rsid w:val="006D7A31"/>
    <w:rsid w:val="006E0C4A"/>
    <w:rsid w:val="006E107E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1477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0A9"/>
    <w:rsid w:val="00702CE0"/>
    <w:rsid w:val="007045D5"/>
    <w:rsid w:val="007047BA"/>
    <w:rsid w:val="0070521F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3E8F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072C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B33"/>
    <w:rsid w:val="00787FE4"/>
    <w:rsid w:val="00790348"/>
    <w:rsid w:val="00790873"/>
    <w:rsid w:val="00790D84"/>
    <w:rsid w:val="007912F2"/>
    <w:rsid w:val="00791550"/>
    <w:rsid w:val="00791D89"/>
    <w:rsid w:val="00792B0D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12FB"/>
    <w:rsid w:val="007B312D"/>
    <w:rsid w:val="007B3824"/>
    <w:rsid w:val="007B4C53"/>
    <w:rsid w:val="007B4D22"/>
    <w:rsid w:val="007B5B85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4BB"/>
    <w:rsid w:val="007E1821"/>
    <w:rsid w:val="007E1C33"/>
    <w:rsid w:val="007E3131"/>
    <w:rsid w:val="007E3293"/>
    <w:rsid w:val="007E3335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6B4A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1E3"/>
    <w:rsid w:val="008105BE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0F6"/>
    <w:rsid w:val="008304D3"/>
    <w:rsid w:val="00830948"/>
    <w:rsid w:val="00830B9F"/>
    <w:rsid w:val="008310FE"/>
    <w:rsid w:val="0083254C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E68"/>
    <w:rsid w:val="00837200"/>
    <w:rsid w:val="00840122"/>
    <w:rsid w:val="00840457"/>
    <w:rsid w:val="0084059E"/>
    <w:rsid w:val="00840C55"/>
    <w:rsid w:val="00841657"/>
    <w:rsid w:val="00842F01"/>
    <w:rsid w:val="008433DE"/>
    <w:rsid w:val="008433F0"/>
    <w:rsid w:val="00843AD0"/>
    <w:rsid w:val="00844427"/>
    <w:rsid w:val="00844CA2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5C33"/>
    <w:rsid w:val="00855F78"/>
    <w:rsid w:val="00856268"/>
    <w:rsid w:val="00856419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7FC"/>
    <w:rsid w:val="00863A3D"/>
    <w:rsid w:val="008644FC"/>
    <w:rsid w:val="00864602"/>
    <w:rsid w:val="00864B13"/>
    <w:rsid w:val="008654AB"/>
    <w:rsid w:val="008665C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5B54"/>
    <w:rsid w:val="0088606D"/>
    <w:rsid w:val="00886994"/>
    <w:rsid w:val="00887F53"/>
    <w:rsid w:val="008905C5"/>
    <w:rsid w:val="008923E5"/>
    <w:rsid w:val="00892D61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0DBD"/>
    <w:rsid w:val="008A1208"/>
    <w:rsid w:val="008A3B17"/>
    <w:rsid w:val="008A4060"/>
    <w:rsid w:val="008A422E"/>
    <w:rsid w:val="008A46B0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8B8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7D5"/>
    <w:rsid w:val="008E4E42"/>
    <w:rsid w:val="008E5B1E"/>
    <w:rsid w:val="008E5CDD"/>
    <w:rsid w:val="008E5F2A"/>
    <w:rsid w:val="008E6269"/>
    <w:rsid w:val="008E649D"/>
    <w:rsid w:val="008E655D"/>
    <w:rsid w:val="008E710A"/>
    <w:rsid w:val="008E74D1"/>
    <w:rsid w:val="008E7C4A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1C79"/>
    <w:rsid w:val="00901D55"/>
    <w:rsid w:val="009020E2"/>
    <w:rsid w:val="009023DF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2D"/>
    <w:rsid w:val="0091137E"/>
    <w:rsid w:val="00912646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4872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010C"/>
    <w:rsid w:val="00952C1B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342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46F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D006D"/>
    <w:rsid w:val="009D03FC"/>
    <w:rsid w:val="009D2574"/>
    <w:rsid w:val="009D2880"/>
    <w:rsid w:val="009D2DA4"/>
    <w:rsid w:val="009D2DCD"/>
    <w:rsid w:val="009D2FFB"/>
    <w:rsid w:val="009D4381"/>
    <w:rsid w:val="009D4B48"/>
    <w:rsid w:val="009D514A"/>
    <w:rsid w:val="009D5516"/>
    <w:rsid w:val="009D572A"/>
    <w:rsid w:val="009D5AB4"/>
    <w:rsid w:val="009D60C4"/>
    <w:rsid w:val="009D62D0"/>
    <w:rsid w:val="009D6CCA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42E1"/>
    <w:rsid w:val="009F4306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90B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5F40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3F86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54EF"/>
    <w:rsid w:val="00A456F0"/>
    <w:rsid w:val="00A4611D"/>
    <w:rsid w:val="00A46B2E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1CDD"/>
    <w:rsid w:val="00A621FC"/>
    <w:rsid w:val="00A6268E"/>
    <w:rsid w:val="00A63046"/>
    <w:rsid w:val="00A63AD2"/>
    <w:rsid w:val="00A6507C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2"/>
    <w:rsid w:val="00A77559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07C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59E8"/>
    <w:rsid w:val="00A96929"/>
    <w:rsid w:val="00A96B37"/>
    <w:rsid w:val="00A97324"/>
    <w:rsid w:val="00A9794B"/>
    <w:rsid w:val="00A97E5D"/>
    <w:rsid w:val="00AA06CD"/>
    <w:rsid w:val="00AA06D7"/>
    <w:rsid w:val="00AA0949"/>
    <w:rsid w:val="00AA1418"/>
    <w:rsid w:val="00AA15ED"/>
    <w:rsid w:val="00AA1774"/>
    <w:rsid w:val="00AA17EA"/>
    <w:rsid w:val="00AA1C10"/>
    <w:rsid w:val="00AA1C98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5E8F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1D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C6D"/>
    <w:rsid w:val="00AD6F77"/>
    <w:rsid w:val="00AD6FF4"/>
    <w:rsid w:val="00AD70B0"/>
    <w:rsid w:val="00AD757D"/>
    <w:rsid w:val="00AE0467"/>
    <w:rsid w:val="00AE05C3"/>
    <w:rsid w:val="00AE1CDA"/>
    <w:rsid w:val="00AE23A1"/>
    <w:rsid w:val="00AE2A21"/>
    <w:rsid w:val="00AE30A4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E7E67"/>
    <w:rsid w:val="00AF02C9"/>
    <w:rsid w:val="00AF02F6"/>
    <w:rsid w:val="00AF2334"/>
    <w:rsid w:val="00AF2615"/>
    <w:rsid w:val="00AF2DA5"/>
    <w:rsid w:val="00AF31E8"/>
    <w:rsid w:val="00AF3B55"/>
    <w:rsid w:val="00AF3C1D"/>
    <w:rsid w:val="00AF3D35"/>
    <w:rsid w:val="00AF3FA0"/>
    <w:rsid w:val="00AF4108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85"/>
    <w:rsid w:val="00B028BC"/>
    <w:rsid w:val="00B02A2E"/>
    <w:rsid w:val="00B02DFB"/>
    <w:rsid w:val="00B04ACD"/>
    <w:rsid w:val="00B04B21"/>
    <w:rsid w:val="00B05263"/>
    <w:rsid w:val="00B052DC"/>
    <w:rsid w:val="00B070DB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7B1"/>
    <w:rsid w:val="00B248A7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AE1"/>
    <w:rsid w:val="00B54D1C"/>
    <w:rsid w:val="00B55017"/>
    <w:rsid w:val="00B55123"/>
    <w:rsid w:val="00B555D8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593D"/>
    <w:rsid w:val="00B7668D"/>
    <w:rsid w:val="00B76F3F"/>
    <w:rsid w:val="00B77707"/>
    <w:rsid w:val="00B77B15"/>
    <w:rsid w:val="00B80369"/>
    <w:rsid w:val="00B80541"/>
    <w:rsid w:val="00B80C71"/>
    <w:rsid w:val="00B80ED2"/>
    <w:rsid w:val="00B825D6"/>
    <w:rsid w:val="00B8336F"/>
    <w:rsid w:val="00B835D0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34D"/>
    <w:rsid w:val="00B914CE"/>
    <w:rsid w:val="00B94826"/>
    <w:rsid w:val="00B95C9D"/>
    <w:rsid w:val="00B96F26"/>
    <w:rsid w:val="00B9704E"/>
    <w:rsid w:val="00B974CB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5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69A"/>
    <w:rsid w:val="00BA77B1"/>
    <w:rsid w:val="00BB072E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3F0"/>
    <w:rsid w:val="00BD48DC"/>
    <w:rsid w:val="00BD54DB"/>
    <w:rsid w:val="00BD5C6F"/>
    <w:rsid w:val="00BD5FB4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2106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783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27D91"/>
    <w:rsid w:val="00C3050C"/>
    <w:rsid w:val="00C32596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1986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03FD"/>
    <w:rsid w:val="00C707FC"/>
    <w:rsid w:val="00C70846"/>
    <w:rsid w:val="00C71694"/>
    <w:rsid w:val="00C71960"/>
    <w:rsid w:val="00C71EC5"/>
    <w:rsid w:val="00C72153"/>
    <w:rsid w:val="00C7219A"/>
    <w:rsid w:val="00C72DEB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2EF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C6B0C"/>
    <w:rsid w:val="00CD0090"/>
    <w:rsid w:val="00CD1FF8"/>
    <w:rsid w:val="00CD226C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5A2"/>
    <w:rsid w:val="00CD761D"/>
    <w:rsid w:val="00CD777C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3E33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772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17D72"/>
    <w:rsid w:val="00D20009"/>
    <w:rsid w:val="00D206E3"/>
    <w:rsid w:val="00D208A6"/>
    <w:rsid w:val="00D215BB"/>
    <w:rsid w:val="00D215E4"/>
    <w:rsid w:val="00D21A51"/>
    <w:rsid w:val="00D21E71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B1F"/>
    <w:rsid w:val="00D26EE8"/>
    <w:rsid w:val="00D271F1"/>
    <w:rsid w:val="00D2765A"/>
    <w:rsid w:val="00D27979"/>
    <w:rsid w:val="00D31243"/>
    <w:rsid w:val="00D316CE"/>
    <w:rsid w:val="00D31AEC"/>
    <w:rsid w:val="00D31B5C"/>
    <w:rsid w:val="00D32141"/>
    <w:rsid w:val="00D32341"/>
    <w:rsid w:val="00D3269A"/>
    <w:rsid w:val="00D329C1"/>
    <w:rsid w:val="00D33037"/>
    <w:rsid w:val="00D33D81"/>
    <w:rsid w:val="00D34E56"/>
    <w:rsid w:val="00D35261"/>
    <w:rsid w:val="00D35BE5"/>
    <w:rsid w:val="00D36CE9"/>
    <w:rsid w:val="00D3738E"/>
    <w:rsid w:val="00D400EA"/>
    <w:rsid w:val="00D40E6D"/>
    <w:rsid w:val="00D40EE9"/>
    <w:rsid w:val="00D4242B"/>
    <w:rsid w:val="00D43016"/>
    <w:rsid w:val="00D4464E"/>
    <w:rsid w:val="00D4493C"/>
    <w:rsid w:val="00D456B6"/>
    <w:rsid w:val="00D4613F"/>
    <w:rsid w:val="00D4620C"/>
    <w:rsid w:val="00D4653A"/>
    <w:rsid w:val="00D472FE"/>
    <w:rsid w:val="00D475C2"/>
    <w:rsid w:val="00D51409"/>
    <w:rsid w:val="00D524DB"/>
    <w:rsid w:val="00D5251F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327"/>
    <w:rsid w:val="00D62757"/>
    <w:rsid w:val="00D641A6"/>
    <w:rsid w:val="00D6439F"/>
    <w:rsid w:val="00D64491"/>
    <w:rsid w:val="00D647DD"/>
    <w:rsid w:val="00D659E2"/>
    <w:rsid w:val="00D66387"/>
    <w:rsid w:val="00D6680D"/>
    <w:rsid w:val="00D703B4"/>
    <w:rsid w:val="00D710D2"/>
    <w:rsid w:val="00D713E7"/>
    <w:rsid w:val="00D71EC1"/>
    <w:rsid w:val="00D72207"/>
    <w:rsid w:val="00D723E6"/>
    <w:rsid w:val="00D7273C"/>
    <w:rsid w:val="00D729CD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4B8E"/>
    <w:rsid w:val="00DA5147"/>
    <w:rsid w:val="00DA5425"/>
    <w:rsid w:val="00DA54D2"/>
    <w:rsid w:val="00DA5590"/>
    <w:rsid w:val="00DA574B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8B1"/>
    <w:rsid w:val="00DB1F7E"/>
    <w:rsid w:val="00DB26C7"/>
    <w:rsid w:val="00DB2B59"/>
    <w:rsid w:val="00DB3115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0E43"/>
    <w:rsid w:val="00DC2916"/>
    <w:rsid w:val="00DC336B"/>
    <w:rsid w:val="00DC3732"/>
    <w:rsid w:val="00DC3BE6"/>
    <w:rsid w:val="00DC404C"/>
    <w:rsid w:val="00DC40B1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1B93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DF5"/>
    <w:rsid w:val="00DE0603"/>
    <w:rsid w:val="00DE064A"/>
    <w:rsid w:val="00DE0DF0"/>
    <w:rsid w:val="00DE0E61"/>
    <w:rsid w:val="00DE14EE"/>
    <w:rsid w:val="00DE1A12"/>
    <w:rsid w:val="00DE22C3"/>
    <w:rsid w:val="00DE2FC5"/>
    <w:rsid w:val="00DE3F2B"/>
    <w:rsid w:val="00DE4F80"/>
    <w:rsid w:val="00DE53C8"/>
    <w:rsid w:val="00DE57C5"/>
    <w:rsid w:val="00DE5BA8"/>
    <w:rsid w:val="00DE5CC7"/>
    <w:rsid w:val="00DE5E5E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B24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963"/>
    <w:rsid w:val="00E36CF4"/>
    <w:rsid w:val="00E370F9"/>
    <w:rsid w:val="00E37FBA"/>
    <w:rsid w:val="00E40134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062"/>
    <w:rsid w:val="00E5619E"/>
    <w:rsid w:val="00E57012"/>
    <w:rsid w:val="00E60C11"/>
    <w:rsid w:val="00E61369"/>
    <w:rsid w:val="00E61A10"/>
    <w:rsid w:val="00E620A3"/>
    <w:rsid w:val="00E62725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6B4"/>
    <w:rsid w:val="00E65824"/>
    <w:rsid w:val="00E65AD6"/>
    <w:rsid w:val="00E66F62"/>
    <w:rsid w:val="00E6792E"/>
    <w:rsid w:val="00E679C5"/>
    <w:rsid w:val="00E67BCB"/>
    <w:rsid w:val="00E704A3"/>
    <w:rsid w:val="00E7080D"/>
    <w:rsid w:val="00E70ACF"/>
    <w:rsid w:val="00E7115B"/>
    <w:rsid w:val="00E71D23"/>
    <w:rsid w:val="00E721A5"/>
    <w:rsid w:val="00E73080"/>
    <w:rsid w:val="00E74B09"/>
    <w:rsid w:val="00E74E81"/>
    <w:rsid w:val="00E75096"/>
    <w:rsid w:val="00E75125"/>
    <w:rsid w:val="00E76197"/>
    <w:rsid w:val="00E76967"/>
    <w:rsid w:val="00E76C6C"/>
    <w:rsid w:val="00E76CD9"/>
    <w:rsid w:val="00E7714B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C7E0A"/>
    <w:rsid w:val="00ED0721"/>
    <w:rsid w:val="00ED0879"/>
    <w:rsid w:val="00ED11BB"/>
    <w:rsid w:val="00ED173F"/>
    <w:rsid w:val="00ED1CC6"/>
    <w:rsid w:val="00ED22FB"/>
    <w:rsid w:val="00ED28F2"/>
    <w:rsid w:val="00ED4D29"/>
    <w:rsid w:val="00ED5FCE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673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4AA"/>
    <w:rsid w:val="00EF25F6"/>
    <w:rsid w:val="00EF336A"/>
    <w:rsid w:val="00EF347A"/>
    <w:rsid w:val="00EF3F6E"/>
    <w:rsid w:val="00EF4184"/>
    <w:rsid w:val="00EF47A3"/>
    <w:rsid w:val="00EF56D9"/>
    <w:rsid w:val="00EF6045"/>
    <w:rsid w:val="00EF6E25"/>
    <w:rsid w:val="00EF7111"/>
    <w:rsid w:val="00EF7460"/>
    <w:rsid w:val="00F01785"/>
    <w:rsid w:val="00F01C18"/>
    <w:rsid w:val="00F01CF0"/>
    <w:rsid w:val="00F0233C"/>
    <w:rsid w:val="00F02455"/>
    <w:rsid w:val="00F0281C"/>
    <w:rsid w:val="00F02FCE"/>
    <w:rsid w:val="00F03723"/>
    <w:rsid w:val="00F039F2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1733"/>
    <w:rsid w:val="00F12C58"/>
    <w:rsid w:val="00F131ED"/>
    <w:rsid w:val="00F1421C"/>
    <w:rsid w:val="00F14F3C"/>
    <w:rsid w:val="00F1501B"/>
    <w:rsid w:val="00F1524B"/>
    <w:rsid w:val="00F1590A"/>
    <w:rsid w:val="00F168C8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34A"/>
    <w:rsid w:val="00F2490A"/>
    <w:rsid w:val="00F254B6"/>
    <w:rsid w:val="00F25681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2C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64A7"/>
    <w:rsid w:val="00F46F78"/>
    <w:rsid w:val="00F47C78"/>
    <w:rsid w:val="00F47D0B"/>
    <w:rsid w:val="00F51993"/>
    <w:rsid w:val="00F51AFC"/>
    <w:rsid w:val="00F51BFD"/>
    <w:rsid w:val="00F527F0"/>
    <w:rsid w:val="00F52B5C"/>
    <w:rsid w:val="00F52C39"/>
    <w:rsid w:val="00F52CA9"/>
    <w:rsid w:val="00F533DF"/>
    <w:rsid w:val="00F53478"/>
    <w:rsid w:val="00F537D6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683C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422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966"/>
    <w:rsid w:val="00F96B40"/>
    <w:rsid w:val="00F96B52"/>
    <w:rsid w:val="00F972B3"/>
    <w:rsid w:val="00F972FF"/>
    <w:rsid w:val="00F97510"/>
    <w:rsid w:val="00F977CB"/>
    <w:rsid w:val="00F97860"/>
    <w:rsid w:val="00F97C04"/>
    <w:rsid w:val="00F97C80"/>
    <w:rsid w:val="00FA1722"/>
    <w:rsid w:val="00FA17BC"/>
    <w:rsid w:val="00FA1935"/>
    <w:rsid w:val="00FA2297"/>
    <w:rsid w:val="00FA37A1"/>
    <w:rsid w:val="00FA38AF"/>
    <w:rsid w:val="00FA3A8B"/>
    <w:rsid w:val="00FA3C6D"/>
    <w:rsid w:val="00FA48D4"/>
    <w:rsid w:val="00FA4C79"/>
    <w:rsid w:val="00FA4F88"/>
    <w:rsid w:val="00FA5E80"/>
    <w:rsid w:val="00FA61D0"/>
    <w:rsid w:val="00FA653B"/>
    <w:rsid w:val="00FA7092"/>
    <w:rsid w:val="00FA79F6"/>
    <w:rsid w:val="00FB0D3C"/>
    <w:rsid w:val="00FB0F11"/>
    <w:rsid w:val="00FB12B6"/>
    <w:rsid w:val="00FB2882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1655"/>
    <w:rsid w:val="00FD22AE"/>
    <w:rsid w:val="00FD28A5"/>
    <w:rsid w:val="00FD3164"/>
    <w:rsid w:val="00FD37F2"/>
    <w:rsid w:val="00FD40E0"/>
    <w:rsid w:val="00FD4CC3"/>
    <w:rsid w:val="00FD4EE2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2F5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0CE0"/>
    <w:rsid w:val="00FF1CD2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C97"/>
    <w:rsid w:val="00FF6F48"/>
    <w:rsid w:val="00FF6F94"/>
    <w:rsid w:val="00FF6FAC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4210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3</cp:revision>
  <cp:lastPrinted>2019-10-04T11:26:00Z</cp:lastPrinted>
  <dcterms:created xsi:type="dcterms:W3CDTF">2022-05-16T12:25:00Z</dcterms:created>
  <dcterms:modified xsi:type="dcterms:W3CDTF">2022-06-30T12:08:00Z</dcterms:modified>
</cp:coreProperties>
</file>