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64" w:rsidRPr="00352F64" w:rsidRDefault="00A82C64" w:rsidP="00352F64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352F64">
        <w:rPr>
          <w:rFonts w:ascii="Garamond" w:hAnsi="Garamond"/>
          <w:b/>
        </w:rPr>
        <w:t>Lairg &amp; District Community Initiative</w:t>
      </w:r>
    </w:p>
    <w:p w:rsidR="00352F64" w:rsidRPr="006E3B5C" w:rsidRDefault="00352F64" w:rsidP="00352F64">
      <w:pPr>
        <w:jc w:val="center"/>
        <w:rPr>
          <w:rFonts w:ascii="Garamond" w:hAnsi="Garamond"/>
        </w:rPr>
      </w:pPr>
    </w:p>
    <w:p w:rsidR="00A82C64" w:rsidRPr="00352F64" w:rsidRDefault="00E44A6A" w:rsidP="00A82C64">
      <w:pPr>
        <w:jc w:val="center"/>
        <w:rPr>
          <w:rFonts w:ascii="Garamond" w:hAnsi="Garamond"/>
          <w:b/>
          <w:sz w:val="32"/>
          <w:szCs w:val="32"/>
        </w:rPr>
      </w:pPr>
      <w:r w:rsidRPr="00352F64">
        <w:rPr>
          <w:rFonts w:ascii="Garamond" w:hAnsi="Garamond"/>
          <w:b/>
          <w:sz w:val="32"/>
          <w:szCs w:val="32"/>
        </w:rPr>
        <w:t>Annual General</w:t>
      </w:r>
      <w:r w:rsidR="00A82C64" w:rsidRPr="00352F64">
        <w:rPr>
          <w:rFonts w:ascii="Garamond" w:hAnsi="Garamond"/>
          <w:b/>
          <w:sz w:val="32"/>
          <w:szCs w:val="32"/>
        </w:rPr>
        <w:t xml:space="preserve"> Meeting</w:t>
      </w:r>
    </w:p>
    <w:p w:rsidR="00A82C64" w:rsidRPr="006E3B5C" w:rsidRDefault="00A82C64" w:rsidP="00A82C64">
      <w:pPr>
        <w:jc w:val="center"/>
        <w:rPr>
          <w:rFonts w:ascii="Garamond" w:hAnsi="Garamond"/>
        </w:rPr>
      </w:pPr>
      <w:r w:rsidRPr="006E3B5C">
        <w:rPr>
          <w:rFonts w:ascii="Garamond" w:hAnsi="Garamond"/>
        </w:rPr>
        <w:t>Lairg Community Centre</w:t>
      </w:r>
    </w:p>
    <w:p w:rsidR="00A82C64" w:rsidRDefault="00A82C64" w:rsidP="00352F64">
      <w:pPr>
        <w:jc w:val="center"/>
        <w:rPr>
          <w:rFonts w:ascii="Garamond" w:hAnsi="Garamond"/>
        </w:rPr>
      </w:pPr>
      <w:r w:rsidRPr="006E3B5C">
        <w:rPr>
          <w:rFonts w:ascii="Garamond" w:hAnsi="Garamond"/>
        </w:rPr>
        <w:t>Thursday 25</w:t>
      </w:r>
      <w:r w:rsidRPr="006E3B5C">
        <w:rPr>
          <w:rFonts w:ascii="Garamond" w:hAnsi="Garamond"/>
          <w:vertAlign w:val="superscript"/>
        </w:rPr>
        <w:t>th</w:t>
      </w:r>
      <w:r w:rsidRPr="006E3B5C">
        <w:rPr>
          <w:rFonts w:ascii="Garamond" w:hAnsi="Garamond"/>
        </w:rPr>
        <w:t xml:space="preserve"> September 2014 at 7.30pm</w:t>
      </w:r>
    </w:p>
    <w:p w:rsidR="00352F64" w:rsidRPr="006E3B5C" w:rsidRDefault="00352F64" w:rsidP="00352F64">
      <w:pPr>
        <w:jc w:val="center"/>
        <w:rPr>
          <w:rFonts w:ascii="Garamond" w:hAnsi="Garamond"/>
        </w:rPr>
      </w:pPr>
    </w:p>
    <w:p w:rsidR="00A82C64" w:rsidRPr="006E3B5C" w:rsidRDefault="00A82C64" w:rsidP="006E3B5C">
      <w:pPr>
        <w:jc w:val="both"/>
        <w:rPr>
          <w:rFonts w:ascii="Garamond" w:hAnsi="Garamond"/>
        </w:rPr>
      </w:pPr>
      <w:r w:rsidRPr="006E3B5C">
        <w:rPr>
          <w:rFonts w:ascii="Garamond" w:hAnsi="Garamond"/>
          <w:b/>
        </w:rPr>
        <w:t xml:space="preserve">Present: </w:t>
      </w:r>
      <w:r w:rsidR="00BD134E" w:rsidRPr="006E3B5C">
        <w:rPr>
          <w:rFonts w:ascii="Garamond" w:hAnsi="Garamond"/>
        </w:rPr>
        <w:t>Interim Chairperson Alasdair Mar</w:t>
      </w:r>
      <w:r w:rsidRPr="006E3B5C">
        <w:rPr>
          <w:rFonts w:ascii="Garamond" w:hAnsi="Garamond"/>
        </w:rPr>
        <w:t xml:space="preserve">shall, </w:t>
      </w:r>
      <w:r w:rsidR="00BD134E" w:rsidRPr="006E3B5C">
        <w:rPr>
          <w:rFonts w:ascii="Garamond" w:hAnsi="Garamond"/>
        </w:rPr>
        <w:t>Interim</w:t>
      </w:r>
      <w:r w:rsidRPr="006E3B5C">
        <w:rPr>
          <w:rFonts w:ascii="Garamond" w:hAnsi="Garamond"/>
        </w:rPr>
        <w:t xml:space="preserve"> </w:t>
      </w:r>
      <w:proofErr w:type="gramStart"/>
      <w:r w:rsidRPr="006E3B5C">
        <w:rPr>
          <w:rFonts w:ascii="Garamond" w:hAnsi="Garamond"/>
        </w:rPr>
        <w:t>Vice</w:t>
      </w:r>
      <w:proofErr w:type="gramEnd"/>
      <w:r w:rsidRPr="006E3B5C">
        <w:rPr>
          <w:rFonts w:ascii="Garamond" w:hAnsi="Garamond"/>
        </w:rPr>
        <w:t xml:space="preserve"> Ch</w:t>
      </w:r>
      <w:r w:rsidR="00BD134E" w:rsidRPr="006E3B5C">
        <w:rPr>
          <w:rFonts w:ascii="Garamond" w:hAnsi="Garamond"/>
        </w:rPr>
        <w:t>air person Steven Maclean, Trea</w:t>
      </w:r>
      <w:r w:rsidRPr="006E3B5C">
        <w:rPr>
          <w:rFonts w:ascii="Garamond" w:hAnsi="Garamond"/>
        </w:rPr>
        <w:t xml:space="preserve">surer Charlie Smith, Company Secretary </w:t>
      </w:r>
      <w:proofErr w:type="spellStart"/>
      <w:r w:rsidRPr="006E3B5C">
        <w:rPr>
          <w:rFonts w:ascii="Garamond" w:hAnsi="Garamond"/>
        </w:rPr>
        <w:t>Morven</w:t>
      </w:r>
      <w:proofErr w:type="spellEnd"/>
      <w:r w:rsidRPr="006E3B5C">
        <w:rPr>
          <w:rFonts w:ascii="Garamond" w:hAnsi="Garamond"/>
        </w:rPr>
        <w:t xml:space="preserve"> Munro</w:t>
      </w:r>
      <w:r w:rsidR="00E66E8D" w:rsidRPr="006E3B5C">
        <w:rPr>
          <w:rFonts w:ascii="Garamond" w:hAnsi="Garamond"/>
        </w:rPr>
        <w:t>, Director</w:t>
      </w:r>
      <w:r w:rsidR="00BD134E" w:rsidRPr="006E3B5C">
        <w:rPr>
          <w:rFonts w:ascii="Garamond" w:hAnsi="Garamond"/>
        </w:rPr>
        <w:t xml:space="preserve"> Sheena Skinner, Development Officer Donna Wylie and </w:t>
      </w:r>
      <w:r w:rsidR="00E66E8D" w:rsidRPr="006E3B5C">
        <w:rPr>
          <w:rFonts w:ascii="Garamond" w:hAnsi="Garamond"/>
        </w:rPr>
        <w:t>approximately 15</w:t>
      </w:r>
      <w:r w:rsidR="00BD134E" w:rsidRPr="006E3B5C">
        <w:rPr>
          <w:rFonts w:ascii="Garamond" w:hAnsi="Garamond"/>
        </w:rPr>
        <w:t xml:space="preserve"> members of the public. </w:t>
      </w:r>
    </w:p>
    <w:p w:rsidR="00BD134E" w:rsidRDefault="00BD134E" w:rsidP="006E3B5C">
      <w:pPr>
        <w:jc w:val="both"/>
        <w:rPr>
          <w:rFonts w:ascii="Garamond" w:hAnsi="Garamond"/>
        </w:rPr>
      </w:pPr>
      <w:r w:rsidRPr="00E66E8D">
        <w:rPr>
          <w:rFonts w:ascii="Garamond" w:hAnsi="Garamond"/>
          <w:b/>
        </w:rPr>
        <w:t>Apologies:</w:t>
      </w:r>
      <w:r w:rsidRPr="006E3B5C">
        <w:rPr>
          <w:rFonts w:ascii="Garamond" w:hAnsi="Garamond"/>
        </w:rPr>
        <w:t xml:space="preserve">   Director Jeff Norrie</w:t>
      </w:r>
      <w:r w:rsidR="00E66E8D" w:rsidRPr="006E3B5C">
        <w:rPr>
          <w:rFonts w:ascii="Garamond" w:hAnsi="Garamond"/>
        </w:rPr>
        <w:t>, Mr</w:t>
      </w:r>
      <w:r w:rsidR="00E66E8D">
        <w:rPr>
          <w:rFonts w:ascii="Garamond" w:hAnsi="Garamond"/>
        </w:rPr>
        <w:t xml:space="preserve"> &amp; Mrs M</w:t>
      </w:r>
      <w:r w:rsidRPr="006E3B5C">
        <w:rPr>
          <w:rFonts w:ascii="Garamond" w:hAnsi="Garamond"/>
        </w:rPr>
        <w:t xml:space="preserve"> Fraser and Ms J MacDonald</w:t>
      </w:r>
    </w:p>
    <w:p w:rsidR="003568CF" w:rsidRDefault="003568CF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>Chairperson Mr Alasdair Marshall opened the meeting and thanked everyone for attending. All present has access to the agenda either through paper format or on the presentation screen. A copy of the Annual Report and Accounts were given to each person present</w:t>
      </w:r>
    </w:p>
    <w:p w:rsidR="003568CF" w:rsidRDefault="003568CF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>The Minute</w:t>
      </w:r>
      <w:r w:rsidR="00352F64">
        <w:rPr>
          <w:rFonts w:ascii="Garamond" w:hAnsi="Garamond"/>
        </w:rPr>
        <w:t>s</w:t>
      </w:r>
      <w:r>
        <w:rPr>
          <w:rFonts w:ascii="Garamond" w:hAnsi="Garamond"/>
        </w:rPr>
        <w:t xml:space="preserve"> of the previous AGM, held on 10</w:t>
      </w:r>
      <w:r w:rsidRPr="003568CF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September 2013 were approved; proposed by </w:t>
      </w:r>
      <w:proofErr w:type="spellStart"/>
      <w:r>
        <w:rPr>
          <w:rFonts w:ascii="Garamond" w:hAnsi="Garamond"/>
        </w:rPr>
        <w:t>Morven</w:t>
      </w:r>
      <w:proofErr w:type="spellEnd"/>
      <w:r>
        <w:rPr>
          <w:rFonts w:ascii="Garamond" w:hAnsi="Garamond"/>
        </w:rPr>
        <w:t xml:space="preserve"> Munro</w:t>
      </w:r>
      <w:r w:rsidR="00352F64">
        <w:rPr>
          <w:rFonts w:ascii="Garamond" w:hAnsi="Garamond"/>
        </w:rPr>
        <w:t xml:space="preserve"> (Company Secretary)</w:t>
      </w:r>
      <w:r>
        <w:rPr>
          <w:rFonts w:ascii="Garamond" w:hAnsi="Garamond"/>
        </w:rPr>
        <w:t>, seconded by Alasdair Marshall</w:t>
      </w:r>
      <w:r w:rsidR="00352F64">
        <w:rPr>
          <w:rFonts w:ascii="Garamond" w:hAnsi="Garamond"/>
        </w:rPr>
        <w:t xml:space="preserve"> (interim Chair person)</w:t>
      </w:r>
      <w:r>
        <w:rPr>
          <w:rFonts w:ascii="Garamond" w:hAnsi="Garamond"/>
        </w:rPr>
        <w:t>.</w:t>
      </w:r>
    </w:p>
    <w:p w:rsidR="003568CF" w:rsidRDefault="003568CF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>Chairpersons report was given by Mr Alasdair Marshall, copy is in the annual report.</w:t>
      </w:r>
    </w:p>
    <w:p w:rsidR="003568CF" w:rsidRDefault="003568CF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352F64">
        <w:rPr>
          <w:rFonts w:ascii="Garamond" w:hAnsi="Garamond"/>
        </w:rPr>
        <w:t>Treasurers’ Report</w:t>
      </w:r>
      <w:r>
        <w:rPr>
          <w:rFonts w:ascii="Garamond" w:hAnsi="Garamond"/>
        </w:rPr>
        <w:t xml:space="preserve"> was accepted at the meeting. Mr G Lockhart asked for a brief explanation of the breakdown of </w:t>
      </w:r>
      <w:r w:rsidR="00352F64">
        <w:rPr>
          <w:rFonts w:ascii="Garamond" w:hAnsi="Garamond"/>
        </w:rPr>
        <w:t>finances</w:t>
      </w:r>
      <w:r>
        <w:rPr>
          <w:rFonts w:ascii="Garamond" w:hAnsi="Garamond"/>
        </w:rPr>
        <w:t>, which Mr Alasdair Marshall answered.</w:t>
      </w:r>
      <w:r w:rsidR="00352F64">
        <w:rPr>
          <w:rFonts w:ascii="Garamond" w:hAnsi="Garamond"/>
        </w:rPr>
        <w:t xml:space="preserve"> Mr J G Thomson requested the accounts be sent out prior to the meeting, the board will consider this request.</w:t>
      </w:r>
      <w:r>
        <w:rPr>
          <w:rFonts w:ascii="Garamond" w:hAnsi="Garamond"/>
        </w:rPr>
        <w:t xml:space="preserve"> </w:t>
      </w:r>
      <w:r w:rsidR="00352F64">
        <w:rPr>
          <w:rFonts w:ascii="Garamond" w:hAnsi="Garamond"/>
        </w:rPr>
        <w:t xml:space="preserve">The accounts have been audited and found to be </w:t>
      </w:r>
      <w:r w:rsidR="00E44A6A">
        <w:rPr>
          <w:rFonts w:ascii="Garamond" w:hAnsi="Garamond"/>
        </w:rPr>
        <w:t>correct;</w:t>
      </w:r>
      <w:r w:rsidR="00352F64">
        <w:rPr>
          <w:rFonts w:ascii="Garamond" w:hAnsi="Garamond"/>
        </w:rPr>
        <w:t xml:space="preserve"> Adoption of accounts was proposed by Mr Sandy Allison (Member) and seconded by Mrs Lyn </w:t>
      </w:r>
      <w:proofErr w:type="spellStart"/>
      <w:r w:rsidR="00352F64">
        <w:rPr>
          <w:rFonts w:ascii="Garamond" w:hAnsi="Garamond"/>
        </w:rPr>
        <w:t>Channer</w:t>
      </w:r>
      <w:proofErr w:type="spellEnd"/>
      <w:r w:rsidR="00352F64">
        <w:rPr>
          <w:rFonts w:ascii="Garamond" w:hAnsi="Garamond"/>
        </w:rPr>
        <w:t xml:space="preserve"> (Member)</w:t>
      </w:r>
    </w:p>
    <w:p w:rsidR="00352F64" w:rsidRDefault="00352F64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Accountant Ian Mackay of </w:t>
      </w:r>
      <w:proofErr w:type="spellStart"/>
      <w:r>
        <w:rPr>
          <w:rFonts w:ascii="Garamond" w:hAnsi="Garamond"/>
        </w:rPr>
        <w:t>Golspie</w:t>
      </w:r>
      <w:proofErr w:type="spellEnd"/>
      <w:r>
        <w:rPr>
          <w:rFonts w:ascii="Garamond" w:hAnsi="Garamond"/>
        </w:rPr>
        <w:t xml:space="preserve"> was re-appointed for the coming year, Proposed by </w:t>
      </w:r>
      <w:proofErr w:type="spellStart"/>
      <w:r>
        <w:rPr>
          <w:rFonts w:ascii="Garamond" w:hAnsi="Garamond"/>
        </w:rPr>
        <w:t>Morven</w:t>
      </w:r>
      <w:proofErr w:type="spellEnd"/>
      <w:r>
        <w:rPr>
          <w:rFonts w:ascii="Garamond" w:hAnsi="Garamond"/>
        </w:rPr>
        <w:t xml:space="preserve"> Munro (Company Secretary), seconded by Ms Louise Skinner (Member).</w:t>
      </w:r>
    </w:p>
    <w:p w:rsidR="00352F64" w:rsidRDefault="00352F64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Election of Directors. </w:t>
      </w:r>
    </w:p>
    <w:p w:rsidR="00310E27" w:rsidRDefault="00310E27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Nominee</w:t>
      </w:r>
      <w:r w:rsidRPr="00310E27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Proposed by</w:t>
      </w:r>
      <w:r w:rsidRPr="00310E27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Seconded by</w:t>
      </w:r>
    </w:p>
    <w:p w:rsidR="00352F64" w:rsidRDefault="00352F64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Chairperson: </w:t>
      </w:r>
      <w:r w:rsidR="00310E27">
        <w:rPr>
          <w:rFonts w:ascii="Garamond" w:hAnsi="Garamond"/>
        </w:rPr>
        <w:tab/>
      </w:r>
      <w:r w:rsidR="00310E27">
        <w:rPr>
          <w:rFonts w:ascii="Garamond" w:hAnsi="Garamond"/>
        </w:rPr>
        <w:tab/>
      </w:r>
      <w:r>
        <w:rPr>
          <w:rFonts w:ascii="Garamond" w:hAnsi="Garamond"/>
        </w:rPr>
        <w:t xml:space="preserve">Mr </w:t>
      </w:r>
      <w:r w:rsidR="00310E27">
        <w:rPr>
          <w:rFonts w:ascii="Garamond" w:hAnsi="Garamond"/>
        </w:rPr>
        <w:t>Alasdair</w:t>
      </w:r>
      <w:r>
        <w:rPr>
          <w:rFonts w:ascii="Garamond" w:hAnsi="Garamond"/>
        </w:rPr>
        <w:t xml:space="preserve"> Marshall </w:t>
      </w:r>
      <w:r w:rsidR="00310E27">
        <w:rPr>
          <w:rFonts w:ascii="Garamond" w:hAnsi="Garamond"/>
        </w:rPr>
        <w:tab/>
      </w:r>
      <w:r w:rsidR="00310E27">
        <w:rPr>
          <w:rFonts w:ascii="Garamond" w:hAnsi="Garamond"/>
        </w:rPr>
        <w:tab/>
      </w:r>
      <w:proofErr w:type="spellStart"/>
      <w:r w:rsidR="00310E27">
        <w:rPr>
          <w:rFonts w:ascii="Garamond" w:hAnsi="Garamond"/>
        </w:rPr>
        <w:t>Morven</w:t>
      </w:r>
      <w:proofErr w:type="spellEnd"/>
      <w:r w:rsidR="00310E27">
        <w:rPr>
          <w:rFonts w:ascii="Garamond" w:hAnsi="Garamond"/>
        </w:rPr>
        <w:t xml:space="preserve"> Munro </w:t>
      </w:r>
      <w:r w:rsidR="00310E27">
        <w:rPr>
          <w:rFonts w:ascii="Garamond" w:hAnsi="Garamond"/>
        </w:rPr>
        <w:tab/>
        <w:t>Steven Maclean</w:t>
      </w:r>
    </w:p>
    <w:p w:rsidR="00310E27" w:rsidRDefault="00310E27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>Vice Chairperson:</w:t>
      </w:r>
      <w:r>
        <w:rPr>
          <w:rFonts w:ascii="Garamond" w:hAnsi="Garamond"/>
        </w:rPr>
        <w:tab/>
        <w:t>Mr Steven Maclean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Sheena Skinner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Alasdair Marshall</w:t>
      </w:r>
    </w:p>
    <w:p w:rsidR="00310E27" w:rsidRDefault="00310E27" w:rsidP="006E3B5C">
      <w:pPr>
        <w:jc w:val="both"/>
        <w:rPr>
          <w:rFonts w:ascii="Garamond" w:hAnsi="Garamond"/>
        </w:rPr>
      </w:pPr>
    </w:p>
    <w:p w:rsidR="00310E27" w:rsidRDefault="00310E27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Chairperson, M</w:t>
      </w:r>
      <w:r w:rsidR="00117D21">
        <w:rPr>
          <w:rFonts w:ascii="Garamond" w:hAnsi="Garamond"/>
        </w:rPr>
        <w:t>r Alasdair Marshall also inform</w:t>
      </w:r>
      <w:r>
        <w:rPr>
          <w:rFonts w:ascii="Garamond" w:hAnsi="Garamond"/>
        </w:rPr>
        <w:t xml:space="preserve">ed the public that if anyone was interested in becoming a </w:t>
      </w:r>
      <w:r w:rsidR="00E44A6A">
        <w:rPr>
          <w:rFonts w:ascii="Garamond" w:hAnsi="Garamond"/>
        </w:rPr>
        <w:t>director,</w:t>
      </w:r>
      <w:r>
        <w:rPr>
          <w:rFonts w:ascii="Garamond" w:hAnsi="Garamond"/>
        </w:rPr>
        <w:t xml:space="preserve"> to approach a member of the board.</w:t>
      </w:r>
    </w:p>
    <w:p w:rsidR="00310E27" w:rsidRDefault="00310E27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presentation was the given by Donna Wylie, Development Officer on the progress that had been made since coming into post on 21 July 2014 </w:t>
      </w:r>
    </w:p>
    <w:p w:rsidR="00310E27" w:rsidRDefault="00310E27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>Although no questions/any other business was listed on the agenda, The Boa</w:t>
      </w:r>
      <w:r w:rsidR="00117D21">
        <w:rPr>
          <w:rFonts w:ascii="Garamond" w:hAnsi="Garamond"/>
        </w:rPr>
        <w:t>rd answered some questions from</w:t>
      </w:r>
      <w:r>
        <w:rPr>
          <w:rFonts w:ascii="Garamond" w:hAnsi="Garamond"/>
        </w:rPr>
        <w:t xml:space="preserve"> the public.</w:t>
      </w:r>
    </w:p>
    <w:p w:rsidR="00310E27" w:rsidRDefault="00310E27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>When asked about the situation regarding the Sutherland Arms purchase, the Chairperson explained that the information had not been p</w:t>
      </w:r>
      <w:r w:rsidR="00117D21">
        <w:rPr>
          <w:rFonts w:ascii="Garamond" w:hAnsi="Garamond"/>
        </w:rPr>
        <w:t>assed over to the board in time</w:t>
      </w:r>
      <w:r>
        <w:rPr>
          <w:rFonts w:ascii="Garamond" w:hAnsi="Garamond"/>
        </w:rPr>
        <w:t xml:space="preserve"> to follow </w:t>
      </w:r>
      <w:proofErr w:type="gramStart"/>
      <w:r>
        <w:rPr>
          <w:rFonts w:ascii="Garamond" w:hAnsi="Garamond"/>
        </w:rPr>
        <w:t xml:space="preserve">up </w:t>
      </w:r>
      <w:r w:rsidR="00117D21">
        <w:rPr>
          <w:rFonts w:ascii="Garamond" w:hAnsi="Garamond"/>
        </w:rPr>
        <w:t xml:space="preserve"> the</w:t>
      </w:r>
      <w:proofErr w:type="gramEnd"/>
      <w:r w:rsidR="00117D21">
        <w:rPr>
          <w:rFonts w:ascii="Garamond" w:hAnsi="Garamond"/>
        </w:rPr>
        <w:t xml:space="preserve"> </w:t>
      </w:r>
      <w:r>
        <w:rPr>
          <w:rFonts w:ascii="Garamond" w:hAnsi="Garamond"/>
        </w:rPr>
        <w:t>project and the Board had lost the right to buy the site.</w:t>
      </w:r>
    </w:p>
    <w:p w:rsidR="00513495" w:rsidRDefault="00310E27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>A member of the public asked a question regarding the Sailing Cl</w:t>
      </w:r>
      <w:r w:rsidR="00B3138E">
        <w:rPr>
          <w:rFonts w:ascii="Garamond" w:hAnsi="Garamond"/>
        </w:rPr>
        <w:t>ub, t</w:t>
      </w:r>
      <w:r w:rsidR="00513495">
        <w:rPr>
          <w:rFonts w:ascii="Garamond" w:hAnsi="Garamond"/>
        </w:rPr>
        <w:t>he Chairperson explained there was a business plan and funding was being looked into to develop the Sailing Club, but that the Sailing Club</w:t>
      </w:r>
      <w:r w:rsidR="00117D21">
        <w:rPr>
          <w:rFonts w:ascii="Garamond" w:hAnsi="Garamond"/>
        </w:rPr>
        <w:t xml:space="preserve"> </w:t>
      </w:r>
      <w:r w:rsidR="00513495">
        <w:rPr>
          <w:rFonts w:ascii="Garamond" w:hAnsi="Garamond"/>
        </w:rPr>
        <w:t>will present their plans and progress to the public</w:t>
      </w:r>
      <w:r w:rsidR="00117D21">
        <w:rPr>
          <w:rFonts w:ascii="Garamond" w:hAnsi="Garamond"/>
        </w:rPr>
        <w:t xml:space="preserve"> in the future</w:t>
      </w:r>
    </w:p>
    <w:p w:rsidR="00513495" w:rsidRDefault="00513495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>The board hope to have the AGM earlier, approximately 6 weeks after the accounts have been completed in the future. Date of time of next meeting will be arranged and forwarded to all members.</w:t>
      </w:r>
    </w:p>
    <w:p w:rsidR="00513495" w:rsidRDefault="00513495" w:rsidP="00513495">
      <w:pPr>
        <w:jc w:val="right"/>
        <w:rPr>
          <w:rFonts w:ascii="Garamond" w:hAnsi="Garamond"/>
        </w:rPr>
      </w:pPr>
      <w:r>
        <w:rPr>
          <w:rFonts w:ascii="Garamond" w:hAnsi="Garamond"/>
        </w:rPr>
        <w:t>Meeting close</w:t>
      </w:r>
      <w:r w:rsidR="00E44A6A">
        <w:rPr>
          <w:rFonts w:ascii="Garamond" w:hAnsi="Garamond"/>
        </w:rPr>
        <w:t>d</w:t>
      </w:r>
      <w:r>
        <w:rPr>
          <w:rFonts w:ascii="Garamond" w:hAnsi="Garamond"/>
        </w:rPr>
        <w:t xml:space="preserve"> at 8.10pm</w:t>
      </w:r>
    </w:p>
    <w:p w:rsidR="00310E27" w:rsidRDefault="00310E27" w:rsidP="006E3B5C">
      <w:pPr>
        <w:jc w:val="both"/>
        <w:rPr>
          <w:rFonts w:ascii="Garamond" w:hAnsi="Garamond"/>
        </w:rPr>
      </w:pPr>
    </w:p>
    <w:p w:rsidR="00310E27" w:rsidRDefault="00310E27" w:rsidP="006E3B5C">
      <w:pPr>
        <w:jc w:val="both"/>
        <w:rPr>
          <w:rFonts w:ascii="Garamond" w:hAnsi="Garamond"/>
        </w:rPr>
      </w:pPr>
    </w:p>
    <w:p w:rsidR="00310E27" w:rsidRDefault="00310E27" w:rsidP="006E3B5C">
      <w:pPr>
        <w:jc w:val="both"/>
        <w:rPr>
          <w:rFonts w:ascii="Garamond" w:hAnsi="Garamond"/>
        </w:rPr>
      </w:pPr>
    </w:p>
    <w:p w:rsidR="00310E27" w:rsidRDefault="00310E27" w:rsidP="006E3B5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3568CF" w:rsidRPr="006E3B5C" w:rsidRDefault="003568CF" w:rsidP="006E3B5C">
      <w:pPr>
        <w:jc w:val="both"/>
        <w:rPr>
          <w:rFonts w:ascii="Garamond" w:hAnsi="Garamond"/>
        </w:rPr>
      </w:pPr>
    </w:p>
    <w:p w:rsidR="00A82C64" w:rsidRDefault="00A82C64" w:rsidP="00A82C64">
      <w:pPr>
        <w:jc w:val="center"/>
      </w:pPr>
    </w:p>
    <w:p w:rsidR="00A82C64" w:rsidRDefault="00A82C64" w:rsidP="00A82C64">
      <w:pPr>
        <w:jc w:val="center"/>
      </w:pPr>
    </w:p>
    <w:sectPr w:rsidR="00A82C64" w:rsidSect="009B4D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18" w:rsidRDefault="00DF3E18" w:rsidP="00BE2C79">
      <w:pPr>
        <w:spacing w:after="0" w:line="240" w:lineRule="auto"/>
      </w:pPr>
      <w:r>
        <w:separator/>
      </w:r>
    </w:p>
  </w:endnote>
  <w:endnote w:type="continuationSeparator" w:id="0">
    <w:p w:rsidR="00DF3E18" w:rsidRDefault="00DF3E18" w:rsidP="00BE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10" w:rsidRPr="00C13C10" w:rsidRDefault="00C13C10" w:rsidP="00C13C10">
    <w:pPr>
      <w:widowControl w:val="0"/>
      <w:spacing w:after="0" w:line="240" w:lineRule="exact"/>
      <w:jc w:val="center"/>
      <w:rPr>
        <w:rFonts w:ascii="DejaVu Sans" w:eastAsia="Times New Roman" w:hAnsi="DejaVu Sans" w:cs="DejaVu Sans"/>
        <w:color w:val="17365D" w:themeColor="text2" w:themeShade="BF"/>
        <w:spacing w:val="4"/>
        <w:kern w:val="28"/>
        <w:sz w:val="18"/>
        <w:szCs w:val="18"/>
      </w:rPr>
    </w:pPr>
    <w:r w:rsidRPr="00C13C10">
      <w:rPr>
        <w:rFonts w:ascii="DejaVu Sans" w:eastAsia="Times New Roman" w:hAnsi="DejaVu Sans" w:cs="DejaVu Sans"/>
        <w:color w:val="17365D" w:themeColor="text2" w:themeShade="BF"/>
        <w:spacing w:val="4"/>
        <w:kern w:val="28"/>
        <w:sz w:val="18"/>
        <w:szCs w:val="18"/>
      </w:rPr>
      <w:t>Lairg Community Centre, Main Street, Lairg, IV27 4DB</w:t>
    </w:r>
  </w:p>
  <w:p w:rsidR="00C13C10" w:rsidRPr="00C13C10" w:rsidRDefault="00C13C10" w:rsidP="00C13C10">
    <w:pPr>
      <w:widowControl w:val="0"/>
      <w:spacing w:after="0" w:line="240" w:lineRule="exact"/>
      <w:jc w:val="center"/>
      <w:rPr>
        <w:rFonts w:ascii="DejaVu Sans" w:eastAsia="Times New Roman" w:hAnsi="DejaVu Sans" w:cs="DejaVu Sans"/>
        <w:color w:val="17365D" w:themeColor="text2" w:themeShade="BF"/>
        <w:spacing w:val="4"/>
        <w:kern w:val="28"/>
        <w:sz w:val="18"/>
        <w:szCs w:val="18"/>
      </w:rPr>
    </w:pPr>
    <w:r w:rsidRPr="00C13C10">
      <w:rPr>
        <w:rFonts w:ascii="DejaVu Sans" w:eastAsia="Times New Roman" w:hAnsi="DejaVu Sans" w:cs="DejaVu Sans"/>
        <w:color w:val="17365D" w:themeColor="text2" w:themeShade="BF"/>
        <w:spacing w:val="4"/>
        <w:kern w:val="28"/>
        <w:sz w:val="18"/>
        <w:szCs w:val="18"/>
      </w:rPr>
      <w:t xml:space="preserve">Telephone: 01549 402843 E-mail: projectofficer@lairginitiative.co.uk Website: www.lairginitiative.co.uk  </w:t>
    </w:r>
  </w:p>
  <w:p w:rsidR="00C13C10" w:rsidRPr="00C13C10" w:rsidRDefault="00C13C10" w:rsidP="00C13C10">
    <w:pPr>
      <w:widowControl w:val="0"/>
      <w:spacing w:after="0" w:line="240" w:lineRule="exact"/>
      <w:jc w:val="center"/>
      <w:rPr>
        <w:rFonts w:ascii="DejaVu Sans" w:eastAsia="Times New Roman" w:hAnsi="DejaVu Sans" w:cs="DejaVu Sans"/>
        <w:color w:val="17365D" w:themeColor="text2" w:themeShade="BF"/>
        <w:spacing w:val="4"/>
        <w:kern w:val="28"/>
        <w:sz w:val="18"/>
        <w:szCs w:val="18"/>
      </w:rPr>
    </w:pPr>
  </w:p>
  <w:p w:rsidR="00C13C10" w:rsidRPr="00C13C10" w:rsidRDefault="00C13C10" w:rsidP="00C13C10">
    <w:pPr>
      <w:widowControl w:val="0"/>
      <w:spacing w:after="0" w:line="240" w:lineRule="exact"/>
      <w:jc w:val="center"/>
      <w:rPr>
        <w:rFonts w:ascii="DejaVu Sans" w:eastAsia="Times New Roman" w:hAnsi="DejaVu Sans" w:cs="DejaVu Sans"/>
        <w:color w:val="17365D" w:themeColor="text2" w:themeShade="BF"/>
        <w:spacing w:val="4"/>
        <w:kern w:val="28"/>
        <w:sz w:val="16"/>
        <w:szCs w:val="16"/>
      </w:rPr>
    </w:pPr>
    <w:r w:rsidRPr="00C13C10">
      <w:rPr>
        <w:rFonts w:ascii="DejaVu Sans" w:eastAsia="Times New Roman" w:hAnsi="DejaVu Sans" w:cs="DejaVu Sans"/>
        <w:color w:val="17365D" w:themeColor="text2" w:themeShade="BF"/>
        <w:spacing w:val="4"/>
        <w:kern w:val="28"/>
        <w:sz w:val="16"/>
        <w:szCs w:val="16"/>
      </w:rPr>
      <w:t>Charity Number: SC033349 Company Number: SC2309060</w:t>
    </w:r>
  </w:p>
  <w:p w:rsidR="00BE2C79" w:rsidRDefault="00BE2C79" w:rsidP="00C13C1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18" w:rsidRDefault="00DF3E18" w:rsidP="00BE2C79">
      <w:pPr>
        <w:spacing w:after="0" w:line="240" w:lineRule="auto"/>
      </w:pPr>
      <w:r>
        <w:separator/>
      </w:r>
    </w:p>
  </w:footnote>
  <w:footnote w:type="continuationSeparator" w:id="0">
    <w:p w:rsidR="00DF3E18" w:rsidRDefault="00DF3E18" w:rsidP="00BE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37" w:rsidRPr="00C13C10" w:rsidRDefault="00634137">
    <w:pPr>
      <w:pStyle w:val="Header"/>
      <w:rPr>
        <w:rFonts w:ascii="DejaVu Sans" w:hAnsi="DejaVu Sans"/>
        <w:b/>
        <w:color w:val="17365D" w:themeColor="text2" w:themeShade="BF"/>
      </w:rPr>
    </w:pPr>
    <w:r w:rsidRPr="00C13C10">
      <w:rPr>
        <w:rFonts w:ascii="DejaVu Sans" w:hAnsi="DejaVu Sans"/>
        <w:b/>
        <w:color w:val="548DD4" w:themeColor="text2" w:themeTint="99"/>
        <w:sz w:val="32"/>
        <w:szCs w:val="32"/>
      </w:rPr>
      <w:t>L</w:t>
    </w:r>
    <w:r w:rsidRPr="00C13C10">
      <w:rPr>
        <w:rFonts w:ascii="DejaVu Sans" w:hAnsi="DejaVu Sans"/>
        <w:b/>
        <w:color w:val="17365D" w:themeColor="text2" w:themeShade="BF"/>
      </w:rPr>
      <w:t>airg &amp;</w:t>
    </w:r>
  </w:p>
  <w:p w:rsidR="00634137" w:rsidRPr="00634137" w:rsidRDefault="00634137">
    <w:pPr>
      <w:pStyle w:val="Header"/>
      <w:rPr>
        <w:rFonts w:ascii="DejaVu Sans" w:hAnsi="DejaVu Sans"/>
        <w:b/>
      </w:rPr>
    </w:pPr>
    <w:r w:rsidRPr="00C13C10">
      <w:rPr>
        <w:rFonts w:ascii="DejaVu Sans" w:hAnsi="DejaVu Sans"/>
        <w:b/>
        <w:color w:val="548DD4" w:themeColor="text2" w:themeTint="99"/>
        <w:sz w:val="32"/>
        <w:szCs w:val="32"/>
      </w:rPr>
      <w:t>D</w:t>
    </w:r>
    <w:r w:rsidRPr="00C13C10">
      <w:rPr>
        <w:rFonts w:ascii="DejaVu Sans" w:hAnsi="DejaVu Sans"/>
        <w:b/>
        <w:color w:val="17365D" w:themeColor="text2" w:themeShade="BF"/>
      </w:rPr>
      <w:t>istrict</w:t>
    </w:r>
  </w:p>
  <w:p w:rsidR="00634137" w:rsidRPr="00634137" w:rsidRDefault="00634137">
    <w:pPr>
      <w:pStyle w:val="Header"/>
      <w:rPr>
        <w:rFonts w:ascii="DejaVu Sans" w:hAnsi="DejaVu Sans"/>
        <w:b/>
      </w:rPr>
    </w:pPr>
    <w:r w:rsidRPr="00C13C10">
      <w:rPr>
        <w:rFonts w:ascii="DejaVu Sans" w:hAnsi="DejaVu Sans"/>
        <w:b/>
        <w:color w:val="548DD4" w:themeColor="text2" w:themeTint="99"/>
        <w:sz w:val="32"/>
        <w:szCs w:val="32"/>
      </w:rPr>
      <w:t>C</w:t>
    </w:r>
    <w:r w:rsidRPr="00C13C10">
      <w:rPr>
        <w:rFonts w:ascii="DejaVu Sans" w:hAnsi="DejaVu Sans"/>
        <w:b/>
        <w:color w:val="17365D" w:themeColor="text2" w:themeShade="BF"/>
      </w:rPr>
      <w:t xml:space="preserve">ommunity </w:t>
    </w:r>
  </w:p>
  <w:p w:rsidR="00634137" w:rsidRPr="00634137" w:rsidRDefault="00634137">
    <w:pPr>
      <w:pStyle w:val="Header"/>
      <w:rPr>
        <w:rFonts w:ascii="DejaVu Sans" w:hAnsi="DejaVu Sans"/>
        <w:b/>
      </w:rPr>
    </w:pPr>
    <w:r w:rsidRPr="00C13C10">
      <w:rPr>
        <w:rFonts w:ascii="DejaVu Sans" w:hAnsi="DejaVu Sans"/>
        <w:b/>
        <w:color w:val="548DD4" w:themeColor="text2" w:themeTint="99"/>
        <w:sz w:val="32"/>
        <w:szCs w:val="32"/>
      </w:rPr>
      <w:t>I</w:t>
    </w:r>
    <w:r w:rsidRPr="00C13C10">
      <w:rPr>
        <w:rFonts w:ascii="DejaVu Sans" w:hAnsi="DejaVu Sans"/>
        <w:b/>
        <w:color w:val="17365D" w:themeColor="text2" w:themeShade="BF"/>
      </w:rPr>
      <w:t>nitiative</w:t>
    </w:r>
  </w:p>
  <w:p w:rsidR="00BE2C79" w:rsidRDefault="00BE2C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66266"/>
    <w:rsid w:val="00067867"/>
    <w:rsid w:val="00117D21"/>
    <w:rsid w:val="00310E27"/>
    <w:rsid w:val="00352F64"/>
    <w:rsid w:val="003568CF"/>
    <w:rsid w:val="004A4024"/>
    <w:rsid w:val="00513495"/>
    <w:rsid w:val="005E5A21"/>
    <w:rsid w:val="005F64A3"/>
    <w:rsid w:val="00634137"/>
    <w:rsid w:val="006633F8"/>
    <w:rsid w:val="00674BC1"/>
    <w:rsid w:val="006E3B5C"/>
    <w:rsid w:val="00777049"/>
    <w:rsid w:val="00866266"/>
    <w:rsid w:val="00912E5A"/>
    <w:rsid w:val="009B4D8A"/>
    <w:rsid w:val="00A82C64"/>
    <w:rsid w:val="00AD64A9"/>
    <w:rsid w:val="00B3138E"/>
    <w:rsid w:val="00BD134E"/>
    <w:rsid w:val="00BE2C79"/>
    <w:rsid w:val="00C13C10"/>
    <w:rsid w:val="00D562D7"/>
    <w:rsid w:val="00DF3E18"/>
    <w:rsid w:val="00E44A6A"/>
    <w:rsid w:val="00E6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79"/>
  </w:style>
  <w:style w:type="paragraph" w:styleId="Footer">
    <w:name w:val="footer"/>
    <w:basedOn w:val="Normal"/>
    <w:link w:val="FooterChar"/>
    <w:uiPriority w:val="99"/>
    <w:unhideWhenUsed/>
    <w:rsid w:val="00BE2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79"/>
  </w:style>
  <w:style w:type="paragraph" w:styleId="Footer">
    <w:name w:val="footer"/>
    <w:basedOn w:val="Normal"/>
    <w:link w:val="FooterChar"/>
    <w:uiPriority w:val="99"/>
    <w:unhideWhenUsed/>
    <w:rsid w:val="00BE2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8D84-ABB8-4BE8-B289-32C60880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 Officer</dc:creator>
  <cp:lastModifiedBy>Donna Wylie</cp:lastModifiedBy>
  <cp:revision>7</cp:revision>
  <cp:lastPrinted>2014-10-03T09:39:00Z</cp:lastPrinted>
  <dcterms:created xsi:type="dcterms:W3CDTF">2014-09-30T10:31:00Z</dcterms:created>
  <dcterms:modified xsi:type="dcterms:W3CDTF">2014-10-10T08:38:00Z</dcterms:modified>
</cp:coreProperties>
</file>