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1B522" w14:textId="77777777" w:rsidR="004C4BF4" w:rsidRPr="005D7739" w:rsidRDefault="004C4BF4" w:rsidP="004C4BF4">
      <w:pPr>
        <w:spacing w:after="0"/>
        <w:ind w:left="15" w:hanging="10"/>
        <w:jc w:val="center"/>
        <w:rPr>
          <w:rFonts w:asciiTheme="minorHAnsi" w:eastAsia="Times New Roman" w:hAnsiTheme="minorHAnsi" w:cstheme="minorHAnsi"/>
          <w:b/>
          <w:sz w:val="24"/>
          <w:szCs w:val="24"/>
        </w:rPr>
      </w:pPr>
      <w:r w:rsidRPr="005D7739">
        <w:rPr>
          <w:rFonts w:asciiTheme="minorHAnsi" w:eastAsia="Times New Roman" w:hAnsiTheme="minorHAnsi" w:cstheme="minorHAnsi"/>
          <w:b/>
          <w:sz w:val="24"/>
          <w:szCs w:val="24"/>
        </w:rPr>
        <w:t xml:space="preserve">ART SOCIETY OF INVERNESS </w:t>
      </w:r>
      <w:r>
        <w:rPr>
          <w:rFonts w:asciiTheme="minorHAnsi" w:eastAsia="Times New Roman" w:hAnsiTheme="minorHAnsi" w:cstheme="minorHAnsi"/>
          <w:b/>
          <w:sz w:val="24"/>
          <w:szCs w:val="24"/>
        </w:rPr>
        <w:t>ANNUAL EXHIBITION</w:t>
      </w:r>
      <w:r w:rsidRPr="005D7739">
        <w:rPr>
          <w:rFonts w:asciiTheme="minorHAnsi" w:eastAsia="Times New Roman" w:hAnsiTheme="minorHAnsi" w:cstheme="minorHAnsi"/>
          <w:b/>
          <w:sz w:val="24"/>
          <w:szCs w:val="24"/>
        </w:rPr>
        <w:t xml:space="preserve"> </w:t>
      </w:r>
      <w:r>
        <w:rPr>
          <w:rFonts w:asciiTheme="minorHAnsi" w:eastAsia="Times New Roman" w:hAnsiTheme="minorHAnsi" w:cstheme="minorHAnsi"/>
          <w:b/>
          <w:sz w:val="24"/>
          <w:szCs w:val="24"/>
        </w:rPr>
        <w:t>ENTRY FORM</w:t>
      </w:r>
    </w:p>
    <w:p w14:paraId="0ACE9812" w14:textId="77777777" w:rsidR="004C4BF4" w:rsidRPr="005D7739" w:rsidRDefault="004C4BF4" w:rsidP="004C4BF4">
      <w:pPr>
        <w:spacing w:after="477" w:line="240" w:lineRule="auto"/>
        <w:ind w:left="14" w:right="2" w:hanging="10"/>
        <w:jc w:val="center"/>
        <w:rPr>
          <w:rFonts w:asciiTheme="minorHAnsi" w:eastAsia="Times New Roman" w:hAnsiTheme="minorHAnsi" w:cstheme="minorHAnsi"/>
          <w:sz w:val="24"/>
          <w:szCs w:val="24"/>
        </w:rPr>
      </w:pPr>
      <w:r w:rsidRPr="005D7739">
        <w:rPr>
          <w:rFonts w:asciiTheme="minorHAnsi" w:eastAsia="Times New Roman" w:hAnsiTheme="minorHAnsi" w:cstheme="minorHAnsi"/>
          <w:sz w:val="24"/>
          <w:szCs w:val="24"/>
        </w:rPr>
        <w:t xml:space="preserve">Wasps, Midmills, Inverness IV2 3JP    Friday </w:t>
      </w:r>
      <w:r>
        <w:rPr>
          <w:rFonts w:asciiTheme="minorHAnsi" w:eastAsia="Times New Roman" w:hAnsiTheme="minorHAnsi" w:cstheme="minorHAnsi"/>
          <w:sz w:val="24"/>
          <w:szCs w:val="24"/>
        </w:rPr>
        <w:t>7</w:t>
      </w:r>
      <w:r w:rsidRPr="00F27156">
        <w:rPr>
          <w:rFonts w:asciiTheme="minorHAnsi" w:eastAsia="Times New Roman" w:hAnsiTheme="minorHAnsi" w:cstheme="minorHAnsi"/>
          <w:sz w:val="24"/>
          <w:szCs w:val="24"/>
          <w:vertAlign w:val="superscript"/>
        </w:rPr>
        <w:t>th</w:t>
      </w:r>
      <w:r>
        <w:rPr>
          <w:rFonts w:asciiTheme="minorHAnsi" w:eastAsia="Times New Roman" w:hAnsiTheme="minorHAnsi" w:cstheme="minorHAnsi"/>
          <w:sz w:val="24"/>
          <w:szCs w:val="24"/>
        </w:rPr>
        <w:t xml:space="preserve"> August to Sunday 16</w:t>
      </w:r>
      <w:r w:rsidRPr="008468DC">
        <w:rPr>
          <w:rFonts w:asciiTheme="minorHAnsi" w:eastAsia="Times New Roman" w:hAnsiTheme="minorHAnsi" w:cstheme="minorHAnsi"/>
          <w:sz w:val="24"/>
          <w:szCs w:val="24"/>
          <w:vertAlign w:val="superscript"/>
        </w:rPr>
        <w:t>th</w:t>
      </w:r>
      <w:r>
        <w:rPr>
          <w:rFonts w:asciiTheme="minorHAnsi" w:eastAsia="Times New Roman" w:hAnsiTheme="minorHAnsi" w:cstheme="minorHAnsi"/>
          <w:sz w:val="24"/>
          <w:szCs w:val="24"/>
        </w:rPr>
        <w:t xml:space="preserve"> August 2026</w:t>
      </w:r>
    </w:p>
    <w:p w14:paraId="7AB1B31B" w14:textId="620DCF0D" w:rsidR="00300EFA" w:rsidRDefault="004C4BF4" w:rsidP="004C4BF4">
      <w:pPr>
        <w:jc w:val="center"/>
        <w:rPr>
          <w:b/>
          <w:bCs/>
          <w:sz w:val="28"/>
          <w:szCs w:val="28"/>
        </w:rPr>
      </w:pPr>
      <w:r w:rsidRPr="0019718D">
        <w:rPr>
          <w:b/>
          <w:bCs/>
          <w:sz w:val="28"/>
          <w:szCs w:val="28"/>
        </w:rPr>
        <w:t>AVAILABILITY FOR THE STAFFING ROTA</w:t>
      </w:r>
    </w:p>
    <w:tbl>
      <w:tblPr>
        <w:tblStyle w:val="TableGrid0"/>
        <w:tblW w:w="9638" w:type="dxa"/>
        <w:tblInd w:w="-15" w:type="dxa"/>
        <w:tblCellMar>
          <w:right w:w="33" w:type="dxa"/>
        </w:tblCellMar>
        <w:tblLook w:val="04A0" w:firstRow="1" w:lastRow="0" w:firstColumn="1" w:lastColumn="0" w:noHBand="0" w:noVBand="1"/>
      </w:tblPr>
      <w:tblGrid>
        <w:gridCol w:w="5671"/>
        <w:gridCol w:w="3967"/>
      </w:tblGrid>
      <w:tr w:rsidR="0019718D" w:rsidRPr="00F612DA" w14:paraId="37128977" w14:textId="77777777" w:rsidTr="0019718D">
        <w:trPr>
          <w:trHeight w:val="511"/>
        </w:trPr>
        <w:tc>
          <w:tcPr>
            <w:tcW w:w="9638" w:type="dxa"/>
            <w:gridSpan w:val="2"/>
            <w:tcBorders>
              <w:top w:val="single" w:sz="12" w:space="0" w:color="000000"/>
              <w:left w:val="single" w:sz="12" w:space="0" w:color="000000"/>
              <w:bottom w:val="single" w:sz="6" w:space="0" w:color="000000"/>
              <w:right w:val="single" w:sz="12" w:space="0" w:color="000000"/>
            </w:tcBorders>
            <w:vAlign w:val="center"/>
          </w:tcPr>
          <w:p w14:paraId="11E270EA" w14:textId="77777777" w:rsidR="0019718D" w:rsidRPr="00F612DA" w:rsidRDefault="0019718D" w:rsidP="00843C98">
            <w:pPr>
              <w:rPr>
                <w:rFonts w:asciiTheme="minorHAnsi" w:hAnsiTheme="minorHAnsi" w:cstheme="minorHAnsi"/>
                <w:b/>
                <w:bCs/>
                <w:sz w:val="28"/>
                <w:szCs w:val="28"/>
              </w:rPr>
            </w:pPr>
            <w:r w:rsidRPr="00F612DA">
              <w:rPr>
                <w:rFonts w:asciiTheme="minorHAnsi" w:eastAsia="Times New Roman" w:hAnsiTheme="minorHAnsi" w:cstheme="minorHAnsi"/>
                <w:b/>
                <w:bCs/>
                <w:sz w:val="28"/>
                <w:szCs w:val="28"/>
              </w:rPr>
              <w:t xml:space="preserve">Name </w:t>
            </w:r>
          </w:p>
        </w:tc>
      </w:tr>
      <w:tr w:rsidR="0019718D" w:rsidRPr="00F612DA" w14:paraId="42361ACC" w14:textId="77777777" w:rsidTr="0019718D">
        <w:trPr>
          <w:trHeight w:val="569"/>
        </w:trPr>
        <w:tc>
          <w:tcPr>
            <w:tcW w:w="5671" w:type="dxa"/>
            <w:tcBorders>
              <w:top w:val="single" w:sz="6" w:space="0" w:color="000000"/>
              <w:left w:val="single" w:sz="12" w:space="0" w:color="000000"/>
              <w:bottom w:val="single" w:sz="12" w:space="0" w:color="000000"/>
              <w:right w:val="single" w:sz="6" w:space="0" w:color="000000"/>
            </w:tcBorders>
          </w:tcPr>
          <w:p w14:paraId="5D306682" w14:textId="77777777" w:rsidR="0019718D" w:rsidRPr="00F612DA" w:rsidRDefault="0019718D" w:rsidP="00843C98">
            <w:pPr>
              <w:ind w:left="58"/>
              <w:rPr>
                <w:rFonts w:asciiTheme="minorHAnsi" w:hAnsiTheme="minorHAnsi" w:cstheme="minorHAnsi"/>
                <w:b/>
                <w:bCs/>
                <w:sz w:val="28"/>
                <w:szCs w:val="28"/>
              </w:rPr>
            </w:pPr>
            <w:r w:rsidRPr="00F612DA">
              <w:rPr>
                <w:rFonts w:asciiTheme="minorHAnsi" w:eastAsia="Times New Roman" w:hAnsiTheme="minorHAnsi" w:cstheme="minorHAnsi"/>
                <w:b/>
                <w:bCs/>
                <w:sz w:val="28"/>
                <w:szCs w:val="28"/>
              </w:rPr>
              <w:t xml:space="preserve">Email                                                                                             </w:t>
            </w:r>
          </w:p>
        </w:tc>
        <w:tc>
          <w:tcPr>
            <w:tcW w:w="3967" w:type="dxa"/>
            <w:tcBorders>
              <w:top w:val="single" w:sz="6" w:space="0" w:color="000000"/>
              <w:left w:val="single" w:sz="6" w:space="0" w:color="000000"/>
              <w:bottom w:val="single" w:sz="12" w:space="0" w:color="000000"/>
              <w:right w:val="single" w:sz="12" w:space="0" w:color="000000"/>
            </w:tcBorders>
          </w:tcPr>
          <w:p w14:paraId="24D95F9F" w14:textId="77777777" w:rsidR="0019718D" w:rsidRPr="00F612DA" w:rsidRDefault="0019718D" w:rsidP="00843C98">
            <w:pPr>
              <w:ind w:left="-30"/>
              <w:rPr>
                <w:rFonts w:asciiTheme="minorHAnsi" w:hAnsiTheme="minorHAnsi" w:cstheme="minorHAnsi"/>
                <w:b/>
                <w:bCs/>
                <w:sz w:val="28"/>
                <w:szCs w:val="28"/>
              </w:rPr>
            </w:pPr>
            <w:r w:rsidRPr="00F612DA">
              <w:rPr>
                <w:rFonts w:asciiTheme="minorHAnsi" w:eastAsia="Times New Roman" w:hAnsiTheme="minorHAnsi" w:cstheme="minorHAnsi"/>
                <w:b/>
                <w:bCs/>
                <w:sz w:val="28"/>
                <w:szCs w:val="28"/>
              </w:rPr>
              <w:t xml:space="preserve"> Phone </w:t>
            </w:r>
          </w:p>
        </w:tc>
      </w:tr>
    </w:tbl>
    <w:p w14:paraId="6D9B5B7A" w14:textId="116221F7" w:rsidR="004C4BF4" w:rsidRPr="0019718D" w:rsidRDefault="004C4BF4" w:rsidP="000952AB">
      <w:pPr>
        <w:jc w:val="both"/>
        <w:rPr>
          <w:sz w:val="24"/>
          <w:szCs w:val="24"/>
        </w:rPr>
      </w:pPr>
      <w:r w:rsidRPr="0019718D">
        <w:rPr>
          <w:sz w:val="24"/>
          <w:szCs w:val="24"/>
        </w:rPr>
        <w:t xml:space="preserve">The exhibition requires to be staffed by two or three people whenever it is open to the public. We will always ensure that a committee member, or other experienced member, is there each morning. We also provide clear instructions on how to open and close the exhibition and how to make sales. </w:t>
      </w:r>
    </w:p>
    <w:p w14:paraId="4ED543BB" w14:textId="3C3EC0B0" w:rsidR="004C4BF4" w:rsidRPr="0019718D" w:rsidRDefault="004C4BF4" w:rsidP="000952AB">
      <w:pPr>
        <w:jc w:val="both"/>
        <w:rPr>
          <w:sz w:val="24"/>
          <w:szCs w:val="24"/>
        </w:rPr>
      </w:pPr>
      <w:r w:rsidRPr="0019718D">
        <w:rPr>
          <w:sz w:val="24"/>
          <w:szCs w:val="24"/>
        </w:rPr>
        <w:t>Morning slots are 10.00-1.30 and afternoon slots are 1.30-5.00, except on Sundays. On Sunday 9</w:t>
      </w:r>
      <w:r w:rsidRPr="0019718D">
        <w:rPr>
          <w:sz w:val="24"/>
          <w:szCs w:val="24"/>
          <w:vertAlign w:val="superscript"/>
        </w:rPr>
        <w:t>th</w:t>
      </w:r>
      <w:r w:rsidRPr="0019718D">
        <w:rPr>
          <w:sz w:val="24"/>
          <w:szCs w:val="24"/>
        </w:rPr>
        <w:t xml:space="preserve"> the slots are 10.00-1.00 and 1.00-4.00. On Sunday 16</w:t>
      </w:r>
      <w:r w:rsidRPr="0019718D">
        <w:rPr>
          <w:sz w:val="24"/>
          <w:szCs w:val="24"/>
          <w:vertAlign w:val="superscript"/>
        </w:rPr>
        <w:t>th</w:t>
      </w:r>
      <w:r w:rsidRPr="0019718D">
        <w:rPr>
          <w:sz w:val="24"/>
          <w:szCs w:val="24"/>
        </w:rPr>
        <w:t xml:space="preserve"> there is only a morning slot from 10.00-1.00.</w:t>
      </w:r>
    </w:p>
    <w:p w14:paraId="12F3DB3C" w14:textId="2CCC5938" w:rsidR="004C4BF4" w:rsidRPr="0019718D" w:rsidRDefault="004C4BF4" w:rsidP="000952AB">
      <w:pPr>
        <w:jc w:val="both"/>
        <w:rPr>
          <w:sz w:val="24"/>
          <w:szCs w:val="24"/>
        </w:rPr>
      </w:pPr>
      <w:r w:rsidRPr="0019718D">
        <w:rPr>
          <w:sz w:val="24"/>
          <w:szCs w:val="24"/>
        </w:rPr>
        <w:t>We ask all exhibiting members to take a half-day slot on the rota, and to arrange for someone responsible to take their place if they are unavailable. Exceptions are made for members who are unable to participate due to ill-health.</w:t>
      </w:r>
    </w:p>
    <w:p w14:paraId="2FF75C1A" w14:textId="469DD503" w:rsidR="004C4BF4" w:rsidRPr="0019718D" w:rsidRDefault="004C4BF4" w:rsidP="000952AB">
      <w:pPr>
        <w:jc w:val="both"/>
        <w:rPr>
          <w:sz w:val="24"/>
          <w:szCs w:val="24"/>
        </w:rPr>
      </w:pPr>
      <w:r w:rsidRPr="0019718D">
        <w:rPr>
          <w:sz w:val="24"/>
          <w:szCs w:val="24"/>
        </w:rPr>
        <w:t xml:space="preserve">Please indicate with a tick in the box below any dates when you are </w:t>
      </w:r>
      <w:r w:rsidRPr="0019718D">
        <w:rPr>
          <w:b/>
          <w:bCs/>
          <w:sz w:val="24"/>
          <w:szCs w:val="24"/>
        </w:rPr>
        <w:t>NOT</w:t>
      </w:r>
      <w:r w:rsidRPr="0019718D">
        <w:rPr>
          <w:sz w:val="24"/>
          <w:szCs w:val="24"/>
        </w:rPr>
        <w:t xml:space="preserve"> available and return this form with your entry form.</w:t>
      </w:r>
    </w:p>
    <w:tbl>
      <w:tblPr>
        <w:tblStyle w:val="TableGrid"/>
        <w:tblpPr w:leftFromText="180" w:rightFromText="180" w:vertAnchor="text" w:horzAnchor="margin" w:tblpXSpec="center" w:tblpY="357"/>
        <w:tblW w:w="0" w:type="auto"/>
        <w:tblLook w:val="04A0" w:firstRow="1" w:lastRow="0" w:firstColumn="1" w:lastColumn="0" w:noHBand="0" w:noVBand="1"/>
      </w:tblPr>
      <w:tblGrid>
        <w:gridCol w:w="1838"/>
        <w:gridCol w:w="2693"/>
        <w:gridCol w:w="2127"/>
      </w:tblGrid>
      <w:tr w:rsidR="0019718D" w14:paraId="69D7BFA0" w14:textId="77777777" w:rsidTr="0019718D">
        <w:tc>
          <w:tcPr>
            <w:tcW w:w="1838" w:type="dxa"/>
          </w:tcPr>
          <w:p w14:paraId="6EEA81D2" w14:textId="77777777" w:rsidR="0019718D" w:rsidRPr="0019718D" w:rsidRDefault="0019718D" w:rsidP="0019718D">
            <w:pPr>
              <w:rPr>
                <w:sz w:val="24"/>
                <w:szCs w:val="24"/>
              </w:rPr>
            </w:pPr>
          </w:p>
        </w:tc>
        <w:tc>
          <w:tcPr>
            <w:tcW w:w="2693" w:type="dxa"/>
          </w:tcPr>
          <w:p w14:paraId="35834E13" w14:textId="77777777" w:rsidR="0019718D" w:rsidRPr="0019718D" w:rsidRDefault="0019718D" w:rsidP="0019718D">
            <w:pPr>
              <w:rPr>
                <w:sz w:val="24"/>
                <w:szCs w:val="24"/>
              </w:rPr>
            </w:pPr>
            <w:r w:rsidRPr="0019718D">
              <w:rPr>
                <w:sz w:val="24"/>
                <w:szCs w:val="24"/>
              </w:rPr>
              <w:t>morning</w:t>
            </w:r>
          </w:p>
        </w:tc>
        <w:tc>
          <w:tcPr>
            <w:tcW w:w="2127" w:type="dxa"/>
          </w:tcPr>
          <w:p w14:paraId="09570141" w14:textId="77777777" w:rsidR="0019718D" w:rsidRPr="0019718D" w:rsidRDefault="0019718D" w:rsidP="0019718D">
            <w:pPr>
              <w:rPr>
                <w:sz w:val="24"/>
                <w:szCs w:val="24"/>
              </w:rPr>
            </w:pPr>
            <w:r w:rsidRPr="0019718D">
              <w:rPr>
                <w:sz w:val="24"/>
                <w:szCs w:val="24"/>
              </w:rPr>
              <w:t>afternoon</w:t>
            </w:r>
          </w:p>
        </w:tc>
      </w:tr>
      <w:tr w:rsidR="0019718D" w14:paraId="548C7242" w14:textId="77777777" w:rsidTr="0019718D">
        <w:tc>
          <w:tcPr>
            <w:tcW w:w="1838" w:type="dxa"/>
          </w:tcPr>
          <w:p w14:paraId="14DF52FD" w14:textId="77777777" w:rsidR="0019718D" w:rsidRPr="0019718D" w:rsidRDefault="0019718D" w:rsidP="0019718D">
            <w:pPr>
              <w:rPr>
                <w:sz w:val="24"/>
                <w:szCs w:val="24"/>
              </w:rPr>
            </w:pPr>
            <w:r w:rsidRPr="0019718D">
              <w:rPr>
                <w:sz w:val="24"/>
                <w:szCs w:val="24"/>
              </w:rPr>
              <w:t>Saturday 8th</w:t>
            </w:r>
          </w:p>
        </w:tc>
        <w:tc>
          <w:tcPr>
            <w:tcW w:w="2693" w:type="dxa"/>
          </w:tcPr>
          <w:p w14:paraId="567F8309" w14:textId="77777777" w:rsidR="0019718D" w:rsidRPr="0019718D" w:rsidRDefault="0019718D" w:rsidP="0019718D">
            <w:pPr>
              <w:rPr>
                <w:sz w:val="24"/>
                <w:szCs w:val="24"/>
              </w:rPr>
            </w:pPr>
          </w:p>
        </w:tc>
        <w:tc>
          <w:tcPr>
            <w:tcW w:w="2127" w:type="dxa"/>
          </w:tcPr>
          <w:p w14:paraId="74D2C2EA" w14:textId="77777777" w:rsidR="0019718D" w:rsidRPr="0019718D" w:rsidRDefault="0019718D" w:rsidP="0019718D">
            <w:pPr>
              <w:rPr>
                <w:sz w:val="24"/>
                <w:szCs w:val="24"/>
              </w:rPr>
            </w:pPr>
          </w:p>
        </w:tc>
      </w:tr>
      <w:tr w:rsidR="0019718D" w14:paraId="2C352A64" w14:textId="77777777" w:rsidTr="0019718D">
        <w:tc>
          <w:tcPr>
            <w:tcW w:w="1838" w:type="dxa"/>
          </w:tcPr>
          <w:p w14:paraId="2B083382" w14:textId="77777777" w:rsidR="0019718D" w:rsidRPr="0019718D" w:rsidRDefault="0019718D" w:rsidP="0019718D">
            <w:pPr>
              <w:rPr>
                <w:sz w:val="24"/>
                <w:szCs w:val="24"/>
              </w:rPr>
            </w:pPr>
            <w:r w:rsidRPr="0019718D">
              <w:rPr>
                <w:sz w:val="24"/>
                <w:szCs w:val="24"/>
              </w:rPr>
              <w:t>Sunday 9</w:t>
            </w:r>
            <w:r w:rsidRPr="0019718D">
              <w:rPr>
                <w:sz w:val="24"/>
                <w:szCs w:val="24"/>
                <w:vertAlign w:val="superscript"/>
              </w:rPr>
              <w:t>th</w:t>
            </w:r>
          </w:p>
        </w:tc>
        <w:tc>
          <w:tcPr>
            <w:tcW w:w="2693" w:type="dxa"/>
          </w:tcPr>
          <w:p w14:paraId="74ACBA6B" w14:textId="77777777" w:rsidR="0019718D" w:rsidRPr="0019718D" w:rsidRDefault="0019718D" w:rsidP="0019718D">
            <w:pPr>
              <w:rPr>
                <w:sz w:val="24"/>
                <w:szCs w:val="24"/>
              </w:rPr>
            </w:pPr>
          </w:p>
        </w:tc>
        <w:tc>
          <w:tcPr>
            <w:tcW w:w="2127" w:type="dxa"/>
          </w:tcPr>
          <w:p w14:paraId="2178A3EB" w14:textId="77777777" w:rsidR="0019718D" w:rsidRPr="0019718D" w:rsidRDefault="0019718D" w:rsidP="0019718D">
            <w:pPr>
              <w:rPr>
                <w:sz w:val="24"/>
                <w:szCs w:val="24"/>
              </w:rPr>
            </w:pPr>
          </w:p>
        </w:tc>
      </w:tr>
      <w:tr w:rsidR="0019718D" w14:paraId="0B9327ED" w14:textId="77777777" w:rsidTr="0019718D">
        <w:tc>
          <w:tcPr>
            <w:tcW w:w="1838" w:type="dxa"/>
          </w:tcPr>
          <w:p w14:paraId="0EA804C4" w14:textId="77777777" w:rsidR="0019718D" w:rsidRPr="0019718D" w:rsidRDefault="0019718D" w:rsidP="0019718D">
            <w:pPr>
              <w:rPr>
                <w:sz w:val="24"/>
                <w:szCs w:val="24"/>
              </w:rPr>
            </w:pPr>
            <w:r w:rsidRPr="0019718D">
              <w:rPr>
                <w:sz w:val="24"/>
                <w:szCs w:val="24"/>
              </w:rPr>
              <w:t>Monday 10</w:t>
            </w:r>
            <w:r w:rsidRPr="0019718D">
              <w:rPr>
                <w:sz w:val="24"/>
                <w:szCs w:val="24"/>
                <w:vertAlign w:val="superscript"/>
              </w:rPr>
              <w:t>th</w:t>
            </w:r>
          </w:p>
        </w:tc>
        <w:tc>
          <w:tcPr>
            <w:tcW w:w="2693" w:type="dxa"/>
          </w:tcPr>
          <w:p w14:paraId="5ECB7CC9" w14:textId="77777777" w:rsidR="0019718D" w:rsidRPr="0019718D" w:rsidRDefault="0019718D" w:rsidP="0019718D">
            <w:pPr>
              <w:rPr>
                <w:sz w:val="24"/>
                <w:szCs w:val="24"/>
              </w:rPr>
            </w:pPr>
          </w:p>
        </w:tc>
        <w:tc>
          <w:tcPr>
            <w:tcW w:w="2127" w:type="dxa"/>
          </w:tcPr>
          <w:p w14:paraId="3F7F23F4" w14:textId="77777777" w:rsidR="0019718D" w:rsidRPr="0019718D" w:rsidRDefault="0019718D" w:rsidP="0019718D">
            <w:pPr>
              <w:rPr>
                <w:sz w:val="24"/>
                <w:szCs w:val="24"/>
              </w:rPr>
            </w:pPr>
          </w:p>
        </w:tc>
      </w:tr>
      <w:tr w:rsidR="0019718D" w14:paraId="74D37AFF" w14:textId="77777777" w:rsidTr="0019718D">
        <w:tc>
          <w:tcPr>
            <w:tcW w:w="1838" w:type="dxa"/>
          </w:tcPr>
          <w:p w14:paraId="276F723C" w14:textId="77777777" w:rsidR="0019718D" w:rsidRPr="0019718D" w:rsidRDefault="0019718D" w:rsidP="0019718D">
            <w:pPr>
              <w:rPr>
                <w:sz w:val="24"/>
                <w:szCs w:val="24"/>
              </w:rPr>
            </w:pPr>
            <w:r w:rsidRPr="0019718D">
              <w:rPr>
                <w:sz w:val="24"/>
                <w:szCs w:val="24"/>
              </w:rPr>
              <w:t>Tuesday 11</w:t>
            </w:r>
            <w:r w:rsidRPr="0019718D">
              <w:rPr>
                <w:sz w:val="24"/>
                <w:szCs w:val="24"/>
                <w:vertAlign w:val="superscript"/>
              </w:rPr>
              <w:t>th</w:t>
            </w:r>
          </w:p>
        </w:tc>
        <w:tc>
          <w:tcPr>
            <w:tcW w:w="2693" w:type="dxa"/>
          </w:tcPr>
          <w:p w14:paraId="797E380B" w14:textId="77777777" w:rsidR="0019718D" w:rsidRPr="0019718D" w:rsidRDefault="0019718D" w:rsidP="0019718D">
            <w:pPr>
              <w:rPr>
                <w:sz w:val="24"/>
                <w:szCs w:val="24"/>
              </w:rPr>
            </w:pPr>
          </w:p>
        </w:tc>
        <w:tc>
          <w:tcPr>
            <w:tcW w:w="2127" w:type="dxa"/>
          </w:tcPr>
          <w:p w14:paraId="7A38EC70" w14:textId="77777777" w:rsidR="0019718D" w:rsidRPr="0019718D" w:rsidRDefault="0019718D" w:rsidP="0019718D">
            <w:pPr>
              <w:rPr>
                <w:sz w:val="24"/>
                <w:szCs w:val="24"/>
              </w:rPr>
            </w:pPr>
          </w:p>
        </w:tc>
      </w:tr>
      <w:tr w:rsidR="0019718D" w14:paraId="10A2162C" w14:textId="77777777" w:rsidTr="0019718D">
        <w:tc>
          <w:tcPr>
            <w:tcW w:w="1838" w:type="dxa"/>
          </w:tcPr>
          <w:p w14:paraId="702281A5" w14:textId="77777777" w:rsidR="0019718D" w:rsidRPr="0019718D" w:rsidRDefault="0019718D" w:rsidP="0019718D">
            <w:pPr>
              <w:rPr>
                <w:sz w:val="24"/>
                <w:szCs w:val="24"/>
              </w:rPr>
            </w:pPr>
            <w:r w:rsidRPr="0019718D">
              <w:rPr>
                <w:sz w:val="24"/>
                <w:szCs w:val="24"/>
              </w:rPr>
              <w:t>Wednesday 12</w:t>
            </w:r>
            <w:r w:rsidRPr="0019718D">
              <w:rPr>
                <w:sz w:val="24"/>
                <w:szCs w:val="24"/>
                <w:vertAlign w:val="superscript"/>
              </w:rPr>
              <w:t>th</w:t>
            </w:r>
          </w:p>
        </w:tc>
        <w:tc>
          <w:tcPr>
            <w:tcW w:w="2693" w:type="dxa"/>
          </w:tcPr>
          <w:p w14:paraId="76D47E44" w14:textId="77777777" w:rsidR="0019718D" w:rsidRPr="0019718D" w:rsidRDefault="0019718D" w:rsidP="0019718D">
            <w:pPr>
              <w:rPr>
                <w:sz w:val="24"/>
                <w:szCs w:val="24"/>
              </w:rPr>
            </w:pPr>
          </w:p>
        </w:tc>
        <w:tc>
          <w:tcPr>
            <w:tcW w:w="2127" w:type="dxa"/>
          </w:tcPr>
          <w:p w14:paraId="50FCE320" w14:textId="77777777" w:rsidR="0019718D" w:rsidRPr="0019718D" w:rsidRDefault="0019718D" w:rsidP="0019718D">
            <w:pPr>
              <w:rPr>
                <w:sz w:val="24"/>
                <w:szCs w:val="24"/>
              </w:rPr>
            </w:pPr>
          </w:p>
        </w:tc>
      </w:tr>
      <w:tr w:rsidR="0019718D" w14:paraId="33BAC1DB" w14:textId="77777777" w:rsidTr="0019718D">
        <w:tc>
          <w:tcPr>
            <w:tcW w:w="1838" w:type="dxa"/>
          </w:tcPr>
          <w:p w14:paraId="35395DC4" w14:textId="77777777" w:rsidR="0019718D" w:rsidRPr="0019718D" w:rsidRDefault="0019718D" w:rsidP="0019718D">
            <w:pPr>
              <w:rPr>
                <w:sz w:val="24"/>
                <w:szCs w:val="24"/>
              </w:rPr>
            </w:pPr>
            <w:r w:rsidRPr="0019718D">
              <w:rPr>
                <w:sz w:val="24"/>
                <w:szCs w:val="24"/>
              </w:rPr>
              <w:t>Thursday 13</w:t>
            </w:r>
            <w:r w:rsidRPr="0019718D">
              <w:rPr>
                <w:sz w:val="24"/>
                <w:szCs w:val="24"/>
                <w:vertAlign w:val="superscript"/>
              </w:rPr>
              <w:t>th</w:t>
            </w:r>
          </w:p>
        </w:tc>
        <w:tc>
          <w:tcPr>
            <w:tcW w:w="2693" w:type="dxa"/>
          </w:tcPr>
          <w:p w14:paraId="74CF027D" w14:textId="77777777" w:rsidR="0019718D" w:rsidRPr="0019718D" w:rsidRDefault="0019718D" w:rsidP="0019718D">
            <w:pPr>
              <w:rPr>
                <w:sz w:val="24"/>
                <w:szCs w:val="24"/>
              </w:rPr>
            </w:pPr>
          </w:p>
        </w:tc>
        <w:tc>
          <w:tcPr>
            <w:tcW w:w="2127" w:type="dxa"/>
          </w:tcPr>
          <w:p w14:paraId="449F70E4" w14:textId="77777777" w:rsidR="0019718D" w:rsidRPr="0019718D" w:rsidRDefault="0019718D" w:rsidP="0019718D">
            <w:pPr>
              <w:rPr>
                <w:sz w:val="24"/>
                <w:szCs w:val="24"/>
              </w:rPr>
            </w:pPr>
          </w:p>
        </w:tc>
      </w:tr>
      <w:tr w:rsidR="0019718D" w14:paraId="7BE6AC3E" w14:textId="77777777" w:rsidTr="0019718D">
        <w:tc>
          <w:tcPr>
            <w:tcW w:w="1838" w:type="dxa"/>
          </w:tcPr>
          <w:p w14:paraId="1EABBF09" w14:textId="77777777" w:rsidR="0019718D" w:rsidRPr="0019718D" w:rsidRDefault="0019718D" w:rsidP="0019718D">
            <w:pPr>
              <w:rPr>
                <w:sz w:val="24"/>
                <w:szCs w:val="24"/>
              </w:rPr>
            </w:pPr>
            <w:r w:rsidRPr="0019718D">
              <w:rPr>
                <w:sz w:val="24"/>
                <w:szCs w:val="24"/>
              </w:rPr>
              <w:t>Friday 14</w:t>
            </w:r>
            <w:r w:rsidRPr="0019718D">
              <w:rPr>
                <w:sz w:val="24"/>
                <w:szCs w:val="24"/>
                <w:vertAlign w:val="superscript"/>
              </w:rPr>
              <w:t>th</w:t>
            </w:r>
          </w:p>
        </w:tc>
        <w:tc>
          <w:tcPr>
            <w:tcW w:w="2693" w:type="dxa"/>
          </w:tcPr>
          <w:p w14:paraId="3DCC72E5" w14:textId="77777777" w:rsidR="0019718D" w:rsidRPr="0019718D" w:rsidRDefault="0019718D" w:rsidP="0019718D">
            <w:pPr>
              <w:rPr>
                <w:sz w:val="24"/>
                <w:szCs w:val="24"/>
              </w:rPr>
            </w:pPr>
          </w:p>
        </w:tc>
        <w:tc>
          <w:tcPr>
            <w:tcW w:w="2127" w:type="dxa"/>
          </w:tcPr>
          <w:p w14:paraId="67607EA0" w14:textId="77777777" w:rsidR="0019718D" w:rsidRPr="0019718D" w:rsidRDefault="0019718D" w:rsidP="0019718D">
            <w:pPr>
              <w:rPr>
                <w:sz w:val="24"/>
                <w:szCs w:val="24"/>
              </w:rPr>
            </w:pPr>
          </w:p>
        </w:tc>
      </w:tr>
      <w:tr w:rsidR="0019718D" w14:paraId="1FC47C2B" w14:textId="77777777" w:rsidTr="0019718D">
        <w:tc>
          <w:tcPr>
            <w:tcW w:w="1838" w:type="dxa"/>
          </w:tcPr>
          <w:p w14:paraId="5B6ACAD8" w14:textId="77777777" w:rsidR="0019718D" w:rsidRPr="0019718D" w:rsidRDefault="0019718D" w:rsidP="0019718D">
            <w:pPr>
              <w:rPr>
                <w:sz w:val="24"/>
                <w:szCs w:val="24"/>
              </w:rPr>
            </w:pPr>
            <w:r w:rsidRPr="0019718D">
              <w:rPr>
                <w:sz w:val="24"/>
                <w:szCs w:val="24"/>
              </w:rPr>
              <w:t>Saturday 15</w:t>
            </w:r>
            <w:r w:rsidRPr="0019718D">
              <w:rPr>
                <w:sz w:val="24"/>
                <w:szCs w:val="24"/>
                <w:vertAlign w:val="superscript"/>
              </w:rPr>
              <w:t>th</w:t>
            </w:r>
          </w:p>
        </w:tc>
        <w:tc>
          <w:tcPr>
            <w:tcW w:w="2693" w:type="dxa"/>
          </w:tcPr>
          <w:p w14:paraId="2AF4B848" w14:textId="77777777" w:rsidR="0019718D" w:rsidRPr="0019718D" w:rsidRDefault="0019718D" w:rsidP="0019718D">
            <w:pPr>
              <w:rPr>
                <w:sz w:val="24"/>
                <w:szCs w:val="24"/>
              </w:rPr>
            </w:pPr>
          </w:p>
        </w:tc>
        <w:tc>
          <w:tcPr>
            <w:tcW w:w="2127" w:type="dxa"/>
          </w:tcPr>
          <w:p w14:paraId="094E66A5" w14:textId="77777777" w:rsidR="0019718D" w:rsidRPr="0019718D" w:rsidRDefault="0019718D" w:rsidP="0019718D">
            <w:pPr>
              <w:rPr>
                <w:sz w:val="24"/>
                <w:szCs w:val="24"/>
              </w:rPr>
            </w:pPr>
          </w:p>
        </w:tc>
      </w:tr>
      <w:tr w:rsidR="0019718D" w14:paraId="0A8D87BF" w14:textId="77777777" w:rsidTr="0019718D">
        <w:tc>
          <w:tcPr>
            <w:tcW w:w="1838" w:type="dxa"/>
          </w:tcPr>
          <w:p w14:paraId="4FDC4840" w14:textId="77777777" w:rsidR="0019718D" w:rsidRPr="0019718D" w:rsidRDefault="0019718D" w:rsidP="0019718D">
            <w:pPr>
              <w:rPr>
                <w:sz w:val="24"/>
                <w:szCs w:val="24"/>
              </w:rPr>
            </w:pPr>
            <w:r w:rsidRPr="0019718D">
              <w:rPr>
                <w:sz w:val="24"/>
                <w:szCs w:val="24"/>
              </w:rPr>
              <w:t>Sunday 16th</w:t>
            </w:r>
          </w:p>
        </w:tc>
        <w:tc>
          <w:tcPr>
            <w:tcW w:w="2693" w:type="dxa"/>
          </w:tcPr>
          <w:p w14:paraId="50CC95CB" w14:textId="77777777" w:rsidR="0019718D" w:rsidRPr="0019718D" w:rsidRDefault="0019718D" w:rsidP="0019718D">
            <w:pPr>
              <w:rPr>
                <w:sz w:val="24"/>
                <w:szCs w:val="24"/>
              </w:rPr>
            </w:pPr>
          </w:p>
        </w:tc>
        <w:tc>
          <w:tcPr>
            <w:tcW w:w="2127" w:type="dxa"/>
          </w:tcPr>
          <w:p w14:paraId="539B5EB7" w14:textId="77777777" w:rsidR="0019718D" w:rsidRPr="0019718D" w:rsidRDefault="0019718D" w:rsidP="0019718D">
            <w:pPr>
              <w:rPr>
                <w:sz w:val="24"/>
                <w:szCs w:val="24"/>
              </w:rPr>
            </w:pPr>
          </w:p>
        </w:tc>
      </w:tr>
    </w:tbl>
    <w:p w14:paraId="598E20F5" w14:textId="77777777" w:rsidR="004C4BF4" w:rsidRDefault="004C4BF4" w:rsidP="004C4BF4"/>
    <w:p w14:paraId="75ABC14D" w14:textId="77777777" w:rsidR="004C4BF4" w:rsidRDefault="004C4BF4" w:rsidP="004C4BF4"/>
    <w:p w14:paraId="5ADA5BBF" w14:textId="77777777" w:rsidR="004C4BF4" w:rsidRDefault="004C4BF4" w:rsidP="004C4BF4"/>
    <w:p w14:paraId="1BB0873E" w14:textId="77777777" w:rsidR="0019718D" w:rsidRPr="0019718D" w:rsidRDefault="0019718D" w:rsidP="0019718D"/>
    <w:p w14:paraId="01958492" w14:textId="77777777" w:rsidR="0019718D" w:rsidRPr="0019718D" w:rsidRDefault="0019718D" w:rsidP="0019718D"/>
    <w:p w14:paraId="353644FD" w14:textId="77777777" w:rsidR="0019718D" w:rsidRPr="0019718D" w:rsidRDefault="0019718D" w:rsidP="0019718D"/>
    <w:p w14:paraId="19D1AD1F" w14:textId="77777777" w:rsidR="0019718D" w:rsidRPr="0019718D" w:rsidRDefault="0019718D" w:rsidP="0019718D"/>
    <w:p w14:paraId="2C3E4A89" w14:textId="77777777" w:rsidR="0019718D" w:rsidRPr="0019718D" w:rsidRDefault="0019718D" w:rsidP="0019718D"/>
    <w:p w14:paraId="58D5D91F" w14:textId="1207581B" w:rsidR="0019718D" w:rsidRPr="0019718D" w:rsidRDefault="0019718D" w:rsidP="0019718D">
      <w:r>
        <w:rPr>
          <w:noProof/>
          <w14:ligatures w14:val="standardContextual"/>
        </w:rPr>
        <mc:AlternateContent>
          <mc:Choice Requires="wps">
            <w:drawing>
              <wp:anchor distT="0" distB="0" distL="114300" distR="114300" simplePos="0" relativeHeight="251659264" behindDoc="0" locked="0" layoutInCell="1" allowOverlap="1" wp14:anchorId="189F0B52" wp14:editId="25B78942">
                <wp:simplePos x="0" y="0"/>
                <wp:positionH relativeFrom="column">
                  <wp:posOffset>-327660</wp:posOffset>
                </wp:positionH>
                <wp:positionV relativeFrom="paragraph">
                  <wp:posOffset>295275</wp:posOffset>
                </wp:positionV>
                <wp:extent cx="190500" cy="213360"/>
                <wp:effectExtent l="0" t="0" r="19050" b="15240"/>
                <wp:wrapNone/>
                <wp:docPr id="286326983" name="Rectangle 1"/>
                <wp:cNvGraphicFramePr/>
                <a:graphic xmlns:a="http://schemas.openxmlformats.org/drawingml/2006/main">
                  <a:graphicData uri="http://schemas.microsoft.com/office/word/2010/wordprocessingShape">
                    <wps:wsp>
                      <wps:cNvSpPr/>
                      <wps:spPr>
                        <a:xfrm>
                          <a:off x="0" y="0"/>
                          <a:ext cx="190500" cy="21336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E978DE" id="Rectangle 1" o:spid="_x0000_s1026" style="position:absolute;margin-left:-25.8pt;margin-top:23.25pt;width:15pt;height:16.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" filled="f" strokecolor="#030e13 [484]" strokeweight="1.5pt"/>
            </w:pict>
          </mc:Fallback>
        </mc:AlternateContent>
      </w:r>
    </w:p>
    <w:p w14:paraId="3E370540" w14:textId="54A4D2B9" w:rsidR="0019718D" w:rsidRDefault="0019718D" w:rsidP="0019718D">
      <w:pPr>
        <w:rPr>
          <w:sz w:val="24"/>
          <w:szCs w:val="24"/>
        </w:rPr>
      </w:pPr>
      <w:r w:rsidRPr="0019718D">
        <w:rPr>
          <w:sz w:val="24"/>
          <w:szCs w:val="24"/>
        </w:rPr>
        <w:t xml:space="preserve">I am unable to contribute to the rota due to ill-health </w:t>
      </w:r>
    </w:p>
    <w:p w14:paraId="121E9B55" w14:textId="5234E04E" w:rsidR="0019718D" w:rsidRDefault="0019718D" w:rsidP="0019718D">
      <w:pPr>
        <w:rPr>
          <w:sz w:val="24"/>
          <w:szCs w:val="24"/>
        </w:rPr>
      </w:pPr>
      <w:r>
        <w:rPr>
          <w:noProof/>
          <w14:ligatures w14:val="standardContextual"/>
        </w:rPr>
        <mc:AlternateContent>
          <mc:Choice Requires="wps">
            <w:drawing>
              <wp:anchor distT="0" distB="0" distL="114300" distR="114300" simplePos="0" relativeHeight="251661312" behindDoc="0" locked="0" layoutInCell="1" allowOverlap="1" wp14:anchorId="1095EE05" wp14:editId="6942CB21">
                <wp:simplePos x="0" y="0"/>
                <wp:positionH relativeFrom="column">
                  <wp:posOffset>-312420</wp:posOffset>
                </wp:positionH>
                <wp:positionV relativeFrom="paragraph">
                  <wp:posOffset>307340</wp:posOffset>
                </wp:positionV>
                <wp:extent cx="190500" cy="213360"/>
                <wp:effectExtent l="0" t="0" r="19050" b="15240"/>
                <wp:wrapNone/>
                <wp:docPr id="1695165473" name="Rectangle 1"/>
                <wp:cNvGraphicFramePr/>
                <a:graphic xmlns:a="http://schemas.openxmlformats.org/drawingml/2006/main">
                  <a:graphicData uri="http://schemas.microsoft.com/office/word/2010/wordprocessingShape">
                    <wps:wsp>
                      <wps:cNvSpPr/>
                      <wps:spPr>
                        <a:xfrm>
                          <a:off x="0" y="0"/>
                          <a:ext cx="190500" cy="213360"/>
                        </a:xfrm>
                        <a:prstGeom prst="rect">
                          <a:avLst/>
                        </a:prstGeom>
                        <a:noFill/>
                        <a:ln w="1905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4BBD3B" id="Rectangle 1" o:spid="_x0000_s1026" style="position:absolute;margin-left:-24.6pt;margin-top:24.2pt;width:15pt;height:16.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" filled="f" strokecolor="#042433" strokeweight="1.5pt"/>
            </w:pict>
          </mc:Fallback>
        </mc:AlternateContent>
      </w:r>
    </w:p>
    <w:p w14:paraId="2BC414D8" w14:textId="4FB29C2F" w:rsidR="0019718D" w:rsidRDefault="0019718D" w:rsidP="0019718D">
      <w:pPr>
        <w:rPr>
          <w:sz w:val="24"/>
          <w:szCs w:val="24"/>
        </w:rPr>
      </w:pPr>
      <w:r w:rsidRPr="0019718D">
        <w:rPr>
          <w:sz w:val="24"/>
          <w:szCs w:val="24"/>
        </w:rPr>
        <w:t xml:space="preserve">I am unavailable and have arranged for the following person to take my place </w:t>
      </w:r>
    </w:p>
    <w:p w14:paraId="72920469" w14:textId="5E93B1A3" w:rsidR="0019718D" w:rsidRDefault="0019718D" w:rsidP="0019718D">
      <w:pPr>
        <w:rPr>
          <w:sz w:val="24"/>
          <w:szCs w:val="24"/>
        </w:rPr>
      </w:pPr>
    </w:p>
    <w:p w14:paraId="7153CD54" w14:textId="7B7F392D" w:rsidR="0019718D" w:rsidRDefault="0019718D" w:rsidP="0019718D">
      <w:pPr>
        <w:rPr>
          <w:sz w:val="24"/>
          <w:szCs w:val="24"/>
        </w:rPr>
      </w:pPr>
      <w:r>
        <w:rPr>
          <w:sz w:val="24"/>
          <w:szCs w:val="24"/>
        </w:rPr>
        <w:t>……………………………………..</w:t>
      </w:r>
      <w:r w:rsidRPr="0019718D">
        <w:rPr>
          <w:sz w:val="24"/>
          <w:szCs w:val="24"/>
        </w:rPr>
        <w:t>………………………………..</w:t>
      </w:r>
    </w:p>
    <w:p w14:paraId="1B4F928F" w14:textId="47D3C55F" w:rsidR="000952AB" w:rsidRPr="0019718D" w:rsidRDefault="00D91D0E" w:rsidP="000952AB">
      <w:pPr>
        <w:jc w:val="right"/>
        <w:rPr>
          <w:sz w:val="24"/>
          <w:szCs w:val="24"/>
        </w:rPr>
      </w:pPr>
      <w:r>
        <w:rPr>
          <w:sz w:val="24"/>
          <w:szCs w:val="24"/>
        </w:rPr>
        <w:t>SIGNED: ……………………………………………….</w:t>
      </w:r>
    </w:p>
    <w:sectPr w:rsidR="000952AB" w:rsidRPr="0019718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E9852" w14:textId="77777777" w:rsidR="00797ACD" w:rsidRDefault="00797ACD" w:rsidP="004C4BF4">
      <w:pPr>
        <w:spacing w:after="0" w:line="240" w:lineRule="auto"/>
      </w:pPr>
      <w:r>
        <w:separator/>
      </w:r>
    </w:p>
  </w:endnote>
  <w:endnote w:type="continuationSeparator" w:id="0">
    <w:p w14:paraId="1095C0D9" w14:textId="77777777" w:rsidR="00797ACD" w:rsidRDefault="00797ACD" w:rsidP="004C4B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CC71C" w14:textId="77777777" w:rsidR="00797ACD" w:rsidRDefault="00797ACD" w:rsidP="004C4BF4">
      <w:pPr>
        <w:spacing w:after="0" w:line="240" w:lineRule="auto"/>
      </w:pPr>
      <w:r>
        <w:separator/>
      </w:r>
    </w:p>
  </w:footnote>
  <w:footnote w:type="continuationSeparator" w:id="0">
    <w:p w14:paraId="7D96D461" w14:textId="77777777" w:rsidR="00797ACD" w:rsidRDefault="00797ACD" w:rsidP="004C4B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BF4"/>
    <w:rsid w:val="000952AB"/>
    <w:rsid w:val="0019718D"/>
    <w:rsid w:val="00300EFA"/>
    <w:rsid w:val="004C4BF4"/>
    <w:rsid w:val="00797ACD"/>
    <w:rsid w:val="00D91D0E"/>
    <w:rsid w:val="00EE1F93"/>
    <w:rsid w:val="00FD58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D8EB9"/>
  <w15:chartTrackingRefBased/>
  <w15:docId w15:val="{384800B0-49FB-4D97-A524-3BCAED831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BF4"/>
    <w:pPr>
      <w:spacing w:line="259" w:lineRule="auto"/>
    </w:pPr>
    <w:rPr>
      <w:rFonts w:ascii="Calibri" w:eastAsia="Calibri" w:hAnsi="Calibri" w:cs="Calibri"/>
      <w:color w:val="000000"/>
      <w:kern w:val="0"/>
      <w:sz w:val="22"/>
      <w:szCs w:val="22"/>
      <w:lang w:eastAsia="en-GB"/>
      <w14:ligatures w14:val="none"/>
    </w:rPr>
  </w:style>
  <w:style w:type="paragraph" w:styleId="Heading1">
    <w:name w:val="heading 1"/>
    <w:basedOn w:val="Normal"/>
    <w:next w:val="Normal"/>
    <w:link w:val="Heading1Char"/>
    <w:uiPriority w:val="9"/>
    <w:qFormat/>
    <w:rsid w:val="004C4B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4B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4B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4B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4B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4B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4B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4B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4B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4B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4B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4B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4B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4B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4B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4B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4B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4BF4"/>
    <w:rPr>
      <w:rFonts w:eastAsiaTheme="majorEastAsia" w:cstheme="majorBidi"/>
      <w:color w:val="272727" w:themeColor="text1" w:themeTint="D8"/>
    </w:rPr>
  </w:style>
  <w:style w:type="paragraph" w:styleId="Title">
    <w:name w:val="Title"/>
    <w:basedOn w:val="Normal"/>
    <w:next w:val="Normal"/>
    <w:link w:val="TitleChar"/>
    <w:uiPriority w:val="10"/>
    <w:qFormat/>
    <w:rsid w:val="004C4B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4B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4B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4B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4BF4"/>
    <w:pPr>
      <w:spacing w:before="160"/>
      <w:jc w:val="center"/>
    </w:pPr>
    <w:rPr>
      <w:i/>
      <w:iCs/>
      <w:color w:val="404040" w:themeColor="text1" w:themeTint="BF"/>
    </w:rPr>
  </w:style>
  <w:style w:type="character" w:customStyle="1" w:styleId="QuoteChar">
    <w:name w:val="Quote Char"/>
    <w:basedOn w:val="DefaultParagraphFont"/>
    <w:link w:val="Quote"/>
    <w:uiPriority w:val="29"/>
    <w:rsid w:val="004C4BF4"/>
    <w:rPr>
      <w:i/>
      <w:iCs/>
      <w:color w:val="404040" w:themeColor="text1" w:themeTint="BF"/>
    </w:rPr>
  </w:style>
  <w:style w:type="paragraph" w:styleId="ListParagraph">
    <w:name w:val="List Paragraph"/>
    <w:basedOn w:val="Normal"/>
    <w:uiPriority w:val="34"/>
    <w:qFormat/>
    <w:rsid w:val="004C4BF4"/>
    <w:pPr>
      <w:ind w:left="720"/>
      <w:contextualSpacing/>
    </w:pPr>
  </w:style>
  <w:style w:type="character" w:styleId="IntenseEmphasis">
    <w:name w:val="Intense Emphasis"/>
    <w:basedOn w:val="DefaultParagraphFont"/>
    <w:uiPriority w:val="21"/>
    <w:qFormat/>
    <w:rsid w:val="004C4BF4"/>
    <w:rPr>
      <w:i/>
      <w:iCs/>
      <w:color w:val="0F4761" w:themeColor="accent1" w:themeShade="BF"/>
    </w:rPr>
  </w:style>
  <w:style w:type="paragraph" w:styleId="IntenseQuote">
    <w:name w:val="Intense Quote"/>
    <w:basedOn w:val="Normal"/>
    <w:next w:val="Normal"/>
    <w:link w:val="IntenseQuoteChar"/>
    <w:uiPriority w:val="30"/>
    <w:qFormat/>
    <w:rsid w:val="004C4B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4BF4"/>
    <w:rPr>
      <w:i/>
      <w:iCs/>
      <w:color w:val="0F4761" w:themeColor="accent1" w:themeShade="BF"/>
    </w:rPr>
  </w:style>
  <w:style w:type="character" w:styleId="IntenseReference">
    <w:name w:val="Intense Reference"/>
    <w:basedOn w:val="DefaultParagraphFont"/>
    <w:uiPriority w:val="32"/>
    <w:qFormat/>
    <w:rsid w:val="004C4BF4"/>
    <w:rPr>
      <w:b/>
      <w:bCs/>
      <w:smallCaps/>
      <w:color w:val="0F4761" w:themeColor="accent1" w:themeShade="BF"/>
      <w:spacing w:val="5"/>
    </w:rPr>
  </w:style>
  <w:style w:type="paragraph" w:styleId="Header">
    <w:name w:val="header"/>
    <w:basedOn w:val="Normal"/>
    <w:link w:val="HeaderChar"/>
    <w:uiPriority w:val="99"/>
    <w:unhideWhenUsed/>
    <w:rsid w:val="004C4B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4BF4"/>
  </w:style>
  <w:style w:type="paragraph" w:styleId="Footer">
    <w:name w:val="footer"/>
    <w:basedOn w:val="Normal"/>
    <w:link w:val="FooterChar"/>
    <w:uiPriority w:val="99"/>
    <w:unhideWhenUsed/>
    <w:rsid w:val="004C4B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4BF4"/>
  </w:style>
  <w:style w:type="table" w:styleId="TableGrid">
    <w:name w:val="Table Grid"/>
    <w:basedOn w:val="TableNormal"/>
    <w:uiPriority w:val="39"/>
    <w:rsid w:val="004C4B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19718D"/>
    <w:pPr>
      <w:spacing w:after="0" w:line="240" w:lineRule="auto"/>
    </w:pPr>
    <w:rPr>
      <w:rFonts w:eastAsiaTheme="minorEastAsia"/>
      <w:kern w:val="0"/>
      <w:sz w:val="22"/>
      <w:szCs w:val="22"/>
      <w:lang w:eastAsia="en-GB"/>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242</Words>
  <Characters>1264</Characters>
  <Application>Microsoft Office Word</Application>
  <DocSecurity>0</DocSecurity>
  <Lines>252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Marshall</dc:creator>
  <cp:keywords/>
  <dc:description/>
  <cp:lastModifiedBy>Sue Marshall</cp:lastModifiedBy>
  <cp:revision>3</cp:revision>
  <dcterms:created xsi:type="dcterms:W3CDTF">2026-06-02T17:58:00Z</dcterms:created>
  <dcterms:modified xsi:type="dcterms:W3CDTF">2026-06-02T18:19:00Z</dcterms:modified>
</cp:coreProperties>
</file>