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92AA" w14:textId="73665EEE" w:rsidR="00E16EF3" w:rsidRPr="00541152" w:rsidRDefault="001F6472">
      <w:pPr>
        <w:rPr>
          <w:sz w:val="28"/>
          <w:szCs w:val="28"/>
        </w:rPr>
      </w:pPr>
      <w:r w:rsidRPr="00541152">
        <w:rPr>
          <w:sz w:val="28"/>
          <w:szCs w:val="28"/>
        </w:rPr>
        <w:t>Hedges of the Mendip Hills</w:t>
      </w:r>
    </w:p>
    <w:p w14:paraId="3D9DD8ED" w14:textId="3029636A" w:rsidR="009A4D12" w:rsidRDefault="0071036D">
      <w:pPr>
        <w:rPr>
          <w:rStyle w:val="eop"/>
          <w:rFonts w:ascii="Calibri" w:hAnsi="Calibri" w:cs="Calibri"/>
          <w:color w:val="000000"/>
          <w:shd w:val="clear" w:color="auto" w:fill="FFFFFF"/>
        </w:rPr>
      </w:pPr>
      <w:r>
        <w:rPr>
          <w:rFonts w:ascii="Calibri" w:hAnsi="Calibri" w:cs="Calibri"/>
          <w:noProof/>
          <w:color w:val="201F1E"/>
        </w:rPr>
        <w:drawing>
          <wp:anchor distT="0" distB="0" distL="114300" distR="114300" simplePos="0" relativeHeight="251658240" behindDoc="0" locked="0" layoutInCell="1" allowOverlap="1" wp14:anchorId="2DFD1AF4" wp14:editId="1E27B657">
            <wp:simplePos x="0" y="0"/>
            <wp:positionH relativeFrom="column">
              <wp:posOffset>3810</wp:posOffset>
            </wp:positionH>
            <wp:positionV relativeFrom="paragraph">
              <wp:posOffset>18415</wp:posOffset>
            </wp:positionV>
            <wp:extent cx="3638550" cy="2172970"/>
            <wp:effectExtent l="0" t="0" r="0" b="0"/>
            <wp:wrapThrough wrapText="bothSides">
              <wp:wrapPolygon edited="0">
                <wp:start x="0" y="0"/>
                <wp:lineTo x="0" y="21398"/>
                <wp:lineTo x="21487" y="21398"/>
                <wp:lineTo x="21487" y="0"/>
                <wp:lineTo x="0" y="0"/>
              </wp:wrapPolygon>
            </wp:wrapThrough>
            <wp:docPr id="1" name="Picture 1" descr="A picture containing grass, outdoor, sky,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sky, mammal&#10;&#10;Description automatically generated"/>
                    <pic:cNvPicPr/>
                  </pic:nvPicPr>
                  <pic:blipFill rotWithShape="1">
                    <a:blip r:embed="rId8" cstate="print">
                      <a:extLst>
                        <a:ext uri="{28A0092B-C50C-407E-A947-70E740481C1C}">
                          <a14:useLocalDpi xmlns:a14="http://schemas.microsoft.com/office/drawing/2010/main" val="0"/>
                        </a:ext>
                      </a:extLst>
                    </a:blip>
                    <a:srcRect l="1375" r="-158" b="21359"/>
                    <a:stretch/>
                  </pic:blipFill>
                  <pic:spPr bwMode="auto">
                    <a:xfrm>
                      <a:off x="0" y="0"/>
                      <a:ext cx="3638550" cy="2172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4E8C">
        <w:t xml:space="preserve">The Mendip Hills AONB Service are looking to help farmers and land managers to increase the length </w:t>
      </w:r>
      <w:r w:rsidR="00A00A3C">
        <w:t xml:space="preserve">of native hedgerows across the area. Since this time last year, </w:t>
      </w:r>
      <w:r w:rsidR="00BE77F5">
        <w:t xml:space="preserve">the Farming in Protected Landscapes programme has funded </w:t>
      </w:r>
      <w:r w:rsidR="00BB456B">
        <w:t xml:space="preserve">2400 metres of hedgerow </w:t>
      </w:r>
      <w:r w:rsidR="00312238">
        <w:t xml:space="preserve">planting, and </w:t>
      </w:r>
      <w:r w:rsidR="00EF2A9A">
        <w:t xml:space="preserve">hundreds </w:t>
      </w:r>
      <w:r w:rsidR="00312238">
        <w:t xml:space="preserve">more </w:t>
      </w:r>
      <w:r w:rsidR="00BE77F5">
        <w:t xml:space="preserve">metres </w:t>
      </w:r>
      <w:r w:rsidR="00312238">
        <w:t>have been funded for management like hedge-laying.</w:t>
      </w:r>
      <w:r w:rsidR="00BB456B">
        <w:t xml:space="preserve"> </w:t>
      </w:r>
      <w:r w:rsidR="00EF2A9A">
        <w:t xml:space="preserve">In total </w:t>
      </w:r>
      <w:r w:rsidR="00EF2A9A">
        <w:rPr>
          <w:rStyle w:val="normaltextrun"/>
          <w:rFonts w:ascii="Calibri" w:hAnsi="Calibri" w:cs="Calibri"/>
          <w:color w:val="000000"/>
          <w:shd w:val="clear" w:color="auto" w:fill="FFFFFF"/>
        </w:rPr>
        <w:t xml:space="preserve">nine farms in Cheddar, Hutton, West </w:t>
      </w:r>
      <w:proofErr w:type="spellStart"/>
      <w:r w:rsidR="00EF2A9A">
        <w:rPr>
          <w:rStyle w:val="normaltextrun"/>
          <w:rFonts w:ascii="Calibri" w:hAnsi="Calibri" w:cs="Calibri"/>
          <w:color w:val="000000"/>
          <w:shd w:val="clear" w:color="auto" w:fill="FFFFFF"/>
        </w:rPr>
        <w:t>Harptree</w:t>
      </w:r>
      <w:proofErr w:type="spellEnd"/>
      <w:r w:rsidR="00EF2A9A">
        <w:rPr>
          <w:rStyle w:val="normaltextrun"/>
          <w:rFonts w:ascii="Calibri" w:hAnsi="Calibri" w:cs="Calibri"/>
          <w:color w:val="000000"/>
          <w:shd w:val="clear" w:color="auto" w:fill="FFFFFF"/>
        </w:rPr>
        <w:t xml:space="preserve">, </w:t>
      </w:r>
      <w:proofErr w:type="spellStart"/>
      <w:r w:rsidR="00EF2A9A">
        <w:rPr>
          <w:rStyle w:val="normaltextrun"/>
          <w:rFonts w:ascii="Calibri" w:hAnsi="Calibri" w:cs="Calibri"/>
          <w:color w:val="000000"/>
          <w:shd w:val="clear" w:color="auto" w:fill="FFFFFF"/>
        </w:rPr>
        <w:t>Blagdon</w:t>
      </w:r>
      <w:proofErr w:type="spellEnd"/>
      <w:r w:rsidR="00EF2A9A">
        <w:rPr>
          <w:rStyle w:val="normaltextrun"/>
          <w:rFonts w:ascii="Calibri" w:hAnsi="Calibri" w:cs="Calibri"/>
          <w:color w:val="000000"/>
          <w:shd w:val="clear" w:color="auto" w:fill="FFFFFF"/>
        </w:rPr>
        <w:t>, and Priddy have already benefited from support with hedgerows through the</w:t>
      </w:r>
      <w:r w:rsidR="00AA312E">
        <w:rPr>
          <w:rStyle w:val="normaltextrun"/>
          <w:rFonts w:ascii="Calibri" w:hAnsi="Calibri" w:cs="Calibri"/>
          <w:color w:val="000000"/>
          <w:shd w:val="clear" w:color="auto" w:fill="FFFFFF"/>
        </w:rPr>
        <w:t xml:space="preserve"> Farming in Protected Landscapes programme</w:t>
      </w:r>
      <w:r w:rsidR="00EF2A9A">
        <w:rPr>
          <w:rStyle w:val="normaltextrun"/>
          <w:rFonts w:ascii="Calibri" w:hAnsi="Calibri" w:cs="Calibri"/>
          <w:color w:val="000000"/>
          <w:shd w:val="clear" w:color="auto" w:fill="FFFFFF"/>
        </w:rPr>
        <w:t>, with more projects in the pipeline.</w:t>
      </w:r>
      <w:r w:rsidR="00EF2A9A">
        <w:rPr>
          <w:rStyle w:val="eop"/>
          <w:rFonts w:ascii="Calibri" w:hAnsi="Calibri" w:cs="Calibri"/>
          <w:color w:val="000000"/>
          <w:shd w:val="clear" w:color="auto" w:fill="FFFFFF"/>
        </w:rPr>
        <w:t> </w:t>
      </w:r>
    </w:p>
    <w:p w14:paraId="4C60135C" w14:textId="26999463" w:rsidR="00524D12" w:rsidRDefault="00524D12" w:rsidP="00F277C6">
      <w:pPr>
        <w:rPr>
          <w:rFonts w:ascii="Calibri" w:hAnsi="Calibri" w:cs="Calibri"/>
          <w:color w:val="201F1E"/>
          <w:shd w:val="clear" w:color="auto" w:fill="FFFFFF"/>
        </w:rPr>
      </w:pPr>
      <w:r>
        <w:rPr>
          <w:rStyle w:val="eop"/>
          <w:rFonts w:ascii="Calibri" w:hAnsi="Calibri" w:cs="Calibri"/>
          <w:color w:val="000000"/>
          <w:shd w:val="clear" w:color="auto" w:fill="FFFFFF"/>
        </w:rPr>
        <w:t xml:space="preserve">The patterns hedges </w:t>
      </w:r>
      <w:r w:rsidR="003348AB">
        <w:rPr>
          <w:rStyle w:val="eop"/>
          <w:rFonts w:ascii="Calibri" w:hAnsi="Calibri" w:cs="Calibri"/>
          <w:color w:val="000000"/>
          <w:shd w:val="clear" w:color="auto" w:fill="FFFFFF"/>
        </w:rPr>
        <w:t>weav</w:t>
      </w:r>
      <w:r>
        <w:rPr>
          <w:rStyle w:val="eop"/>
          <w:rFonts w:ascii="Calibri" w:hAnsi="Calibri" w:cs="Calibri"/>
          <w:color w:val="000000"/>
          <w:shd w:val="clear" w:color="auto" w:fill="FFFFFF"/>
        </w:rPr>
        <w:t xml:space="preserve">e in the countryside are a </w:t>
      </w:r>
      <w:r w:rsidR="004D2092">
        <w:rPr>
          <w:rStyle w:val="eop"/>
          <w:rFonts w:ascii="Calibri" w:hAnsi="Calibri" w:cs="Calibri"/>
          <w:color w:val="000000"/>
          <w:shd w:val="clear" w:color="auto" w:fill="FFFFFF"/>
        </w:rPr>
        <w:t xml:space="preserve">link to the past, as generations of farmers create and maintain </w:t>
      </w:r>
      <w:r w:rsidR="00064A75">
        <w:rPr>
          <w:rStyle w:val="eop"/>
          <w:rFonts w:ascii="Calibri" w:hAnsi="Calibri" w:cs="Calibri"/>
          <w:color w:val="000000"/>
          <w:shd w:val="clear" w:color="auto" w:fill="FFFFFF"/>
        </w:rPr>
        <w:t xml:space="preserve">boundaries to suit their </w:t>
      </w:r>
      <w:r w:rsidR="003348AB">
        <w:rPr>
          <w:rStyle w:val="eop"/>
          <w:rFonts w:ascii="Calibri" w:hAnsi="Calibri" w:cs="Calibri"/>
          <w:color w:val="000000"/>
          <w:shd w:val="clear" w:color="auto" w:fill="FFFFFF"/>
        </w:rPr>
        <w:t>land</w:t>
      </w:r>
      <w:r w:rsidR="00902C80">
        <w:rPr>
          <w:rStyle w:val="eop"/>
          <w:rFonts w:ascii="Calibri" w:hAnsi="Calibri" w:cs="Calibri"/>
          <w:color w:val="000000"/>
          <w:shd w:val="clear" w:color="auto" w:fill="FFFFFF"/>
        </w:rPr>
        <w:t xml:space="preserve">. Some hedges might be as old as the Romans, </w:t>
      </w:r>
      <w:r w:rsidR="00234DD8">
        <w:rPr>
          <w:rStyle w:val="eop"/>
          <w:rFonts w:ascii="Calibri" w:hAnsi="Calibri" w:cs="Calibri"/>
          <w:color w:val="000000"/>
          <w:shd w:val="clear" w:color="auto" w:fill="FFFFFF"/>
        </w:rPr>
        <w:t>others</w:t>
      </w:r>
      <w:r w:rsidR="00234DD8">
        <w:rPr>
          <w:rFonts w:ascii="Calibri" w:hAnsi="Calibri" w:cs="Calibri"/>
          <w:color w:val="201F1E"/>
          <w:shd w:val="clear" w:color="auto" w:fill="FFFFFF"/>
        </w:rPr>
        <w:t xml:space="preserve"> overlay banks built as boundary markers in the Bronze Age, and some are older still, carved out of the Wildwood </w:t>
      </w:r>
      <w:r w:rsidR="00D23314">
        <w:rPr>
          <w:rFonts w:ascii="Calibri" w:hAnsi="Calibri" w:cs="Calibri"/>
          <w:color w:val="201F1E"/>
          <w:shd w:val="clear" w:color="auto" w:fill="FFFFFF"/>
        </w:rPr>
        <w:t>in</w:t>
      </w:r>
      <w:r w:rsidR="00234DD8">
        <w:rPr>
          <w:rFonts w:ascii="Calibri" w:hAnsi="Calibri" w:cs="Calibri"/>
          <w:color w:val="201F1E"/>
          <w:shd w:val="clear" w:color="auto" w:fill="FFFFFF"/>
        </w:rPr>
        <w:t xml:space="preserve"> Man’s early years. </w:t>
      </w:r>
      <w:r w:rsidR="00CE44B7">
        <w:rPr>
          <w:rFonts w:ascii="Calibri" w:hAnsi="Calibri" w:cs="Calibri"/>
          <w:color w:val="201F1E"/>
          <w:shd w:val="clear" w:color="auto" w:fill="FFFFFF"/>
        </w:rPr>
        <w:t xml:space="preserve">Some </w:t>
      </w:r>
      <w:r w:rsidR="005C37E3">
        <w:rPr>
          <w:rFonts w:ascii="Calibri" w:hAnsi="Calibri" w:cs="Calibri"/>
          <w:color w:val="201F1E"/>
          <w:shd w:val="clear" w:color="auto" w:fill="FFFFFF"/>
        </w:rPr>
        <w:t xml:space="preserve">of these </w:t>
      </w:r>
      <w:r w:rsidR="00941E35">
        <w:rPr>
          <w:rFonts w:ascii="Calibri" w:hAnsi="Calibri" w:cs="Calibri"/>
          <w:color w:val="201F1E"/>
          <w:shd w:val="clear" w:color="auto" w:fill="FFFFFF"/>
        </w:rPr>
        <w:t xml:space="preserve">ancient </w:t>
      </w:r>
      <w:r w:rsidR="00CE44B7">
        <w:rPr>
          <w:rFonts w:ascii="Calibri" w:hAnsi="Calibri" w:cs="Calibri"/>
          <w:color w:val="201F1E"/>
          <w:shd w:val="clear" w:color="auto" w:fill="FFFFFF"/>
        </w:rPr>
        <w:t xml:space="preserve">hedgerows </w:t>
      </w:r>
      <w:r w:rsidR="00941E35">
        <w:rPr>
          <w:rFonts w:ascii="Calibri" w:hAnsi="Calibri" w:cs="Calibri"/>
          <w:color w:val="201F1E"/>
          <w:shd w:val="clear" w:color="auto" w:fill="FFFFFF"/>
        </w:rPr>
        <w:t xml:space="preserve">can still be found across the AONB, while some </w:t>
      </w:r>
      <w:r w:rsidR="00CE44B7">
        <w:rPr>
          <w:rFonts w:ascii="Calibri" w:hAnsi="Calibri" w:cs="Calibri"/>
          <w:color w:val="201F1E"/>
          <w:shd w:val="clear" w:color="auto" w:fill="FFFFFF"/>
        </w:rPr>
        <w:t>exist only as ghostly ridges on</w:t>
      </w:r>
      <w:r w:rsidR="005C37E3">
        <w:rPr>
          <w:rFonts w:ascii="Calibri" w:hAnsi="Calibri" w:cs="Calibri"/>
          <w:color w:val="201F1E"/>
          <w:shd w:val="clear" w:color="auto" w:fill="FFFFFF"/>
        </w:rPr>
        <w:t xml:space="preserve"> the ground, or infield trees that were too big to remove with the rest of the hedge when the field was</w:t>
      </w:r>
      <w:r w:rsidR="00AB38A1">
        <w:rPr>
          <w:rFonts w:ascii="Calibri" w:hAnsi="Calibri" w:cs="Calibri"/>
          <w:color w:val="201F1E"/>
          <w:shd w:val="clear" w:color="auto" w:fill="FFFFFF"/>
        </w:rPr>
        <w:t xml:space="preserve"> enlarged</w:t>
      </w:r>
      <w:r w:rsidR="005C37E3">
        <w:rPr>
          <w:rFonts w:ascii="Calibri" w:hAnsi="Calibri" w:cs="Calibri"/>
          <w:color w:val="201F1E"/>
          <w:shd w:val="clear" w:color="auto" w:fill="FFFFFF"/>
        </w:rPr>
        <w:t>.</w:t>
      </w:r>
      <w:r w:rsidR="00B64F44">
        <w:rPr>
          <w:rStyle w:val="eop"/>
          <w:rFonts w:ascii="Calibri" w:hAnsi="Calibri" w:cs="Calibri"/>
          <w:color w:val="000000"/>
          <w:shd w:val="clear" w:color="auto" w:fill="FFFFFF"/>
        </w:rPr>
        <w:t xml:space="preserve"> </w:t>
      </w:r>
      <w:r w:rsidR="00941E35">
        <w:rPr>
          <w:rFonts w:ascii="Calibri" w:hAnsi="Calibri" w:cs="Calibri"/>
          <w:color w:val="201F1E"/>
          <w:shd w:val="clear" w:color="auto" w:fill="FFFFFF"/>
        </w:rPr>
        <w:t>Many of the more regular perpendicular hedges in the Mendip Hills date back to the 1700s and the series of enclosure acts</w:t>
      </w:r>
      <w:r w:rsidR="00802627">
        <w:rPr>
          <w:rFonts w:ascii="Calibri" w:hAnsi="Calibri" w:cs="Calibri"/>
          <w:color w:val="201F1E"/>
          <w:shd w:val="clear" w:color="auto" w:fill="FFFFFF"/>
        </w:rPr>
        <w:t xml:space="preserve"> </w:t>
      </w:r>
      <w:r w:rsidR="00941E35">
        <w:rPr>
          <w:rFonts w:ascii="Calibri" w:hAnsi="Calibri" w:cs="Calibri"/>
          <w:color w:val="201F1E"/>
          <w:shd w:val="clear" w:color="auto" w:fill="FFFFFF"/>
        </w:rPr>
        <w:t>– as do many of the</w:t>
      </w:r>
      <w:r w:rsidR="00F3154B">
        <w:rPr>
          <w:rFonts w:ascii="Calibri" w:hAnsi="Calibri" w:cs="Calibri"/>
          <w:color w:val="201F1E"/>
          <w:shd w:val="clear" w:color="auto" w:fill="FFFFFF"/>
        </w:rPr>
        <w:t xml:space="preserve"> hundreds of</w:t>
      </w:r>
      <w:r w:rsidR="00941E35">
        <w:rPr>
          <w:rFonts w:ascii="Calibri" w:hAnsi="Calibri" w:cs="Calibri"/>
          <w:color w:val="201F1E"/>
          <w:shd w:val="clear" w:color="auto" w:fill="FFFFFF"/>
        </w:rPr>
        <w:t xml:space="preserve"> miles of drystone walls.</w:t>
      </w:r>
    </w:p>
    <w:p w14:paraId="5FE3C949" w14:textId="54DD6B89" w:rsidR="00D1667E" w:rsidRDefault="00E25A43" w:rsidP="00F277C6">
      <w:pPr>
        <w:rPr>
          <w:rFonts w:ascii="Calibri" w:hAnsi="Calibri" w:cs="Calibri"/>
          <w:color w:val="201F1E"/>
          <w:shd w:val="clear" w:color="auto" w:fill="FFFFFF"/>
        </w:rPr>
      </w:pPr>
      <w:r>
        <w:rPr>
          <w:rFonts w:ascii="Calibri" w:hAnsi="Calibri" w:cs="Calibri"/>
          <w:color w:val="201F1E"/>
          <w:shd w:val="clear" w:color="auto" w:fill="FFFFFF"/>
        </w:rPr>
        <w:t xml:space="preserve">Well-managed hedges can be a tremendous </w:t>
      </w:r>
      <w:r w:rsidR="00812781">
        <w:rPr>
          <w:rFonts w:ascii="Calibri" w:hAnsi="Calibri" w:cs="Calibri"/>
          <w:color w:val="201F1E"/>
          <w:shd w:val="clear" w:color="auto" w:fill="FFFFFF"/>
        </w:rPr>
        <w:t xml:space="preserve">natural capital </w:t>
      </w:r>
      <w:r>
        <w:rPr>
          <w:rFonts w:ascii="Calibri" w:hAnsi="Calibri" w:cs="Calibri"/>
          <w:color w:val="201F1E"/>
          <w:shd w:val="clear" w:color="auto" w:fill="FFFFFF"/>
        </w:rPr>
        <w:t>asset to a farm</w:t>
      </w:r>
      <w:r w:rsidR="00812781">
        <w:rPr>
          <w:rFonts w:ascii="Calibri" w:hAnsi="Calibri" w:cs="Calibri"/>
          <w:color w:val="201F1E"/>
          <w:shd w:val="clear" w:color="auto" w:fill="FFFFFF"/>
        </w:rPr>
        <w:t>.</w:t>
      </w:r>
      <w:r>
        <w:rPr>
          <w:rFonts w:ascii="Calibri" w:hAnsi="Calibri" w:cs="Calibri"/>
          <w:color w:val="201F1E"/>
          <w:shd w:val="clear" w:color="auto" w:fill="FFFFFF"/>
        </w:rPr>
        <w:t xml:space="preserve"> </w:t>
      </w:r>
      <w:r w:rsidR="00FE573C">
        <w:rPr>
          <w:rFonts w:ascii="Calibri" w:hAnsi="Calibri" w:cs="Calibri"/>
          <w:color w:val="201F1E"/>
          <w:shd w:val="clear" w:color="auto" w:fill="FFFFFF"/>
        </w:rPr>
        <w:t xml:space="preserve">They reduce windspeed, </w:t>
      </w:r>
      <w:r w:rsidR="00262D29">
        <w:rPr>
          <w:rFonts w:ascii="Calibri" w:hAnsi="Calibri" w:cs="Calibri"/>
          <w:color w:val="201F1E"/>
          <w:shd w:val="clear" w:color="auto" w:fill="FFFFFF"/>
        </w:rPr>
        <w:t xml:space="preserve">lessening coil erosion and crop damage, and provide a shelter for livestock against extreme weather. They stabilise soil </w:t>
      </w:r>
      <w:r w:rsidR="000A04FC">
        <w:rPr>
          <w:rFonts w:ascii="Calibri" w:hAnsi="Calibri" w:cs="Calibri"/>
          <w:color w:val="201F1E"/>
          <w:shd w:val="clear" w:color="auto" w:fill="FFFFFF"/>
        </w:rPr>
        <w:t xml:space="preserve">with deep roots which hold the soil together and encourage the slow absorption of rainwater. </w:t>
      </w:r>
      <w:r w:rsidR="00E02FFE">
        <w:rPr>
          <w:rFonts w:ascii="Calibri" w:hAnsi="Calibri" w:cs="Calibri"/>
          <w:color w:val="201F1E"/>
          <w:shd w:val="clear" w:color="auto" w:fill="FFFFFF"/>
        </w:rPr>
        <w:t>R</w:t>
      </w:r>
      <w:r w:rsidR="000A04FC">
        <w:rPr>
          <w:rFonts w:ascii="Calibri" w:hAnsi="Calibri" w:cs="Calibri"/>
          <w:color w:val="201F1E"/>
          <w:shd w:val="clear" w:color="auto" w:fill="FFFFFF"/>
        </w:rPr>
        <w:t xml:space="preserve">oots also </w:t>
      </w:r>
      <w:r w:rsidR="00DF556E">
        <w:rPr>
          <w:rFonts w:ascii="Calibri" w:hAnsi="Calibri" w:cs="Calibri"/>
          <w:color w:val="201F1E"/>
          <w:shd w:val="clear" w:color="auto" w:fill="FFFFFF"/>
        </w:rPr>
        <w:t>play a vital role in storing carbon dioxide.</w:t>
      </w:r>
      <w:r w:rsidR="006F1DA7">
        <w:rPr>
          <w:rFonts w:ascii="Calibri" w:hAnsi="Calibri" w:cs="Calibri"/>
          <w:color w:val="201F1E"/>
          <w:shd w:val="clear" w:color="auto" w:fill="FFFFFF"/>
        </w:rPr>
        <w:t xml:space="preserve"> </w:t>
      </w:r>
      <w:r w:rsidR="00C93176">
        <w:rPr>
          <w:rFonts w:ascii="Calibri" w:hAnsi="Calibri" w:cs="Calibri"/>
          <w:color w:val="201F1E"/>
          <w:shd w:val="clear" w:color="auto" w:fill="FFFFFF"/>
        </w:rPr>
        <w:t>H</w:t>
      </w:r>
      <w:r w:rsidR="00C80153">
        <w:rPr>
          <w:rFonts w:ascii="Calibri" w:hAnsi="Calibri" w:cs="Calibri"/>
          <w:color w:val="201F1E"/>
          <w:shd w:val="clear" w:color="auto" w:fill="FFFFFF"/>
        </w:rPr>
        <w:t xml:space="preserve">edgerow plants absorb and lock away carbon in their growing leaves and branches, but they also send some of </w:t>
      </w:r>
      <w:r w:rsidR="00232C12">
        <w:rPr>
          <w:rFonts w:ascii="Calibri" w:hAnsi="Calibri" w:cs="Calibri"/>
          <w:color w:val="201F1E"/>
          <w:shd w:val="clear" w:color="auto" w:fill="FFFFFF"/>
        </w:rPr>
        <w:t>the carbon into their roots, and combined with the autumnal leaf drop, soils under hedges can contain up to 57% more carbon that soils in the middle of the same field.</w:t>
      </w:r>
    </w:p>
    <w:p w14:paraId="1F3933B7" w14:textId="545C3366" w:rsidR="00C223D1" w:rsidRDefault="00C223D1" w:rsidP="009313CF">
      <w:pPr>
        <w:pStyle w:val="xmsonormal"/>
        <w:shd w:val="clear" w:color="auto" w:fill="FFFFFF"/>
        <w:spacing w:before="0" w:beforeAutospacing="0" w:after="160" w:afterAutospacing="0" w:line="233" w:lineRule="atLeast"/>
        <w:rPr>
          <w:rFonts w:ascii="Calibri" w:hAnsi="Calibri" w:cs="Calibri"/>
          <w:color w:val="201F1E"/>
          <w:sz w:val="22"/>
          <w:szCs w:val="22"/>
          <w:shd w:val="clear" w:color="auto" w:fill="FFFFFF"/>
        </w:rPr>
      </w:pPr>
      <w:r>
        <w:rPr>
          <w:rFonts w:ascii="Calibri" w:hAnsi="Calibri" w:cs="Calibri"/>
          <w:color w:val="201F1E"/>
          <w:sz w:val="22"/>
          <w:szCs w:val="22"/>
        </w:rPr>
        <w:t>For wildlife, the importance of hedgerows in the landscape is unparalleled. </w:t>
      </w:r>
      <w:r w:rsidR="00C32687">
        <w:rPr>
          <w:rFonts w:ascii="Calibri" w:hAnsi="Calibri" w:cs="Calibri"/>
          <w:color w:val="201F1E"/>
          <w:sz w:val="22"/>
          <w:szCs w:val="22"/>
        </w:rPr>
        <w:t>T</w:t>
      </w:r>
      <w:r w:rsidR="00C32687">
        <w:rPr>
          <w:rFonts w:ascii="Calibri" w:hAnsi="Calibri" w:cs="Calibri"/>
          <w:color w:val="201F1E"/>
          <w:sz w:val="22"/>
          <w:szCs w:val="22"/>
          <w:shd w:val="clear" w:color="auto" w:fill="FFFFFF"/>
        </w:rPr>
        <w:t xml:space="preserve">hey are vital corridors </w:t>
      </w:r>
      <w:r w:rsidR="0010373F">
        <w:rPr>
          <w:rFonts w:ascii="Calibri" w:hAnsi="Calibri" w:cs="Calibri"/>
          <w:color w:val="201F1E"/>
          <w:sz w:val="22"/>
          <w:szCs w:val="22"/>
          <w:shd w:val="clear" w:color="auto" w:fill="FFFFFF"/>
        </w:rPr>
        <w:t xml:space="preserve">in the landscape, which species can use to navigate and seek shelter in. </w:t>
      </w:r>
      <w:r w:rsidR="00E623DD">
        <w:rPr>
          <w:rFonts w:ascii="Calibri" w:hAnsi="Calibri" w:cs="Calibri"/>
          <w:color w:val="201F1E"/>
          <w:sz w:val="22"/>
          <w:szCs w:val="22"/>
          <w:shd w:val="clear" w:color="auto" w:fill="FFFFFF"/>
        </w:rPr>
        <w:t>They are also often rich in wildflowers, cow parsley, red campion, and hedge mustard are common species to find creeping out from the bottom of a hedgerow.</w:t>
      </w:r>
      <w:r w:rsidR="00E623DD">
        <w:rPr>
          <w:rFonts w:ascii="Calibri" w:hAnsi="Calibri" w:cs="Calibri"/>
          <w:color w:val="201F1E"/>
          <w:sz w:val="22"/>
          <w:szCs w:val="22"/>
        </w:rPr>
        <w:t xml:space="preserve"> </w:t>
      </w:r>
      <w:r w:rsidR="0010373F">
        <w:rPr>
          <w:rFonts w:ascii="Calibri" w:hAnsi="Calibri" w:cs="Calibri"/>
          <w:color w:val="201F1E"/>
          <w:sz w:val="22"/>
          <w:szCs w:val="22"/>
          <w:shd w:val="clear" w:color="auto" w:fill="FFFFFF"/>
        </w:rPr>
        <w:t>The variety in plants found in a hedgerow allows them to support a huge density and diversity of invertebrate life</w:t>
      </w:r>
      <w:r w:rsidR="002D732D">
        <w:rPr>
          <w:rFonts w:ascii="Calibri" w:hAnsi="Calibri" w:cs="Calibri"/>
          <w:color w:val="201F1E"/>
          <w:sz w:val="22"/>
          <w:szCs w:val="22"/>
          <w:shd w:val="clear" w:color="auto" w:fill="FFFFFF"/>
        </w:rPr>
        <w:t xml:space="preserve">. </w:t>
      </w:r>
      <w:r w:rsidR="00C32687">
        <w:rPr>
          <w:rFonts w:ascii="Calibri" w:hAnsi="Calibri" w:cs="Calibri"/>
          <w:color w:val="201F1E"/>
          <w:sz w:val="22"/>
          <w:szCs w:val="22"/>
          <w:shd w:val="clear" w:color="auto" w:fill="FFFFFF"/>
        </w:rPr>
        <w:t xml:space="preserve">For bird life, hedgerows provide excellent opportunities for </w:t>
      </w:r>
      <w:r w:rsidR="00453C5F">
        <w:rPr>
          <w:rFonts w:ascii="Calibri" w:hAnsi="Calibri" w:cs="Calibri"/>
          <w:color w:val="201F1E"/>
          <w:sz w:val="22"/>
          <w:szCs w:val="22"/>
          <w:shd w:val="clear" w:color="auto" w:fill="FFFFFF"/>
        </w:rPr>
        <w:t xml:space="preserve">shelter, </w:t>
      </w:r>
      <w:r w:rsidR="00C32687">
        <w:rPr>
          <w:rFonts w:ascii="Calibri" w:hAnsi="Calibri" w:cs="Calibri"/>
          <w:color w:val="201F1E"/>
          <w:sz w:val="22"/>
          <w:szCs w:val="22"/>
          <w:shd w:val="clear" w:color="auto" w:fill="FFFFFF"/>
        </w:rPr>
        <w:t>nesting,</w:t>
      </w:r>
      <w:r w:rsidR="00453C5F">
        <w:rPr>
          <w:rFonts w:ascii="Calibri" w:hAnsi="Calibri" w:cs="Calibri"/>
          <w:color w:val="201F1E"/>
          <w:sz w:val="22"/>
          <w:szCs w:val="22"/>
          <w:shd w:val="clear" w:color="auto" w:fill="FFFFFF"/>
        </w:rPr>
        <w:t xml:space="preserve"> and</w:t>
      </w:r>
      <w:r w:rsidR="00C32687">
        <w:rPr>
          <w:rFonts w:ascii="Calibri" w:hAnsi="Calibri" w:cs="Calibri"/>
          <w:color w:val="201F1E"/>
          <w:sz w:val="22"/>
          <w:szCs w:val="22"/>
          <w:shd w:val="clear" w:color="auto" w:fill="FFFFFF"/>
        </w:rPr>
        <w:t xml:space="preserve"> feeding. Sixteen of the nineteen bird species in the Farmland Bird Index are associated with hedgerows, ten of which us</w:t>
      </w:r>
      <w:r w:rsidR="00453C5F">
        <w:rPr>
          <w:rFonts w:ascii="Calibri" w:hAnsi="Calibri" w:cs="Calibri"/>
          <w:color w:val="201F1E"/>
          <w:sz w:val="22"/>
          <w:szCs w:val="22"/>
          <w:shd w:val="clear" w:color="auto" w:fill="FFFFFF"/>
        </w:rPr>
        <w:t>e</w:t>
      </w:r>
      <w:r w:rsidR="00C32687">
        <w:rPr>
          <w:rFonts w:ascii="Calibri" w:hAnsi="Calibri" w:cs="Calibri"/>
          <w:color w:val="201F1E"/>
          <w:sz w:val="22"/>
          <w:szCs w:val="22"/>
          <w:shd w:val="clear" w:color="auto" w:fill="FFFFFF"/>
        </w:rPr>
        <w:t xml:space="preserve"> hedges as their primary habitat. The number of bird species, as well as the number of individual birds, tends to increase with the size of the hedge and the number of woody species of plant that the hedgerow is made from. Having a variety of hedgerow plants that flower and fruit at different times of the year means there is a longer period of abundant food – hawthorn and dog rose are particularly valuable food sources that can last throughout winter.</w:t>
      </w:r>
      <w:r w:rsidR="00B23C39">
        <w:rPr>
          <w:rFonts w:ascii="Calibri" w:hAnsi="Calibri" w:cs="Calibri"/>
          <w:color w:val="201F1E"/>
          <w:sz w:val="22"/>
          <w:szCs w:val="22"/>
          <w:shd w:val="clear" w:color="auto" w:fill="FFFFFF"/>
        </w:rPr>
        <w:t xml:space="preserve"> </w:t>
      </w:r>
      <w:r w:rsidR="00017E6F">
        <w:rPr>
          <w:rFonts w:ascii="Calibri" w:hAnsi="Calibri" w:cs="Calibri"/>
          <w:color w:val="201F1E"/>
          <w:sz w:val="22"/>
          <w:szCs w:val="22"/>
          <w:shd w:val="clear" w:color="auto" w:fill="FFFFFF"/>
        </w:rPr>
        <w:t xml:space="preserve">Come Springtime, when birds are beginning to pair up for breeding, trees and taller plants </w:t>
      </w:r>
      <w:r w:rsidR="009313CF">
        <w:rPr>
          <w:rFonts w:ascii="Calibri" w:hAnsi="Calibri" w:cs="Calibri"/>
          <w:color w:val="201F1E"/>
          <w:sz w:val="22"/>
          <w:szCs w:val="22"/>
          <w:shd w:val="clear" w:color="auto" w:fill="FFFFFF"/>
        </w:rPr>
        <w:t>in the hedgerow are important as song posts, from which males attract mates or defend their territory.</w:t>
      </w:r>
    </w:p>
    <w:p w14:paraId="6313418C" w14:textId="07DCE995" w:rsidR="00541152" w:rsidRPr="00E623DD" w:rsidRDefault="0066549D" w:rsidP="009313CF">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shd w:val="clear" w:color="auto" w:fill="FFFFFF"/>
        </w:rPr>
        <w:t xml:space="preserve">If you farm or manage land within the AONB and are looking to </w:t>
      </w:r>
      <w:r w:rsidR="001908F5">
        <w:rPr>
          <w:rFonts w:ascii="Calibri" w:hAnsi="Calibri" w:cs="Calibri"/>
          <w:color w:val="201F1E"/>
          <w:sz w:val="22"/>
          <w:szCs w:val="22"/>
          <w:shd w:val="clear" w:color="auto" w:fill="FFFFFF"/>
        </w:rPr>
        <w:t>increase the hedgerows on your land, or manage them to increase their value for wildlife</w:t>
      </w:r>
      <w:r w:rsidR="00041376">
        <w:rPr>
          <w:rFonts w:ascii="Calibri" w:hAnsi="Calibri" w:cs="Calibri"/>
          <w:color w:val="201F1E"/>
          <w:sz w:val="22"/>
          <w:szCs w:val="22"/>
          <w:shd w:val="clear" w:color="auto" w:fill="FFFFFF"/>
        </w:rPr>
        <w:t xml:space="preserve"> – get in touch with Megan from the Mendip Hills AONB Service, </w:t>
      </w:r>
      <w:r w:rsidR="002E1D85">
        <w:rPr>
          <w:rFonts w:ascii="Calibri" w:hAnsi="Calibri" w:cs="Calibri"/>
          <w:color w:val="201F1E"/>
          <w:sz w:val="22"/>
          <w:szCs w:val="22"/>
          <w:shd w:val="clear" w:color="auto" w:fill="FFFFFF"/>
        </w:rPr>
        <w:t xml:space="preserve">by email </w:t>
      </w:r>
      <w:r w:rsidR="00E16EF3">
        <w:rPr>
          <w:rFonts w:ascii="Calibri" w:hAnsi="Calibri" w:cs="Calibri"/>
          <w:color w:val="201F1E"/>
          <w:sz w:val="22"/>
          <w:szCs w:val="22"/>
          <w:shd w:val="clear" w:color="auto" w:fill="FFFFFF"/>
        </w:rPr>
        <w:t>via</w:t>
      </w:r>
      <w:r w:rsidR="002E1D85">
        <w:rPr>
          <w:rFonts w:ascii="Calibri" w:hAnsi="Calibri" w:cs="Calibri"/>
          <w:color w:val="201F1E"/>
          <w:sz w:val="22"/>
          <w:szCs w:val="22"/>
          <w:shd w:val="clear" w:color="auto" w:fill="FFFFFF"/>
        </w:rPr>
        <w:t xml:space="preserve"> </w:t>
      </w:r>
      <w:hyperlink r:id="rId9" w:history="1">
        <w:r w:rsidR="002E1D85" w:rsidRPr="00A345A8">
          <w:rPr>
            <w:rStyle w:val="Hyperlink"/>
            <w:rFonts w:ascii="Calibri" w:hAnsi="Calibri" w:cs="Calibri"/>
            <w:sz w:val="22"/>
            <w:szCs w:val="22"/>
            <w:shd w:val="clear" w:color="auto" w:fill="FFFFFF"/>
          </w:rPr>
          <w:t>mendip@mendiphillsaonb.org.uk</w:t>
        </w:r>
      </w:hyperlink>
      <w:r w:rsidR="002E1D85">
        <w:rPr>
          <w:rFonts w:ascii="Calibri" w:hAnsi="Calibri" w:cs="Calibri"/>
          <w:color w:val="201F1E"/>
          <w:sz w:val="22"/>
          <w:szCs w:val="22"/>
          <w:shd w:val="clear" w:color="auto" w:fill="FFFFFF"/>
        </w:rPr>
        <w:t xml:space="preserve"> or phone 01761 462338 </w:t>
      </w:r>
      <w:r w:rsidR="00E16EF3">
        <w:rPr>
          <w:rFonts w:ascii="Calibri" w:hAnsi="Calibri" w:cs="Calibri"/>
          <w:color w:val="201F1E"/>
          <w:sz w:val="22"/>
          <w:szCs w:val="22"/>
          <w:shd w:val="clear" w:color="auto" w:fill="FFFFFF"/>
        </w:rPr>
        <w:t xml:space="preserve">to request a </w:t>
      </w:r>
      <w:r w:rsidR="002E1D85">
        <w:rPr>
          <w:rFonts w:ascii="Calibri" w:hAnsi="Calibri" w:cs="Calibri"/>
          <w:color w:val="201F1E"/>
          <w:sz w:val="22"/>
          <w:szCs w:val="22"/>
          <w:shd w:val="clear" w:color="auto" w:fill="FFFFFF"/>
        </w:rPr>
        <w:t>free</w:t>
      </w:r>
      <w:r w:rsidR="00E16EF3">
        <w:rPr>
          <w:rFonts w:ascii="Calibri" w:hAnsi="Calibri" w:cs="Calibri"/>
          <w:color w:val="201F1E"/>
          <w:sz w:val="22"/>
          <w:szCs w:val="22"/>
          <w:shd w:val="clear" w:color="auto" w:fill="FFFFFF"/>
        </w:rPr>
        <w:t>,</w:t>
      </w:r>
      <w:r w:rsidR="002E1D85">
        <w:rPr>
          <w:rFonts w:ascii="Calibri" w:hAnsi="Calibri" w:cs="Calibri"/>
          <w:color w:val="201F1E"/>
          <w:sz w:val="22"/>
          <w:szCs w:val="22"/>
          <w:shd w:val="clear" w:color="auto" w:fill="FFFFFF"/>
        </w:rPr>
        <w:t xml:space="preserve"> impartial advice</w:t>
      </w:r>
      <w:r w:rsidR="00E16EF3">
        <w:rPr>
          <w:rFonts w:ascii="Calibri" w:hAnsi="Calibri" w:cs="Calibri"/>
          <w:color w:val="201F1E"/>
          <w:sz w:val="22"/>
          <w:szCs w:val="22"/>
          <w:shd w:val="clear" w:color="auto" w:fill="FFFFFF"/>
        </w:rPr>
        <w:t xml:space="preserve"> visit to your holding</w:t>
      </w:r>
      <w:r w:rsidR="002E1D85">
        <w:rPr>
          <w:rFonts w:ascii="Calibri" w:hAnsi="Calibri" w:cs="Calibri"/>
          <w:color w:val="201F1E"/>
          <w:sz w:val="22"/>
          <w:szCs w:val="22"/>
          <w:shd w:val="clear" w:color="auto" w:fill="FFFFFF"/>
        </w:rPr>
        <w:t xml:space="preserve">. </w:t>
      </w:r>
      <w:r w:rsidR="006D176F">
        <w:rPr>
          <w:rFonts w:ascii="Calibri" w:hAnsi="Calibri" w:cs="Calibri"/>
          <w:color w:val="201F1E"/>
          <w:sz w:val="22"/>
          <w:szCs w:val="22"/>
          <w:shd w:val="clear" w:color="auto" w:fill="FFFFFF"/>
        </w:rPr>
        <w:t xml:space="preserve">The Mendip Hills AONB Service are also working in Partnership with FWAG </w:t>
      </w:r>
      <w:proofErr w:type="spellStart"/>
      <w:r w:rsidR="006D176F">
        <w:rPr>
          <w:rFonts w:ascii="Calibri" w:hAnsi="Calibri" w:cs="Calibri"/>
          <w:color w:val="201F1E"/>
          <w:sz w:val="22"/>
          <w:szCs w:val="22"/>
          <w:shd w:val="clear" w:color="auto" w:fill="FFFFFF"/>
        </w:rPr>
        <w:t>SouthWest</w:t>
      </w:r>
      <w:proofErr w:type="spellEnd"/>
      <w:r w:rsidR="006D176F">
        <w:rPr>
          <w:rFonts w:ascii="Calibri" w:hAnsi="Calibri" w:cs="Calibri"/>
          <w:color w:val="201F1E"/>
          <w:sz w:val="22"/>
          <w:szCs w:val="22"/>
          <w:shd w:val="clear" w:color="auto" w:fill="FFFFFF"/>
        </w:rPr>
        <w:t xml:space="preserve">, the National Farmers Union, Somerset Wildlife Trust, and Mendip District Council to run a programme of free sustainable land management workshops </w:t>
      </w:r>
      <w:r w:rsidR="00563F6F">
        <w:rPr>
          <w:rFonts w:ascii="Calibri" w:hAnsi="Calibri" w:cs="Calibri"/>
          <w:color w:val="201F1E"/>
          <w:sz w:val="22"/>
          <w:szCs w:val="22"/>
          <w:shd w:val="clear" w:color="auto" w:fill="FFFFFF"/>
        </w:rPr>
        <w:t>across the area – the programme can be found online here (</w:t>
      </w:r>
      <w:hyperlink r:id="rId10" w:history="1">
        <w:r w:rsidR="00563F6F" w:rsidRPr="00A345A8">
          <w:rPr>
            <w:rStyle w:val="Hyperlink"/>
            <w:rFonts w:ascii="Calibri" w:hAnsi="Calibri" w:cs="Calibri"/>
            <w:sz w:val="22"/>
            <w:szCs w:val="22"/>
            <w:shd w:val="clear" w:color="auto" w:fill="FFFFFF"/>
          </w:rPr>
          <w:t>www.somersetwildlife.org/slm-workshops</w:t>
        </w:r>
      </w:hyperlink>
      <w:r w:rsidR="00563F6F">
        <w:rPr>
          <w:rFonts w:ascii="Calibri" w:hAnsi="Calibri" w:cs="Calibri"/>
          <w:color w:val="201F1E"/>
          <w:sz w:val="22"/>
          <w:szCs w:val="22"/>
          <w:shd w:val="clear" w:color="auto" w:fill="FFFFFF"/>
        </w:rPr>
        <w:t xml:space="preserve">) or </w:t>
      </w:r>
      <w:r w:rsidR="00E16EF3">
        <w:rPr>
          <w:rFonts w:ascii="Calibri" w:hAnsi="Calibri" w:cs="Calibri"/>
          <w:color w:val="201F1E"/>
          <w:sz w:val="22"/>
          <w:szCs w:val="22"/>
          <w:shd w:val="clear" w:color="auto" w:fill="FFFFFF"/>
        </w:rPr>
        <w:t xml:space="preserve">request a physical copy by ringing our </w:t>
      </w:r>
      <w:r w:rsidR="00E16EF3">
        <w:rPr>
          <w:rFonts w:ascii="Calibri" w:hAnsi="Calibri" w:cs="Calibri"/>
          <w:color w:val="201F1E"/>
          <w:sz w:val="22"/>
          <w:szCs w:val="22"/>
          <w:shd w:val="clear" w:color="auto" w:fill="FFFFFF"/>
        </w:rPr>
        <w:lastRenderedPageBreak/>
        <w:t>office.</w:t>
      </w:r>
      <w:r w:rsidR="00050F78">
        <w:rPr>
          <w:rFonts w:ascii="Calibri" w:hAnsi="Calibri" w:cs="Calibri"/>
          <w:color w:val="201F1E"/>
          <w:sz w:val="22"/>
          <w:szCs w:val="22"/>
          <w:shd w:val="clear" w:color="auto" w:fill="FFFFFF"/>
        </w:rPr>
        <w:t xml:space="preserve"> We are working with the NFU to run an event on the </w:t>
      </w:r>
      <w:proofErr w:type="gramStart"/>
      <w:r w:rsidR="00050F78">
        <w:rPr>
          <w:rFonts w:ascii="Calibri" w:hAnsi="Calibri" w:cs="Calibri"/>
          <w:color w:val="201F1E"/>
          <w:sz w:val="22"/>
          <w:szCs w:val="22"/>
          <w:shd w:val="clear" w:color="auto" w:fill="FFFFFF"/>
        </w:rPr>
        <w:t>12</w:t>
      </w:r>
      <w:r w:rsidR="00050F78" w:rsidRPr="00050F78">
        <w:rPr>
          <w:rFonts w:ascii="Calibri" w:hAnsi="Calibri" w:cs="Calibri"/>
          <w:color w:val="201F1E"/>
          <w:sz w:val="22"/>
          <w:szCs w:val="22"/>
          <w:shd w:val="clear" w:color="auto" w:fill="FFFFFF"/>
          <w:vertAlign w:val="superscript"/>
        </w:rPr>
        <w:t>th</w:t>
      </w:r>
      <w:proofErr w:type="gramEnd"/>
      <w:r w:rsidR="00050F78">
        <w:rPr>
          <w:rFonts w:ascii="Calibri" w:hAnsi="Calibri" w:cs="Calibri"/>
          <w:color w:val="201F1E"/>
          <w:sz w:val="22"/>
          <w:szCs w:val="22"/>
          <w:shd w:val="clear" w:color="auto" w:fill="FFFFFF"/>
        </w:rPr>
        <w:t xml:space="preserve"> October</w:t>
      </w:r>
      <w:r w:rsidR="00E8201C">
        <w:rPr>
          <w:rFonts w:ascii="Calibri" w:hAnsi="Calibri" w:cs="Calibri"/>
          <w:color w:val="201F1E"/>
          <w:sz w:val="22"/>
          <w:szCs w:val="22"/>
          <w:shd w:val="clear" w:color="auto" w:fill="FFFFFF"/>
        </w:rPr>
        <w:t>,</w:t>
      </w:r>
      <w:r w:rsidR="002A074A">
        <w:rPr>
          <w:rFonts w:ascii="Calibri" w:hAnsi="Calibri" w:cs="Calibri"/>
          <w:color w:val="201F1E"/>
          <w:sz w:val="22"/>
          <w:szCs w:val="22"/>
          <w:shd w:val="clear" w:color="auto" w:fill="FFFFFF"/>
        </w:rPr>
        <w:t xml:space="preserve"> providing information on Farm Carbon Auditing and Natural Capital Management</w:t>
      </w:r>
      <w:r w:rsidR="00E8201C">
        <w:rPr>
          <w:rFonts w:ascii="Calibri" w:hAnsi="Calibri" w:cs="Calibri"/>
          <w:color w:val="201F1E"/>
          <w:sz w:val="22"/>
          <w:szCs w:val="22"/>
          <w:shd w:val="clear" w:color="auto" w:fill="FFFFFF"/>
        </w:rPr>
        <w:t>.</w:t>
      </w:r>
      <w:r w:rsidR="002A074A">
        <w:rPr>
          <w:rFonts w:ascii="Calibri" w:hAnsi="Calibri" w:cs="Calibri"/>
          <w:color w:val="201F1E"/>
          <w:sz w:val="22"/>
          <w:szCs w:val="22"/>
          <w:shd w:val="clear" w:color="auto" w:fill="FFFFFF"/>
        </w:rPr>
        <w:t xml:space="preserve"> Somerset Wildlife Trust and Mendip DC are running an event on the </w:t>
      </w:r>
      <w:proofErr w:type="gramStart"/>
      <w:r w:rsidR="002A074A">
        <w:rPr>
          <w:rFonts w:ascii="Calibri" w:hAnsi="Calibri" w:cs="Calibri"/>
          <w:color w:val="201F1E"/>
          <w:sz w:val="22"/>
          <w:szCs w:val="22"/>
          <w:shd w:val="clear" w:color="auto" w:fill="FFFFFF"/>
        </w:rPr>
        <w:t>23</w:t>
      </w:r>
      <w:r w:rsidR="002A074A" w:rsidRPr="002A074A">
        <w:rPr>
          <w:rFonts w:ascii="Calibri" w:hAnsi="Calibri" w:cs="Calibri"/>
          <w:color w:val="201F1E"/>
          <w:sz w:val="22"/>
          <w:szCs w:val="22"/>
          <w:shd w:val="clear" w:color="auto" w:fill="FFFFFF"/>
          <w:vertAlign w:val="superscript"/>
        </w:rPr>
        <w:t>rd</w:t>
      </w:r>
      <w:proofErr w:type="gramEnd"/>
      <w:r w:rsidR="002A074A">
        <w:rPr>
          <w:rFonts w:ascii="Calibri" w:hAnsi="Calibri" w:cs="Calibri"/>
          <w:color w:val="201F1E"/>
          <w:sz w:val="22"/>
          <w:szCs w:val="22"/>
          <w:shd w:val="clear" w:color="auto" w:fill="FFFFFF"/>
        </w:rPr>
        <w:t xml:space="preserve"> September looking at green financing, and there are many more to come</w:t>
      </w:r>
      <w:r w:rsidR="00E8201C">
        <w:rPr>
          <w:rFonts w:ascii="Calibri" w:hAnsi="Calibri" w:cs="Calibri"/>
          <w:color w:val="201F1E"/>
          <w:sz w:val="22"/>
          <w:szCs w:val="22"/>
          <w:shd w:val="clear" w:color="auto" w:fill="FFFFFF"/>
        </w:rPr>
        <w:t>!</w:t>
      </w:r>
    </w:p>
    <w:sectPr w:rsidR="00541152" w:rsidRPr="00E623DD" w:rsidSect="0054115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3C"/>
    <w:rsid w:val="00017E6F"/>
    <w:rsid w:val="00041376"/>
    <w:rsid w:val="00050F78"/>
    <w:rsid w:val="00064A75"/>
    <w:rsid w:val="000A04FC"/>
    <w:rsid w:val="0010373F"/>
    <w:rsid w:val="001440B1"/>
    <w:rsid w:val="00151F92"/>
    <w:rsid w:val="001908F5"/>
    <w:rsid w:val="001F6472"/>
    <w:rsid w:val="00232C12"/>
    <w:rsid w:val="00234DD8"/>
    <w:rsid w:val="00262D29"/>
    <w:rsid w:val="002A074A"/>
    <w:rsid w:val="002D4E8C"/>
    <w:rsid w:val="002D732D"/>
    <w:rsid w:val="002D7D3D"/>
    <w:rsid w:val="002E1D85"/>
    <w:rsid w:val="00312238"/>
    <w:rsid w:val="003348AB"/>
    <w:rsid w:val="00434871"/>
    <w:rsid w:val="00453C5F"/>
    <w:rsid w:val="00456F3C"/>
    <w:rsid w:val="004D2092"/>
    <w:rsid w:val="00524D12"/>
    <w:rsid w:val="00541152"/>
    <w:rsid w:val="00563F6F"/>
    <w:rsid w:val="00580CCF"/>
    <w:rsid w:val="005C37E3"/>
    <w:rsid w:val="0066549D"/>
    <w:rsid w:val="006D176F"/>
    <w:rsid w:val="006F1DA7"/>
    <w:rsid w:val="0071036D"/>
    <w:rsid w:val="007233C7"/>
    <w:rsid w:val="00802627"/>
    <w:rsid w:val="00812781"/>
    <w:rsid w:val="00900E01"/>
    <w:rsid w:val="00902C80"/>
    <w:rsid w:val="00914B39"/>
    <w:rsid w:val="009313CF"/>
    <w:rsid w:val="00941E35"/>
    <w:rsid w:val="009A4D12"/>
    <w:rsid w:val="009C7D1C"/>
    <w:rsid w:val="00A00A3C"/>
    <w:rsid w:val="00A23E3F"/>
    <w:rsid w:val="00AA312E"/>
    <w:rsid w:val="00AB38A1"/>
    <w:rsid w:val="00B23C39"/>
    <w:rsid w:val="00B64F44"/>
    <w:rsid w:val="00BB456B"/>
    <w:rsid w:val="00BE77F5"/>
    <w:rsid w:val="00C223D1"/>
    <w:rsid w:val="00C32687"/>
    <w:rsid w:val="00C80153"/>
    <w:rsid w:val="00C93176"/>
    <w:rsid w:val="00CE44B7"/>
    <w:rsid w:val="00D1667E"/>
    <w:rsid w:val="00D23314"/>
    <w:rsid w:val="00D81F3F"/>
    <w:rsid w:val="00DF556E"/>
    <w:rsid w:val="00E02FFE"/>
    <w:rsid w:val="00E16EF3"/>
    <w:rsid w:val="00E25A43"/>
    <w:rsid w:val="00E25C29"/>
    <w:rsid w:val="00E623DD"/>
    <w:rsid w:val="00E8201C"/>
    <w:rsid w:val="00EF2A9A"/>
    <w:rsid w:val="00F17EAB"/>
    <w:rsid w:val="00F277C6"/>
    <w:rsid w:val="00F3154B"/>
    <w:rsid w:val="00FE5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29DC"/>
  <w15:chartTrackingRefBased/>
  <w15:docId w15:val="{898EC7AC-7857-4489-8711-81838C07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F2A9A"/>
  </w:style>
  <w:style w:type="character" w:customStyle="1" w:styleId="eop">
    <w:name w:val="eop"/>
    <w:basedOn w:val="DefaultParagraphFont"/>
    <w:rsid w:val="00EF2A9A"/>
  </w:style>
  <w:style w:type="paragraph" w:styleId="NormalWeb">
    <w:name w:val="Normal (Web)"/>
    <w:basedOn w:val="Normal"/>
    <w:uiPriority w:val="99"/>
    <w:semiHidden/>
    <w:unhideWhenUsed/>
    <w:rsid w:val="00524D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223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E1D85"/>
    <w:rPr>
      <w:color w:val="0563C1" w:themeColor="hyperlink"/>
      <w:u w:val="single"/>
    </w:rPr>
  </w:style>
  <w:style w:type="character" w:styleId="UnresolvedMention">
    <w:name w:val="Unresolved Mention"/>
    <w:basedOn w:val="DefaultParagraphFont"/>
    <w:uiPriority w:val="99"/>
    <w:semiHidden/>
    <w:unhideWhenUsed/>
    <w:rsid w:val="002E1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0487">
      <w:bodyDiv w:val="1"/>
      <w:marLeft w:val="0"/>
      <w:marRight w:val="0"/>
      <w:marTop w:val="0"/>
      <w:marBottom w:val="0"/>
      <w:divBdr>
        <w:top w:val="none" w:sz="0" w:space="0" w:color="auto"/>
        <w:left w:val="none" w:sz="0" w:space="0" w:color="auto"/>
        <w:bottom w:val="none" w:sz="0" w:space="0" w:color="auto"/>
        <w:right w:val="none" w:sz="0" w:space="0" w:color="auto"/>
      </w:divBdr>
    </w:div>
    <w:div w:id="106830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D35F4E36AF44DADAF3A5786E7D1C6" ma:contentTypeVersion="17" ma:contentTypeDescription="Create a new document." ma:contentTypeScope="" ma:versionID="f170382cde9d050c1670848eea9a74b4">
  <xsd:schema xmlns:xsd="http://www.w3.org/2001/XMLSchema" xmlns:xs="http://www.w3.org/2001/XMLSchema" xmlns:p="http://schemas.microsoft.com/office/2006/metadata/properties" xmlns:ns2="f38c7127-531a-493c-9f76-faf3de24df7e" xmlns:ns3="c946d5a2-35c9-4827-9aa2-f3a1b055c11f" targetNamespace="http://schemas.microsoft.com/office/2006/metadata/properties" ma:root="true" ma:fieldsID="d1a45544a805bc48baf5173f8bcca5b0" ns2:_="" ns3:_="">
    <xsd:import namespace="f38c7127-531a-493c-9f76-faf3de24df7e"/>
    <xsd:import namespace="c946d5a2-35c9-4827-9aa2-f3a1b055c11f"/>
    <xsd:element name="properties">
      <xsd:complexType>
        <xsd:sequence>
          <xsd:element name="documentManagement">
            <xsd:complexType>
              <xsd:all>
                <xsd:element ref="ns2:Archive"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c7127-531a-493c-9f76-faf3de24df7e" elementFormDefault="qualified">
    <xsd:import namespace="http://schemas.microsoft.com/office/2006/documentManagement/types"/>
    <xsd:import namespace="http://schemas.microsoft.com/office/infopath/2007/PartnerControls"/>
    <xsd:element name="Archive" ma:index="8" nillable="true" ma:displayName="Archive" ma:default="False" ma:indexed="true" ma:internalName="Archiv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46d5a2-35c9-4827-9aa2-f3a1b055c11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a6bcca9-83e0-4713-9365-8dd72890e0cf}" ma:internalName="TaxCatchAll" ma:showField="CatchAllData" ma:web="c946d5a2-35c9-4827-9aa2-f3a1b055c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b6b569b-509a-467d-b105-d97728d3fc11"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chive xmlns="f38c7127-531a-493c-9f76-faf3de24df7e">false</Archive>
    <lcf76f155ced4ddcb4097134ff3c332f xmlns="f38c7127-531a-493c-9f76-faf3de24df7e">
      <Terms xmlns="http://schemas.microsoft.com/office/infopath/2007/PartnerControls"/>
    </lcf76f155ced4ddcb4097134ff3c332f>
    <TaxCatchAll xmlns="c946d5a2-35c9-4827-9aa2-f3a1b055c11f" xsi:nil="true"/>
  </documentManagement>
</p:properties>
</file>

<file path=customXml/itemProps1.xml><?xml version="1.0" encoding="utf-8"?>
<ds:datastoreItem xmlns:ds="http://schemas.openxmlformats.org/officeDocument/2006/customXml" ds:itemID="{3D666E85-64C5-4BAA-9208-19C753C5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c7127-531a-493c-9f76-faf3de24df7e"/>
    <ds:schemaRef ds:uri="c946d5a2-35c9-4827-9aa2-f3a1b055c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82D1E-3A56-4A5B-A160-1FC8C9DA5813}">
  <ds:schemaRefs>
    <ds:schemaRef ds:uri="Microsoft.SharePoint.Taxonomy.ContentTypeSync"/>
  </ds:schemaRefs>
</ds:datastoreItem>
</file>

<file path=customXml/itemProps3.xml><?xml version="1.0" encoding="utf-8"?>
<ds:datastoreItem xmlns:ds="http://schemas.openxmlformats.org/officeDocument/2006/customXml" ds:itemID="{A1ED7822-DABF-4C75-9C5E-9CC667AE1C58}">
  <ds:schemaRefs>
    <ds:schemaRef ds:uri="http://schemas.microsoft.com/sharepoint/v3/contenttype/forms"/>
  </ds:schemaRefs>
</ds:datastoreItem>
</file>

<file path=customXml/itemProps4.xml><?xml version="1.0" encoding="utf-8"?>
<ds:datastoreItem xmlns:ds="http://schemas.openxmlformats.org/officeDocument/2006/customXml" ds:itemID="{32299000-65D0-40D6-89EF-4E7FBE88301A}">
  <ds:schemaRefs>
    <ds:schemaRef ds:uri="http://schemas.microsoft.com/office/2006/metadata/properties"/>
    <ds:schemaRef ds:uri="http://schemas.microsoft.com/office/infopath/2007/PartnerControls"/>
    <ds:schemaRef ds:uri="f38c7127-531a-493c-9f76-faf3de24df7e"/>
    <ds:schemaRef ds:uri="c946d5a2-35c9-4827-9aa2-f3a1b055c11f"/>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2726</TotalTime>
  <Pages>2</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Godley</dc:creator>
  <cp:keywords/>
  <dc:description/>
  <cp:lastModifiedBy>Megan Godley</cp:lastModifiedBy>
  <cp:revision>68</cp:revision>
  <dcterms:created xsi:type="dcterms:W3CDTF">2022-09-05T13:05:00Z</dcterms:created>
  <dcterms:modified xsi:type="dcterms:W3CDTF">2022-09-08T14:34:00Z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0x010100D8BD35F4E36AF44DADAF3A5786E7D1C6</vt:lpwstr>
  </property>
  <property fmtid="{D5CDD505-2E9C-101B-9397-08002B2CF9AE}" pid="3" name="MediaServiceImageTags">
    <vt:lpwstr/>
  </property>
</Properties>
</file>