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3B02EB" w14:textId="3D428A81" w:rsidR="00752C23" w:rsidRDefault="00F53C90" w:rsidP="00F53C90">
      <w:pPr>
        <w:pStyle w:val="NoSpacing"/>
        <w:jc w:val="center"/>
        <w:rPr>
          <w:b/>
          <w:bCs/>
          <w:sz w:val="32"/>
          <w:szCs w:val="32"/>
          <w:lang w:val="en-US"/>
        </w:rPr>
      </w:pPr>
      <w:r>
        <w:rPr>
          <w:b/>
          <w:bCs/>
          <w:sz w:val="32"/>
          <w:szCs w:val="32"/>
          <w:lang w:val="en-US"/>
        </w:rPr>
        <w:t>LLANTILIO PERTHOLEY COMMUNITY COUNCIL</w:t>
      </w:r>
    </w:p>
    <w:p w14:paraId="6AC466F5" w14:textId="77777777" w:rsidR="00F53C90" w:rsidRDefault="00F53C90" w:rsidP="00F53C90">
      <w:pPr>
        <w:pStyle w:val="NoSpacing"/>
        <w:jc w:val="center"/>
        <w:rPr>
          <w:b/>
          <w:bCs/>
          <w:sz w:val="32"/>
          <w:szCs w:val="32"/>
          <w:lang w:val="en-US"/>
        </w:rPr>
      </w:pPr>
    </w:p>
    <w:p w14:paraId="4A129C89" w14:textId="6A28D605" w:rsidR="00F53C90" w:rsidRDefault="00F53C90" w:rsidP="00F53C90">
      <w:pPr>
        <w:pStyle w:val="NoSpacing"/>
        <w:jc w:val="center"/>
        <w:rPr>
          <w:b/>
          <w:bCs/>
          <w:sz w:val="32"/>
          <w:szCs w:val="32"/>
          <w:lang w:val="en-US"/>
        </w:rPr>
      </w:pPr>
      <w:r>
        <w:rPr>
          <w:b/>
          <w:bCs/>
          <w:sz w:val="32"/>
          <w:szCs w:val="32"/>
          <w:lang w:val="en-US"/>
        </w:rPr>
        <w:t>CYNGOR CYMUNED LLANDEILIO BERTHOLAU</w:t>
      </w:r>
    </w:p>
    <w:p w14:paraId="22667F5A" w14:textId="77777777" w:rsidR="008A2A47" w:rsidRDefault="008A2A47" w:rsidP="00F53C90">
      <w:pPr>
        <w:pStyle w:val="NoSpacing"/>
        <w:jc w:val="center"/>
        <w:rPr>
          <w:b/>
          <w:bCs/>
          <w:sz w:val="32"/>
          <w:szCs w:val="32"/>
          <w:lang w:val="en-US"/>
        </w:rPr>
      </w:pPr>
    </w:p>
    <w:p w14:paraId="1F5048E5" w14:textId="7C79D6C1" w:rsidR="00F53C90" w:rsidRDefault="00F53C90" w:rsidP="00F53C90">
      <w:pPr>
        <w:pStyle w:val="NoSpacing"/>
        <w:jc w:val="center"/>
        <w:rPr>
          <w:b/>
          <w:bCs/>
          <w:lang w:val="en-US"/>
        </w:rPr>
      </w:pPr>
      <w:r>
        <w:rPr>
          <w:b/>
          <w:bCs/>
          <w:lang w:val="en-US"/>
        </w:rPr>
        <w:t xml:space="preserve">Council website address: </w:t>
      </w:r>
      <w:hyperlink r:id="rId7" w:history="1">
        <w:r w:rsidRPr="00556FF0">
          <w:rPr>
            <w:rStyle w:val="Hyperlink"/>
            <w:b/>
            <w:bCs/>
            <w:lang w:val="en-US"/>
          </w:rPr>
          <w:t>www.llantiliopertholeycc.org.uk</w:t>
        </w:r>
      </w:hyperlink>
    </w:p>
    <w:p w14:paraId="66E20136" w14:textId="054A59A6" w:rsidR="00F53C90" w:rsidRDefault="00F53C90" w:rsidP="00F53C90">
      <w:pPr>
        <w:pStyle w:val="NoSpacing"/>
        <w:jc w:val="center"/>
        <w:rPr>
          <w:b/>
          <w:bCs/>
          <w:lang w:val="en-US"/>
        </w:rPr>
      </w:pPr>
      <w:r>
        <w:rPr>
          <w:b/>
          <w:bCs/>
          <w:lang w:val="en-US"/>
        </w:rPr>
        <w:t xml:space="preserve">Clerk:  Clare Preece </w:t>
      </w:r>
      <w:hyperlink r:id="rId8" w:history="1">
        <w:r w:rsidRPr="00556FF0">
          <w:rPr>
            <w:rStyle w:val="Hyperlink"/>
            <w:b/>
            <w:bCs/>
            <w:lang w:val="en-US"/>
          </w:rPr>
          <w:t>llantiliopertholeycc@yahoo.co.uk</w:t>
        </w:r>
      </w:hyperlink>
    </w:p>
    <w:p w14:paraId="07BF9669" w14:textId="77777777" w:rsidR="00F53C90" w:rsidRDefault="00F53C90" w:rsidP="00F53C90">
      <w:pPr>
        <w:pStyle w:val="NoSpacing"/>
        <w:jc w:val="center"/>
        <w:rPr>
          <w:b/>
          <w:bCs/>
          <w:lang w:val="en-US"/>
        </w:rPr>
      </w:pPr>
    </w:p>
    <w:p w14:paraId="0013B72D" w14:textId="6DC4F428" w:rsidR="00F53C90" w:rsidRDefault="00F53C90" w:rsidP="00F53C90">
      <w:pPr>
        <w:pStyle w:val="NoSpacing"/>
        <w:jc w:val="center"/>
        <w:rPr>
          <w:b/>
          <w:bCs/>
          <w:sz w:val="32"/>
          <w:szCs w:val="32"/>
          <w:lang w:val="en-US"/>
        </w:rPr>
      </w:pPr>
      <w:r>
        <w:rPr>
          <w:b/>
          <w:bCs/>
          <w:sz w:val="32"/>
          <w:szCs w:val="32"/>
          <w:lang w:val="en-US"/>
        </w:rPr>
        <w:t>DRAFT MINUTES OF THE MEETING HELD ON WEDNESDAY 18</w:t>
      </w:r>
      <w:r w:rsidRPr="00F53C90">
        <w:rPr>
          <w:b/>
          <w:bCs/>
          <w:sz w:val="32"/>
          <w:szCs w:val="32"/>
          <w:vertAlign w:val="superscript"/>
          <w:lang w:val="en-US"/>
        </w:rPr>
        <w:t>TH</w:t>
      </w:r>
      <w:r>
        <w:rPr>
          <w:b/>
          <w:bCs/>
          <w:sz w:val="32"/>
          <w:szCs w:val="32"/>
          <w:lang w:val="en-US"/>
        </w:rPr>
        <w:t xml:space="preserve"> JUNE 2025 AT 7PM AT THE LLANTILIO PERTHOLEY COMMUNITY HALL</w:t>
      </w:r>
    </w:p>
    <w:p w14:paraId="66D2B4BC" w14:textId="77777777" w:rsidR="00F53C90" w:rsidRDefault="00F53C90" w:rsidP="00F53C90">
      <w:pPr>
        <w:pStyle w:val="NoSpacing"/>
        <w:jc w:val="center"/>
        <w:rPr>
          <w:b/>
          <w:bCs/>
          <w:sz w:val="32"/>
          <w:szCs w:val="32"/>
          <w:lang w:val="en-US"/>
        </w:rPr>
      </w:pPr>
    </w:p>
    <w:p w14:paraId="27EE1E58" w14:textId="7B8D1366" w:rsidR="00F53C90" w:rsidRDefault="00F53C90" w:rsidP="00F53C90">
      <w:pPr>
        <w:pStyle w:val="NoSpacing"/>
        <w:rPr>
          <w:b/>
          <w:bCs/>
          <w:sz w:val="24"/>
          <w:szCs w:val="24"/>
          <w:u w:val="single"/>
          <w:lang w:val="en-US"/>
        </w:rPr>
      </w:pPr>
      <w:r>
        <w:rPr>
          <w:b/>
          <w:bCs/>
          <w:sz w:val="24"/>
          <w:szCs w:val="24"/>
          <w:u w:val="single"/>
          <w:lang w:val="en-US"/>
        </w:rPr>
        <w:t>Present:</w:t>
      </w:r>
    </w:p>
    <w:p w14:paraId="7E48B6EC" w14:textId="2985E4D9" w:rsidR="00F53C90" w:rsidRDefault="00E154DB" w:rsidP="00F53C90">
      <w:pPr>
        <w:pStyle w:val="NoSpacing"/>
        <w:rPr>
          <w:sz w:val="24"/>
          <w:szCs w:val="24"/>
          <w:lang w:val="en-US"/>
        </w:rPr>
      </w:pPr>
      <w:r>
        <w:rPr>
          <w:sz w:val="24"/>
          <w:szCs w:val="24"/>
          <w:lang w:val="en-US"/>
        </w:rPr>
        <w:t>Cllr Michael Hayward – Chairman</w:t>
      </w:r>
    </w:p>
    <w:p w14:paraId="1A619660" w14:textId="7DB552E1" w:rsidR="00E154DB" w:rsidRDefault="00E154DB" w:rsidP="00F53C90">
      <w:pPr>
        <w:pStyle w:val="NoSpacing"/>
        <w:rPr>
          <w:sz w:val="24"/>
          <w:szCs w:val="24"/>
          <w:lang w:val="en-US"/>
        </w:rPr>
      </w:pPr>
      <w:r>
        <w:rPr>
          <w:sz w:val="24"/>
          <w:szCs w:val="24"/>
          <w:lang w:val="en-US"/>
        </w:rPr>
        <w:t>Cllr Clive Harry – Vice Chairman</w:t>
      </w:r>
    </w:p>
    <w:p w14:paraId="2649AE2F" w14:textId="2B18AF5D" w:rsidR="00E154DB" w:rsidRDefault="00CF68A8" w:rsidP="00F53C90">
      <w:pPr>
        <w:pStyle w:val="NoSpacing"/>
        <w:rPr>
          <w:sz w:val="24"/>
          <w:szCs w:val="24"/>
          <w:lang w:val="en-US"/>
        </w:rPr>
      </w:pPr>
      <w:r>
        <w:rPr>
          <w:sz w:val="24"/>
          <w:szCs w:val="24"/>
          <w:lang w:val="en-US"/>
        </w:rPr>
        <w:t>Cllr Roger Fury</w:t>
      </w:r>
    </w:p>
    <w:p w14:paraId="0D3C03F5" w14:textId="495251C8" w:rsidR="00CF68A8" w:rsidRDefault="00CF68A8" w:rsidP="00F53C90">
      <w:pPr>
        <w:pStyle w:val="NoSpacing"/>
        <w:rPr>
          <w:sz w:val="24"/>
          <w:szCs w:val="24"/>
          <w:lang w:val="en-US"/>
        </w:rPr>
      </w:pPr>
      <w:r>
        <w:rPr>
          <w:sz w:val="24"/>
          <w:szCs w:val="24"/>
          <w:lang w:val="en-US"/>
        </w:rPr>
        <w:t>Cllr Tess Hawken</w:t>
      </w:r>
    </w:p>
    <w:p w14:paraId="1A9F2471" w14:textId="56C5F7AB" w:rsidR="00CF68A8" w:rsidRDefault="00CF68A8" w:rsidP="00F53C90">
      <w:pPr>
        <w:pStyle w:val="NoSpacing"/>
        <w:rPr>
          <w:sz w:val="24"/>
          <w:szCs w:val="24"/>
          <w:lang w:val="en-US"/>
        </w:rPr>
      </w:pPr>
      <w:r>
        <w:rPr>
          <w:sz w:val="24"/>
          <w:szCs w:val="24"/>
          <w:lang w:val="en-US"/>
        </w:rPr>
        <w:t>Cllr Geoff Cowen</w:t>
      </w:r>
    </w:p>
    <w:p w14:paraId="428954E8" w14:textId="020A9BED" w:rsidR="00CF68A8" w:rsidRDefault="00D735D3" w:rsidP="00F53C90">
      <w:pPr>
        <w:pStyle w:val="NoSpacing"/>
        <w:rPr>
          <w:sz w:val="24"/>
          <w:szCs w:val="24"/>
          <w:lang w:val="en-US"/>
        </w:rPr>
      </w:pPr>
      <w:r>
        <w:rPr>
          <w:sz w:val="24"/>
          <w:szCs w:val="24"/>
          <w:lang w:val="en-US"/>
        </w:rPr>
        <w:t xml:space="preserve">Cllr Rev Julian Gray </w:t>
      </w:r>
    </w:p>
    <w:p w14:paraId="372EEB9B" w14:textId="77777777" w:rsidR="00D735D3" w:rsidRDefault="00D735D3" w:rsidP="00F53C90">
      <w:pPr>
        <w:pStyle w:val="NoSpacing"/>
        <w:rPr>
          <w:sz w:val="24"/>
          <w:szCs w:val="24"/>
          <w:lang w:val="en-US"/>
        </w:rPr>
      </w:pPr>
    </w:p>
    <w:p w14:paraId="1ABB35AD" w14:textId="39198324" w:rsidR="00D735D3" w:rsidRDefault="00D735D3" w:rsidP="00F53C90">
      <w:pPr>
        <w:pStyle w:val="NoSpacing"/>
        <w:rPr>
          <w:b/>
          <w:bCs/>
          <w:sz w:val="24"/>
          <w:szCs w:val="24"/>
          <w:u w:val="single"/>
          <w:lang w:val="en-US"/>
        </w:rPr>
      </w:pPr>
      <w:r>
        <w:rPr>
          <w:b/>
          <w:bCs/>
          <w:sz w:val="24"/>
          <w:szCs w:val="24"/>
          <w:u w:val="single"/>
          <w:lang w:val="en-US"/>
        </w:rPr>
        <w:t>Apologies</w:t>
      </w:r>
      <w:r w:rsidR="00F71DE3">
        <w:rPr>
          <w:b/>
          <w:bCs/>
          <w:sz w:val="24"/>
          <w:szCs w:val="24"/>
          <w:u w:val="single"/>
          <w:lang w:val="en-US"/>
        </w:rPr>
        <w:t>:</w:t>
      </w:r>
    </w:p>
    <w:p w14:paraId="0F69F709" w14:textId="25AD399C" w:rsidR="00F71DE3" w:rsidRDefault="00F71DE3" w:rsidP="00F53C90">
      <w:pPr>
        <w:pStyle w:val="NoSpacing"/>
        <w:rPr>
          <w:sz w:val="24"/>
          <w:szCs w:val="24"/>
          <w:lang w:val="en-US"/>
        </w:rPr>
      </w:pPr>
      <w:r>
        <w:rPr>
          <w:sz w:val="24"/>
          <w:szCs w:val="24"/>
          <w:lang w:val="en-US"/>
        </w:rPr>
        <w:t>Cllr Malcom Skinner</w:t>
      </w:r>
    </w:p>
    <w:p w14:paraId="549AE1AE" w14:textId="4B655ECE" w:rsidR="00F71DE3" w:rsidRDefault="00F71DE3" w:rsidP="00F53C90">
      <w:pPr>
        <w:pStyle w:val="NoSpacing"/>
        <w:rPr>
          <w:sz w:val="24"/>
          <w:szCs w:val="24"/>
          <w:lang w:val="en-US"/>
        </w:rPr>
      </w:pPr>
      <w:r>
        <w:rPr>
          <w:sz w:val="24"/>
          <w:szCs w:val="24"/>
          <w:lang w:val="en-US"/>
        </w:rPr>
        <w:t>Cllr Katharine Vaughan</w:t>
      </w:r>
    </w:p>
    <w:p w14:paraId="21E269B2" w14:textId="5744B424" w:rsidR="00F71DE3" w:rsidRDefault="00F71DE3" w:rsidP="00F53C90">
      <w:pPr>
        <w:pStyle w:val="NoSpacing"/>
        <w:rPr>
          <w:sz w:val="24"/>
          <w:szCs w:val="24"/>
          <w:lang w:val="en-US"/>
        </w:rPr>
      </w:pPr>
      <w:r>
        <w:rPr>
          <w:sz w:val="24"/>
          <w:szCs w:val="24"/>
          <w:lang w:val="en-US"/>
        </w:rPr>
        <w:t>Cllr Saul Salway</w:t>
      </w:r>
    </w:p>
    <w:p w14:paraId="638504CC" w14:textId="0C4B607E" w:rsidR="00841033" w:rsidRDefault="00841033" w:rsidP="00F53C90">
      <w:pPr>
        <w:pStyle w:val="NoSpacing"/>
        <w:rPr>
          <w:sz w:val="24"/>
          <w:szCs w:val="24"/>
          <w:lang w:val="en-US"/>
        </w:rPr>
      </w:pPr>
      <w:r>
        <w:rPr>
          <w:sz w:val="24"/>
          <w:szCs w:val="24"/>
          <w:lang w:val="en-US"/>
        </w:rPr>
        <w:t>Cllr Scott Baugh</w:t>
      </w:r>
    </w:p>
    <w:p w14:paraId="33241D27" w14:textId="50378331" w:rsidR="00F71DE3" w:rsidRDefault="009F4743" w:rsidP="00F53C90">
      <w:pPr>
        <w:pStyle w:val="NoSpacing"/>
        <w:rPr>
          <w:sz w:val="24"/>
          <w:szCs w:val="24"/>
          <w:lang w:val="en-US"/>
        </w:rPr>
      </w:pPr>
      <w:r>
        <w:rPr>
          <w:sz w:val="24"/>
          <w:szCs w:val="24"/>
          <w:lang w:val="en-US"/>
        </w:rPr>
        <w:t>C Cllr Su McConnel</w:t>
      </w:r>
    </w:p>
    <w:p w14:paraId="2697DB89" w14:textId="4BFFD84F" w:rsidR="009F4743" w:rsidRDefault="009F4743" w:rsidP="00F53C90">
      <w:pPr>
        <w:pStyle w:val="NoSpacing"/>
        <w:rPr>
          <w:sz w:val="24"/>
          <w:szCs w:val="24"/>
          <w:lang w:val="en-US"/>
        </w:rPr>
      </w:pPr>
      <w:r>
        <w:rPr>
          <w:sz w:val="24"/>
          <w:szCs w:val="24"/>
          <w:lang w:val="en-US"/>
        </w:rPr>
        <w:t>C Cllr Rev Malcom Lane</w:t>
      </w:r>
    </w:p>
    <w:p w14:paraId="4743E186" w14:textId="77777777" w:rsidR="008A2A47" w:rsidRDefault="008A2A47" w:rsidP="00F53C90">
      <w:pPr>
        <w:pStyle w:val="NoSpacing"/>
        <w:rPr>
          <w:sz w:val="24"/>
          <w:szCs w:val="24"/>
          <w:lang w:val="en-US"/>
        </w:rPr>
      </w:pPr>
    </w:p>
    <w:p w14:paraId="4C3DE32F" w14:textId="7D277787" w:rsidR="008A2A47" w:rsidRDefault="008A2A47" w:rsidP="00F53C90">
      <w:pPr>
        <w:pStyle w:val="NoSpacing"/>
        <w:rPr>
          <w:b/>
          <w:bCs/>
          <w:sz w:val="24"/>
          <w:szCs w:val="24"/>
          <w:u w:val="single"/>
          <w:lang w:val="en-US"/>
        </w:rPr>
      </w:pPr>
      <w:r>
        <w:rPr>
          <w:b/>
          <w:bCs/>
          <w:sz w:val="24"/>
          <w:szCs w:val="24"/>
          <w:u w:val="single"/>
          <w:lang w:val="en-US"/>
        </w:rPr>
        <w:t>In attendance:</w:t>
      </w:r>
    </w:p>
    <w:p w14:paraId="7C54A59F" w14:textId="29FBBE25" w:rsidR="00A87FCD" w:rsidRDefault="00A87FCD" w:rsidP="00F53C90">
      <w:pPr>
        <w:pStyle w:val="NoSpacing"/>
        <w:rPr>
          <w:sz w:val="24"/>
          <w:szCs w:val="24"/>
          <w:lang w:val="en-US"/>
        </w:rPr>
      </w:pPr>
      <w:r>
        <w:rPr>
          <w:sz w:val="24"/>
          <w:szCs w:val="24"/>
          <w:lang w:val="en-US"/>
        </w:rPr>
        <w:t>Ms Clare Preece – Clerk and Responsible Financial Officer</w:t>
      </w:r>
    </w:p>
    <w:p w14:paraId="3E428B62" w14:textId="76E2DB5B" w:rsidR="00A87FCD" w:rsidRDefault="00885839" w:rsidP="00F53C90">
      <w:pPr>
        <w:pStyle w:val="NoSpacing"/>
        <w:rPr>
          <w:sz w:val="24"/>
          <w:szCs w:val="24"/>
          <w:lang w:val="en-US"/>
        </w:rPr>
      </w:pPr>
      <w:r>
        <w:rPr>
          <w:sz w:val="24"/>
          <w:szCs w:val="24"/>
          <w:lang w:val="en-US"/>
        </w:rPr>
        <w:t>Mrs Marjorie Bennet (Llandewi Skirrid)</w:t>
      </w:r>
    </w:p>
    <w:p w14:paraId="1F9533BE" w14:textId="239BCB74" w:rsidR="00885839" w:rsidRDefault="002809FD" w:rsidP="00F53C90">
      <w:pPr>
        <w:pStyle w:val="NoSpacing"/>
        <w:rPr>
          <w:sz w:val="24"/>
          <w:szCs w:val="24"/>
          <w:lang w:val="en-US"/>
        </w:rPr>
      </w:pPr>
      <w:r>
        <w:rPr>
          <w:sz w:val="24"/>
          <w:szCs w:val="24"/>
          <w:lang w:val="en-US"/>
        </w:rPr>
        <w:t>Mrs Kelly Brown</w:t>
      </w:r>
    </w:p>
    <w:p w14:paraId="60B6E5A4" w14:textId="4E4D722D" w:rsidR="002809FD" w:rsidRDefault="002809FD" w:rsidP="00F53C90">
      <w:pPr>
        <w:pStyle w:val="NoSpacing"/>
        <w:rPr>
          <w:sz w:val="24"/>
          <w:szCs w:val="24"/>
          <w:lang w:val="en-US"/>
        </w:rPr>
      </w:pPr>
      <w:r>
        <w:rPr>
          <w:sz w:val="24"/>
          <w:szCs w:val="24"/>
          <w:lang w:val="en-US"/>
        </w:rPr>
        <w:t xml:space="preserve">Mrs Zoe Cameron </w:t>
      </w:r>
      <w:r w:rsidR="009933E8">
        <w:rPr>
          <w:sz w:val="24"/>
          <w:szCs w:val="24"/>
          <w:lang w:val="en-US"/>
        </w:rPr>
        <w:t>–</w:t>
      </w:r>
      <w:r w:rsidR="00CF6C9E">
        <w:rPr>
          <w:sz w:val="24"/>
          <w:szCs w:val="24"/>
          <w:lang w:val="en-US"/>
        </w:rPr>
        <w:t xml:space="preserve"> </w:t>
      </w:r>
      <w:r w:rsidR="009933E8">
        <w:rPr>
          <w:sz w:val="24"/>
          <w:szCs w:val="24"/>
          <w:lang w:val="en-US"/>
        </w:rPr>
        <w:t>Mardy Roots</w:t>
      </w:r>
    </w:p>
    <w:p w14:paraId="2C3C947C" w14:textId="77777777" w:rsidR="00204BC0" w:rsidRDefault="00204BC0" w:rsidP="00F53C90">
      <w:pPr>
        <w:pStyle w:val="NoSpacing"/>
        <w:rPr>
          <w:sz w:val="24"/>
          <w:szCs w:val="24"/>
          <w:lang w:val="en-US"/>
        </w:rPr>
      </w:pPr>
    </w:p>
    <w:tbl>
      <w:tblPr>
        <w:tblStyle w:val="TableGrid"/>
        <w:tblW w:w="0" w:type="auto"/>
        <w:tblLook w:val="04A0" w:firstRow="1" w:lastRow="0" w:firstColumn="1" w:lastColumn="0" w:noHBand="0" w:noVBand="1"/>
      </w:tblPr>
      <w:tblGrid>
        <w:gridCol w:w="1838"/>
        <w:gridCol w:w="7229"/>
        <w:gridCol w:w="1389"/>
      </w:tblGrid>
      <w:tr w:rsidR="00446B0F" w14:paraId="6392643C" w14:textId="77777777" w:rsidTr="00446B0F">
        <w:tc>
          <w:tcPr>
            <w:tcW w:w="1838" w:type="dxa"/>
          </w:tcPr>
          <w:p w14:paraId="365939D5" w14:textId="2A80C6ED" w:rsidR="00446B0F" w:rsidRDefault="00446B0F" w:rsidP="00F53C90">
            <w:pPr>
              <w:pStyle w:val="NoSpacing"/>
              <w:rPr>
                <w:sz w:val="24"/>
                <w:szCs w:val="24"/>
                <w:lang w:val="en-US"/>
              </w:rPr>
            </w:pPr>
            <w:r>
              <w:rPr>
                <w:sz w:val="24"/>
                <w:szCs w:val="24"/>
                <w:lang w:val="en-US"/>
              </w:rPr>
              <w:t>REF</w:t>
            </w:r>
          </w:p>
        </w:tc>
        <w:tc>
          <w:tcPr>
            <w:tcW w:w="7229" w:type="dxa"/>
          </w:tcPr>
          <w:p w14:paraId="180C6098" w14:textId="35F06266" w:rsidR="00446B0F" w:rsidRDefault="00446B0F" w:rsidP="00F53C90">
            <w:pPr>
              <w:pStyle w:val="NoSpacing"/>
              <w:rPr>
                <w:sz w:val="24"/>
                <w:szCs w:val="24"/>
                <w:lang w:val="en-US"/>
              </w:rPr>
            </w:pPr>
            <w:r>
              <w:rPr>
                <w:sz w:val="24"/>
                <w:szCs w:val="24"/>
                <w:lang w:val="en-US"/>
              </w:rPr>
              <w:t>MINUTE</w:t>
            </w:r>
          </w:p>
        </w:tc>
        <w:tc>
          <w:tcPr>
            <w:tcW w:w="1389" w:type="dxa"/>
          </w:tcPr>
          <w:p w14:paraId="2DE2743F" w14:textId="55572A84" w:rsidR="00446B0F" w:rsidRDefault="00446B0F" w:rsidP="00F53C90">
            <w:pPr>
              <w:pStyle w:val="NoSpacing"/>
              <w:rPr>
                <w:sz w:val="24"/>
                <w:szCs w:val="24"/>
                <w:lang w:val="en-US"/>
              </w:rPr>
            </w:pPr>
            <w:r>
              <w:rPr>
                <w:sz w:val="24"/>
                <w:szCs w:val="24"/>
                <w:lang w:val="en-US"/>
              </w:rPr>
              <w:t>ACTION</w:t>
            </w:r>
          </w:p>
        </w:tc>
      </w:tr>
      <w:tr w:rsidR="00446B0F" w14:paraId="59B7D9E4" w14:textId="77777777" w:rsidTr="00446B0F">
        <w:tc>
          <w:tcPr>
            <w:tcW w:w="1838" w:type="dxa"/>
          </w:tcPr>
          <w:p w14:paraId="021C395A" w14:textId="4FC2A140" w:rsidR="00446B0F" w:rsidRDefault="00446B0F" w:rsidP="00F53C90">
            <w:pPr>
              <w:pStyle w:val="NoSpacing"/>
              <w:rPr>
                <w:sz w:val="24"/>
                <w:szCs w:val="24"/>
                <w:lang w:val="en-US"/>
              </w:rPr>
            </w:pPr>
            <w:r>
              <w:rPr>
                <w:sz w:val="24"/>
                <w:szCs w:val="24"/>
                <w:lang w:val="en-US"/>
              </w:rPr>
              <w:t>180672025/01</w:t>
            </w:r>
          </w:p>
        </w:tc>
        <w:tc>
          <w:tcPr>
            <w:tcW w:w="7229" w:type="dxa"/>
          </w:tcPr>
          <w:p w14:paraId="0FD0E639" w14:textId="3B022585" w:rsidR="00E211EB" w:rsidRDefault="00CB0978" w:rsidP="00CB0978">
            <w:pPr>
              <w:pStyle w:val="NoSpacing"/>
              <w:rPr>
                <w:sz w:val="24"/>
                <w:szCs w:val="24"/>
                <w:lang w:val="en-US"/>
              </w:rPr>
            </w:pPr>
            <w:r>
              <w:rPr>
                <w:sz w:val="24"/>
                <w:szCs w:val="24"/>
                <w:lang w:val="en-US"/>
              </w:rPr>
              <w:t>1.</w:t>
            </w:r>
            <w:r w:rsidRPr="00E211EB">
              <w:rPr>
                <w:b/>
                <w:bCs/>
                <w:sz w:val="24"/>
                <w:szCs w:val="24"/>
                <w:lang w:val="en-US"/>
              </w:rPr>
              <w:t>Apologies for absence:</w:t>
            </w:r>
            <w:r>
              <w:rPr>
                <w:sz w:val="24"/>
                <w:szCs w:val="24"/>
                <w:lang w:val="en-US"/>
              </w:rPr>
              <w:t xml:space="preserve"> </w:t>
            </w:r>
            <w:r w:rsidR="00E211EB">
              <w:rPr>
                <w:sz w:val="24"/>
                <w:szCs w:val="24"/>
                <w:lang w:val="en-US"/>
              </w:rPr>
              <w:t>Cllrs Skinner, Vaughan, Salway, Baugh, C Cllrs McConnel and Lane</w:t>
            </w:r>
          </w:p>
        </w:tc>
        <w:tc>
          <w:tcPr>
            <w:tcW w:w="1389" w:type="dxa"/>
          </w:tcPr>
          <w:p w14:paraId="5C1CD8D9" w14:textId="77777777" w:rsidR="00446B0F" w:rsidRDefault="00446B0F" w:rsidP="00F53C90">
            <w:pPr>
              <w:pStyle w:val="NoSpacing"/>
              <w:rPr>
                <w:sz w:val="24"/>
                <w:szCs w:val="24"/>
                <w:lang w:val="en-US"/>
              </w:rPr>
            </w:pPr>
          </w:p>
        </w:tc>
      </w:tr>
      <w:tr w:rsidR="00446B0F" w14:paraId="3F4DF1FD" w14:textId="77777777" w:rsidTr="00446B0F">
        <w:tc>
          <w:tcPr>
            <w:tcW w:w="1838" w:type="dxa"/>
          </w:tcPr>
          <w:p w14:paraId="7D2EF097" w14:textId="0FE3977C" w:rsidR="00446B0F" w:rsidRDefault="00E211EB" w:rsidP="00F53C90">
            <w:pPr>
              <w:pStyle w:val="NoSpacing"/>
              <w:rPr>
                <w:sz w:val="24"/>
                <w:szCs w:val="24"/>
                <w:lang w:val="en-US"/>
              </w:rPr>
            </w:pPr>
            <w:r>
              <w:rPr>
                <w:sz w:val="24"/>
                <w:szCs w:val="24"/>
                <w:lang w:val="en-US"/>
              </w:rPr>
              <w:t>18062025/02</w:t>
            </w:r>
          </w:p>
        </w:tc>
        <w:tc>
          <w:tcPr>
            <w:tcW w:w="7229" w:type="dxa"/>
          </w:tcPr>
          <w:p w14:paraId="0CD0DF39" w14:textId="2C51B7AC" w:rsidR="00446B0F" w:rsidRDefault="00E211EB" w:rsidP="00F53C90">
            <w:pPr>
              <w:pStyle w:val="NoSpacing"/>
              <w:rPr>
                <w:sz w:val="24"/>
                <w:szCs w:val="24"/>
                <w:lang w:val="en-US"/>
              </w:rPr>
            </w:pPr>
            <w:r>
              <w:rPr>
                <w:sz w:val="24"/>
                <w:szCs w:val="24"/>
                <w:lang w:val="en-US"/>
              </w:rPr>
              <w:t>2.</w:t>
            </w:r>
            <w:r w:rsidRPr="00893F1D">
              <w:rPr>
                <w:b/>
                <w:bCs/>
                <w:sz w:val="24"/>
                <w:szCs w:val="24"/>
                <w:lang w:val="en-US"/>
              </w:rPr>
              <w:t xml:space="preserve"> </w:t>
            </w:r>
            <w:r w:rsidR="00486068" w:rsidRPr="00893F1D">
              <w:rPr>
                <w:b/>
                <w:bCs/>
                <w:sz w:val="24"/>
                <w:szCs w:val="24"/>
                <w:lang w:val="en-US"/>
              </w:rPr>
              <w:t>To disclose personal and pecuniary interests in items of business listed below:</w:t>
            </w:r>
            <w:r w:rsidR="00893F1D" w:rsidRPr="00893F1D">
              <w:rPr>
                <w:b/>
                <w:bCs/>
                <w:sz w:val="24"/>
                <w:szCs w:val="24"/>
                <w:lang w:val="en-US"/>
              </w:rPr>
              <w:t xml:space="preserve"> </w:t>
            </w:r>
            <w:r w:rsidR="00893F1D">
              <w:rPr>
                <w:sz w:val="24"/>
                <w:szCs w:val="24"/>
                <w:lang w:val="en-US"/>
              </w:rPr>
              <w:t>None</w:t>
            </w:r>
          </w:p>
        </w:tc>
        <w:tc>
          <w:tcPr>
            <w:tcW w:w="1389" w:type="dxa"/>
          </w:tcPr>
          <w:p w14:paraId="441045AE" w14:textId="77777777" w:rsidR="00446B0F" w:rsidRDefault="00446B0F" w:rsidP="00F53C90">
            <w:pPr>
              <w:pStyle w:val="NoSpacing"/>
              <w:rPr>
                <w:sz w:val="24"/>
                <w:szCs w:val="24"/>
                <w:lang w:val="en-US"/>
              </w:rPr>
            </w:pPr>
          </w:p>
        </w:tc>
      </w:tr>
      <w:tr w:rsidR="00446B0F" w14:paraId="05307FE8" w14:textId="77777777" w:rsidTr="00446B0F">
        <w:tc>
          <w:tcPr>
            <w:tcW w:w="1838" w:type="dxa"/>
          </w:tcPr>
          <w:p w14:paraId="2C493F38" w14:textId="246F5858" w:rsidR="00446B0F" w:rsidRDefault="00893F1D" w:rsidP="00F53C90">
            <w:pPr>
              <w:pStyle w:val="NoSpacing"/>
              <w:rPr>
                <w:sz w:val="24"/>
                <w:szCs w:val="24"/>
                <w:lang w:val="en-US"/>
              </w:rPr>
            </w:pPr>
            <w:r>
              <w:rPr>
                <w:sz w:val="24"/>
                <w:szCs w:val="24"/>
                <w:lang w:val="en-US"/>
              </w:rPr>
              <w:t>18062025/03</w:t>
            </w:r>
          </w:p>
        </w:tc>
        <w:tc>
          <w:tcPr>
            <w:tcW w:w="7229" w:type="dxa"/>
          </w:tcPr>
          <w:p w14:paraId="110B05B0" w14:textId="1EAD3A92" w:rsidR="00446B0F" w:rsidRDefault="00893F1D" w:rsidP="00F53C90">
            <w:pPr>
              <w:pStyle w:val="NoSpacing"/>
              <w:rPr>
                <w:sz w:val="24"/>
                <w:szCs w:val="24"/>
                <w:lang w:val="en-US"/>
              </w:rPr>
            </w:pPr>
            <w:r>
              <w:rPr>
                <w:sz w:val="24"/>
                <w:szCs w:val="24"/>
                <w:lang w:val="en-US"/>
              </w:rPr>
              <w:t>3.</w:t>
            </w:r>
            <w:r w:rsidRPr="00893F1D">
              <w:rPr>
                <w:b/>
                <w:bCs/>
                <w:sz w:val="24"/>
                <w:szCs w:val="24"/>
                <w:lang w:val="en-US"/>
              </w:rPr>
              <w:t xml:space="preserve"> To co-opt a Councillor from the candidates who submitted an application to fill the vacancy in Mardy ward:  </w:t>
            </w:r>
            <w:r>
              <w:rPr>
                <w:sz w:val="24"/>
                <w:szCs w:val="24"/>
                <w:lang w:val="en-US"/>
              </w:rPr>
              <w:t xml:space="preserve">Councillors unanimously </w:t>
            </w:r>
            <w:r w:rsidRPr="00893F1D">
              <w:rPr>
                <w:b/>
                <w:bCs/>
                <w:sz w:val="24"/>
                <w:szCs w:val="24"/>
                <w:lang w:val="en-US"/>
              </w:rPr>
              <w:t>AGREED</w:t>
            </w:r>
            <w:r>
              <w:rPr>
                <w:sz w:val="24"/>
                <w:szCs w:val="24"/>
                <w:lang w:val="en-US"/>
              </w:rPr>
              <w:t xml:space="preserve"> to co-opt Kate Williams.  </w:t>
            </w:r>
          </w:p>
        </w:tc>
        <w:tc>
          <w:tcPr>
            <w:tcW w:w="1389" w:type="dxa"/>
          </w:tcPr>
          <w:p w14:paraId="6EE5E935" w14:textId="09EC2CE5" w:rsidR="00446B0F" w:rsidRDefault="00893F1D" w:rsidP="00F53C90">
            <w:pPr>
              <w:pStyle w:val="NoSpacing"/>
              <w:rPr>
                <w:sz w:val="24"/>
                <w:szCs w:val="24"/>
                <w:lang w:val="en-US"/>
              </w:rPr>
            </w:pPr>
            <w:r>
              <w:rPr>
                <w:sz w:val="24"/>
                <w:szCs w:val="24"/>
                <w:lang w:val="en-US"/>
              </w:rPr>
              <w:t>CLERK</w:t>
            </w:r>
          </w:p>
        </w:tc>
      </w:tr>
      <w:tr w:rsidR="00446B0F" w14:paraId="26239D8F" w14:textId="77777777" w:rsidTr="00446B0F">
        <w:tc>
          <w:tcPr>
            <w:tcW w:w="1838" w:type="dxa"/>
          </w:tcPr>
          <w:p w14:paraId="30A79F41" w14:textId="45333139" w:rsidR="00446B0F" w:rsidRDefault="00893F1D" w:rsidP="00F53C90">
            <w:pPr>
              <w:pStyle w:val="NoSpacing"/>
              <w:rPr>
                <w:sz w:val="24"/>
                <w:szCs w:val="24"/>
                <w:lang w:val="en-US"/>
              </w:rPr>
            </w:pPr>
            <w:r>
              <w:rPr>
                <w:sz w:val="24"/>
                <w:szCs w:val="24"/>
                <w:lang w:val="en-US"/>
              </w:rPr>
              <w:t>18062025/04</w:t>
            </w:r>
          </w:p>
        </w:tc>
        <w:tc>
          <w:tcPr>
            <w:tcW w:w="7229" w:type="dxa"/>
          </w:tcPr>
          <w:p w14:paraId="29954E64" w14:textId="37ACBE99" w:rsidR="009707B9" w:rsidRPr="00D675A8" w:rsidRDefault="00893F1D" w:rsidP="00F53C90">
            <w:pPr>
              <w:pStyle w:val="NoSpacing"/>
              <w:rPr>
                <w:sz w:val="24"/>
                <w:szCs w:val="24"/>
                <w:lang w:val="en-US"/>
              </w:rPr>
            </w:pPr>
            <w:r>
              <w:rPr>
                <w:sz w:val="24"/>
                <w:szCs w:val="24"/>
                <w:lang w:val="en-US"/>
              </w:rPr>
              <w:t>4</w:t>
            </w:r>
            <w:r w:rsidRPr="00D675A8">
              <w:rPr>
                <w:b/>
                <w:bCs/>
                <w:sz w:val="24"/>
                <w:szCs w:val="24"/>
                <w:lang w:val="en-US"/>
              </w:rPr>
              <w:t>. To receive the Police report:</w:t>
            </w:r>
            <w:r>
              <w:rPr>
                <w:sz w:val="24"/>
                <w:szCs w:val="24"/>
                <w:lang w:val="en-US"/>
              </w:rPr>
              <w:t xml:space="preserve">  The police report had been submitted and circulated.  </w:t>
            </w:r>
            <w:r w:rsidR="00284679">
              <w:rPr>
                <w:sz w:val="24"/>
                <w:szCs w:val="24"/>
                <w:lang w:val="en-US"/>
              </w:rPr>
              <w:t>No one</w:t>
            </w:r>
            <w:r>
              <w:rPr>
                <w:sz w:val="24"/>
                <w:szCs w:val="24"/>
                <w:lang w:val="en-US"/>
              </w:rPr>
              <w:t xml:space="preserve"> from the police was available to attend the meeting.</w:t>
            </w:r>
          </w:p>
        </w:tc>
        <w:tc>
          <w:tcPr>
            <w:tcW w:w="1389" w:type="dxa"/>
          </w:tcPr>
          <w:p w14:paraId="5FED1AA2" w14:textId="77777777" w:rsidR="00446B0F" w:rsidRDefault="00446B0F" w:rsidP="00F53C90">
            <w:pPr>
              <w:pStyle w:val="NoSpacing"/>
              <w:rPr>
                <w:sz w:val="24"/>
                <w:szCs w:val="24"/>
                <w:lang w:val="en-US"/>
              </w:rPr>
            </w:pPr>
          </w:p>
        </w:tc>
      </w:tr>
      <w:tr w:rsidR="00446B0F" w14:paraId="1B1E44B5" w14:textId="77777777" w:rsidTr="00446B0F">
        <w:tc>
          <w:tcPr>
            <w:tcW w:w="1838" w:type="dxa"/>
          </w:tcPr>
          <w:p w14:paraId="3F602F39" w14:textId="65D18D86" w:rsidR="00446B0F" w:rsidRDefault="00D675A8" w:rsidP="00F53C90">
            <w:pPr>
              <w:pStyle w:val="NoSpacing"/>
              <w:rPr>
                <w:sz w:val="24"/>
                <w:szCs w:val="24"/>
                <w:lang w:val="en-US"/>
              </w:rPr>
            </w:pPr>
            <w:r>
              <w:rPr>
                <w:sz w:val="24"/>
                <w:szCs w:val="24"/>
                <w:lang w:val="en-US"/>
              </w:rPr>
              <w:t>18062025/05</w:t>
            </w:r>
          </w:p>
        </w:tc>
        <w:tc>
          <w:tcPr>
            <w:tcW w:w="7229" w:type="dxa"/>
          </w:tcPr>
          <w:p w14:paraId="680060FE" w14:textId="6E069196" w:rsidR="00446B0F" w:rsidRDefault="00D675A8" w:rsidP="00F53C90">
            <w:pPr>
              <w:pStyle w:val="NoSpacing"/>
              <w:rPr>
                <w:sz w:val="24"/>
                <w:szCs w:val="24"/>
                <w:lang w:val="en-US"/>
              </w:rPr>
            </w:pPr>
            <w:r>
              <w:rPr>
                <w:sz w:val="24"/>
                <w:szCs w:val="24"/>
                <w:lang w:val="en-US"/>
              </w:rPr>
              <w:t>5.</w:t>
            </w:r>
            <w:r w:rsidRPr="00D675A8">
              <w:rPr>
                <w:b/>
                <w:bCs/>
                <w:sz w:val="24"/>
                <w:szCs w:val="24"/>
                <w:lang w:val="en-US"/>
              </w:rPr>
              <w:t>To approve as correct the minutes of the meeting held on 21</w:t>
            </w:r>
            <w:r w:rsidRPr="00D675A8">
              <w:rPr>
                <w:b/>
                <w:bCs/>
                <w:sz w:val="24"/>
                <w:szCs w:val="24"/>
                <w:vertAlign w:val="superscript"/>
                <w:lang w:val="en-US"/>
              </w:rPr>
              <w:t>st</w:t>
            </w:r>
            <w:r w:rsidRPr="00D675A8">
              <w:rPr>
                <w:b/>
                <w:bCs/>
                <w:sz w:val="24"/>
                <w:szCs w:val="24"/>
                <w:lang w:val="en-US"/>
              </w:rPr>
              <w:t xml:space="preserve"> May 2025:  </w:t>
            </w:r>
            <w:r>
              <w:rPr>
                <w:sz w:val="24"/>
                <w:szCs w:val="24"/>
                <w:lang w:val="en-US"/>
              </w:rPr>
              <w:t xml:space="preserve">Cllr Geoff Cowen asked that the minutes be amended to note his apologies from the previous meeting.  This was </w:t>
            </w:r>
            <w:r w:rsidRPr="00D675A8">
              <w:rPr>
                <w:b/>
                <w:bCs/>
                <w:sz w:val="24"/>
                <w:szCs w:val="24"/>
                <w:lang w:val="en-US"/>
              </w:rPr>
              <w:t>AGREED</w:t>
            </w:r>
            <w:r>
              <w:rPr>
                <w:sz w:val="24"/>
                <w:szCs w:val="24"/>
                <w:lang w:val="en-US"/>
              </w:rPr>
              <w:t xml:space="preserve">.  The minutes were </w:t>
            </w:r>
            <w:r w:rsidRPr="00D675A8">
              <w:rPr>
                <w:b/>
                <w:bCs/>
                <w:sz w:val="24"/>
                <w:szCs w:val="24"/>
                <w:lang w:val="en-US"/>
              </w:rPr>
              <w:t>APPROVED.</w:t>
            </w:r>
          </w:p>
        </w:tc>
        <w:tc>
          <w:tcPr>
            <w:tcW w:w="1389" w:type="dxa"/>
          </w:tcPr>
          <w:p w14:paraId="7195CE75" w14:textId="08E454C7" w:rsidR="00446B0F" w:rsidRDefault="00D675A8" w:rsidP="00F53C90">
            <w:pPr>
              <w:pStyle w:val="NoSpacing"/>
              <w:rPr>
                <w:sz w:val="24"/>
                <w:szCs w:val="24"/>
                <w:lang w:val="en-US"/>
              </w:rPr>
            </w:pPr>
            <w:r>
              <w:rPr>
                <w:sz w:val="24"/>
                <w:szCs w:val="24"/>
                <w:lang w:val="en-US"/>
              </w:rPr>
              <w:t>CLERK</w:t>
            </w:r>
          </w:p>
        </w:tc>
      </w:tr>
      <w:tr w:rsidR="00D675A8" w14:paraId="785DA536" w14:textId="77777777" w:rsidTr="00446B0F">
        <w:tc>
          <w:tcPr>
            <w:tcW w:w="1838" w:type="dxa"/>
          </w:tcPr>
          <w:p w14:paraId="268A536E" w14:textId="623024A7" w:rsidR="00D675A8" w:rsidRDefault="00104AFC" w:rsidP="00F53C90">
            <w:pPr>
              <w:pStyle w:val="NoSpacing"/>
              <w:rPr>
                <w:sz w:val="24"/>
                <w:szCs w:val="24"/>
                <w:lang w:val="en-US"/>
              </w:rPr>
            </w:pPr>
            <w:r>
              <w:rPr>
                <w:sz w:val="24"/>
                <w:szCs w:val="24"/>
                <w:lang w:val="en-US"/>
              </w:rPr>
              <w:lastRenderedPageBreak/>
              <w:t>18062025/06</w:t>
            </w:r>
          </w:p>
        </w:tc>
        <w:tc>
          <w:tcPr>
            <w:tcW w:w="7229" w:type="dxa"/>
          </w:tcPr>
          <w:p w14:paraId="23AF6C18" w14:textId="299CF350" w:rsidR="005820A7" w:rsidRDefault="00104AFC" w:rsidP="00F53C90">
            <w:pPr>
              <w:pStyle w:val="NoSpacing"/>
              <w:rPr>
                <w:sz w:val="24"/>
                <w:szCs w:val="24"/>
                <w:lang w:val="en-US"/>
              </w:rPr>
            </w:pPr>
            <w:r>
              <w:rPr>
                <w:sz w:val="24"/>
                <w:szCs w:val="24"/>
                <w:lang w:val="en-US"/>
              </w:rPr>
              <w:t>6.</w:t>
            </w:r>
            <w:r w:rsidR="00E56834" w:rsidRPr="0030487F">
              <w:rPr>
                <w:b/>
                <w:bCs/>
                <w:sz w:val="24"/>
                <w:szCs w:val="24"/>
                <w:lang w:val="en-US"/>
              </w:rPr>
              <w:t>Public session</w:t>
            </w:r>
            <w:r w:rsidR="00E56834">
              <w:rPr>
                <w:sz w:val="24"/>
                <w:szCs w:val="24"/>
                <w:lang w:val="en-US"/>
              </w:rPr>
              <w:t xml:space="preserve">: the </w:t>
            </w:r>
            <w:r w:rsidR="00165B61">
              <w:rPr>
                <w:sz w:val="24"/>
                <w:szCs w:val="24"/>
                <w:lang w:val="en-US"/>
              </w:rPr>
              <w:t xml:space="preserve">persistent and escalating </w:t>
            </w:r>
            <w:r w:rsidR="00284679">
              <w:rPr>
                <w:sz w:val="24"/>
                <w:szCs w:val="24"/>
                <w:lang w:val="en-US"/>
              </w:rPr>
              <w:t>drug-related anti-social</w:t>
            </w:r>
            <w:r w:rsidR="00165B61">
              <w:rPr>
                <w:sz w:val="24"/>
                <w:szCs w:val="24"/>
                <w:lang w:val="en-US"/>
              </w:rPr>
              <w:t xml:space="preserve"> behaviour in two Hedyn Housing properties at Penry Close was discussed.  County Councillor Rev Malcom Lane has written to the Neighbourhood Policing team, Hedyn Housing </w:t>
            </w:r>
            <w:r w:rsidR="00284679">
              <w:rPr>
                <w:sz w:val="24"/>
                <w:szCs w:val="24"/>
                <w:lang w:val="en-US"/>
              </w:rPr>
              <w:t>Association</w:t>
            </w:r>
            <w:r w:rsidR="00165B61">
              <w:rPr>
                <w:sz w:val="24"/>
                <w:szCs w:val="24"/>
                <w:lang w:val="en-US"/>
              </w:rPr>
              <w:t xml:space="preserve">, Governors of St Teilio’s </w:t>
            </w:r>
            <w:r w:rsidR="00284679">
              <w:rPr>
                <w:sz w:val="24"/>
                <w:szCs w:val="24"/>
                <w:lang w:val="en-US"/>
              </w:rPr>
              <w:t>Church</w:t>
            </w:r>
            <w:r w:rsidR="00165B61">
              <w:rPr>
                <w:sz w:val="24"/>
                <w:szCs w:val="24"/>
                <w:lang w:val="en-US"/>
              </w:rPr>
              <w:t xml:space="preserve"> School and other relevant local authority contacts to request immediate enforcement and investigation into any ongoing criminal activity.  A review of tenant placements and housing management at the affected properties.  Enhanced community safety measures around the school path and surrounding areas and regular communication and engagement with residents, the school’s leadership team and governors.  </w:t>
            </w:r>
            <w:r w:rsidR="008D0616">
              <w:rPr>
                <w:sz w:val="24"/>
                <w:szCs w:val="24"/>
                <w:lang w:val="en-US"/>
              </w:rPr>
              <w:t xml:space="preserve">The Chairman has written to </w:t>
            </w:r>
            <w:r w:rsidR="005820A7">
              <w:rPr>
                <w:sz w:val="24"/>
                <w:szCs w:val="24"/>
                <w:lang w:val="en-US"/>
              </w:rPr>
              <w:t xml:space="preserve">Catherine Fooks MP highlighting threats made to the life of a local resident, the danger posed to school children and the impacts on the community.  A resident from Willow Court </w:t>
            </w:r>
            <w:r w:rsidR="0030487F">
              <w:rPr>
                <w:sz w:val="24"/>
                <w:szCs w:val="24"/>
                <w:lang w:val="en-US"/>
              </w:rPr>
              <w:t>has requested an emergency trigger with Ian Mu</w:t>
            </w:r>
            <w:r w:rsidR="001D1039">
              <w:rPr>
                <w:sz w:val="24"/>
                <w:szCs w:val="24"/>
                <w:lang w:val="en-US"/>
              </w:rPr>
              <w:t>ir</w:t>
            </w:r>
            <w:r w:rsidR="0030487F">
              <w:rPr>
                <w:sz w:val="24"/>
                <w:szCs w:val="24"/>
                <w:lang w:val="en-US"/>
              </w:rPr>
              <w:t>head</w:t>
            </w:r>
            <w:r w:rsidR="001D1039">
              <w:rPr>
                <w:sz w:val="24"/>
                <w:szCs w:val="24"/>
                <w:lang w:val="en-US"/>
              </w:rPr>
              <w:t xml:space="preserve">, Community Safety Officer; </w:t>
            </w:r>
            <w:r w:rsidR="00923F3C">
              <w:rPr>
                <w:sz w:val="24"/>
                <w:szCs w:val="24"/>
                <w:lang w:val="en-US"/>
              </w:rPr>
              <w:t xml:space="preserve"> a </w:t>
            </w:r>
            <w:r w:rsidR="00CC440D">
              <w:rPr>
                <w:sz w:val="24"/>
                <w:szCs w:val="24"/>
                <w:lang w:val="en-US"/>
              </w:rPr>
              <w:t>multi-agency</w:t>
            </w:r>
            <w:r w:rsidR="00923F3C">
              <w:rPr>
                <w:sz w:val="24"/>
                <w:szCs w:val="24"/>
                <w:lang w:val="en-US"/>
              </w:rPr>
              <w:t xml:space="preserve"> meeting should now take place </w:t>
            </w:r>
            <w:r w:rsidR="0030487F">
              <w:rPr>
                <w:sz w:val="24"/>
                <w:szCs w:val="24"/>
                <w:lang w:val="en-US"/>
              </w:rPr>
              <w:t>to look at the approach the police and the housing association have taken.</w:t>
            </w:r>
            <w:r w:rsidR="005A7FFA">
              <w:rPr>
                <w:sz w:val="24"/>
                <w:szCs w:val="24"/>
                <w:lang w:val="en-US"/>
              </w:rPr>
              <w:t xml:space="preserve">  Plenty of evidence has been provided from ring doorbells CCTV and crime reference numbers.  It was noted that evidence is the key.  There is a distinct lack of a CADRO </w:t>
            </w:r>
            <w:r w:rsidR="00CC440D">
              <w:rPr>
                <w:sz w:val="24"/>
                <w:szCs w:val="24"/>
                <w:lang w:val="en-US"/>
              </w:rPr>
              <w:t xml:space="preserve">(Crime and Disorder Reduction Officer), </w:t>
            </w:r>
            <w:r w:rsidR="005A7FFA">
              <w:rPr>
                <w:sz w:val="24"/>
                <w:szCs w:val="24"/>
                <w:lang w:val="en-US"/>
              </w:rPr>
              <w:t xml:space="preserve">for the area.  </w:t>
            </w:r>
            <w:r w:rsidR="00CC440D">
              <w:rPr>
                <w:sz w:val="24"/>
                <w:szCs w:val="24"/>
                <w:lang w:val="en-US"/>
              </w:rPr>
              <w:t>The Chairman said w</w:t>
            </w:r>
            <w:r w:rsidR="005A7FFA">
              <w:rPr>
                <w:sz w:val="24"/>
                <w:szCs w:val="24"/>
                <w:lang w:val="en-US"/>
              </w:rPr>
              <w:t>e have exhausted any processes open to us</w:t>
            </w:r>
            <w:r w:rsidR="00CC440D">
              <w:rPr>
                <w:sz w:val="24"/>
                <w:szCs w:val="24"/>
                <w:lang w:val="en-US"/>
              </w:rPr>
              <w:t xml:space="preserve"> and we must now wait for those responsible to do their jobs. </w:t>
            </w:r>
            <w:r w:rsidR="00923F3C">
              <w:rPr>
                <w:sz w:val="24"/>
                <w:szCs w:val="24"/>
                <w:lang w:val="en-US"/>
              </w:rPr>
              <w:t>A habitual known criminal is present in the community</w:t>
            </w:r>
            <w:r w:rsidR="005A7FFA">
              <w:rPr>
                <w:sz w:val="24"/>
                <w:szCs w:val="24"/>
                <w:lang w:val="en-US"/>
              </w:rPr>
              <w:t xml:space="preserve"> </w:t>
            </w:r>
            <w:r w:rsidR="00923F3C">
              <w:rPr>
                <w:sz w:val="24"/>
                <w:szCs w:val="24"/>
                <w:lang w:val="en-US"/>
              </w:rPr>
              <w:t xml:space="preserve">and is involved in the drug related and </w:t>
            </w:r>
            <w:r w:rsidR="004F1B14">
              <w:rPr>
                <w:sz w:val="24"/>
                <w:szCs w:val="24"/>
                <w:lang w:val="en-US"/>
              </w:rPr>
              <w:t>anti-social</w:t>
            </w:r>
            <w:r w:rsidR="00923F3C">
              <w:rPr>
                <w:sz w:val="24"/>
                <w:szCs w:val="24"/>
                <w:lang w:val="en-US"/>
              </w:rPr>
              <w:t xml:space="preserve"> activity.  </w:t>
            </w:r>
          </w:p>
        </w:tc>
        <w:tc>
          <w:tcPr>
            <w:tcW w:w="1389" w:type="dxa"/>
          </w:tcPr>
          <w:p w14:paraId="1BD292FD" w14:textId="77777777" w:rsidR="00D675A8" w:rsidRDefault="00D675A8" w:rsidP="00F53C90">
            <w:pPr>
              <w:pStyle w:val="NoSpacing"/>
              <w:rPr>
                <w:sz w:val="24"/>
                <w:szCs w:val="24"/>
                <w:lang w:val="en-US"/>
              </w:rPr>
            </w:pPr>
          </w:p>
        </w:tc>
      </w:tr>
      <w:tr w:rsidR="00D675A8" w14:paraId="15929553" w14:textId="77777777" w:rsidTr="00446B0F">
        <w:tc>
          <w:tcPr>
            <w:tcW w:w="1838" w:type="dxa"/>
          </w:tcPr>
          <w:p w14:paraId="2D7918E7" w14:textId="5B78CC2C" w:rsidR="00D675A8" w:rsidRDefault="004F1B14" w:rsidP="00F53C90">
            <w:pPr>
              <w:pStyle w:val="NoSpacing"/>
              <w:rPr>
                <w:sz w:val="24"/>
                <w:szCs w:val="24"/>
                <w:lang w:val="en-US"/>
              </w:rPr>
            </w:pPr>
            <w:r>
              <w:rPr>
                <w:sz w:val="24"/>
                <w:szCs w:val="24"/>
                <w:lang w:val="en-US"/>
              </w:rPr>
              <w:t>18062025/07</w:t>
            </w:r>
          </w:p>
        </w:tc>
        <w:tc>
          <w:tcPr>
            <w:tcW w:w="7229" w:type="dxa"/>
          </w:tcPr>
          <w:p w14:paraId="1C0C4599" w14:textId="77777777" w:rsidR="00D675A8" w:rsidRDefault="004F1B14" w:rsidP="00F53C90">
            <w:pPr>
              <w:pStyle w:val="NoSpacing"/>
              <w:rPr>
                <w:b/>
                <w:bCs/>
                <w:sz w:val="24"/>
                <w:szCs w:val="24"/>
                <w:lang w:val="en-US"/>
              </w:rPr>
            </w:pPr>
            <w:r w:rsidRPr="00CC164C">
              <w:rPr>
                <w:b/>
                <w:bCs/>
                <w:sz w:val="24"/>
                <w:szCs w:val="24"/>
                <w:lang w:val="en-US"/>
              </w:rPr>
              <w:t>7. To consider matters arising from the previous meeting:</w:t>
            </w:r>
          </w:p>
          <w:p w14:paraId="1CA200FE" w14:textId="778A6767" w:rsidR="00431324" w:rsidRDefault="00431324" w:rsidP="00F53C90">
            <w:pPr>
              <w:pStyle w:val="NoSpacing"/>
              <w:rPr>
                <w:sz w:val="24"/>
                <w:szCs w:val="24"/>
                <w:lang w:val="en-US"/>
              </w:rPr>
            </w:pPr>
            <w:r>
              <w:rPr>
                <w:b/>
                <w:bCs/>
                <w:sz w:val="24"/>
                <w:szCs w:val="24"/>
                <w:lang w:val="en-US"/>
              </w:rPr>
              <w:t xml:space="preserve">a) An update on the investigations into installing a CCTV system to monitor vandalism and anti-social behaviour on the playing field: </w:t>
            </w:r>
            <w:r w:rsidR="00E21377">
              <w:rPr>
                <w:sz w:val="24"/>
                <w:szCs w:val="24"/>
                <w:lang w:val="en-US"/>
              </w:rPr>
              <w:t xml:space="preserve">Cllr Fury suggested we put CCTV cameras up on </w:t>
            </w:r>
            <w:r w:rsidR="00284679">
              <w:rPr>
                <w:sz w:val="24"/>
                <w:szCs w:val="24"/>
                <w:lang w:val="en-US"/>
              </w:rPr>
              <w:t>lampposts</w:t>
            </w:r>
            <w:r w:rsidR="00E21377">
              <w:rPr>
                <w:sz w:val="24"/>
                <w:szCs w:val="24"/>
                <w:lang w:val="en-US"/>
              </w:rPr>
              <w:t xml:space="preserve"> and linked to our system to extend the Council’s current CCTV system.  Cllr Hayward will pursue this and come back at the next meeting.</w:t>
            </w:r>
          </w:p>
          <w:p w14:paraId="75D1F0C6" w14:textId="6D954B2F" w:rsidR="0052696D" w:rsidRDefault="00B477AB" w:rsidP="00F53C90">
            <w:pPr>
              <w:pStyle w:val="NoSpacing"/>
              <w:rPr>
                <w:b/>
                <w:bCs/>
                <w:sz w:val="24"/>
                <w:szCs w:val="24"/>
                <w:lang w:val="en-US"/>
              </w:rPr>
            </w:pPr>
            <w:r w:rsidRPr="00B477AB">
              <w:rPr>
                <w:b/>
                <w:bCs/>
                <w:sz w:val="24"/>
                <w:szCs w:val="24"/>
                <w:lang w:val="en-US"/>
              </w:rPr>
              <w:t>b) An update on the MCC Grounds Maintenance contract going forward and to arrange a date for a meeting:</w:t>
            </w:r>
            <w:r>
              <w:rPr>
                <w:sz w:val="24"/>
                <w:szCs w:val="24"/>
                <w:lang w:val="en-US"/>
              </w:rPr>
              <w:t xml:space="preserve">  The agreement is for 14 cuts a year so there should be more than one a month.  Cllr Harry will speak to the operative and will monitor it ongoing.  It was </w:t>
            </w:r>
            <w:r w:rsidRPr="00B477AB">
              <w:rPr>
                <w:b/>
                <w:bCs/>
                <w:sz w:val="24"/>
                <w:szCs w:val="24"/>
                <w:lang w:val="en-US"/>
              </w:rPr>
              <w:t>AGREED</w:t>
            </w:r>
            <w:r>
              <w:rPr>
                <w:sz w:val="24"/>
                <w:szCs w:val="24"/>
                <w:lang w:val="en-US"/>
              </w:rPr>
              <w:t xml:space="preserve"> that the matter is </w:t>
            </w:r>
            <w:r w:rsidRPr="00B477AB">
              <w:rPr>
                <w:b/>
                <w:bCs/>
                <w:sz w:val="24"/>
                <w:szCs w:val="24"/>
                <w:lang w:val="en-US"/>
              </w:rPr>
              <w:t>RESOVLED.</w:t>
            </w:r>
          </w:p>
          <w:p w14:paraId="7FA64A4E" w14:textId="0EF0DFCA" w:rsidR="00B477AB" w:rsidRDefault="00B477AB" w:rsidP="00F53C90">
            <w:pPr>
              <w:pStyle w:val="NoSpacing"/>
              <w:rPr>
                <w:sz w:val="24"/>
                <w:szCs w:val="24"/>
                <w:lang w:val="en-US"/>
              </w:rPr>
            </w:pPr>
            <w:r w:rsidRPr="00B477AB">
              <w:rPr>
                <w:b/>
                <w:bCs/>
                <w:sz w:val="24"/>
                <w:szCs w:val="24"/>
                <w:lang w:val="en-US"/>
              </w:rPr>
              <w:t>c) An update on the obtaining of a quote to carry out tree surgery and to tidy up the overgrown garden area adjacent to the proposed new car park:</w:t>
            </w:r>
            <w:r>
              <w:rPr>
                <w:sz w:val="24"/>
                <w:szCs w:val="24"/>
                <w:lang w:val="en-US"/>
              </w:rPr>
              <w:t xml:space="preserve">  Cllr Hayward reported that the area has been cut back but no invoice has been received as yet.  The names of possible contractors to give quotes were as </w:t>
            </w:r>
            <w:r w:rsidR="00284679">
              <w:rPr>
                <w:sz w:val="24"/>
                <w:szCs w:val="24"/>
                <w:lang w:val="en-US"/>
              </w:rPr>
              <w:t>follows,</w:t>
            </w:r>
            <w:r>
              <w:rPr>
                <w:sz w:val="24"/>
                <w:szCs w:val="24"/>
                <w:lang w:val="en-US"/>
              </w:rPr>
              <w:t xml:space="preserve"> Josh Tree Services, Clive Francis, Tree Scape.  Cllr Hayward said he had already requested three quotes</w:t>
            </w:r>
          </w:p>
          <w:p w14:paraId="4A67CD1E" w14:textId="7963B8A4" w:rsidR="00B477AB" w:rsidRDefault="00B477AB" w:rsidP="00F53C90">
            <w:pPr>
              <w:pStyle w:val="NoSpacing"/>
              <w:rPr>
                <w:sz w:val="24"/>
                <w:szCs w:val="24"/>
                <w:lang w:val="en-US"/>
              </w:rPr>
            </w:pPr>
            <w:r>
              <w:rPr>
                <w:sz w:val="24"/>
                <w:szCs w:val="24"/>
                <w:lang w:val="en-US"/>
              </w:rPr>
              <w:t xml:space="preserve">d) </w:t>
            </w:r>
            <w:r w:rsidRPr="00B477AB">
              <w:rPr>
                <w:b/>
                <w:bCs/>
                <w:sz w:val="24"/>
                <w:szCs w:val="24"/>
                <w:lang w:val="en-US"/>
              </w:rPr>
              <w:t>An update on the monies from the boiler claim</w:t>
            </w:r>
            <w:r>
              <w:rPr>
                <w:sz w:val="24"/>
                <w:szCs w:val="24"/>
                <w:lang w:val="en-US"/>
              </w:rPr>
              <w:t>:  the Clerk reported that the sum of £</w:t>
            </w:r>
            <w:r w:rsidR="002F60AF">
              <w:rPr>
                <w:sz w:val="24"/>
                <w:szCs w:val="24"/>
                <w:lang w:val="en-US"/>
              </w:rPr>
              <w:t>1650</w:t>
            </w:r>
            <w:r>
              <w:rPr>
                <w:sz w:val="24"/>
                <w:szCs w:val="24"/>
                <w:lang w:val="en-US"/>
              </w:rPr>
              <w:t xml:space="preserve"> has now been received in settlement of the claim.</w:t>
            </w:r>
          </w:p>
          <w:p w14:paraId="08A71BED" w14:textId="7FB99877" w:rsidR="00B477AB" w:rsidRDefault="00B477AB" w:rsidP="00F53C90">
            <w:pPr>
              <w:pStyle w:val="NoSpacing"/>
              <w:rPr>
                <w:sz w:val="24"/>
                <w:szCs w:val="24"/>
                <w:lang w:val="en-US"/>
              </w:rPr>
            </w:pPr>
            <w:r>
              <w:rPr>
                <w:sz w:val="24"/>
                <w:szCs w:val="24"/>
                <w:lang w:val="en-US"/>
              </w:rPr>
              <w:lastRenderedPageBreak/>
              <w:t xml:space="preserve">e) </w:t>
            </w:r>
            <w:r w:rsidRPr="00B477AB">
              <w:rPr>
                <w:b/>
                <w:bCs/>
                <w:sz w:val="24"/>
                <w:szCs w:val="24"/>
                <w:lang w:val="en-US"/>
              </w:rPr>
              <w:t>To obtain the address of the landowner responsible for the overgrown hedges:</w:t>
            </w:r>
            <w:r>
              <w:rPr>
                <w:sz w:val="24"/>
                <w:szCs w:val="24"/>
                <w:lang w:val="en-US"/>
              </w:rPr>
              <w:t xml:space="preserve">  Zoe Cameron said she will provide the Clerk with the details.</w:t>
            </w:r>
          </w:p>
          <w:p w14:paraId="19BD305C" w14:textId="1B94E9ED" w:rsidR="00917217" w:rsidRPr="00763D0A" w:rsidRDefault="00B477AB" w:rsidP="00F53C90">
            <w:pPr>
              <w:pStyle w:val="NoSpacing"/>
              <w:rPr>
                <w:sz w:val="24"/>
                <w:szCs w:val="24"/>
                <w:lang w:val="en-US"/>
              </w:rPr>
            </w:pPr>
            <w:r>
              <w:rPr>
                <w:sz w:val="24"/>
                <w:szCs w:val="24"/>
                <w:lang w:val="en-US"/>
              </w:rPr>
              <w:t xml:space="preserve">f) </w:t>
            </w:r>
            <w:r w:rsidRPr="00B477AB">
              <w:rPr>
                <w:b/>
                <w:bCs/>
                <w:sz w:val="24"/>
                <w:szCs w:val="24"/>
                <w:lang w:val="en-US"/>
              </w:rPr>
              <w:t>To receive an update about the request from the Gardening Club for additional signage for the hall:</w:t>
            </w:r>
            <w:r>
              <w:rPr>
                <w:sz w:val="24"/>
                <w:szCs w:val="24"/>
                <w:lang w:val="en-US"/>
              </w:rPr>
              <w:t xml:space="preserve">  This item is to be carried forward to the next meeting</w:t>
            </w:r>
          </w:p>
        </w:tc>
        <w:tc>
          <w:tcPr>
            <w:tcW w:w="1389" w:type="dxa"/>
          </w:tcPr>
          <w:p w14:paraId="64428716" w14:textId="77777777" w:rsidR="00D675A8" w:rsidRDefault="00934780" w:rsidP="00F53C90">
            <w:pPr>
              <w:pStyle w:val="NoSpacing"/>
              <w:rPr>
                <w:sz w:val="24"/>
                <w:szCs w:val="24"/>
                <w:lang w:val="en-US"/>
              </w:rPr>
            </w:pPr>
            <w:r>
              <w:rPr>
                <w:sz w:val="24"/>
                <w:szCs w:val="24"/>
                <w:lang w:val="en-US"/>
              </w:rPr>
              <w:lastRenderedPageBreak/>
              <w:t>MH</w:t>
            </w:r>
          </w:p>
          <w:p w14:paraId="656F018A" w14:textId="77777777" w:rsidR="00B477AB" w:rsidRDefault="00B477AB" w:rsidP="00F53C90">
            <w:pPr>
              <w:pStyle w:val="NoSpacing"/>
              <w:rPr>
                <w:sz w:val="24"/>
                <w:szCs w:val="24"/>
                <w:lang w:val="en-US"/>
              </w:rPr>
            </w:pPr>
          </w:p>
          <w:p w14:paraId="49C479CE" w14:textId="77777777" w:rsidR="00B477AB" w:rsidRDefault="00B477AB" w:rsidP="00F53C90">
            <w:pPr>
              <w:pStyle w:val="NoSpacing"/>
              <w:rPr>
                <w:sz w:val="24"/>
                <w:szCs w:val="24"/>
                <w:lang w:val="en-US"/>
              </w:rPr>
            </w:pPr>
          </w:p>
          <w:p w14:paraId="399CB8BE" w14:textId="77777777" w:rsidR="00B477AB" w:rsidRDefault="00B477AB" w:rsidP="00F53C90">
            <w:pPr>
              <w:pStyle w:val="NoSpacing"/>
              <w:rPr>
                <w:sz w:val="24"/>
                <w:szCs w:val="24"/>
                <w:lang w:val="en-US"/>
              </w:rPr>
            </w:pPr>
          </w:p>
          <w:p w14:paraId="4FEE583D" w14:textId="77777777" w:rsidR="00B477AB" w:rsidRDefault="00B477AB" w:rsidP="00F53C90">
            <w:pPr>
              <w:pStyle w:val="NoSpacing"/>
              <w:rPr>
                <w:sz w:val="24"/>
                <w:szCs w:val="24"/>
                <w:lang w:val="en-US"/>
              </w:rPr>
            </w:pPr>
          </w:p>
          <w:p w14:paraId="159CFDE7" w14:textId="77777777" w:rsidR="00B477AB" w:rsidRDefault="00B477AB" w:rsidP="00F53C90">
            <w:pPr>
              <w:pStyle w:val="NoSpacing"/>
              <w:rPr>
                <w:sz w:val="24"/>
                <w:szCs w:val="24"/>
                <w:lang w:val="en-US"/>
              </w:rPr>
            </w:pPr>
          </w:p>
          <w:p w14:paraId="223E934C" w14:textId="77777777" w:rsidR="00B477AB" w:rsidRDefault="00B477AB" w:rsidP="00F53C90">
            <w:pPr>
              <w:pStyle w:val="NoSpacing"/>
              <w:rPr>
                <w:sz w:val="24"/>
                <w:szCs w:val="24"/>
                <w:lang w:val="en-US"/>
              </w:rPr>
            </w:pPr>
          </w:p>
          <w:p w14:paraId="4D15F34C" w14:textId="77777777" w:rsidR="00B477AB" w:rsidRDefault="00B477AB" w:rsidP="00F53C90">
            <w:pPr>
              <w:pStyle w:val="NoSpacing"/>
              <w:rPr>
                <w:sz w:val="24"/>
                <w:szCs w:val="24"/>
                <w:lang w:val="en-US"/>
              </w:rPr>
            </w:pPr>
          </w:p>
          <w:p w14:paraId="12890DDE" w14:textId="77777777" w:rsidR="00B477AB" w:rsidRDefault="00B477AB" w:rsidP="00F53C90">
            <w:pPr>
              <w:pStyle w:val="NoSpacing"/>
              <w:rPr>
                <w:sz w:val="24"/>
                <w:szCs w:val="24"/>
                <w:lang w:val="en-US"/>
              </w:rPr>
            </w:pPr>
          </w:p>
          <w:p w14:paraId="3E839662" w14:textId="77777777" w:rsidR="00B477AB" w:rsidRDefault="00B477AB" w:rsidP="00F53C90">
            <w:pPr>
              <w:pStyle w:val="NoSpacing"/>
              <w:rPr>
                <w:sz w:val="24"/>
                <w:szCs w:val="24"/>
                <w:lang w:val="en-US"/>
              </w:rPr>
            </w:pPr>
          </w:p>
          <w:p w14:paraId="2C52F074" w14:textId="77777777" w:rsidR="00B477AB" w:rsidRDefault="00B477AB" w:rsidP="00F53C90">
            <w:pPr>
              <w:pStyle w:val="NoSpacing"/>
              <w:rPr>
                <w:sz w:val="24"/>
                <w:szCs w:val="24"/>
                <w:lang w:val="en-US"/>
              </w:rPr>
            </w:pPr>
          </w:p>
          <w:p w14:paraId="0758AF3A" w14:textId="77777777" w:rsidR="00B477AB" w:rsidRDefault="00B477AB" w:rsidP="00F53C90">
            <w:pPr>
              <w:pStyle w:val="NoSpacing"/>
              <w:rPr>
                <w:sz w:val="24"/>
                <w:szCs w:val="24"/>
                <w:lang w:val="en-US"/>
              </w:rPr>
            </w:pPr>
          </w:p>
          <w:p w14:paraId="1C0F9255" w14:textId="77777777" w:rsidR="00B477AB" w:rsidRDefault="00B477AB" w:rsidP="00F53C90">
            <w:pPr>
              <w:pStyle w:val="NoSpacing"/>
              <w:rPr>
                <w:sz w:val="24"/>
                <w:szCs w:val="24"/>
                <w:lang w:val="en-US"/>
              </w:rPr>
            </w:pPr>
            <w:r>
              <w:rPr>
                <w:sz w:val="24"/>
                <w:szCs w:val="24"/>
                <w:lang w:val="en-US"/>
              </w:rPr>
              <w:t>MH</w:t>
            </w:r>
          </w:p>
          <w:p w14:paraId="32294222" w14:textId="77777777" w:rsidR="00B477AB" w:rsidRDefault="00B477AB" w:rsidP="00F53C90">
            <w:pPr>
              <w:pStyle w:val="NoSpacing"/>
              <w:rPr>
                <w:sz w:val="24"/>
                <w:szCs w:val="24"/>
                <w:lang w:val="en-US"/>
              </w:rPr>
            </w:pPr>
          </w:p>
          <w:p w14:paraId="2E4560C3" w14:textId="77777777" w:rsidR="00B477AB" w:rsidRDefault="00B477AB" w:rsidP="00F53C90">
            <w:pPr>
              <w:pStyle w:val="NoSpacing"/>
              <w:rPr>
                <w:sz w:val="24"/>
                <w:szCs w:val="24"/>
                <w:lang w:val="en-US"/>
              </w:rPr>
            </w:pPr>
          </w:p>
          <w:p w14:paraId="6279E5A4" w14:textId="77777777" w:rsidR="00B477AB" w:rsidRDefault="00B477AB" w:rsidP="00F53C90">
            <w:pPr>
              <w:pStyle w:val="NoSpacing"/>
              <w:rPr>
                <w:sz w:val="24"/>
                <w:szCs w:val="24"/>
                <w:lang w:val="en-US"/>
              </w:rPr>
            </w:pPr>
          </w:p>
          <w:p w14:paraId="35CDC550" w14:textId="77777777" w:rsidR="00B477AB" w:rsidRDefault="00B477AB" w:rsidP="00F53C90">
            <w:pPr>
              <w:pStyle w:val="NoSpacing"/>
              <w:rPr>
                <w:sz w:val="24"/>
                <w:szCs w:val="24"/>
                <w:lang w:val="en-US"/>
              </w:rPr>
            </w:pPr>
          </w:p>
          <w:p w14:paraId="45C3688F" w14:textId="77777777" w:rsidR="00B477AB" w:rsidRDefault="00B477AB" w:rsidP="00F53C90">
            <w:pPr>
              <w:pStyle w:val="NoSpacing"/>
              <w:rPr>
                <w:sz w:val="24"/>
                <w:szCs w:val="24"/>
                <w:lang w:val="en-US"/>
              </w:rPr>
            </w:pPr>
          </w:p>
          <w:p w14:paraId="2D01E537" w14:textId="77777777" w:rsidR="00B477AB" w:rsidRDefault="00B477AB" w:rsidP="00F53C90">
            <w:pPr>
              <w:pStyle w:val="NoSpacing"/>
              <w:rPr>
                <w:sz w:val="24"/>
                <w:szCs w:val="24"/>
                <w:lang w:val="en-US"/>
              </w:rPr>
            </w:pPr>
          </w:p>
          <w:p w14:paraId="28328FF7" w14:textId="77777777" w:rsidR="00B477AB" w:rsidRDefault="00B477AB" w:rsidP="00F53C90">
            <w:pPr>
              <w:pStyle w:val="NoSpacing"/>
              <w:rPr>
                <w:sz w:val="24"/>
                <w:szCs w:val="24"/>
                <w:lang w:val="en-US"/>
              </w:rPr>
            </w:pPr>
          </w:p>
          <w:p w14:paraId="76CF08A8" w14:textId="77777777" w:rsidR="00B477AB" w:rsidRDefault="00B477AB" w:rsidP="00F53C90">
            <w:pPr>
              <w:pStyle w:val="NoSpacing"/>
              <w:rPr>
                <w:sz w:val="24"/>
                <w:szCs w:val="24"/>
                <w:lang w:val="en-US"/>
              </w:rPr>
            </w:pPr>
          </w:p>
          <w:p w14:paraId="436B06B8" w14:textId="0BF45E8A" w:rsidR="00B477AB" w:rsidRDefault="00B477AB" w:rsidP="00F53C90">
            <w:pPr>
              <w:pStyle w:val="NoSpacing"/>
              <w:rPr>
                <w:sz w:val="24"/>
                <w:szCs w:val="24"/>
                <w:lang w:val="en-US"/>
              </w:rPr>
            </w:pPr>
          </w:p>
          <w:p w14:paraId="6279DE18" w14:textId="77777777" w:rsidR="00B477AB" w:rsidRDefault="00B477AB" w:rsidP="00F53C90">
            <w:pPr>
              <w:pStyle w:val="NoSpacing"/>
              <w:rPr>
                <w:sz w:val="24"/>
                <w:szCs w:val="24"/>
                <w:lang w:val="en-US"/>
              </w:rPr>
            </w:pPr>
          </w:p>
          <w:p w14:paraId="17DECE8C" w14:textId="77777777" w:rsidR="00B477AB" w:rsidRDefault="00B477AB" w:rsidP="00F53C90">
            <w:pPr>
              <w:pStyle w:val="NoSpacing"/>
              <w:rPr>
                <w:sz w:val="24"/>
                <w:szCs w:val="24"/>
                <w:lang w:val="en-US"/>
              </w:rPr>
            </w:pPr>
          </w:p>
          <w:p w14:paraId="7DC44900" w14:textId="77777777" w:rsidR="00FE4CD6" w:rsidRDefault="00FE4CD6" w:rsidP="00F53C90">
            <w:pPr>
              <w:pStyle w:val="NoSpacing"/>
              <w:rPr>
                <w:sz w:val="24"/>
                <w:szCs w:val="24"/>
                <w:lang w:val="en-US"/>
              </w:rPr>
            </w:pPr>
            <w:r>
              <w:rPr>
                <w:sz w:val="24"/>
                <w:szCs w:val="24"/>
                <w:lang w:val="en-US"/>
              </w:rPr>
              <w:lastRenderedPageBreak/>
              <w:t>CLERK</w:t>
            </w:r>
          </w:p>
          <w:p w14:paraId="7E56DC0C" w14:textId="77777777" w:rsidR="00FE4CD6" w:rsidRDefault="00FE4CD6" w:rsidP="00F53C90">
            <w:pPr>
              <w:pStyle w:val="NoSpacing"/>
              <w:rPr>
                <w:sz w:val="24"/>
                <w:szCs w:val="24"/>
                <w:lang w:val="en-US"/>
              </w:rPr>
            </w:pPr>
          </w:p>
          <w:p w14:paraId="15E55B08" w14:textId="77777777" w:rsidR="00FE4CD6" w:rsidRDefault="00FE4CD6" w:rsidP="00F53C90">
            <w:pPr>
              <w:pStyle w:val="NoSpacing"/>
              <w:rPr>
                <w:sz w:val="24"/>
                <w:szCs w:val="24"/>
                <w:lang w:val="en-US"/>
              </w:rPr>
            </w:pPr>
          </w:p>
          <w:p w14:paraId="09F4F61E" w14:textId="51AA2B85" w:rsidR="00FE4CD6" w:rsidRDefault="00FE4CD6" w:rsidP="00F53C90">
            <w:pPr>
              <w:pStyle w:val="NoSpacing"/>
              <w:rPr>
                <w:sz w:val="24"/>
                <w:szCs w:val="24"/>
                <w:lang w:val="en-US"/>
              </w:rPr>
            </w:pPr>
            <w:r>
              <w:rPr>
                <w:sz w:val="24"/>
                <w:szCs w:val="24"/>
                <w:lang w:val="en-US"/>
              </w:rPr>
              <w:t>MH</w:t>
            </w:r>
          </w:p>
        </w:tc>
      </w:tr>
      <w:tr w:rsidR="00D675A8" w14:paraId="2E81E4BE" w14:textId="77777777" w:rsidTr="00446B0F">
        <w:tc>
          <w:tcPr>
            <w:tcW w:w="1838" w:type="dxa"/>
          </w:tcPr>
          <w:p w14:paraId="37E082E0" w14:textId="4F0BB5E1" w:rsidR="00D675A8" w:rsidRDefault="00763D0A" w:rsidP="00F53C90">
            <w:pPr>
              <w:pStyle w:val="NoSpacing"/>
              <w:rPr>
                <w:sz w:val="24"/>
                <w:szCs w:val="24"/>
                <w:lang w:val="en-US"/>
              </w:rPr>
            </w:pPr>
            <w:r>
              <w:rPr>
                <w:sz w:val="24"/>
                <w:szCs w:val="24"/>
                <w:lang w:val="en-US"/>
              </w:rPr>
              <w:lastRenderedPageBreak/>
              <w:t>18062025/8</w:t>
            </w:r>
          </w:p>
        </w:tc>
        <w:tc>
          <w:tcPr>
            <w:tcW w:w="7229" w:type="dxa"/>
          </w:tcPr>
          <w:p w14:paraId="3B099C86" w14:textId="5CBDDF02" w:rsidR="00D675A8" w:rsidRDefault="00763D0A" w:rsidP="00F53C90">
            <w:pPr>
              <w:pStyle w:val="NoSpacing"/>
              <w:rPr>
                <w:sz w:val="24"/>
                <w:szCs w:val="24"/>
                <w:lang w:val="en-US"/>
              </w:rPr>
            </w:pPr>
            <w:r>
              <w:rPr>
                <w:sz w:val="24"/>
                <w:szCs w:val="24"/>
                <w:lang w:val="en-US"/>
              </w:rPr>
              <w:t>8. To receive monthly reports from the County Councilllors:</w:t>
            </w:r>
            <w:r w:rsidR="00ED6D80">
              <w:rPr>
                <w:sz w:val="24"/>
                <w:szCs w:val="24"/>
                <w:lang w:val="en-US"/>
              </w:rPr>
              <w:t xml:space="preserve"> C Cllr Su McConnel</w:t>
            </w:r>
            <w:r w:rsidR="00BC2B66">
              <w:rPr>
                <w:sz w:val="24"/>
                <w:szCs w:val="24"/>
                <w:lang w:val="en-US"/>
              </w:rPr>
              <w:t xml:space="preserve"> had sent apologies and the following by email:</w:t>
            </w:r>
            <w:r w:rsidR="00ED6D80">
              <w:rPr>
                <w:sz w:val="24"/>
                <w:szCs w:val="24"/>
                <w:lang w:val="en-US"/>
              </w:rPr>
              <w:t xml:space="preserve"> </w:t>
            </w:r>
          </w:p>
        </w:tc>
        <w:tc>
          <w:tcPr>
            <w:tcW w:w="1389" w:type="dxa"/>
          </w:tcPr>
          <w:p w14:paraId="7AC68FA7" w14:textId="77777777" w:rsidR="00D675A8" w:rsidRDefault="00D675A8" w:rsidP="00F53C90">
            <w:pPr>
              <w:pStyle w:val="NoSpacing"/>
              <w:rPr>
                <w:sz w:val="24"/>
                <w:szCs w:val="24"/>
                <w:lang w:val="en-US"/>
              </w:rPr>
            </w:pPr>
          </w:p>
        </w:tc>
      </w:tr>
      <w:tr w:rsidR="00D675A8" w14:paraId="66822C0D" w14:textId="77777777" w:rsidTr="00446B0F">
        <w:tc>
          <w:tcPr>
            <w:tcW w:w="1838" w:type="dxa"/>
          </w:tcPr>
          <w:p w14:paraId="485A51A1" w14:textId="77777777" w:rsidR="00D675A8" w:rsidRDefault="00D675A8" w:rsidP="00F53C90">
            <w:pPr>
              <w:pStyle w:val="NoSpacing"/>
              <w:rPr>
                <w:sz w:val="24"/>
                <w:szCs w:val="24"/>
                <w:lang w:val="en-US"/>
              </w:rPr>
            </w:pPr>
          </w:p>
        </w:tc>
        <w:tc>
          <w:tcPr>
            <w:tcW w:w="7229" w:type="dxa"/>
          </w:tcPr>
          <w:p w14:paraId="05EF2C87" w14:textId="0AB03C19" w:rsidR="00EA11B4" w:rsidRPr="00103CD6" w:rsidRDefault="00EA11B4" w:rsidP="00EA11B4">
            <w:pPr>
              <w:pStyle w:val="NormalWeb"/>
              <w:shd w:val="clear" w:color="auto" w:fill="FFFFFF"/>
              <w:rPr>
                <w:rFonts w:asciiTheme="minorHAnsi" w:hAnsiTheme="minorHAnsi" w:cs="Arial"/>
                <w:color w:val="222222"/>
              </w:rPr>
            </w:pPr>
            <w:r w:rsidRPr="00103CD6">
              <w:rPr>
                <w:rFonts w:asciiTheme="minorHAnsi" w:hAnsiTheme="minorHAnsi" w:cs="Arial"/>
                <w:color w:val="222222"/>
              </w:rPr>
              <w:t xml:space="preserve">Please accept my apologies for this meeting as I am in Scotland until the end of the </w:t>
            </w:r>
            <w:r w:rsidR="00284679" w:rsidRPr="00103CD6">
              <w:rPr>
                <w:rFonts w:asciiTheme="minorHAnsi" w:hAnsiTheme="minorHAnsi" w:cs="Arial"/>
                <w:color w:val="222222"/>
              </w:rPr>
              <w:t>week.</w:t>
            </w:r>
          </w:p>
          <w:p w14:paraId="438BF289" w14:textId="77777777" w:rsidR="00EA11B4" w:rsidRPr="00103CD6" w:rsidRDefault="00EA11B4" w:rsidP="00EA11B4">
            <w:pPr>
              <w:pStyle w:val="NormalWeb"/>
              <w:shd w:val="clear" w:color="auto" w:fill="FFFFFF"/>
              <w:rPr>
                <w:rFonts w:asciiTheme="minorHAnsi" w:hAnsiTheme="minorHAnsi" w:cs="Arial"/>
                <w:color w:val="222222"/>
              </w:rPr>
            </w:pPr>
            <w:r w:rsidRPr="00103CD6">
              <w:rPr>
                <w:rFonts w:asciiTheme="minorHAnsi" w:hAnsiTheme="minorHAnsi" w:cs="Arial"/>
                <w:color w:val="222222"/>
              </w:rPr>
              <w:t>I haven’t prepared a report (this being a holiday) and am only checking emails intermittently for same reason.</w:t>
            </w:r>
          </w:p>
          <w:p w14:paraId="6AE45426" w14:textId="77777777" w:rsidR="00EA11B4" w:rsidRPr="00103CD6" w:rsidRDefault="00EA11B4" w:rsidP="00EA11B4">
            <w:pPr>
              <w:pStyle w:val="NormalWeb"/>
              <w:shd w:val="clear" w:color="auto" w:fill="FFFFFF"/>
              <w:rPr>
                <w:rFonts w:asciiTheme="minorHAnsi" w:hAnsiTheme="minorHAnsi" w:cs="Arial"/>
                <w:color w:val="222222"/>
              </w:rPr>
            </w:pPr>
            <w:r w:rsidRPr="00103CD6">
              <w:rPr>
                <w:rFonts w:asciiTheme="minorHAnsi" w:hAnsiTheme="minorHAnsi" w:cs="Arial"/>
                <w:color w:val="222222"/>
              </w:rPr>
              <w:t>I will forward on an email regarding rubbish bins in Dan Y Deri which it would be helpful to get any feedback on from the Community Council</w:t>
            </w:r>
          </w:p>
          <w:p w14:paraId="547D229A" w14:textId="77777777" w:rsidR="00EA11B4" w:rsidRPr="00103CD6" w:rsidRDefault="00EA11B4" w:rsidP="00EA11B4">
            <w:pPr>
              <w:pStyle w:val="NormalWeb"/>
              <w:shd w:val="clear" w:color="auto" w:fill="FFFFFF"/>
              <w:rPr>
                <w:rFonts w:asciiTheme="minorHAnsi" w:hAnsiTheme="minorHAnsi" w:cs="Arial"/>
                <w:color w:val="222222"/>
              </w:rPr>
            </w:pPr>
            <w:r w:rsidRPr="00103CD6">
              <w:rPr>
                <w:rFonts w:asciiTheme="minorHAnsi" w:hAnsiTheme="minorHAnsi" w:cs="Arial"/>
                <w:color w:val="222222"/>
              </w:rPr>
              <w:t>I am very much in support of Malcolm’s email re concerns re drug dealing and usage. </w:t>
            </w:r>
          </w:p>
          <w:p w14:paraId="692CCEA8" w14:textId="1B53B287" w:rsidR="00D675A8" w:rsidRPr="00103CD6" w:rsidRDefault="00EA11B4" w:rsidP="00103CD6">
            <w:pPr>
              <w:pStyle w:val="NormalWeb"/>
              <w:shd w:val="clear" w:color="auto" w:fill="FFFFFF"/>
              <w:rPr>
                <w:rFonts w:asciiTheme="minorHAnsi" w:hAnsiTheme="minorHAnsi" w:cs="Arial"/>
                <w:color w:val="222222"/>
              </w:rPr>
            </w:pPr>
            <w:r w:rsidRPr="00103CD6">
              <w:rPr>
                <w:rFonts w:asciiTheme="minorHAnsi" w:hAnsiTheme="minorHAnsi" w:cs="Arial"/>
                <w:color w:val="222222"/>
              </w:rPr>
              <w:t xml:space="preserve">I would invite the LPCC to make a statement in support of the proposal for the old library in Abergavenny to be leased to the Monmouth Muslim Community Association.  (who run the youth club in LP Hall on Fridays).  </w:t>
            </w:r>
            <w:proofErr w:type="gramStart"/>
            <w:r w:rsidRPr="00103CD6">
              <w:rPr>
                <w:rFonts w:asciiTheme="minorHAnsi" w:hAnsiTheme="minorHAnsi" w:cs="Arial"/>
                <w:color w:val="222222"/>
              </w:rPr>
              <w:t>Its</w:t>
            </w:r>
            <w:proofErr w:type="gramEnd"/>
            <w:r w:rsidRPr="00103CD6">
              <w:rPr>
                <w:rFonts w:asciiTheme="minorHAnsi" w:hAnsiTheme="minorHAnsi" w:cs="Arial"/>
                <w:color w:val="222222"/>
              </w:rPr>
              <w:t xml:space="preserve"> attracted the inevitable negative reaction from some and a positive message from the Community Council would be very welcome.  Happy to talk about this next time I get to your meeting, </w:t>
            </w:r>
            <w:r w:rsidR="00284679" w:rsidRPr="00103CD6">
              <w:rPr>
                <w:rFonts w:asciiTheme="minorHAnsi" w:hAnsiTheme="minorHAnsi" w:cs="Arial"/>
                <w:color w:val="222222"/>
              </w:rPr>
              <w:t>I’m</w:t>
            </w:r>
            <w:r w:rsidRPr="00103CD6">
              <w:rPr>
                <w:rFonts w:asciiTheme="minorHAnsi" w:hAnsiTheme="minorHAnsi" w:cs="Arial"/>
                <w:color w:val="222222"/>
              </w:rPr>
              <w:t xml:space="preserve"> a bit too far away for the commute this month.</w:t>
            </w:r>
          </w:p>
          <w:p w14:paraId="4BFA5977" w14:textId="2631D342" w:rsidR="00103CD6" w:rsidRPr="00103CD6" w:rsidRDefault="00103CD6" w:rsidP="00103CD6">
            <w:pPr>
              <w:pStyle w:val="NormalWeb"/>
              <w:shd w:val="clear" w:color="auto" w:fill="FFFFFF"/>
              <w:rPr>
                <w:rFonts w:asciiTheme="minorHAnsi" w:hAnsiTheme="minorHAnsi" w:cs="Arial"/>
                <w:color w:val="222222"/>
              </w:rPr>
            </w:pPr>
            <w:r w:rsidRPr="00103CD6">
              <w:rPr>
                <w:rFonts w:asciiTheme="minorHAnsi" w:hAnsiTheme="minorHAnsi" w:cs="Arial"/>
                <w:color w:val="222222"/>
              </w:rPr>
              <w:t xml:space="preserve">The Chairman has asked our bin collector to do a collection twice a week.  He has been asked to double up on any that are regularly overflowing and will monitor this going forward.  </w:t>
            </w:r>
          </w:p>
        </w:tc>
        <w:tc>
          <w:tcPr>
            <w:tcW w:w="1389" w:type="dxa"/>
          </w:tcPr>
          <w:p w14:paraId="6ABA5393" w14:textId="77777777" w:rsidR="00D675A8" w:rsidRDefault="00D675A8" w:rsidP="00F53C90">
            <w:pPr>
              <w:pStyle w:val="NoSpacing"/>
              <w:rPr>
                <w:sz w:val="24"/>
                <w:szCs w:val="24"/>
                <w:lang w:val="en-US"/>
              </w:rPr>
            </w:pPr>
          </w:p>
          <w:p w14:paraId="70DBD49A" w14:textId="77777777" w:rsidR="00103CD6" w:rsidRDefault="00103CD6" w:rsidP="00F53C90">
            <w:pPr>
              <w:pStyle w:val="NoSpacing"/>
              <w:rPr>
                <w:sz w:val="24"/>
                <w:szCs w:val="24"/>
                <w:lang w:val="en-US"/>
              </w:rPr>
            </w:pPr>
          </w:p>
          <w:p w14:paraId="63241F81" w14:textId="77777777" w:rsidR="00103CD6" w:rsidRDefault="00103CD6" w:rsidP="00F53C90">
            <w:pPr>
              <w:pStyle w:val="NoSpacing"/>
              <w:rPr>
                <w:sz w:val="24"/>
                <w:szCs w:val="24"/>
                <w:lang w:val="en-US"/>
              </w:rPr>
            </w:pPr>
          </w:p>
          <w:p w14:paraId="601CB5DD" w14:textId="77777777" w:rsidR="00103CD6" w:rsidRDefault="00103CD6" w:rsidP="00F53C90">
            <w:pPr>
              <w:pStyle w:val="NoSpacing"/>
              <w:rPr>
                <w:sz w:val="24"/>
                <w:szCs w:val="24"/>
                <w:lang w:val="en-US"/>
              </w:rPr>
            </w:pPr>
          </w:p>
          <w:p w14:paraId="01B14770" w14:textId="77777777" w:rsidR="00103CD6" w:rsidRDefault="00103CD6" w:rsidP="00F53C90">
            <w:pPr>
              <w:pStyle w:val="NoSpacing"/>
              <w:rPr>
                <w:sz w:val="24"/>
                <w:szCs w:val="24"/>
                <w:lang w:val="en-US"/>
              </w:rPr>
            </w:pPr>
          </w:p>
          <w:p w14:paraId="03992A44" w14:textId="77777777" w:rsidR="00103CD6" w:rsidRDefault="00103CD6" w:rsidP="00F53C90">
            <w:pPr>
              <w:pStyle w:val="NoSpacing"/>
              <w:rPr>
                <w:sz w:val="24"/>
                <w:szCs w:val="24"/>
                <w:lang w:val="en-US"/>
              </w:rPr>
            </w:pPr>
          </w:p>
          <w:p w14:paraId="12BFE816" w14:textId="77777777" w:rsidR="00103CD6" w:rsidRDefault="00103CD6" w:rsidP="00F53C90">
            <w:pPr>
              <w:pStyle w:val="NoSpacing"/>
              <w:rPr>
                <w:sz w:val="24"/>
                <w:szCs w:val="24"/>
                <w:lang w:val="en-US"/>
              </w:rPr>
            </w:pPr>
          </w:p>
          <w:p w14:paraId="514CFAC7" w14:textId="77777777" w:rsidR="00103CD6" w:rsidRDefault="00103CD6" w:rsidP="00F53C90">
            <w:pPr>
              <w:pStyle w:val="NoSpacing"/>
              <w:rPr>
                <w:sz w:val="24"/>
                <w:szCs w:val="24"/>
                <w:lang w:val="en-US"/>
              </w:rPr>
            </w:pPr>
          </w:p>
          <w:p w14:paraId="01F6CF2E" w14:textId="77777777" w:rsidR="00103CD6" w:rsidRDefault="00103CD6" w:rsidP="00F53C90">
            <w:pPr>
              <w:pStyle w:val="NoSpacing"/>
              <w:rPr>
                <w:sz w:val="24"/>
                <w:szCs w:val="24"/>
                <w:lang w:val="en-US"/>
              </w:rPr>
            </w:pPr>
          </w:p>
          <w:p w14:paraId="0AA8D5C6" w14:textId="77777777" w:rsidR="00103CD6" w:rsidRDefault="00103CD6" w:rsidP="00F53C90">
            <w:pPr>
              <w:pStyle w:val="NoSpacing"/>
              <w:rPr>
                <w:sz w:val="24"/>
                <w:szCs w:val="24"/>
                <w:lang w:val="en-US"/>
              </w:rPr>
            </w:pPr>
          </w:p>
          <w:p w14:paraId="31F26CE3" w14:textId="77777777" w:rsidR="00103CD6" w:rsidRDefault="00103CD6" w:rsidP="00F53C90">
            <w:pPr>
              <w:pStyle w:val="NoSpacing"/>
              <w:rPr>
                <w:sz w:val="24"/>
                <w:szCs w:val="24"/>
                <w:lang w:val="en-US"/>
              </w:rPr>
            </w:pPr>
          </w:p>
          <w:p w14:paraId="3246151E" w14:textId="77777777" w:rsidR="00103CD6" w:rsidRDefault="00103CD6" w:rsidP="00F53C90">
            <w:pPr>
              <w:pStyle w:val="NoSpacing"/>
              <w:rPr>
                <w:sz w:val="24"/>
                <w:szCs w:val="24"/>
                <w:lang w:val="en-US"/>
              </w:rPr>
            </w:pPr>
          </w:p>
          <w:p w14:paraId="621C7B37" w14:textId="77777777" w:rsidR="00103CD6" w:rsidRDefault="00103CD6" w:rsidP="00F53C90">
            <w:pPr>
              <w:pStyle w:val="NoSpacing"/>
              <w:rPr>
                <w:sz w:val="24"/>
                <w:szCs w:val="24"/>
                <w:lang w:val="en-US"/>
              </w:rPr>
            </w:pPr>
          </w:p>
          <w:p w14:paraId="682EAF2A" w14:textId="77777777" w:rsidR="00103CD6" w:rsidRDefault="00103CD6" w:rsidP="00F53C90">
            <w:pPr>
              <w:pStyle w:val="NoSpacing"/>
              <w:rPr>
                <w:sz w:val="24"/>
                <w:szCs w:val="24"/>
                <w:lang w:val="en-US"/>
              </w:rPr>
            </w:pPr>
          </w:p>
          <w:p w14:paraId="21513B3C" w14:textId="77777777" w:rsidR="00103CD6" w:rsidRDefault="00103CD6" w:rsidP="00F53C90">
            <w:pPr>
              <w:pStyle w:val="NoSpacing"/>
              <w:rPr>
                <w:sz w:val="24"/>
                <w:szCs w:val="24"/>
                <w:lang w:val="en-US"/>
              </w:rPr>
            </w:pPr>
          </w:p>
          <w:p w14:paraId="5197A376" w14:textId="77777777" w:rsidR="00103CD6" w:rsidRDefault="00103CD6" w:rsidP="00F53C90">
            <w:pPr>
              <w:pStyle w:val="NoSpacing"/>
              <w:rPr>
                <w:sz w:val="24"/>
                <w:szCs w:val="24"/>
                <w:lang w:val="en-US"/>
              </w:rPr>
            </w:pPr>
          </w:p>
          <w:p w14:paraId="1FACBF38" w14:textId="77777777" w:rsidR="00103CD6" w:rsidRDefault="00103CD6" w:rsidP="00F53C90">
            <w:pPr>
              <w:pStyle w:val="NoSpacing"/>
              <w:rPr>
                <w:sz w:val="24"/>
                <w:szCs w:val="24"/>
                <w:lang w:val="en-US"/>
              </w:rPr>
            </w:pPr>
          </w:p>
          <w:p w14:paraId="7E06C363" w14:textId="77777777" w:rsidR="00103CD6" w:rsidRDefault="00103CD6" w:rsidP="00F53C90">
            <w:pPr>
              <w:pStyle w:val="NoSpacing"/>
              <w:rPr>
                <w:sz w:val="24"/>
                <w:szCs w:val="24"/>
                <w:lang w:val="en-US"/>
              </w:rPr>
            </w:pPr>
          </w:p>
          <w:p w14:paraId="01CD384E" w14:textId="77777777" w:rsidR="00103CD6" w:rsidRDefault="00103CD6" w:rsidP="00F53C90">
            <w:pPr>
              <w:pStyle w:val="NoSpacing"/>
              <w:rPr>
                <w:sz w:val="24"/>
                <w:szCs w:val="24"/>
                <w:lang w:val="en-US"/>
              </w:rPr>
            </w:pPr>
          </w:p>
          <w:p w14:paraId="4857F389" w14:textId="77777777" w:rsidR="00103CD6" w:rsidRDefault="00103CD6" w:rsidP="00F53C90">
            <w:pPr>
              <w:pStyle w:val="NoSpacing"/>
              <w:rPr>
                <w:sz w:val="24"/>
                <w:szCs w:val="24"/>
                <w:lang w:val="en-US"/>
              </w:rPr>
            </w:pPr>
          </w:p>
          <w:p w14:paraId="7386B5AF" w14:textId="77777777" w:rsidR="00103CD6" w:rsidRDefault="00103CD6" w:rsidP="00F53C90">
            <w:pPr>
              <w:pStyle w:val="NoSpacing"/>
              <w:rPr>
                <w:sz w:val="24"/>
                <w:szCs w:val="24"/>
                <w:lang w:val="en-US"/>
              </w:rPr>
            </w:pPr>
          </w:p>
          <w:p w14:paraId="7EFD6DC2" w14:textId="77777777" w:rsidR="00103CD6" w:rsidRDefault="00103CD6" w:rsidP="00F53C90">
            <w:pPr>
              <w:pStyle w:val="NoSpacing"/>
              <w:rPr>
                <w:sz w:val="24"/>
                <w:szCs w:val="24"/>
                <w:lang w:val="en-US"/>
              </w:rPr>
            </w:pPr>
          </w:p>
          <w:p w14:paraId="5E470B1C" w14:textId="58209822" w:rsidR="00103CD6" w:rsidRDefault="00103CD6" w:rsidP="00F53C90">
            <w:pPr>
              <w:pStyle w:val="NoSpacing"/>
              <w:rPr>
                <w:sz w:val="24"/>
                <w:szCs w:val="24"/>
                <w:lang w:val="en-US"/>
              </w:rPr>
            </w:pPr>
            <w:r>
              <w:rPr>
                <w:sz w:val="24"/>
                <w:szCs w:val="24"/>
                <w:lang w:val="en-US"/>
              </w:rPr>
              <w:t>MH</w:t>
            </w:r>
          </w:p>
        </w:tc>
      </w:tr>
      <w:tr w:rsidR="00D675A8" w14:paraId="06DDDD8F" w14:textId="77777777" w:rsidTr="00446B0F">
        <w:tc>
          <w:tcPr>
            <w:tcW w:w="1838" w:type="dxa"/>
          </w:tcPr>
          <w:p w14:paraId="64E0A641" w14:textId="26FEC9CB" w:rsidR="00D675A8" w:rsidRDefault="00F30C06" w:rsidP="00F53C90">
            <w:pPr>
              <w:pStyle w:val="NoSpacing"/>
              <w:rPr>
                <w:sz w:val="24"/>
                <w:szCs w:val="24"/>
                <w:lang w:val="en-US"/>
              </w:rPr>
            </w:pPr>
            <w:r>
              <w:rPr>
                <w:sz w:val="24"/>
                <w:szCs w:val="24"/>
                <w:lang w:val="en-US"/>
              </w:rPr>
              <w:t>18062025/09</w:t>
            </w:r>
          </w:p>
        </w:tc>
        <w:tc>
          <w:tcPr>
            <w:tcW w:w="7229" w:type="dxa"/>
          </w:tcPr>
          <w:p w14:paraId="2C98B369" w14:textId="77777777" w:rsidR="00D675A8" w:rsidRDefault="00F30C06" w:rsidP="00F53C90">
            <w:pPr>
              <w:pStyle w:val="NoSpacing"/>
              <w:rPr>
                <w:sz w:val="24"/>
                <w:szCs w:val="24"/>
                <w:lang w:val="en-US"/>
              </w:rPr>
            </w:pPr>
            <w:r>
              <w:rPr>
                <w:sz w:val="24"/>
                <w:szCs w:val="24"/>
                <w:lang w:val="en-US"/>
              </w:rPr>
              <w:t>9. Finance:</w:t>
            </w:r>
          </w:p>
          <w:p w14:paraId="630296B6" w14:textId="77777777" w:rsidR="00F30C06" w:rsidRDefault="00F30C06" w:rsidP="00F53C90">
            <w:pPr>
              <w:pStyle w:val="NoSpacing"/>
              <w:rPr>
                <w:sz w:val="24"/>
                <w:szCs w:val="24"/>
                <w:lang w:val="en-US"/>
              </w:rPr>
            </w:pPr>
            <w:r>
              <w:rPr>
                <w:sz w:val="24"/>
                <w:szCs w:val="24"/>
                <w:lang w:val="en-US"/>
              </w:rPr>
              <w:t>a) To consider the following payments:</w:t>
            </w:r>
          </w:p>
          <w:tbl>
            <w:tblPr>
              <w:tblStyle w:val="TableGrid"/>
              <w:tblW w:w="0" w:type="auto"/>
              <w:tblLook w:val="04A0" w:firstRow="1" w:lastRow="0" w:firstColumn="1" w:lastColumn="0" w:noHBand="0" w:noVBand="1"/>
            </w:tblPr>
            <w:tblGrid>
              <w:gridCol w:w="2334"/>
              <w:gridCol w:w="2334"/>
              <w:gridCol w:w="2335"/>
            </w:tblGrid>
            <w:tr w:rsidR="00F30C06" w14:paraId="3F638714" w14:textId="77777777">
              <w:tc>
                <w:tcPr>
                  <w:tcW w:w="2334" w:type="dxa"/>
                </w:tcPr>
                <w:p w14:paraId="06AC7DEA" w14:textId="351C5322" w:rsidR="00F30C06" w:rsidRDefault="00F30C06" w:rsidP="00F53C90">
                  <w:pPr>
                    <w:pStyle w:val="NoSpacing"/>
                    <w:rPr>
                      <w:sz w:val="24"/>
                      <w:szCs w:val="24"/>
                      <w:lang w:val="en-US"/>
                    </w:rPr>
                  </w:pPr>
                  <w:r>
                    <w:rPr>
                      <w:sz w:val="24"/>
                      <w:szCs w:val="24"/>
                      <w:lang w:val="en-US"/>
                    </w:rPr>
                    <w:t>Payee</w:t>
                  </w:r>
                </w:p>
              </w:tc>
              <w:tc>
                <w:tcPr>
                  <w:tcW w:w="2334" w:type="dxa"/>
                </w:tcPr>
                <w:p w14:paraId="22673055" w14:textId="2158E89E" w:rsidR="00F30C06" w:rsidRDefault="00F30C06" w:rsidP="00F53C90">
                  <w:pPr>
                    <w:pStyle w:val="NoSpacing"/>
                    <w:rPr>
                      <w:sz w:val="24"/>
                      <w:szCs w:val="24"/>
                      <w:lang w:val="en-US"/>
                    </w:rPr>
                  </w:pPr>
                  <w:r>
                    <w:rPr>
                      <w:sz w:val="24"/>
                      <w:szCs w:val="24"/>
                      <w:lang w:val="en-US"/>
                    </w:rPr>
                    <w:t>Details</w:t>
                  </w:r>
                </w:p>
              </w:tc>
              <w:tc>
                <w:tcPr>
                  <w:tcW w:w="2335" w:type="dxa"/>
                </w:tcPr>
                <w:p w14:paraId="6BB5FACD" w14:textId="5ACDB4B1" w:rsidR="00F30C06" w:rsidRDefault="00F30C06" w:rsidP="00F53C90">
                  <w:pPr>
                    <w:pStyle w:val="NoSpacing"/>
                    <w:rPr>
                      <w:sz w:val="24"/>
                      <w:szCs w:val="24"/>
                      <w:lang w:val="en-US"/>
                    </w:rPr>
                  </w:pPr>
                  <w:r>
                    <w:rPr>
                      <w:sz w:val="24"/>
                      <w:szCs w:val="24"/>
                      <w:lang w:val="en-US"/>
                    </w:rPr>
                    <w:t>Amount</w:t>
                  </w:r>
                </w:p>
              </w:tc>
            </w:tr>
            <w:tr w:rsidR="00F30C06" w14:paraId="16A80F6E" w14:textId="77777777">
              <w:tc>
                <w:tcPr>
                  <w:tcW w:w="2334" w:type="dxa"/>
                </w:tcPr>
                <w:p w14:paraId="6841E6CD" w14:textId="5465D797" w:rsidR="00F30C06" w:rsidRDefault="000016B9" w:rsidP="00F53C90">
                  <w:pPr>
                    <w:pStyle w:val="NoSpacing"/>
                    <w:rPr>
                      <w:sz w:val="24"/>
                      <w:szCs w:val="24"/>
                      <w:lang w:val="en-US"/>
                    </w:rPr>
                  </w:pPr>
                  <w:r>
                    <w:rPr>
                      <w:sz w:val="24"/>
                      <w:szCs w:val="24"/>
                      <w:lang w:val="en-US"/>
                    </w:rPr>
                    <w:t>Clare Preece</w:t>
                  </w:r>
                </w:p>
              </w:tc>
              <w:tc>
                <w:tcPr>
                  <w:tcW w:w="2334" w:type="dxa"/>
                </w:tcPr>
                <w:p w14:paraId="43402CD3" w14:textId="2404E6F1" w:rsidR="00F30C06" w:rsidRDefault="000016B9" w:rsidP="00F53C90">
                  <w:pPr>
                    <w:pStyle w:val="NoSpacing"/>
                    <w:rPr>
                      <w:sz w:val="24"/>
                      <w:szCs w:val="24"/>
                      <w:lang w:val="en-US"/>
                    </w:rPr>
                  </w:pPr>
                  <w:r>
                    <w:rPr>
                      <w:sz w:val="24"/>
                      <w:szCs w:val="24"/>
                      <w:lang w:val="en-US"/>
                    </w:rPr>
                    <w:t>Postage of Councillor summons</w:t>
                  </w:r>
                </w:p>
              </w:tc>
              <w:tc>
                <w:tcPr>
                  <w:tcW w:w="2335" w:type="dxa"/>
                </w:tcPr>
                <w:p w14:paraId="10047924" w14:textId="7631B11D" w:rsidR="00F30C06" w:rsidRDefault="000016B9" w:rsidP="00F53C90">
                  <w:pPr>
                    <w:pStyle w:val="NoSpacing"/>
                    <w:rPr>
                      <w:sz w:val="24"/>
                      <w:szCs w:val="24"/>
                      <w:lang w:val="en-US"/>
                    </w:rPr>
                  </w:pPr>
                  <w:r>
                    <w:rPr>
                      <w:sz w:val="24"/>
                      <w:szCs w:val="24"/>
                      <w:lang w:val="en-US"/>
                    </w:rPr>
                    <w:t>£6.30</w:t>
                  </w:r>
                </w:p>
              </w:tc>
            </w:tr>
            <w:tr w:rsidR="00F30C06" w14:paraId="2B7089DB" w14:textId="77777777">
              <w:tc>
                <w:tcPr>
                  <w:tcW w:w="2334" w:type="dxa"/>
                </w:tcPr>
                <w:p w14:paraId="4864AF06" w14:textId="27C202FE" w:rsidR="00F30C06" w:rsidRDefault="000016B9" w:rsidP="00F53C90">
                  <w:pPr>
                    <w:pStyle w:val="NoSpacing"/>
                    <w:rPr>
                      <w:sz w:val="24"/>
                      <w:szCs w:val="24"/>
                      <w:lang w:val="en-US"/>
                    </w:rPr>
                  </w:pPr>
                  <w:r>
                    <w:rPr>
                      <w:sz w:val="24"/>
                      <w:szCs w:val="24"/>
                      <w:lang w:val="en-US"/>
                    </w:rPr>
                    <w:t>Clare Preece</w:t>
                  </w:r>
                </w:p>
              </w:tc>
              <w:tc>
                <w:tcPr>
                  <w:tcW w:w="2334" w:type="dxa"/>
                </w:tcPr>
                <w:p w14:paraId="599B5EA2" w14:textId="1E8F0886" w:rsidR="00F30C06" w:rsidRDefault="000016B9" w:rsidP="00F53C90">
                  <w:pPr>
                    <w:pStyle w:val="NoSpacing"/>
                    <w:rPr>
                      <w:sz w:val="24"/>
                      <w:szCs w:val="24"/>
                      <w:lang w:val="en-US"/>
                    </w:rPr>
                  </w:pPr>
                  <w:r>
                    <w:rPr>
                      <w:sz w:val="24"/>
                      <w:szCs w:val="24"/>
                      <w:lang w:val="en-US"/>
                    </w:rPr>
                    <w:t>4 x 1</w:t>
                  </w:r>
                  <w:r w:rsidRPr="000016B9">
                    <w:rPr>
                      <w:sz w:val="24"/>
                      <w:szCs w:val="24"/>
                      <w:vertAlign w:val="superscript"/>
                      <w:lang w:val="en-US"/>
                    </w:rPr>
                    <w:t>st</w:t>
                  </w:r>
                  <w:r>
                    <w:rPr>
                      <w:sz w:val="24"/>
                      <w:szCs w:val="24"/>
                      <w:lang w:val="en-US"/>
                    </w:rPr>
                    <w:t xml:space="preserve"> class stamps</w:t>
                  </w:r>
                </w:p>
              </w:tc>
              <w:tc>
                <w:tcPr>
                  <w:tcW w:w="2335" w:type="dxa"/>
                </w:tcPr>
                <w:p w14:paraId="388A4472" w14:textId="7512E786" w:rsidR="00F30C06" w:rsidRDefault="000016B9" w:rsidP="00F53C90">
                  <w:pPr>
                    <w:pStyle w:val="NoSpacing"/>
                    <w:rPr>
                      <w:sz w:val="24"/>
                      <w:szCs w:val="24"/>
                      <w:lang w:val="en-US"/>
                    </w:rPr>
                  </w:pPr>
                  <w:r>
                    <w:rPr>
                      <w:sz w:val="24"/>
                      <w:szCs w:val="24"/>
                      <w:lang w:val="en-US"/>
                    </w:rPr>
                    <w:t>£6.80</w:t>
                  </w:r>
                </w:p>
              </w:tc>
            </w:tr>
            <w:tr w:rsidR="00F30C06" w14:paraId="429B8BAD" w14:textId="77777777">
              <w:tc>
                <w:tcPr>
                  <w:tcW w:w="2334" w:type="dxa"/>
                </w:tcPr>
                <w:p w14:paraId="17655221" w14:textId="4B3DFED8" w:rsidR="00F30C06" w:rsidRDefault="000016B9" w:rsidP="00F53C90">
                  <w:pPr>
                    <w:pStyle w:val="NoSpacing"/>
                    <w:rPr>
                      <w:sz w:val="24"/>
                      <w:szCs w:val="24"/>
                      <w:lang w:val="en-US"/>
                    </w:rPr>
                  </w:pPr>
                  <w:r>
                    <w:rPr>
                      <w:sz w:val="24"/>
                      <w:szCs w:val="24"/>
                      <w:lang w:val="en-US"/>
                    </w:rPr>
                    <w:t>Clare Preece</w:t>
                  </w:r>
                </w:p>
              </w:tc>
              <w:tc>
                <w:tcPr>
                  <w:tcW w:w="2334" w:type="dxa"/>
                </w:tcPr>
                <w:p w14:paraId="250C7EFA" w14:textId="144249CF" w:rsidR="00F30C06" w:rsidRDefault="000016B9" w:rsidP="00F53C90">
                  <w:pPr>
                    <w:pStyle w:val="NoSpacing"/>
                    <w:rPr>
                      <w:sz w:val="24"/>
                      <w:szCs w:val="24"/>
                      <w:lang w:val="en-US"/>
                    </w:rPr>
                  </w:pPr>
                  <w:r>
                    <w:rPr>
                      <w:sz w:val="24"/>
                      <w:szCs w:val="24"/>
                      <w:lang w:val="en-US"/>
                    </w:rPr>
                    <w:t>Stationery</w:t>
                  </w:r>
                </w:p>
              </w:tc>
              <w:tc>
                <w:tcPr>
                  <w:tcW w:w="2335" w:type="dxa"/>
                </w:tcPr>
                <w:p w14:paraId="6B6FFF21" w14:textId="4F18C34C" w:rsidR="00F30C06" w:rsidRDefault="000016B9" w:rsidP="00F53C90">
                  <w:pPr>
                    <w:pStyle w:val="NoSpacing"/>
                    <w:rPr>
                      <w:sz w:val="24"/>
                      <w:szCs w:val="24"/>
                      <w:lang w:val="en-US"/>
                    </w:rPr>
                  </w:pPr>
                  <w:r>
                    <w:rPr>
                      <w:sz w:val="24"/>
                      <w:szCs w:val="24"/>
                      <w:lang w:val="en-US"/>
                    </w:rPr>
                    <w:t>£9.80</w:t>
                  </w:r>
                </w:p>
              </w:tc>
            </w:tr>
            <w:tr w:rsidR="00F30C06" w14:paraId="2734FAD7" w14:textId="77777777">
              <w:tc>
                <w:tcPr>
                  <w:tcW w:w="2334" w:type="dxa"/>
                </w:tcPr>
                <w:p w14:paraId="644A3AE5" w14:textId="386D7358" w:rsidR="00F30C06" w:rsidRDefault="000016B9" w:rsidP="00F53C90">
                  <w:pPr>
                    <w:pStyle w:val="NoSpacing"/>
                    <w:rPr>
                      <w:sz w:val="24"/>
                      <w:szCs w:val="24"/>
                      <w:lang w:val="en-US"/>
                    </w:rPr>
                  </w:pPr>
                  <w:r>
                    <w:rPr>
                      <w:sz w:val="24"/>
                      <w:szCs w:val="24"/>
                      <w:lang w:val="en-US"/>
                    </w:rPr>
                    <w:t>Clare Preece</w:t>
                  </w:r>
                </w:p>
              </w:tc>
              <w:tc>
                <w:tcPr>
                  <w:tcW w:w="2334" w:type="dxa"/>
                </w:tcPr>
                <w:p w14:paraId="0EC2553C" w14:textId="4745615E" w:rsidR="00F30C06" w:rsidRDefault="000016B9" w:rsidP="00F53C90">
                  <w:pPr>
                    <w:pStyle w:val="NoSpacing"/>
                    <w:rPr>
                      <w:sz w:val="24"/>
                      <w:szCs w:val="24"/>
                      <w:lang w:val="en-US"/>
                    </w:rPr>
                  </w:pPr>
                  <w:r>
                    <w:rPr>
                      <w:sz w:val="24"/>
                      <w:szCs w:val="24"/>
                      <w:lang w:val="en-US"/>
                    </w:rPr>
                    <w:t>Ryman printing</w:t>
                  </w:r>
                </w:p>
              </w:tc>
              <w:tc>
                <w:tcPr>
                  <w:tcW w:w="2335" w:type="dxa"/>
                </w:tcPr>
                <w:p w14:paraId="504CA3CE" w14:textId="42EB3959" w:rsidR="00F30C06" w:rsidRDefault="000016B9" w:rsidP="00F53C90">
                  <w:pPr>
                    <w:pStyle w:val="NoSpacing"/>
                    <w:rPr>
                      <w:sz w:val="24"/>
                      <w:szCs w:val="24"/>
                      <w:lang w:val="en-US"/>
                    </w:rPr>
                  </w:pPr>
                  <w:r>
                    <w:rPr>
                      <w:sz w:val="24"/>
                      <w:szCs w:val="24"/>
                      <w:lang w:val="en-US"/>
                    </w:rPr>
                    <w:t>£7.06</w:t>
                  </w:r>
                </w:p>
              </w:tc>
            </w:tr>
            <w:tr w:rsidR="00F30C06" w14:paraId="4EB7EFEA" w14:textId="77777777">
              <w:tc>
                <w:tcPr>
                  <w:tcW w:w="2334" w:type="dxa"/>
                </w:tcPr>
                <w:p w14:paraId="3687DE40" w14:textId="1EF08908" w:rsidR="00F30C06" w:rsidRDefault="000016B9" w:rsidP="00F53C90">
                  <w:pPr>
                    <w:pStyle w:val="NoSpacing"/>
                    <w:rPr>
                      <w:sz w:val="24"/>
                      <w:szCs w:val="24"/>
                      <w:lang w:val="en-US"/>
                    </w:rPr>
                  </w:pPr>
                  <w:r>
                    <w:rPr>
                      <w:sz w:val="24"/>
                      <w:szCs w:val="24"/>
                      <w:lang w:val="en-US"/>
                    </w:rPr>
                    <w:t>Clare Preece</w:t>
                  </w:r>
                </w:p>
              </w:tc>
              <w:tc>
                <w:tcPr>
                  <w:tcW w:w="2334" w:type="dxa"/>
                </w:tcPr>
                <w:p w14:paraId="1566166B" w14:textId="7708DAB3" w:rsidR="00F30C06" w:rsidRDefault="000016B9" w:rsidP="00F53C90">
                  <w:pPr>
                    <w:pStyle w:val="NoSpacing"/>
                    <w:rPr>
                      <w:sz w:val="24"/>
                      <w:szCs w:val="24"/>
                      <w:lang w:val="en-US"/>
                    </w:rPr>
                  </w:pPr>
                  <w:r>
                    <w:rPr>
                      <w:sz w:val="24"/>
                      <w:szCs w:val="24"/>
                      <w:lang w:val="en-US"/>
                    </w:rPr>
                    <w:t>Amazon ink</w:t>
                  </w:r>
                </w:p>
              </w:tc>
              <w:tc>
                <w:tcPr>
                  <w:tcW w:w="2335" w:type="dxa"/>
                </w:tcPr>
                <w:p w14:paraId="0876C032" w14:textId="28CC4A14" w:rsidR="00F30C06" w:rsidRDefault="000016B9" w:rsidP="00F53C90">
                  <w:pPr>
                    <w:pStyle w:val="NoSpacing"/>
                    <w:rPr>
                      <w:sz w:val="24"/>
                      <w:szCs w:val="24"/>
                      <w:lang w:val="en-US"/>
                    </w:rPr>
                  </w:pPr>
                  <w:r>
                    <w:rPr>
                      <w:sz w:val="24"/>
                      <w:szCs w:val="24"/>
                      <w:lang w:val="en-US"/>
                    </w:rPr>
                    <w:t>£36.50</w:t>
                  </w:r>
                </w:p>
              </w:tc>
            </w:tr>
            <w:tr w:rsidR="000016B9" w14:paraId="7F2BB74F" w14:textId="77777777">
              <w:tc>
                <w:tcPr>
                  <w:tcW w:w="2334" w:type="dxa"/>
                </w:tcPr>
                <w:p w14:paraId="2E43ECB7" w14:textId="01A4D01D" w:rsidR="000016B9" w:rsidRDefault="000016B9" w:rsidP="00F53C90">
                  <w:pPr>
                    <w:pStyle w:val="NoSpacing"/>
                    <w:rPr>
                      <w:sz w:val="24"/>
                      <w:szCs w:val="24"/>
                      <w:lang w:val="en-US"/>
                    </w:rPr>
                  </w:pPr>
                  <w:r>
                    <w:rPr>
                      <w:sz w:val="24"/>
                      <w:szCs w:val="24"/>
                      <w:lang w:val="en-US"/>
                    </w:rPr>
                    <w:t>Clare Preece</w:t>
                  </w:r>
                </w:p>
              </w:tc>
              <w:tc>
                <w:tcPr>
                  <w:tcW w:w="2334" w:type="dxa"/>
                </w:tcPr>
                <w:p w14:paraId="7EDCFCD9" w14:textId="5CD3E857" w:rsidR="000016B9" w:rsidRDefault="000016B9" w:rsidP="00F53C90">
                  <w:pPr>
                    <w:pStyle w:val="NoSpacing"/>
                    <w:rPr>
                      <w:sz w:val="24"/>
                      <w:szCs w:val="24"/>
                      <w:lang w:val="en-US"/>
                    </w:rPr>
                  </w:pPr>
                  <w:r>
                    <w:rPr>
                      <w:sz w:val="24"/>
                      <w:szCs w:val="24"/>
                      <w:lang w:val="en-US"/>
                    </w:rPr>
                    <w:t>Working from home allowance 4 x £6</w:t>
                  </w:r>
                </w:p>
              </w:tc>
              <w:tc>
                <w:tcPr>
                  <w:tcW w:w="2335" w:type="dxa"/>
                </w:tcPr>
                <w:p w14:paraId="7EDCFEE6" w14:textId="16777A11" w:rsidR="000016B9" w:rsidRDefault="000016B9" w:rsidP="00F53C90">
                  <w:pPr>
                    <w:pStyle w:val="NoSpacing"/>
                    <w:rPr>
                      <w:sz w:val="24"/>
                      <w:szCs w:val="24"/>
                      <w:lang w:val="en-US"/>
                    </w:rPr>
                  </w:pPr>
                  <w:r>
                    <w:rPr>
                      <w:sz w:val="24"/>
                      <w:szCs w:val="24"/>
                      <w:lang w:val="en-US"/>
                    </w:rPr>
                    <w:t>£24.00</w:t>
                  </w:r>
                </w:p>
              </w:tc>
            </w:tr>
            <w:tr w:rsidR="000016B9" w14:paraId="52213C86" w14:textId="77777777">
              <w:tc>
                <w:tcPr>
                  <w:tcW w:w="2334" w:type="dxa"/>
                </w:tcPr>
                <w:p w14:paraId="5109BD60" w14:textId="34CD3B8E" w:rsidR="000016B9" w:rsidRDefault="000016B9" w:rsidP="00F53C90">
                  <w:pPr>
                    <w:pStyle w:val="NoSpacing"/>
                    <w:rPr>
                      <w:sz w:val="24"/>
                      <w:szCs w:val="24"/>
                      <w:lang w:val="en-US"/>
                    </w:rPr>
                  </w:pPr>
                  <w:r>
                    <w:rPr>
                      <w:sz w:val="24"/>
                      <w:szCs w:val="24"/>
                      <w:lang w:val="en-US"/>
                    </w:rPr>
                    <w:t>Clare Preece</w:t>
                  </w:r>
                </w:p>
              </w:tc>
              <w:tc>
                <w:tcPr>
                  <w:tcW w:w="2334" w:type="dxa"/>
                </w:tcPr>
                <w:p w14:paraId="7DB2F0CD" w14:textId="06AD8F56" w:rsidR="000016B9" w:rsidRDefault="000016B9" w:rsidP="00F53C90">
                  <w:pPr>
                    <w:pStyle w:val="NoSpacing"/>
                    <w:rPr>
                      <w:sz w:val="24"/>
                      <w:szCs w:val="24"/>
                      <w:lang w:val="en-US"/>
                    </w:rPr>
                  </w:pPr>
                  <w:r>
                    <w:rPr>
                      <w:sz w:val="24"/>
                      <w:szCs w:val="24"/>
                      <w:lang w:val="en-US"/>
                    </w:rPr>
                    <w:t>Travel 2 x 42 @.45p</w:t>
                  </w:r>
                </w:p>
              </w:tc>
              <w:tc>
                <w:tcPr>
                  <w:tcW w:w="2335" w:type="dxa"/>
                </w:tcPr>
                <w:p w14:paraId="54CCDC03" w14:textId="13E70E35" w:rsidR="000016B9" w:rsidRDefault="000016B9" w:rsidP="00F53C90">
                  <w:pPr>
                    <w:pStyle w:val="NoSpacing"/>
                    <w:rPr>
                      <w:sz w:val="24"/>
                      <w:szCs w:val="24"/>
                      <w:lang w:val="en-US"/>
                    </w:rPr>
                  </w:pPr>
                  <w:r>
                    <w:rPr>
                      <w:sz w:val="24"/>
                      <w:szCs w:val="24"/>
                      <w:lang w:val="en-US"/>
                    </w:rPr>
                    <w:t>£37.80</w:t>
                  </w:r>
                </w:p>
              </w:tc>
            </w:tr>
            <w:tr w:rsidR="000016B9" w14:paraId="3E8B06F5" w14:textId="77777777">
              <w:tc>
                <w:tcPr>
                  <w:tcW w:w="2334" w:type="dxa"/>
                </w:tcPr>
                <w:p w14:paraId="08A565E1" w14:textId="244DEEDE" w:rsidR="000016B9" w:rsidRDefault="000016B9" w:rsidP="00F53C90">
                  <w:pPr>
                    <w:pStyle w:val="NoSpacing"/>
                    <w:rPr>
                      <w:sz w:val="24"/>
                      <w:szCs w:val="24"/>
                      <w:lang w:val="en-US"/>
                    </w:rPr>
                  </w:pPr>
                  <w:r>
                    <w:rPr>
                      <w:sz w:val="24"/>
                      <w:szCs w:val="24"/>
                      <w:lang w:val="en-US"/>
                    </w:rPr>
                    <w:t xml:space="preserve">Bethan Pearson </w:t>
                  </w:r>
                </w:p>
              </w:tc>
              <w:tc>
                <w:tcPr>
                  <w:tcW w:w="2334" w:type="dxa"/>
                </w:tcPr>
                <w:p w14:paraId="4C420E94" w14:textId="1E782CA6" w:rsidR="000016B9" w:rsidRDefault="000016B9" w:rsidP="00F53C90">
                  <w:pPr>
                    <w:pStyle w:val="NoSpacing"/>
                    <w:rPr>
                      <w:sz w:val="24"/>
                      <w:szCs w:val="24"/>
                      <w:lang w:val="en-US"/>
                    </w:rPr>
                  </w:pPr>
                  <w:r>
                    <w:rPr>
                      <w:sz w:val="24"/>
                      <w:szCs w:val="24"/>
                      <w:lang w:val="en-US"/>
                    </w:rPr>
                    <w:t>Caretaker duties</w:t>
                  </w:r>
                </w:p>
              </w:tc>
              <w:tc>
                <w:tcPr>
                  <w:tcW w:w="2335" w:type="dxa"/>
                </w:tcPr>
                <w:p w14:paraId="1D361331" w14:textId="60228A73" w:rsidR="000016B9" w:rsidRDefault="000016B9" w:rsidP="00F53C90">
                  <w:pPr>
                    <w:pStyle w:val="NoSpacing"/>
                    <w:rPr>
                      <w:sz w:val="24"/>
                      <w:szCs w:val="24"/>
                      <w:lang w:val="en-US"/>
                    </w:rPr>
                  </w:pPr>
                  <w:r>
                    <w:rPr>
                      <w:sz w:val="24"/>
                      <w:szCs w:val="24"/>
                      <w:lang w:val="en-US"/>
                    </w:rPr>
                    <w:t>***</w:t>
                  </w:r>
                </w:p>
              </w:tc>
            </w:tr>
            <w:tr w:rsidR="000016B9" w14:paraId="271C16AB" w14:textId="77777777">
              <w:tc>
                <w:tcPr>
                  <w:tcW w:w="2334" w:type="dxa"/>
                </w:tcPr>
                <w:p w14:paraId="7A228F20" w14:textId="06175596" w:rsidR="000016B9" w:rsidRDefault="000016B9" w:rsidP="00F53C90">
                  <w:pPr>
                    <w:pStyle w:val="NoSpacing"/>
                    <w:rPr>
                      <w:sz w:val="24"/>
                      <w:szCs w:val="24"/>
                      <w:lang w:val="en-US"/>
                    </w:rPr>
                  </w:pPr>
                  <w:r>
                    <w:rPr>
                      <w:sz w:val="24"/>
                      <w:szCs w:val="24"/>
                      <w:lang w:val="en-US"/>
                    </w:rPr>
                    <w:t>Mike Pearson</w:t>
                  </w:r>
                </w:p>
              </w:tc>
              <w:tc>
                <w:tcPr>
                  <w:tcW w:w="2334" w:type="dxa"/>
                </w:tcPr>
                <w:p w14:paraId="1AD9BB15" w14:textId="5912F4B1" w:rsidR="000016B9" w:rsidRDefault="000016B9" w:rsidP="00F53C90">
                  <w:pPr>
                    <w:pStyle w:val="NoSpacing"/>
                    <w:rPr>
                      <w:sz w:val="24"/>
                      <w:szCs w:val="24"/>
                      <w:lang w:val="en-US"/>
                    </w:rPr>
                  </w:pPr>
                  <w:r>
                    <w:rPr>
                      <w:sz w:val="24"/>
                      <w:szCs w:val="24"/>
                      <w:lang w:val="en-US"/>
                    </w:rPr>
                    <w:t>Bin collection</w:t>
                  </w:r>
                </w:p>
              </w:tc>
              <w:tc>
                <w:tcPr>
                  <w:tcW w:w="2335" w:type="dxa"/>
                </w:tcPr>
                <w:p w14:paraId="2DEAE33B" w14:textId="6B22231A" w:rsidR="000016B9" w:rsidRDefault="000016B9" w:rsidP="00F53C90">
                  <w:pPr>
                    <w:pStyle w:val="NoSpacing"/>
                    <w:rPr>
                      <w:sz w:val="24"/>
                      <w:szCs w:val="24"/>
                      <w:lang w:val="en-US"/>
                    </w:rPr>
                  </w:pPr>
                  <w:r>
                    <w:rPr>
                      <w:sz w:val="24"/>
                      <w:szCs w:val="24"/>
                      <w:lang w:val="en-US"/>
                    </w:rPr>
                    <w:t>***</w:t>
                  </w:r>
                </w:p>
              </w:tc>
            </w:tr>
            <w:tr w:rsidR="000016B9" w14:paraId="2924680A" w14:textId="77777777">
              <w:tc>
                <w:tcPr>
                  <w:tcW w:w="2334" w:type="dxa"/>
                </w:tcPr>
                <w:p w14:paraId="6E1D7375" w14:textId="4544FF6E" w:rsidR="000016B9" w:rsidRDefault="000016B9" w:rsidP="00F53C90">
                  <w:pPr>
                    <w:pStyle w:val="NoSpacing"/>
                    <w:rPr>
                      <w:sz w:val="24"/>
                      <w:szCs w:val="24"/>
                      <w:lang w:val="en-US"/>
                    </w:rPr>
                  </w:pPr>
                  <w:r>
                    <w:rPr>
                      <w:sz w:val="24"/>
                      <w:szCs w:val="24"/>
                      <w:lang w:val="en-US"/>
                    </w:rPr>
                    <w:t>Gill Welsh</w:t>
                  </w:r>
                </w:p>
              </w:tc>
              <w:tc>
                <w:tcPr>
                  <w:tcW w:w="2334" w:type="dxa"/>
                </w:tcPr>
                <w:p w14:paraId="7AE3503A" w14:textId="153C682E" w:rsidR="000016B9" w:rsidRDefault="000016B9" w:rsidP="00F53C90">
                  <w:pPr>
                    <w:pStyle w:val="NoSpacing"/>
                    <w:rPr>
                      <w:sz w:val="24"/>
                      <w:szCs w:val="24"/>
                      <w:lang w:val="en-US"/>
                    </w:rPr>
                  </w:pPr>
                  <w:r>
                    <w:rPr>
                      <w:sz w:val="24"/>
                      <w:szCs w:val="24"/>
                      <w:lang w:val="en-US"/>
                    </w:rPr>
                    <w:t>Cleaning</w:t>
                  </w:r>
                </w:p>
              </w:tc>
              <w:tc>
                <w:tcPr>
                  <w:tcW w:w="2335" w:type="dxa"/>
                </w:tcPr>
                <w:p w14:paraId="7D89C3AB" w14:textId="1BB7F241" w:rsidR="000016B9" w:rsidRDefault="000016B9" w:rsidP="00F53C90">
                  <w:pPr>
                    <w:pStyle w:val="NoSpacing"/>
                    <w:rPr>
                      <w:sz w:val="24"/>
                      <w:szCs w:val="24"/>
                      <w:lang w:val="en-US"/>
                    </w:rPr>
                  </w:pPr>
                  <w:r>
                    <w:rPr>
                      <w:sz w:val="24"/>
                      <w:szCs w:val="24"/>
                      <w:lang w:val="en-US"/>
                    </w:rPr>
                    <w:t>***</w:t>
                  </w:r>
                </w:p>
              </w:tc>
            </w:tr>
            <w:tr w:rsidR="000016B9" w14:paraId="76A209D5" w14:textId="77777777">
              <w:tc>
                <w:tcPr>
                  <w:tcW w:w="2334" w:type="dxa"/>
                </w:tcPr>
                <w:p w14:paraId="10FB4F72" w14:textId="39434685" w:rsidR="000016B9" w:rsidRDefault="000016B9" w:rsidP="00F53C90">
                  <w:pPr>
                    <w:pStyle w:val="NoSpacing"/>
                    <w:rPr>
                      <w:sz w:val="24"/>
                      <w:szCs w:val="24"/>
                      <w:lang w:val="en-US"/>
                    </w:rPr>
                  </w:pPr>
                  <w:r>
                    <w:rPr>
                      <w:sz w:val="24"/>
                      <w:szCs w:val="24"/>
                      <w:lang w:val="en-US"/>
                    </w:rPr>
                    <w:lastRenderedPageBreak/>
                    <w:t>Clare Preece</w:t>
                  </w:r>
                </w:p>
              </w:tc>
              <w:tc>
                <w:tcPr>
                  <w:tcW w:w="2334" w:type="dxa"/>
                </w:tcPr>
                <w:p w14:paraId="14237047" w14:textId="5ACBCCCC" w:rsidR="000016B9" w:rsidRDefault="000016B9" w:rsidP="00F53C90">
                  <w:pPr>
                    <w:pStyle w:val="NoSpacing"/>
                    <w:rPr>
                      <w:sz w:val="24"/>
                      <w:szCs w:val="24"/>
                      <w:lang w:val="en-US"/>
                    </w:rPr>
                  </w:pPr>
                  <w:r>
                    <w:rPr>
                      <w:sz w:val="24"/>
                      <w:szCs w:val="24"/>
                      <w:lang w:val="en-US"/>
                    </w:rPr>
                    <w:t>Clerk salary</w:t>
                  </w:r>
                </w:p>
              </w:tc>
              <w:tc>
                <w:tcPr>
                  <w:tcW w:w="2335" w:type="dxa"/>
                </w:tcPr>
                <w:p w14:paraId="2E971F8C" w14:textId="188001F7" w:rsidR="000016B9" w:rsidRDefault="000016B9" w:rsidP="00F53C90">
                  <w:pPr>
                    <w:pStyle w:val="NoSpacing"/>
                    <w:rPr>
                      <w:sz w:val="24"/>
                      <w:szCs w:val="24"/>
                      <w:lang w:val="en-US"/>
                    </w:rPr>
                  </w:pPr>
                  <w:r>
                    <w:rPr>
                      <w:sz w:val="24"/>
                      <w:szCs w:val="24"/>
                      <w:lang w:val="en-US"/>
                    </w:rPr>
                    <w:t>***</w:t>
                  </w:r>
                </w:p>
              </w:tc>
            </w:tr>
            <w:tr w:rsidR="000016B9" w14:paraId="5E7C741F" w14:textId="77777777">
              <w:tc>
                <w:tcPr>
                  <w:tcW w:w="2334" w:type="dxa"/>
                </w:tcPr>
                <w:p w14:paraId="35D486CD" w14:textId="4E3297F3" w:rsidR="000016B9" w:rsidRDefault="000016B9" w:rsidP="00F53C90">
                  <w:pPr>
                    <w:pStyle w:val="NoSpacing"/>
                    <w:rPr>
                      <w:sz w:val="24"/>
                      <w:szCs w:val="24"/>
                      <w:lang w:val="en-US"/>
                    </w:rPr>
                  </w:pPr>
                  <w:r>
                    <w:rPr>
                      <w:sz w:val="24"/>
                      <w:szCs w:val="24"/>
                      <w:lang w:val="en-US"/>
                    </w:rPr>
                    <w:t>One Voice Wales</w:t>
                  </w:r>
                </w:p>
              </w:tc>
              <w:tc>
                <w:tcPr>
                  <w:tcW w:w="2334" w:type="dxa"/>
                </w:tcPr>
                <w:p w14:paraId="35444003" w14:textId="10610645" w:rsidR="000016B9" w:rsidRDefault="000016B9" w:rsidP="00F53C90">
                  <w:pPr>
                    <w:pStyle w:val="NoSpacing"/>
                    <w:rPr>
                      <w:sz w:val="24"/>
                      <w:szCs w:val="24"/>
                      <w:lang w:val="en-US"/>
                    </w:rPr>
                  </w:pPr>
                  <w:r>
                    <w:rPr>
                      <w:sz w:val="24"/>
                      <w:szCs w:val="24"/>
                      <w:lang w:val="en-US"/>
                    </w:rPr>
                    <w:t>Inv 9577 Councillor Training</w:t>
                  </w:r>
                </w:p>
              </w:tc>
              <w:tc>
                <w:tcPr>
                  <w:tcW w:w="2335" w:type="dxa"/>
                </w:tcPr>
                <w:p w14:paraId="16588F41" w14:textId="25F13111" w:rsidR="000016B9" w:rsidRDefault="000016B9" w:rsidP="00F53C90">
                  <w:pPr>
                    <w:pStyle w:val="NoSpacing"/>
                    <w:rPr>
                      <w:sz w:val="24"/>
                      <w:szCs w:val="24"/>
                      <w:lang w:val="en-US"/>
                    </w:rPr>
                  </w:pPr>
                  <w:r>
                    <w:rPr>
                      <w:sz w:val="24"/>
                      <w:szCs w:val="24"/>
                      <w:lang w:val="en-US"/>
                    </w:rPr>
                    <w:t>£42.00</w:t>
                  </w:r>
                </w:p>
              </w:tc>
            </w:tr>
            <w:tr w:rsidR="000016B9" w14:paraId="37101266" w14:textId="77777777">
              <w:tc>
                <w:tcPr>
                  <w:tcW w:w="2334" w:type="dxa"/>
                </w:tcPr>
                <w:p w14:paraId="564849DE" w14:textId="1EAA27ED" w:rsidR="000016B9" w:rsidRDefault="000016B9" w:rsidP="00F53C90">
                  <w:pPr>
                    <w:pStyle w:val="NoSpacing"/>
                    <w:rPr>
                      <w:sz w:val="24"/>
                      <w:szCs w:val="24"/>
                      <w:lang w:val="en-US"/>
                    </w:rPr>
                  </w:pPr>
                  <w:r>
                    <w:rPr>
                      <w:sz w:val="24"/>
                      <w:szCs w:val="24"/>
                      <w:lang w:val="en-US"/>
                    </w:rPr>
                    <w:t>BT</w:t>
                  </w:r>
                </w:p>
              </w:tc>
              <w:tc>
                <w:tcPr>
                  <w:tcW w:w="2334" w:type="dxa"/>
                </w:tcPr>
                <w:p w14:paraId="2E46AEE1" w14:textId="1B240F19" w:rsidR="000016B9" w:rsidRDefault="000016B9" w:rsidP="00F53C90">
                  <w:pPr>
                    <w:pStyle w:val="NoSpacing"/>
                    <w:rPr>
                      <w:sz w:val="24"/>
                      <w:szCs w:val="24"/>
                      <w:lang w:val="en-US"/>
                    </w:rPr>
                  </w:pPr>
                  <w:r>
                    <w:rPr>
                      <w:sz w:val="24"/>
                      <w:szCs w:val="24"/>
                      <w:lang w:val="en-US"/>
                    </w:rPr>
                    <w:t>Broadband</w:t>
                  </w:r>
                </w:p>
              </w:tc>
              <w:tc>
                <w:tcPr>
                  <w:tcW w:w="2335" w:type="dxa"/>
                </w:tcPr>
                <w:p w14:paraId="68AFB06C" w14:textId="23C27356" w:rsidR="000016B9" w:rsidRDefault="00CA793B" w:rsidP="00F53C90">
                  <w:pPr>
                    <w:pStyle w:val="NoSpacing"/>
                    <w:rPr>
                      <w:sz w:val="24"/>
                      <w:szCs w:val="24"/>
                      <w:lang w:val="en-US"/>
                    </w:rPr>
                  </w:pPr>
                  <w:r>
                    <w:rPr>
                      <w:sz w:val="24"/>
                      <w:szCs w:val="24"/>
                      <w:lang w:val="en-US"/>
                    </w:rPr>
                    <w:t>£29.27</w:t>
                  </w:r>
                </w:p>
              </w:tc>
            </w:tr>
            <w:tr w:rsidR="000016B9" w14:paraId="5F73CFB5" w14:textId="77777777">
              <w:tc>
                <w:tcPr>
                  <w:tcW w:w="2334" w:type="dxa"/>
                </w:tcPr>
                <w:p w14:paraId="4F0B3A09" w14:textId="1408113A" w:rsidR="000016B9" w:rsidRDefault="00CA793B" w:rsidP="00F53C90">
                  <w:pPr>
                    <w:pStyle w:val="NoSpacing"/>
                    <w:rPr>
                      <w:sz w:val="24"/>
                      <w:szCs w:val="24"/>
                      <w:lang w:val="en-US"/>
                    </w:rPr>
                  </w:pPr>
                  <w:r>
                    <w:rPr>
                      <w:sz w:val="24"/>
                      <w:szCs w:val="24"/>
                      <w:lang w:val="en-US"/>
                    </w:rPr>
                    <w:t>British Gas</w:t>
                  </w:r>
                </w:p>
              </w:tc>
              <w:tc>
                <w:tcPr>
                  <w:tcW w:w="2334" w:type="dxa"/>
                </w:tcPr>
                <w:p w14:paraId="7CBE5DFB" w14:textId="195B15D9" w:rsidR="000016B9" w:rsidRDefault="00CA793B" w:rsidP="00F53C90">
                  <w:pPr>
                    <w:pStyle w:val="NoSpacing"/>
                    <w:rPr>
                      <w:sz w:val="24"/>
                      <w:szCs w:val="24"/>
                      <w:lang w:val="en-US"/>
                    </w:rPr>
                  </w:pPr>
                  <w:r>
                    <w:rPr>
                      <w:sz w:val="24"/>
                      <w:szCs w:val="24"/>
                      <w:lang w:val="en-US"/>
                    </w:rPr>
                    <w:t>Energy</w:t>
                  </w:r>
                </w:p>
              </w:tc>
              <w:tc>
                <w:tcPr>
                  <w:tcW w:w="2335" w:type="dxa"/>
                </w:tcPr>
                <w:p w14:paraId="2E2869E9" w14:textId="224633C0" w:rsidR="000016B9" w:rsidRDefault="00CA793B" w:rsidP="00F53C90">
                  <w:pPr>
                    <w:pStyle w:val="NoSpacing"/>
                    <w:rPr>
                      <w:sz w:val="24"/>
                      <w:szCs w:val="24"/>
                      <w:lang w:val="en-US"/>
                    </w:rPr>
                  </w:pPr>
                  <w:r>
                    <w:rPr>
                      <w:sz w:val="24"/>
                      <w:szCs w:val="24"/>
                      <w:lang w:val="en-US"/>
                    </w:rPr>
                    <w:t>£84.80 DD</w:t>
                  </w:r>
                </w:p>
              </w:tc>
            </w:tr>
            <w:tr w:rsidR="000016B9" w14:paraId="09011AF3" w14:textId="77777777">
              <w:tc>
                <w:tcPr>
                  <w:tcW w:w="2334" w:type="dxa"/>
                </w:tcPr>
                <w:p w14:paraId="3341F59B" w14:textId="6E7A69D2" w:rsidR="000016B9" w:rsidRDefault="00CA793B" w:rsidP="00F53C90">
                  <w:pPr>
                    <w:pStyle w:val="NoSpacing"/>
                    <w:rPr>
                      <w:sz w:val="24"/>
                      <w:szCs w:val="24"/>
                      <w:lang w:val="en-US"/>
                    </w:rPr>
                  </w:pPr>
                  <w:r>
                    <w:rPr>
                      <w:sz w:val="24"/>
                      <w:szCs w:val="24"/>
                      <w:lang w:val="en-US"/>
                    </w:rPr>
                    <w:t>HMRC</w:t>
                  </w:r>
                </w:p>
              </w:tc>
              <w:tc>
                <w:tcPr>
                  <w:tcW w:w="2334" w:type="dxa"/>
                </w:tcPr>
                <w:p w14:paraId="047815AD" w14:textId="005E5760" w:rsidR="000016B9" w:rsidRDefault="00CA793B" w:rsidP="00F53C90">
                  <w:pPr>
                    <w:pStyle w:val="NoSpacing"/>
                    <w:rPr>
                      <w:sz w:val="24"/>
                      <w:szCs w:val="24"/>
                      <w:lang w:val="en-US"/>
                    </w:rPr>
                  </w:pPr>
                  <w:r>
                    <w:rPr>
                      <w:sz w:val="24"/>
                      <w:szCs w:val="24"/>
                      <w:lang w:val="en-US"/>
                    </w:rPr>
                    <w:t>Tax and National insurance Quarter 1</w:t>
                  </w:r>
                </w:p>
              </w:tc>
              <w:tc>
                <w:tcPr>
                  <w:tcW w:w="2335" w:type="dxa"/>
                </w:tcPr>
                <w:p w14:paraId="0DE44393" w14:textId="5981E82A" w:rsidR="000016B9" w:rsidRDefault="00CA793B" w:rsidP="00F53C90">
                  <w:pPr>
                    <w:pStyle w:val="NoSpacing"/>
                    <w:rPr>
                      <w:sz w:val="24"/>
                      <w:szCs w:val="24"/>
                      <w:lang w:val="en-US"/>
                    </w:rPr>
                  </w:pPr>
                  <w:r>
                    <w:rPr>
                      <w:sz w:val="24"/>
                      <w:szCs w:val="24"/>
                      <w:lang w:val="en-US"/>
                    </w:rPr>
                    <w:t>£597.70</w:t>
                  </w:r>
                </w:p>
              </w:tc>
            </w:tr>
            <w:tr w:rsidR="000016B9" w14:paraId="6B3BA7EB" w14:textId="77777777">
              <w:tc>
                <w:tcPr>
                  <w:tcW w:w="2334" w:type="dxa"/>
                </w:tcPr>
                <w:p w14:paraId="3C5BFA42" w14:textId="628BDB5B" w:rsidR="000016B9" w:rsidRDefault="00CA793B" w:rsidP="00F53C90">
                  <w:pPr>
                    <w:pStyle w:val="NoSpacing"/>
                    <w:rPr>
                      <w:sz w:val="24"/>
                      <w:szCs w:val="24"/>
                      <w:lang w:val="en-US"/>
                    </w:rPr>
                  </w:pPr>
                  <w:r>
                    <w:rPr>
                      <w:sz w:val="24"/>
                      <w:szCs w:val="24"/>
                      <w:lang w:val="en-US"/>
                    </w:rPr>
                    <w:t>Gill Welsh</w:t>
                  </w:r>
                </w:p>
              </w:tc>
              <w:tc>
                <w:tcPr>
                  <w:tcW w:w="2334" w:type="dxa"/>
                </w:tcPr>
                <w:p w14:paraId="2F9C8434" w14:textId="45888B9C" w:rsidR="000016B9" w:rsidRDefault="00CA793B" w:rsidP="00F53C90">
                  <w:pPr>
                    <w:pStyle w:val="NoSpacing"/>
                    <w:rPr>
                      <w:sz w:val="24"/>
                      <w:szCs w:val="24"/>
                      <w:lang w:val="en-US"/>
                    </w:rPr>
                  </w:pPr>
                  <w:r>
                    <w:rPr>
                      <w:sz w:val="24"/>
                      <w:szCs w:val="24"/>
                      <w:lang w:val="en-US"/>
                    </w:rPr>
                    <w:t>Cleaning materials</w:t>
                  </w:r>
                </w:p>
              </w:tc>
              <w:tc>
                <w:tcPr>
                  <w:tcW w:w="2335" w:type="dxa"/>
                </w:tcPr>
                <w:p w14:paraId="225F4846" w14:textId="77777777" w:rsidR="000016B9" w:rsidRDefault="00CA793B" w:rsidP="00F53C90">
                  <w:pPr>
                    <w:pStyle w:val="NoSpacing"/>
                    <w:rPr>
                      <w:sz w:val="24"/>
                      <w:szCs w:val="24"/>
                      <w:lang w:val="en-US"/>
                    </w:rPr>
                  </w:pPr>
                  <w:r>
                    <w:rPr>
                      <w:sz w:val="24"/>
                      <w:szCs w:val="24"/>
                      <w:lang w:val="en-US"/>
                    </w:rPr>
                    <w:t>£8.47</w:t>
                  </w:r>
                </w:p>
                <w:p w14:paraId="22888AA5" w14:textId="5F6576B2" w:rsidR="00CA793B" w:rsidRDefault="00CA793B" w:rsidP="00F53C90">
                  <w:pPr>
                    <w:pStyle w:val="NoSpacing"/>
                    <w:rPr>
                      <w:sz w:val="24"/>
                      <w:szCs w:val="24"/>
                      <w:lang w:val="en-US"/>
                    </w:rPr>
                  </w:pPr>
                  <w:r>
                    <w:rPr>
                      <w:sz w:val="24"/>
                      <w:szCs w:val="24"/>
                      <w:lang w:val="en-US"/>
                    </w:rPr>
                    <w:t>£5.80</w:t>
                  </w:r>
                </w:p>
              </w:tc>
            </w:tr>
            <w:tr w:rsidR="000016B9" w14:paraId="70810C4B" w14:textId="77777777">
              <w:tc>
                <w:tcPr>
                  <w:tcW w:w="2334" w:type="dxa"/>
                </w:tcPr>
                <w:p w14:paraId="63A19315" w14:textId="77777777" w:rsidR="000016B9" w:rsidRDefault="000016B9" w:rsidP="00F53C90">
                  <w:pPr>
                    <w:pStyle w:val="NoSpacing"/>
                    <w:rPr>
                      <w:sz w:val="24"/>
                      <w:szCs w:val="24"/>
                      <w:lang w:val="en-US"/>
                    </w:rPr>
                  </w:pPr>
                </w:p>
              </w:tc>
              <w:tc>
                <w:tcPr>
                  <w:tcW w:w="2334" w:type="dxa"/>
                </w:tcPr>
                <w:p w14:paraId="489465A5" w14:textId="77777777" w:rsidR="000016B9" w:rsidRDefault="000016B9" w:rsidP="00F53C90">
                  <w:pPr>
                    <w:pStyle w:val="NoSpacing"/>
                    <w:rPr>
                      <w:sz w:val="24"/>
                      <w:szCs w:val="24"/>
                      <w:lang w:val="en-US"/>
                    </w:rPr>
                  </w:pPr>
                </w:p>
              </w:tc>
              <w:tc>
                <w:tcPr>
                  <w:tcW w:w="2335" w:type="dxa"/>
                </w:tcPr>
                <w:p w14:paraId="000C3CB1" w14:textId="77777777" w:rsidR="000016B9" w:rsidRDefault="000016B9" w:rsidP="00F53C90">
                  <w:pPr>
                    <w:pStyle w:val="NoSpacing"/>
                    <w:rPr>
                      <w:sz w:val="24"/>
                      <w:szCs w:val="24"/>
                      <w:lang w:val="en-US"/>
                    </w:rPr>
                  </w:pPr>
                </w:p>
              </w:tc>
            </w:tr>
          </w:tbl>
          <w:p w14:paraId="1956F57D" w14:textId="5672DE37" w:rsidR="00F30C06" w:rsidRDefault="00F30C06" w:rsidP="00F53C90">
            <w:pPr>
              <w:pStyle w:val="NoSpacing"/>
              <w:rPr>
                <w:sz w:val="24"/>
                <w:szCs w:val="24"/>
                <w:lang w:val="en-US"/>
              </w:rPr>
            </w:pPr>
          </w:p>
        </w:tc>
        <w:tc>
          <w:tcPr>
            <w:tcW w:w="1389" w:type="dxa"/>
          </w:tcPr>
          <w:p w14:paraId="38148923" w14:textId="313F5D0D" w:rsidR="00D675A8" w:rsidRDefault="00FE4CD6" w:rsidP="00F53C90">
            <w:pPr>
              <w:pStyle w:val="NoSpacing"/>
              <w:rPr>
                <w:sz w:val="24"/>
                <w:szCs w:val="24"/>
                <w:lang w:val="en-US"/>
              </w:rPr>
            </w:pPr>
            <w:r>
              <w:rPr>
                <w:sz w:val="24"/>
                <w:szCs w:val="24"/>
                <w:lang w:val="en-US"/>
              </w:rPr>
              <w:lastRenderedPageBreak/>
              <w:t>CLERK</w:t>
            </w:r>
          </w:p>
        </w:tc>
      </w:tr>
      <w:tr w:rsidR="00D675A8" w14:paraId="3784C5F4" w14:textId="77777777" w:rsidTr="00446B0F">
        <w:tc>
          <w:tcPr>
            <w:tcW w:w="1838" w:type="dxa"/>
          </w:tcPr>
          <w:p w14:paraId="1B9A298E" w14:textId="77777777" w:rsidR="00D675A8" w:rsidRDefault="00D675A8" w:rsidP="00F53C90">
            <w:pPr>
              <w:pStyle w:val="NoSpacing"/>
              <w:rPr>
                <w:sz w:val="24"/>
                <w:szCs w:val="24"/>
                <w:lang w:val="en-US"/>
              </w:rPr>
            </w:pPr>
          </w:p>
        </w:tc>
        <w:tc>
          <w:tcPr>
            <w:tcW w:w="7229" w:type="dxa"/>
          </w:tcPr>
          <w:p w14:paraId="6FC078F6" w14:textId="77777777" w:rsidR="00D675A8" w:rsidRDefault="00784869" w:rsidP="00F53C90">
            <w:pPr>
              <w:pStyle w:val="NoSpacing"/>
              <w:rPr>
                <w:b/>
                <w:bCs/>
                <w:sz w:val="24"/>
                <w:szCs w:val="24"/>
                <w:lang w:val="en-US"/>
              </w:rPr>
            </w:pPr>
            <w:r>
              <w:rPr>
                <w:sz w:val="24"/>
                <w:szCs w:val="24"/>
                <w:lang w:val="en-US"/>
              </w:rPr>
              <w:t xml:space="preserve">All payments were </w:t>
            </w:r>
            <w:r w:rsidRPr="00784869">
              <w:rPr>
                <w:b/>
                <w:bCs/>
                <w:sz w:val="24"/>
                <w:szCs w:val="24"/>
                <w:lang w:val="en-US"/>
              </w:rPr>
              <w:t>APPROVED.</w:t>
            </w:r>
          </w:p>
          <w:p w14:paraId="7A19C4B9" w14:textId="77777777" w:rsidR="003E200A" w:rsidRDefault="00603E44" w:rsidP="00F53C90">
            <w:pPr>
              <w:pStyle w:val="NoSpacing"/>
              <w:rPr>
                <w:sz w:val="24"/>
                <w:szCs w:val="24"/>
                <w:lang w:val="en-US"/>
              </w:rPr>
            </w:pPr>
            <w:r>
              <w:rPr>
                <w:sz w:val="24"/>
                <w:szCs w:val="24"/>
                <w:lang w:val="en-US"/>
              </w:rPr>
              <w:t xml:space="preserve">c) </w:t>
            </w:r>
            <w:r w:rsidRPr="00603E44">
              <w:rPr>
                <w:b/>
                <w:bCs/>
                <w:sz w:val="24"/>
                <w:szCs w:val="24"/>
                <w:lang w:val="en-US"/>
              </w:rPr>
              <w:t>To consider the Broadband renewal</w:t>
            </w:r>
            <w:r>
              <w:rPr>
                <w:sz w:val="24"/>
                <w:szCs w:val="24"/>
                <w:lang w:val="en-US"/>
              </w:rPr>
              <w:t xml:space="preserve">:  It was </w:t>
            </w:r>
            <w:r w:rsidRPr="00603E44">
              <w:rPr>
                <w:b/>
                <w:bCs/>
                <w:sz w:val="24"/>
                <w:szCs w:val="24"/>
                <w:lang w:val="en-US"/>
              </w:rPr>
              <w:t>AGREED</w:t>
            </w:r>
            <w:r>
              <w:rPr>
                <w:sz w:val="24"/>
                <w:szCs w:val="24"/>
                <w:lang w:val="en-US"/>
              </w:rPr>
              <w:t xml:space="preserve"> to renew with BT.</w:t>
            </w:r>
          </w:p>
          <w:p w14:paraId="2DF55AB5" w14:textId="7D5FB530" w:rsidR="00603E44" w:rsidRDefault="00603E44" w:rsidP="00F53C90">
            <w:pPr>
              <w:pStyle w:val="NoSpacing"/>
              <w:rPr>
                <w:sz w:val="24"/>
                <w:szCs w:val="24"/>
                <w:lang w:val="en-US"/>
              </w:rPr>
            </w:pPr>
            <w:r>
              <w:rPr>
                <w:sz w:val="24"/>
                <w:szCs w:val="24"/>
                <w:lang w:val="en-US"/>
              </w:rPr>
              <w:t>d</w:t>
            </w:r>
            <w:r w:rsidRPr="00603E44">
              <w:rPr>
                <w:b/>
                <w:bCs/>
                <w:sz w:val="24"/>
                <w:szCs w:val="24"/>
                <w:lang w:val="en-US"/>
              </w:rPr>
              <w:t>) To receive an update about the accounts for 2023-2024 and 2024-2025:</w:t>
            </w:r>
            <w:r>
              <w:rPr>
                <w:sz w:val="24"/>
                <w:szCs w:val="24"/>
                <w:lang w:val="en-US"/>
              </w:rPr>
              <w:t xml:space="preserve"> </w:t>
            </w:r>
            <w:r w:rsidR="009E4577">
              <w:rPr>
                <w:sz w:val="24"/>
                <w:szCs w:val="24"/>
                <w:lang w:val="en-US"/>
              </w:rPr>
              <w:t>The internal audit report has</w:t>
            </w:r>
            <w:r>
              <w:rPr>
                <w:sz w:val="24"/>
                <w:szCs w:val="24"/>
                <w:lang w:val="en-US"/>
              </w:rPr>
              <w:t xml:space="preserve"> been received back from E H Accountancy for 2023-2024.  The Clerk will review this and complete the Annual Return when time allows.  The Clerk needs to reexamine the cash book entries for 2024-2025 because the expenditure by category does not balance to the bank statements.  The Clerk will carry this out when time allows.  The audit report for 2023-2024 has been sent to Welsh Audit along with a notice explaining why the accounts are delayed so not allowing for the Electors Rights to Inspect the Accounts to fall into the statutory guidelines.  A notice explaining the delay has been posted to the website on 16</w:t>
            </w:r>
            <w:r w:rsidRPr="00603E44">
              <w:rPr>
                <w:sz w:val="24"/>
                <w:szCs w:val="24"/>
                <w:vertAlign w:val="superscript"/>
                <w:lang w:val="en-US"/>
              </w:rPr>
              <w:t>th</w:t>
            </w:r>
            <w:r>
              <w:rPr>
                <w:sz w:val="24"/>
                <w:szCs w:val="24"/>
                <w:lang w:val="en-US"/>
              </w:rPr>
              <w:t xml:space="preserve"> June 2025. </w:t>
            </w:r>
          </w:p>
          <w:p w14:paraId="221B7B95" w14:textId="77777777" w:rsidR="00157870" w:rsidRDefault="00157870" w:rsidP="00F53C90">
            <w:pPr>
              <w:pStyle w:val="NoSpacing"/>
              <w:rPr>
                <w:sz w:val="24"/>
                <w:szCs w:val="24"/>
                <w:lang w:val="en-US"/>
              </w:rPr>
            </w:pPr>
            <w:r>
              <w:rPr>
                <w:sz w:val="24"/>
                <w:szCs w:val="24"/>
                <w:lang w:val="en-US"/>
              </w:rPr>
              <w:t xml:space="preserve">e) </w:t>
            </w:r>
            <w:r w:rsidRPr="00235A3F">
              <w:rPr>
                <w:b/>
                <w:bCs/>
                <w:sz w:val="24"/>
                <w:szCs w:val="24"/>
                <w:lang w:val="en-US"/>
              </w:rPr>
              <w:t>To consider the Welsh Air Ambulance Appeal for a helicopter upgrade</w:t>
            </w:r>
            <w:r>
              <w:rPr>
                <w:sz w:val="24"/>
                <w:szCs w:val="24"/>
                <w:lang w:val="en-US"/>
              </w:rPr>
              <w:t>:  A vote was carried out with the majority of Councillors voting for a donation of £500.</w:t>
            </w:r>
          </w:p>
          <w:p w14:paraId="325B9308" w14:textId="77777777" w:rsidR="00235A3F" w:rsidRDefault="00235A3F" w:rsidP="00F53C90">
            <w:pPr>
              <w:pStyle w:val="NoSpacing"/>
              <w:rPr>
                <w:sz w:val="24"/>
                <w:szCs w:val="24"/>
                <w:lang w:val="en-US"/>
              </w:rPr>
            </w:pPr>
            <w:r>
              <w:rPr>
                <w:sz w:val="24"/>
                <w:szCs w:val="24"/>
                <w:lang w:val="en-US"/>
              </w:rPr>
              <w:t xml:space="preserve">f)  </w:t>
            </w:r>
            <w:r w:rsidRPr="00313DFC">
              <w:rPr>
                <w:b/>
                <w:bCs/>
                <w:sz w:val="24"/>
                <w:szCs w:val="24"/>
                <w:lang w:val="en-US"/>
              </w:rPr>
              <w:t>To note the final invoice for Story Babies for £585</w:t>
            </w:r>
            <w:r w:rsidR="00313DFC">
              <w:rPr>
                <w:b/>
                <w:bCs/>
                <w:sz w:val="24"/>
                <w:szCs w:val="24"/>
                <w:lang w:val="en-US"/>
              </w:rPr>
              <w:t>:</w:t>
            </w:r>
            <w:r>
              <w:rPr>
                <w:sz w:val="24"/>
                <w:szCs w:val="24"/>
                <w:lang w:val="en-US"/>
              </w:rPr>
              <w:t xml:space="preserve">  This has now been paid.</w:t>
            </w:r>
          </w:p>
          <w:p w14:paraId="0438DE58" w14:textId="0D36AF12" w:rsidR="00FD6854" w:rsidRDefault="00FD6854" w:rsidP="00F53C90">
            <w:pPr>
              <w:pStyle w:val="NoSpacing"/>
              <w:rPr>
                <w:sz w:val="24"/>
                <w:szCs w:val="24"/>
                <w:lang w:val="en-US"/>
              </w:rPr>
            </w:pPr>
            <w:r>
              <w:rPr>
                <w:sz w:val="24"/>
                <w:szCs w:val="24"/>
                <w:lang w:val="en-US"/>
              </w:rPr>
              <w:t xml:space="preserve">g) </w:t>
            </w:r>
            <w:r w:rsidRPr="00800182">
              <w:rPr>
                <w:b/>
                <w:bCs/>
                <w:sz w:val="24"/>
                <w:szCs w:val="24"/>
                <w:lang w:val="en-US"/>
              </w:rPr>
              <w:t>To agree final invoice for Ti-a-fi nursery – use of the hall</w:t>
            </w:r>
            <w:r>
              <w:rPr>
                <w:sz w:val="24"/>
                <w:szCs w:val="24"/>
                <w:lang w:val="en-US"/>
              </w:rPr>
              <w:t>:</w:t>
            </w:r>
            <w:r w:rsidR="00800182">
              <w:rPr>
                <w:sz w:val="24"/>
                <w:szCs w:val="24"/>
                <w:lang w:val="en-US"/>
              </w:rPr>
              <w:t xml:space="preserve">  The Chairman will chase them to agree the hours. </w:t>
            </w:r>
          </w:p>
        </w:tc>
        <w:tc>
          <w:tcPr>
            <w:tcW w:w="1389" w:type="dxa"/>
          </w:tcPr>
          <w:p w14:paraId="07E36C07" w14:textId="77777777" w:rsidR="00D675A8" w:rsidRDefault="00D675A8" w:rsidP="00F53C90">
            <w:pPr>
              <w:pStyle w:val="NoSpacing"/>
              <w:rPr>
                <w:sz w:val="24"/>
                <w:szCs w:val="24"/>
                <w:lang w:val="en-US"/>
              </w:rPr>
            </w:pPr>
          </w:p>
          <w:p w14:paraId="251A6607" w14:textId="77777777" w:rsidR="00800182" w:rsidRDefault="00800182" w:rsidP="00F53C90">
            <w:pPr>
              <w:pStyle w:val="NoSpacing"/>
              <w:rPr>
                <w:sz w:val="24"/>
                <w:szCs w:val="24"/>
                <w:lang w:val="en-US"/>
              </w:rPr>
            </w:pPr>
          </w:p>
          <w:p w14:paraId="33076251" w14:textId="77777777" w:rsidR="00800182" w:rsidRDefault="00800182" w:rsidP="00F53C90">
            <w:pPr>
              <w:pStyle w:val="NoSpacing"/>
              <w:rPr>
                <w:sz w:val="24"/>
                <w:szCs w:val="24"/>
                <w:lang w:val="en-US"/>
              </w:rPr>
            </w:pPr>
          </w:p>
          <w:p w14:paraId="4A25DE2C" w14:textId="6D571548" w:rsidR="00800182" w:rsidRDefault="00FE4CD6" w:rsidP="00F53C90">
            <w:pPr>
              <w:pStyle w:val="NoSpacing"/>
              <w:rPr>
                <w:sz w:val="24"/>
                <w:szCs w:val="24"/>
                <w:lang w:val="en-US"/>
              </w:rPr>
            </w:pPr>
            <w:r>
              <w:rPr>
                <w:sz w:val="24"/>
                <w:szCs w:val="24"/>
                <w:lang w:val="en-US"/>
              </w:rPr>
              <w:t>CLERK</w:t>
            </w:r>
          </w:p>
          <w:p w14:paraId="591A897B" w14:textId="77777777" w:rsidR="00FE4CD6" w:rsidRDefault="00FE4CD6" w:rsidP="00F53C90">
            <w:pPr>
              <w:pStyle w:val="NoSpacing"/>
              <w:rPr>
                <w:sz w:val="24"/>
                <w:szCs w:val="24"/>
                <w:lang w:val="en-US"/>
              </w:rPr>
            </w:pPr>
          </w:p>
          <w:p w14:paraId="23BA9EC8" w14:textId="77777777" w:rsidR="00800182" w:rsidRDefault="00800182" w:rsidP="00F53C90">
            <w:pPr>
              <w:pStyle w:val="NoSpacing"/>
              <w:rPr>
                <w:sz w:val="24"/>
                <w:szCs w:val="24"/>
                <w:lang w:val="en-US"/>
              </w:rPr>
            </w:pPr>
          </w:p>
          <w:p w14:paraId="088AEE65" w14:textId="77777777" w:rsidR="00800182" w:rsidRDefault="00800182" w:rsidP="00F53C90">
            <w:pPr>
              <w:pStyle w:val="NoSpacing"/>
              <w:rPr>
                <w:sz w:val="24"/>
                <w:szCs w:val="24"/>
                <w:lang w:val="en-US"/>
              </w:rPr>
            </w:pPr>
          </w:p>
          <w:p w14:paraId="6D2F5144" w14:textId="77777777" w:rsidR="00800182" w:rsidRDefault="00800182" w:rsidP="00F53C90">
            <w:pPr>
              <w:pStyle w:val="NoSpacing"/>
              <w:rPr>
                <w:sz w:val="24"/>
                <w:szCs w:val="24"/>
                <w:lang w:val="en-US"/>
              </w:rPr>
            </w:pPr>
          </w:p>
          <w:p w14:paraId="7B39C467" w14:textId="77777777" w:rsidR="00800182" w:rsidRDefault="00800182" w:rsidP="00F53C90">
            <w:pPr>
              <w:pStyle w:val="NoSpacing"/>
              <w:rPr>
                <w:sz w:val="24"/>
                <w:szCs w:val="24"/>
                <w:lang w:val="en-US"/>
              </w:rPr>
            </w:pPr>
          </w:p>
          <w:p w14:paraId="4D9A8CC0" w14:textId="77777777" w:rsidR="00800182" w:rsidRDefault="00800182" w:rsidP="00F53C90">
            <w:pPr>
              <w:pStyle w:val="NoSpacing"/>
              <w:rPr>
                <w:sz w:val="24"/>
                <w:szCs w:val="24"/>
                <w:lang w:val="en-US"/>
              </w:rPr>
            </w:pPr>
          </w:p>
          <w:p w14:paraId="214E3004" w14:textId="77777777" w:rsidR="00800182" w:rsidRDefault="00800182" w:rsidP="00F53C90">
            <w:pPr>
              <w:pStyle w:val="NoSpacing"/>
              <w:rPr>
                <w:sz w:val="24"/>
                <w:szCs w:val="24"/>
                <w:lang w:val="en-US"/>
              </w:rPr>
            </w:pPr>
          </w:p>
          <w:p w14:paraId="183D86D8" w14:textId="77777777" w:rsidR="00800182" w:rsidRDefault="00800182" w:rsidP="00F53C90">
            <w:pPr>
              <w:pStyle w:val="NoSpacing"/>
              <w:rPr>
                <w:sz w:val="24"/>
                <w:szCs w:val="24"/>
                <w:lang w:val="en-US"/>
              </w:rPr>
            </w:pPr>
          </w:p>
          <w:p w14:paraId="18D3FE47" w14:textId="77777777" w:rsidR="00800182" w:rsidRDefault="00800182" w:rsidP="00F53C90">
            <w:pPr>
              <w:pStyle w:val="NoSpacing"/>
              <w:rPr>
                <w:sz w:val="24"/>
                <w:szCs w:val="24"/>
                <w:lang w:val="en-US"/>
              </w:rPr>
            </w:pPr>
          </w:p>
          <w:p w14:paraId="70904267" w14:textId="77777777" w:rsidR="00800182" w:rsidRDefault="00800182" w:rsidP="00F53C90">
            <w:pPr>
              <w:pStyle w:val="NoSpacing"/>
              <w:rPr>
                <w:sz w:val="24"/>
                <w:szCs w:val="24"/>
                <w:lang w:val="en-US"/>
              </w:rPr>
            </w:pPr>
          </w:p>
          <w:p w14:paraId="4B0DE03C" w14:textId="77777777" w:rsidR="00800182" w:rsidRDefault="00800182" w:rsidP="00F53C90">
            <w:pPr>
              <w:pStyle w:val="NoSpacing"/>
              <w:rPr>
                <w:sz w:val="24"/>
                <w:szCs w:val="24"/>
                <w:lang w:val="en-US"/>
              </w:rPr>
            </w:pPr>
          </w:p>
          <w:p w14:paraId="16F8503D" w14:textId="169EDB3B" w:rsidR="00800182" w:rsidRDefault="00800182" w:rsidP="00F53C90">
            <w:pPr>
              <w:pStyle w:val="NoSpacing"/>
              <w:rPr>
                <w:sz w:val="24"/>
                <w:szCs w:val="24"/>
                <w:lang w:val="en-US"/>
              </w:rPr>
            </w:pPr>
          </w:p>
          <w:p w14:paraId="2C4F8E12" w14:textId="77777777" w:rsidR="00FE4CD6" w:rsidRDefault="00FE4CD6" w:rsidP="00F53C90">
            <w:pPr>
              <w:pStyle w:val="NoSpacing"/>
              <w:rPr>
                <w:sz w:val="24"/>
                <w:szCs w:val="24"/>
                <w:lang w:val="en-US"/>
              </w:rPr>
            </w:pPr>
            <w:r>
              <w:rPr>
                <w:sz w:val="24"/>
                <w:szCs w:val="24"/>
                <w:lang w:val="en-US"/>
              </w:rPr>
              <w:t>CLERK</w:t>
            </w:r>
          </w:p>
          <w:p w14:paraId="3426B3D2" w14:textId="77777777" w:rsidR="00FE4CD6" w:rsidRDefault="00FE4CD6" w:rsidP="00F53C90">
            <w:pPr>
              <w:pStyle w:val="NoSpacing"/>
              <w:rPr>
                <w:sz w:val="24"/>
                <w:szCs w:val="24"/>
                <w:lang w:val="en-US"/>
              </w:rPr>
            </w:pPr>
          </w:p>
          <w:p w14:paraId="1DEFE60A" w14:textId="77777777" w:rsidR="00FE4CD6" w:rsidRDefault="00FE4CD6" w:rsidP="00F53C90">
            <w:pPr>
              <w:pStyle w:val="NoSpacing"/>
              <w:rPr>
                <w:sz w:val="24"/>
                <w:szCs w:val="24"/>
                <w:lang w:val="en-US"/>
              </w:rPr>
            </w:pPr>
          </w:p>
          <w:p w14:paraId="44E38A9A" w14:textId="77777777" w:rsidR="00FE4CD6" w:rsidRDefault="00FE4CD6" w:rsidP="00F53C90">
            <w:pPr>
              <w:pStyle w:val="NoSpacing"/>
              <w:rPr>
                <w:sz w:val="24"/>
                <w:szCs w:val="24"/>
                <w:lang w:val="en-US"/>
              </w:rPr>
            </w:pPr>
          </w:p>
          <w:p w14:paraId="5320C406" w14:textId="77777777" w:rsidR="00FE4CD6" w:rsidRDefault="00FE4CD6" w:rsidP="00F53C90">
            <w:pPr>
              <w:pStyle w:val="NoSpacing"/>
              <w:rPr>
                <w:sz w:val="24"/>
                <w:szCs w:val="24"/>
                <w:lang w:val="en-US"/>
              </w:rPr>
            </w:pPr>
          </w:p>
          <w:p w14:paraId="14B67A76" w14:textId="2A143FD6" w:rsidR="00FE4CD6" w:rsidRDefault="00FE4CD6" w:rsidP="00F53C90">
            <w:pPr>
              <w:pStyle w:val="NoSpacing"/>
              <w:rPr>
                <w:sz w:val="24"/>
                <w:szCs w:val="24"/>
                <w:lang w:val="en-US"/>
              </w:rPr>
            </w:pPr>
            <w:r>
              <w:rPr>
                <w:sz w:val="24"/>
                <w:szCs w:val="24"/>
                <w:lang w:val="en-US"/>
              </w:rPr>
              <w:t>MH</w:t>
            </w:r>
          </w:p>
        </w:tc>
      </w:tr>
      <w:tr w:rsidR="00D675A8" w14:paraId="467DEA6A" w14:textId="77777777" w:rsidTr="00446B0F">
        <w:tc>
          <w:tcPr>
            <w:tcW w:w="1838" w:type="dxa"/>
          </w:tcPr>
          <w:p w14:paraId="0758F923" w14:textId="2E406228" w:rsidR="00D675A8" w:rsidRDefault="00A61721" w:rsidP="00F53C90">
            <w:pPr>
              <w:pStyle w:val="NoSpacing"/>
              <w:rPr>
                <w:sz w:val="24"/>
                <w:szCs w:val="24"/>
                <w:lang w:val="en-US"/>
              </w:rPr>
            </w:pPr>
            <w:r>
              <w:rPr>
                <w:sz w:val="24"/>
                <w:szCs w:val="24"/>
                <w:lang w:val="en-US"/>
              </w:rPr>
              <w:t>18062025/10</w:t>
            </w:r>
          </w:p>
        </w:tc>
        <w:tc>
          <w:tcPr>
            <w:tcW w:w="7229" w:type="dxa"/>
          </w:tcPr>
          <w:p w14:paraId="37B65C52" w14:textId="77777777" w:rsidR="00D675A8" w:rsidRPr="00A56152" w:rsidRDefault="00A61721" w:rsidP="00F53C90">
            <w:pPr>
              <w:pStyle w:val="NoSpacing"/>
              <w:rPr>
                <w:b/>
                <w:bCs/>
                <w:sz w:val="24"/>
                <w:szCs w:val="24"/>
                <w:lang w:val="en-US"/>
              </w:rPr>
            </w:pPr>
            <w:r w:rsidRPr="00A56152">
              <w:rPr>
                <w:b/>
                <w:bCs/>
                <w:sz w:val="24"/>
                <w:szCs w:val="24"/>
                <w:lang w:val="en-US"/>
              </w:rPr>
              <w:t>10. To consider correspondence received:</w:t>
            </w:r>
          </w:p>
          <w:p w14:paraId="39041D7F" w14:textId="77777777" w:rsidR="00A56152" w:rsidRDefault="00A56152" w:rsidP="00F53C90">
            <w:pPr>
              <w:pStyle w:val="NoSpacing"/>
              <w:rPr>
                <w:sz w:val="24"/>
                <w:szCs w:val="24"/>
              </w:rPr>
            </w:pPr>
            <w:r w:rsidRPr="00A56152">
              <w:rPr>
                <w:b/>
                <w:bCs/>
                <w:sz w:val="24"/>
                <w:szCs w:val="24"/>
                <w:lang w:val="en-US"/>
              </w:rPr>
              <w:t>a)</w:t>
            </w:r>
            <w:r w:rsidRPr="00A56152">
              <w:rPr>
                <w:b/>
                <w:bCs/>
                <w:sz w:val="24"/>
                <w:szCs w:val="24"/>
              </w:rPr>
              <w:t xml:space="preserve"> To note the letter sent from County Councillor the Reverend Malcolm Lane JP to the Neighbourhood Policing team,  Hedyn Housing association, Governors of Saint Teilo’s Church in Wales school regarding the escalation of drug problem Willow court and the </w:t>
            </w:r>
            <w:r>
              <w:rPr>
                <w:b/>
                <w:bCs/>
                <w:sz w:val="24"/>
                <w:szCs w:val="24"/>
              </w:rPr>
              <w:t>C</w:t>
            </w:r>
            <w:r w:rsidRPr="00A56152">
              <w:rPr>
                <w:b/>
                <w:bCs/>
                <w:sz w:val="24"/>
                <w:szCs w:val="24"/>
              </w:rPr>
              <w:t>hairman's e-mail to Catherine Fookes MP and to receive an update on the latest developments from Councillor Harry:</w:t>
            </w:r>
            <w:r>
              <w:rPr>
                <w:sz w:val="24"/>
                <w:szCs w:val="24"/>
              </w:rPr>
              <w:t xml:space="preserve">  see public session.</w:t>
            </w:r>
          </w:p>
          <w:p w14:paraId="2DCA407E" w14:textId="684F43AF" w:rsidR="00C058BA" w:rsidRDefault="00C058BA" w:rsidP="00F53C90">
            <w:pPr>
              <w:pStyle w:val="NoSpacing"/>
              <w:rPr>
                <w:sz w:val="24"/>
                <w:szCs w:val="24"/>
              </w:rPr>
            </w:pPr>
            <w:r w:rsidRPr="00C058BA">
              <w:rPr>
                <w:b/>
                <w:bCs/>
                <w:sz w:val="24"/>
                <w:szCs w:val="24"/>
                <w:lang w:val="en-US"/>
              </w:rPr>
              <w:t>b) To</w:t>
            </w:r>
            <w:r w:rsidRPr="00C058BA">
              <w:rPr>
                <w:b/>
                <w:bCs/>
                <w:sz w:val="24"/>
                <w:szCs w:val="24"/>
              </w:rPr>
              <w:t xml:space="preserve"> discuss the request from the sports master at the Welsh school to get 8 lanes marked out around 75/85 metres on the pitch during half term in preparation for sports day:</w:t>
            </w:r>
            <w:r>
              <w:rPr>
                <w:sz w:val="24"/>
                <w:szCs w:val="24"/>
              </w:rPr>
              <w:t xml:space="preserve">  A bag of lime is needed.  Cllr Harry will speak to Luke from the Football team.</w:t>
            </w:r>
          </w:p>
          <w:p w14:paraId="7B5A79B2" w14:textId="481BCEB5" w:rsidR="006C42F5" w:rsidRPr="00445734" w:rsidRDefault="00445734" w:rsidP="00F53C90">
            <w:pPr>
              <w:pStyle w:val="NoSpacing"/>
              <w:rPr>
                <w:sz w:val="24"/>
                <w:szCs w:val="24"/>
              </w:rPr>
            </w:pPr>
            <w:r w:rsidRPr="00445734">
              <w:rPr>
                <w:b/>
                <w:bCs/>
                <w:sz w:val="24"/>
                <w:szCs w:val="24"/>
                <w:lang w:val="en-US"/>
              </w:rPr>
              <w:t>c)</w:t>
            </w:r>
            <w:r w:rsidRPr="00445734">
              <w:rPr>
                <w:b/>
                <w:bCs/>
                <w:sz w:val="24"/>
                <w:szCs w:val="24"/>
              </w:rPr>
              <w:t xml:space="preserve"> To note the demand from SSE business energy for £590.20 and an update on the query made by the Clerk questioning details of the debt:</w:t>
            </w:r>
            <w:r>
              <w:rPr>
                <w:b/>
                <w:bCs/>
                <w:sz w:val="24"/>
                <w:szCs w:val="24"/>
              </w:rPr>
              <w:t xml:space="preserve"> </w:t>
            </w:r>
            <w:r w:rsidRPr="00445734">
              <w:rPr>
                <w:sz w:val="24"/>
                <w:szCs w:val="24"/>
              </w:rPr>
              <w:t>the Cl</w:t>
            </w:r>
            <w:r>
              <w:rPr>
                <w:sz w:val="24"/>
                <w:szCs w:val="24"/>
              </w:rPr>
              <w:t>e</w:t>
            </w:r>
            <w:r w:rsidRPr="00445734">
              <w:rPr>
                <w:sz w:val="24"/>
                <w:szCs w:val="24"/>
              </w:rPr>
              <w:t xml:space="preserve">rk is to </w:t>
            </w:r>
            <w:r>
              <w:rPr>
                <w:sz w:val="24"/>
                <w:szCs w:val="24"/>
              </w:rPr>
              <w:t>e</w:t>
            </w:r>
            <w:r w:rsidRPr="00445734">
              <w:rPr>
                <w:sz w:val="24"/>
                <w:szCs w:val="24"/>
              </w:rPr>
              <w:t>nquire further as to what the debt is made</w:t>
            </w:r>
            <w:r w:rsidR="00284679">
              <w:rPr>
                <w:sz w:val="24"/>
                <w:szCs w:val="24"/>
              </w:rPr>
              <w:t xml:space="preserve"> </w:t>
            </w:r>
            <w:r w:rsidRPr="00445734">
              <w:rPr>
                <w:sz w:val="24"/>
                <w:szCs w:val="24"/>
              </w:rPr>
              <w:t>up</w:t>
            </w:r>
            <w:r w:rsidR="00284679">
              <w:rPr>
                <w:sz w:val="24"/>
                <w:szCs w:val="24"/>
              </w:rPr>
              <w:t xml:space="preserve"> of.  </w:t>
            </w:r>
            <w:r>
              <w:rPr>
                <w:sz w:val="24"/>
                <w:szCs w:val="24"/>
              </w:rPr>
              <w:t>The invoice received does not specify when the debt was accrued neither has there been a meter reading.</w:t>
            </w:r>
            <w:r w:rsidRPr="00445734">
              <w:rPr>
                <w:sz w:val="24"/>
                <w:szCs w:val="24"/>
              </w:rPr>
              <w:t xml:space="preserve"> </w:t>
            </w:r>
            <w:r>
              <w:rPr>
                <w:sz w:val="24"/>
                <w:szCs w:val="24"/>
              </w:rPr>
              <w:t xml:space="preserve">  It was ascertained </w:t>
            </w:r>
            <w:r>
              <w:rPr>
                <w:sz w:val="24"/>
                <w:szCs w:val="24"/>
              </w:rPr>
              <w:lastRenderedPageBreak/>
              <w:t xml:space="preserve">that these were the suppliers to the hall prior to the switch to Energy Geeks.  </w:t>
            </w:r>
          </w:p>
        </w:tc>
        <w:tc>
          <w:tcPr>
            <w:tcW w:w="1389" w:type="dxa"/>
          </w:tcPr>
          <w:p w14:paraId="7A2459FF" w14:textId="77777777" w:rsidR="00D675A8" w:rsidRDefault="00D675A8" w:rsidP="00F53C90">
            <w:pPr>
              <w:pStyle w:val="NoSpacing"/>
              <w:rPr>
                <w:sz w:val="24"/>
                <w:szCs w:val="24"/>
                <w:lang w:val="en-US"/>
              </w:rPr>
            </w:pPr>
          </w:p>
          <w:p w14:paraId="39808F10" w14:textId="77777777" w:rsidR="00C058BA" w:rsidRDefault="00C058BA" w:rsidP="00F53C90">
            <w:pPr>
              <w:pStyle w:val="NoSpacing"/>
              <w:rPr>
                <w:sz w:val="24"/>
                <w:szCs w:val="24"/>
                <w:lang w:val="en-US"/>
              </w:rPr>
            </w:pPr>
          </w:p>
          <w:p w14:paraId="6FAD4EF4" w14:textId="77777777" w:rsidR="00C058BA" w:rsidRDefault="00C058BA" w:rsidP="00F53C90">
            <w:pPr>
              <w:pStyle w:val="NoSpacing"/>
              <w:rPr>
                <w:sz w:val="24"/>
                <w:szCs w:val="24"/>
                <w:lang w:val="en-US"/>
              </w:rPr>
            </w:pPr>
          </w:p>
          <w:p w14:paraId="2B7E9AE9" w14:textId="77777777" w:rsidR="00C058BA" w:rsidRDefault="00C058BA" w:rsidP="00F53C90">
            <w:pPr>
              <w:pStyle w:val="NoSpacing"/>
              <w:rPr>
                <w:sz w:val="24"/>
                <w:szCs w:val="24"/>
                <w:lang w:val="en-US"/>
              </w:rPr>
            </w:pPr>
          </w:p>
          <w:p w14:paraId="12A852E4" w14:textId="77777777" w:rsidR="00C058BA" w:rsidRDefault="00C058BA" w:rsidP="00F53C90">
            <w:pPr>
              <w:pStyle w:val="NoSpacing"/>
              <w:rPr>
                <w:sz w:val="24"/>
                <w:szCs w:val="24"/>
                <w:lang w:val="en-US"/>
              </w:rPr>
            </w:pPr>
          </w:p>
          <w:p w14:paraId="0AB6D3A3" w14:textId="77777777" w:rsidR="00C058BA" w:rsidRDefault="00C058BA" w:rsidP="00F53C90">
            <w:pPr>
              <w:pStyle w:val="NoSpacing"/>
              <w:rPr>
                <w:sz w:val="24"/>
                <w:szCs w:val="24"/>
                <w:lang w:val="en-US"/>
              </w:rPr>
            </w:pPr>
          </w:p>
          <w:p w14:paraId="4D09A834" w14:textId="77777777" w:rsidR="00C058BA" w:rsidRDefault="00C058BA" w:rsidP="00F53C90">
            <w:pPr>
              <w:pStyle w:val="NoSpacing"/>
              <w:rPr>
                <w:sz w:val="24"/>
                <w:szCs w:val="24"/>
                <w:lang w:val="en-US"/>
              </w:rPr>
            </w:pPr>
          </w:p>
          <w:p w14:paraId="76304407" w14:textId="77777777" w:rsidR="00C058BA" w:rsidRDefault="00C058BA" w:rsidP="00F53C90">
            <w:pPr>
              <w:pStyle w:val="NoSpacing"/>
              <w:rPr>
                <w:sz w:val="24"/>
                <w:szCs w:val="24"/>
                <w:lang w:val="en-US"/>
              </w:rPr>
            </w:pPr>
          </w:p>
          <w:p w14:paraId="41FA8E74" w14:textId="77777777" w:rsidR="00C058BA" w:rsidRDefault="00C058BA" w:rsidP="00F53C90">
            <w:pPr>
              <w:pStyle w:val="NoSpacing"/>
              <w:rPr>
                <w:sz w:val="24"/>
                <w:szCs w:val="24"/>
                <w:lang w:val="en-US"/>
              </w:rPr>
            </w:pPr>
            <w:r>
              <w:rPr>
                <w:sz w:val="24"/>
                <w:szCs w:val="24"/>
                <w:lang w:val="en-US"/>
              </w:rPr>
              <w:t>CH</w:t>
            </w:r>
          </w:p>
          <w:p w14:paraId="2E092A24" w14:textId="77777777" w:rsidR="00445734" w:rsidRDefault="00445734" w:rsidP="00F53C90">
            <w:pPr>
              <w:pStyle w:val="NoSpacing"/>
              <w:rPr>
                <w:sz w:val="24"/>
                <w:szCs w:val="24"/>
                <w:lang w:val="en-US"/>
              </w:rPr>
            </w:pPr>
          </w:p>
          <w:p w14:paraId="61085948" w14:textId="77777777" w:rsidR="00445734" w:rsidRDefault="00445734" w:rsidP="00F53C90">
            <w:pPr>
              <w:pStyle w:val="NoSpacing"/>
              <w:rPr>
                <w:sz w:val="24"/>
                <w:szCs w:val="24"/>
                <w:lang w:val="en-US"/>
              </w:rPr>
            </w:pPr>
          </w:p>
          <w:p w14:paraId="35917C8F" w14:textId="77777777" w:rsidR="00445734" w:rsidRDefault="00445734" w:rsidP="00F53C90">
            <w:pPr>
              <w:pStyle w:val="NoSpacing"/>
              <w:rPr>
                <w:sz w:val="24"/>
                <w:szCs w:val="24"/>
                <w:lang w:val="en-US"/>
              </w:rPr>
            </w:pPr>
          </w:p>
          <w:p w14:paraId="58FB9487" w14:textId="685C4DA0" w:rsidR="00445734" w:rsidRDefault="00445734" w:rsidP="00F53C90">
            <w:pPr>
              <w:pStyle w:val="NoSpacing"/>
              <w:rPr>
                <w:sz w:val="24"/>
                <w:szCs w:val="24"/>
                <w:lang w:val="en-US"/>
              </w:rPr>
            </w:pPr>
            <w:r>
              <w:rPr>
                <w:sz w:val="24"/>
                <w:szCs w:val="24"/>
                <w:lang w:val="en-US"/>
              </w:rPr>
              <w:t>CLERK</w:t>
            </w:r>
          </w:p>
        </w:tc>
      </w:tr>
      <w:tr w:rsidR="00D675A8" w14:paraId="0A444EF2" w14:textId="77777777" w:rsidTr="00446B0F">
        <w:tc>
          <w:tcPr>
            <w:tcW w:w="1838" w:type="dxa"/>
          </w:tcPr>
          <w:p w14:paraId="34B78C5C" w14:textId="0AF09946" w:rsidR="00D675A8" w:rsidRDefault="006C42F5" w:rsidP="00F53C90">
            <w:pPr>
              <w:pStyle w:val="NoSpacing"/>
              <w:rPr>
                <w:sz w:val="24"/>
                <w:szCs w:val="24"/>
                <w:lang w:val="en-US"/>
              </w:rPr>
            </w:pPr>
            <w:r>
              <w:rPr>
                <w:sz w:val="24"/>
                <w:szCs w:val="24"/>
                <w:lang w:val="en-US"/>
              </w:rPr>
              <w:t>18062025/11</w:t>
            </w:r>
          </w:p>
        </w:tc>
        <w:tc>
          <w:tcPr>
            <w:tcW w:w="7229" w:type="dxa"/>
          </w:tcPr>
          <w:p w14:paraId="4EBB5364" w14:textId="77777777" w:rsidR="00D675A8" w:rsidRDefault="006C42F5" w:rsidP="00F53C90">
            <w:pPr>
              <w:pStyle w:val="NoSpacing"/>
              <w:rPr>
                <w:sz w:val="24"/>
                <w:szCs w:val="24"/>
                <w:lang w:val="en-US"/>
              </w:rPr>
            </w:pPr>
            <w:r>
              <w:rPr>
                <w:sz w:val="24"/>
                <w:szCs w:val="24"/>
                <w:lang w:val="en-US"/>
              </w:rPr>
              <w:t>11.</w:t>
            </w:r>
            <w:r w:rsidR="00350C8E">
              <w:rPr>
                <w:sz w:val="24"/>
                <w:szCs w:val="24"/>
                <w:lang w:val="en-US"/>
              </w:rPr>
              <w:t xml:space="preserve"> </w:t>
            </w:r>
            <w:r w:rsidR="00350C8E" w:rsidRPr="00850EE3">
              <w:rPr>
                <w:b/>
                <w:bCs/>
                <w:sz w:val="24"/>
                <w:szCs w:val="24"/>
                <w:lang w:val="en-US"/>
              </w:rPr>
              <w:t>To consider matters relating to planning:</w:t>
            </w:r>
            <w:r w:rsidR="00350C8E">
              <w:rPr>
                <w:sz w:val="24"/>
                <w:szCs w:val="24"/>
                <w:lang w:val="en-US"/>
              </w:rPr>
              <w:t xml:space="preserve"> </w:t>
            </w:r>
          </w:p>
          <w:p w14:paraId="439A95E2" w14:textId="0BE5B1A1" w:rsidR="00850EE3" w:rsidRDefault="00350C8E" w:rsidP="00F53C90">
            <w:pPr>
              <w:pStyle w:val="NoSpacing"/>
              <w:rPr>
                <w:sz w:val="24"/>
                <w:szCs w:val="24"/>
                <w:lang w:val="en-US"/>
              </w:rPr>
            </w:pPr>
            <w:r w:rsidRPr="00850EE3">
              <w:rPr>
                <w:b/>
                <w:bCs/>
                <w:sz w:val="24"/>
                <w:szCs w:val="24"/>
                <w:lang w:val="en-US"/>
              </w:rPr>
              <w:t xml:space="preserve">a) </w:t>
            </w:r>
            <w:r w:rsidR="00850EE3" w:rsidRPr="00850EE3">
              <w:rPr>
                <w:b/>
                <w:bCs/>
                <w:sz w:val="24"/>
                <w:szCs w:val="24"/>
                <w:lang w:val="en-US"/>
              </w:rPr>
              <w:t>To consider the Section 106 agreement from Willow Court and any progress made:</w:t>
            </w:r>
            <w:r w:rsidR="00850EE3">
              <w:rPr>
                <w:sz w:val="24"/>
                <w:szCs w:val="24"/>
                <w:lang w:val="en-US"/>
              </w:rPr>
              <w:t xml:space="preserve">  The Clerk made contact with Mr Richard Clements from the legal team at MCC.  It is not his </w:t>
            </w:r>
            <w:r w:rsidR="008B456E">
              <w:rPr>
                <w:sz w:val="24"/>
                <w:szCs w:val="24"/>
                <w:lang w:val="en-US"/>
              </w:rPr>
              <w:t>department,</w:t>
            </w:r>
            <w:r w:rsidR="00850EE3">
              <w:rPr>
                <w:sz w:val="24"/>
                <w:szCs w:val="24"/>
                <w:lang w:val="en-US"/>
              </w:rPr>
              <w:t xml:space="preserve"> but he will forward the matter to his colleague who is away on annual leave at present.</w:t>
            </w:r>
          </w:p>
          <w:p w14:paraId="009071EE" w14:textId="6B80EC4F" w:rsidR="008B15E1" w:rsidRDefault="008B15E1" w:rsidP="00F53C90">
            <w:pPr>
              <w:pStyle w:val="NoSpacing"/>
              <w:rPr>
                <w:sz w:val="24"/>
                <w:szCs w:val="24"/>
                <w:lang w:val="en-US"/>
              </w:rPr>
            </w:pPr>
            <w:r w:rsidRPr="008B15E1">
              <w:rPr>
                <w:b/>
                <w:bCs/>
                <w:sz w:val="24"/>
                <w:szCs w:val="24"/>
                <w:lang w:val="en-US"/>
              </w:rPr>
              <w:t>b) To comment on the following planning application: 25/23829/FUL</w:t>
            </w:r>
            <w:r>
              <w:rPr>
                <w:sz w:val="24"/>
                <w:szCs w:val="24"/>
                <w:lang w:val="en-US"/>
              </w:rPr>
              <w:t xml:space="preserve"> – Councillors </w:t>
            </w:r>
            <w:r w:rsidRPr="008B15E1">
              <w:rPr>
                <w:b/>
                <w:bCs/>
                <w:sz w:val="24"/>
                <w:szCs w:val="24"/>
                <w:lang w:val="en-US"/>
              </w:rPr>
              <w:t>AGREED</w:t>
            </w:r>
            <w:r>
              <w:rPr>
                <w:sz w:val="24"/>
                <w:szCs w:val="24"/>
                <w:lang w:val="en-US"/>
              </w:rPr>
              <w:t xml:space="preserve"> unanimously that there were no objections.</w:t>
            </w:r>
          </w:p>
        </w:tc>
        <w:tc>
          <w:tcPr>
            <w:tcW w:w="1389" w:type="dxa"/>
          </w:tcPr>
          <w:p w14:paraId="4B74906D" w14:textId="77777777" w:rsidR="00D675A8" w:rsidRDefault="00850EE3" w:rsidP="00F53C90">
            <w:pPr>
              <w:pStyle w:val="NoSpacing"/>
              <w:rPr>
                <w:sz w:val="24"/>
                <w:szCs w:val="24"/>
                <w:lang w:val="en-US"/>
              </w:rPr>
            </w:pPr>
            <w:r>
              <w:rPr>
                <w:sz w:val="24"/>
                <w:szCs w:val="24"/>
                <w:lang w:val="en-US"/>
              </w:rPr>
              <w:t>CLERK</w:t>
            </w:r>
          </w:p>
          <w:p w14:paraId="06F6D852" w14:textId="77777777" w:rsidR="008B15E1" w:rsidRDefault="008B15E1" w:rsidP="00F53C90">
            <w:pPr>
              <w:pStyle w:val="NoSpacing"/>
              <w:rPr>
                <w:sz w:val="24"/>
                <w:szCs w:val="24"/>
                <w:lang w:val="en-US"/>
              </w:rPr>
            </w:pPr>
          </w:p>
          <w:p w14:paraId="04D870B3" w14:textId="77777777" w:rsidR="008B15E1" w:rsidRDefault="008B15E1" w:rsidP="00F53C90">
            <w:pPr>
              <w:pStyle w:val="NoSpacing"/>
              <w:rPr>
                <w:sz w:val="24"/>
                <w:szCs w:val="24"/>
                <w:lang w:val="en-US"/>
              </w:rPr>
            </w:pPr>
          </w:p>
          <w:p w14:paraId="7F4D610A" w14:textId="77777777" w:rsidR="008B15E1" w:rsidRDefault="008B15E1" w:rsidP="00F53C90">
            <w:pPr>
              <w:pStyle w:val="NoSpacing"/>
              <w:rPr>
                <w:sz w:val="24"/>
                <w:szCs w:val="24"/>
                <w:lang w:val="en-US"/>
              </w:rPr>
            </w:pPr>
          </w:p>
          <w:p w14:paraId="0A2D698B" w14:textId="77777777" w:rsidR="008B15E1" w:rsidRDefault="008B15E1" w:rsidP="00F53C90">
            <w:pPr>
              <w:pStyle w:val="NoSpacing"/>
              <w:rPr>
                <w:sz w:val="24"/>
                <w:szCs w:val="24"/>
                <w:lang w:val="en-US"/>
              </w:rPr>
            </w:pPr>
          </w:p>
          <w:p w14:paraId="4CE6EEFF" w14:textId="77777777" w:rsidR="008B15E1" w:rsidRDefault="008B15E1" w:rsidP="00F53C90">
            <w:pPr>
              <w:pStyle w:val="NoSpacing"/>
              <w:rPr>
                <w:sz w:val="24"/>
                <w:szCs w:val="24"/>
                <w:lang w:val="en-US"/>
              </w:rPr>
            </w:pPr>
          </w:p>
          <w:p w14:paraId="406F5608" w14:textId="3A8D0EA2" w:rsidR="008B15E1" w:rsidRDefault="008B15E1" w:rsidP="00F53C90">
            <w:pPr>
              <w:pStyle w:val="NoSpacing"/>
              <w:rPr>
                <w:sz w:val="24"/>
                <w:szCs w:val="24"/>
                <w:lang w:val="en-US"/>
              </w:rPr>
            </w:pPr>
            <w:r>
              <w:rPr>
                <w:sz w:val="24"/>
                <w:szCs w:val="24"/>
                <w:lang w:val="en-US"/>
              </w:rPr>
              <w:t>CLERK</w:t>
            </w:r>
          </w:p>
        </w:tc>
      </w:tr>
      <w:tr w:rsidR="003E200A" w14:paraId="698BA96A" w14:textId="77777777" w:rsidTr="00446B0F">
        <w:tc>
          <w:tcPr>
            <w:tcW w:w="1838" w:type="dxa"/>
          </w:tcPr>
          <w:p w14:paraId="0C98EFC8" w14:textId="795754CE" w:rsidR="003E200A" w:rsidRDefault="008F2ECD" w:rsidP="00F53C90">
            <w:pPr>
              <w:pStyle w:val="NoSpacing"/>
              <w:rPr>
                <w:sz w:val="24"/>
                <w:szCs w:val="24"/>
                <w:lang w:val="en-US"/>
              </w:rPr>
            </w:pPr>
            <w:r>
              <w:rPr>
                <w:sz w:val="24"/>
                <w:szCs w:val="24"/>
                <w:lang w:val="en-US"/>
              </w:rPr>
              <w:t>18062025/12</w:t>
            </w:r>
          </w:p>
        </w:tc>
        <w:tc>
          <w:tcPr>
            <w:tcW w:w="7229" w:type="dxa"/>
          </w:tcPr>
          <w:p w14:paraId="669053FF" w14:textId="77777777" w:rsidR="003E200A" w:rsidRDefault="008F2ECD" w:rsidP="00F53C90">
            <w:pPr>
              <w:pStyle w:val="NoSpacing"/>
              <w:rPr>
                <w:b/>
                <w:bCs/>
                <w:sz w:val="24"/>
                <w:szCs w:val="24"/>
              </w:rPr>
            </w:pPr>
            <w:r w:rsidRPr="008F2ECD">
              <w:rPr>
                <w:b/>
                <w:bCs/>
                <w:sz w:val="24"/>
                <w:szCs w:val="24"/>
                <w:lang w:val="en-US"/>
              </w:rPr>
              <w:t xml:space="preserve">12. </w:t>
            </w:r>
            <w:r w:rsidRPr="008F2ECD">
              <w:rPr>
                <w:b/>
                <w:bCs/>
                <w:sz w:val="24"/>
                <w:szCs w:val="24"/>
              </w:rPr>
              <w:t>To consider matters relating to the playing fields and green spaces to include:</w:t>
            </w:r>
          </w:p>
          <w:p w14:paraId="623386C6" w14:textId="43EEA246" w:rsidR="008F2ECD" w:rsidRPr="00293F1A" w:rsidRDefault="008F2ECD" w:rsidP="00F53C90">
            <w:pPr>
              <w:pStyle w:val="NoSpacing"/>
              <w:rPr>
                <w:sz w:val="24"/>
                <w:szCs w:val="24"/>
                <w:lang w:val="en-US"/>
              </w:rPr>
            </w:pPr>
            <w:r>
              <w:rPr>
                <w:b/>
                <w:bCs/>
                <w:sz w:val="24"/>
                <w:szCs w:val="24"/>
                <w:lang w:val="en-US"/>
              </w:rPr>
              <w:t xml:space="preserve">a) </w:t>
            </w:r>
            <w:r w:rsidR="00B4464B">
              <w:rPr>
                <w:b/>
                <w:bCs/>
                <w:sz w:val="24"/>
                <w:szCs w:val="24"/>
                <w:lang w:val="en-US"/>
              </w:rPr>
              <w:t>A</w:t>
            </w:r>
            <w:r w:rsidR="00B4464B" w:rsidRPr="00B4464B">
              <w:rPr>
                <w:b/>
                <w:bCs/>
                <w:sz w:val="24"/>
                <w:szCs w:val="24"/>
              </w:rPr>
              <w:t>n update from Zoe Cameron of Mar</w:t>
            </w:r>
            <w:r w:rsidR="00B4464B">
              <w:rPr>
                <w:b/>
                <w:bCs/>
                <w:sz w:val="24"/>
                <w:szCs w:val="24"/>
              </w:rPr>
              <w:t xml:space="preserve">dy Roots </w:t>
            </w:r>
            <w:r w:rsidR="00B4464B" w:rsidRPr="00B4464B">
              <w:rPr>
                <w:b/>
                <w:bCs/>
                <w:sz w:val="24"/>
                <w:szCs w:val="24"/>
              </w:rPr>
              <w:t>and plans going forward</w:t>
            </w:r>
            <w:r w:rsidR="00B4464B">
              <w:rPr>
                <w:b/>
                <w:bCs/>
                <w:sz w:val="24"/>
                <w:szCs w:val="24"/>
              </w:rPr>
              <w:t>:</w:t>
            </w:r>
            <w:r w:rsidR="00293F1A">
              <w:rPr>
                <w:b/>
                <w:bCs/>
                <w:sz w:val="24"/>
                <w:szCs w:val="24"/>
              </w:rPr>
              <w:t xml:space="preserve"> </w:t>
            </w:r>
            <w:r w:rsidR="008B456E">
              <w:rPr>
                <w:sz w:val="24"/>
                <w:szCs w:val="24"/>
              </w:rPr>
              <w:t>Zoe,</w:t>
            </w:r>
            <w:r w:rsidR="00293F1A">
              <w:rPr>
                <w:sz w:val="24"/>
                <w:szCs w:val="24"/>
              </w:rPr>
              <w:t xml:space="preserve"> who is a garden architect, ha</w:t>
            </w:r>
            <w:r w:rsidR="00D4738D">
              <w:rPr>
                <w:sz w:val="24"/>
                <w:szCs w:val="24"/>
              </w:rPr>
              <w:t>d</w:t>
            </w:r>
            <w:r w:rsidR="00293F1A">
              <w:rPr>
                <w:sz w:val="24"/>
                <w:szCs w:val="24"/>
              </w:rPr>
              <w:t xml:space="preserve"> formulated a proposal to put to Councillors </w:t>
            </w:r>
            <w:r w:rsidR="00D4738D">
              <w:rPr>
                <w:sz w:val="24"/>
                <w:szCs w:val="24"/>
              </w:rPr>
              <w:t xml:space="preserve"> and had provided </w:t>
            </w:r>
            <w:r w:rsidR="00293F1A">
              <w:rPr>
                <w:sz w:val="24"/>
                <w:szCs w:val="24"/>
              </w:rPr>
              <w:t xml:space="preserve">drawings of her plans to improve the entrance to the hall.  </w:t>
            </w:r>
            <w:r w:rsidR="005F2614">
              <w:rPr>
                <w:sz w:val="24"/>
                <w:szCs w:val="24"/>
              </w:rPr>
              <w:t xml:space="preserve">(See Appendices).  </w:t>
            </w:r>
            <w:r w:rsidR="00293F1A">
              <w:rPr>
                <w:sz w:val="24"/>
                <w:szCs w:val="24"/>
              </w:rPr>
              <w:t>5 planters with 3 simple plank benches in between, wires to come across for plants to grow up and provide some shade.  Bike</w:t>
            </w:r>
            <w:r w:rsidR="005F2614">
              <w:rPr>
                <w:sz w:val="24"/>
                <w:szCs w:val="24"/>
              </w:rPr>
              <w:t xml:space="preserve"> and buggy</w:t>
            </w:r>
            <w:r w:rsidR="00293F1A">
              <w:rPr>
                <w:sz w:val="24"/>
                <w:szCs w:val="24"/>
              </w:rPr>
              <w:t xml:space="preserve"> lockups and bins.  Zoe’s drawings and images of the items required were handed round. </w:t>
            </w:r>
            <w:r w:rsidR="005F2614">
              <w:rPr>
                <w:sz w:val="24"/>
                <w:szCs w:val="24"/>
              </w:rPr>
              <w:t xml:space="preserve">Growing spaces will make the planters and benches for a donation.  It was </w:t>
            </w:r>
            <w:r w:rsidR="005F2614" w:rsidRPr="005F2614">
              <w:rPr>
                <w:b/>
                <w:bCs/>
                <w:sz w:val="24"/>
                <w:szCs w:val="24"/>
              </w:rPr>
              <w:t>AGREED</w:t>
            </w:r>
            <w:r w:rsidR="005F2614">
              <w:rPr>
                <w:sz w:val="24"/>
                <w:szCs w:val="24"/>
              </w:rPr>
              <w:t xml:space="preserve"> that Zoe can proceed with the project and the Councillors </w:t>
            </w:r>
            <w:r w:rsidR="005F2614" w:rsidRPr="005F2614">
              <w:rPr>
                <w:b/>
                <w:bCs/>
                <w:sz w:val="24"/>
                <w:szCs w:val="24"/>
              </w:rPr>
              <w:t>AGREED</w:t>
            </w:r>
            <w:r w:rsidR="005F2614">
              <w:rPr>
                <w:sz w:val="24"/>
                <w:szCs w:val="24"/>
              </w:rPr>
              <w:t xml:space="preserve"> to funding of £1650 to proceed which includes a donation of £50 to Growing Spaces.  The Chairman said he hoped to get the bike rack from the school which is closing at the end of term.  A sub-committee </w:t>
            </w:r>
            <w:proofErr w:type="gramStart"/>
            <w:r w:rsidR="005F2614">
              <w:rPr>
                <w:sz w:val="24"/>
                <w:szCs w:val="24"/>
              </w:rPr>
              <w:t>comprising  Cllrs</w:t>
            </w:r>
            <w:proofErr w:type="gramEnd"/>
            <w:r w:rsidR="005F2614">
              <w:rPr>
                <w:sz w:val="24"/>
                <w:szCs w:val="24"/>
              </w:rPr>
              <w:t xml:space="preserve"> Hayward, Harry, Hawken and Cllr Kate Williams </w:t>
            </w:r>
            <w:r w:rsidR="00316073">
              <w:rPr>
                <w:sz w:val="24"/>
                <w:szCs w:val="24"/>
              </w:rPr>
              <w:t>(</w:t>
            </w:r>
            <w:r w:rsidR="005F2614">
              <w:rPr>
                <w:sz w:val="24"/>
                <w:szCs w:val="24"/>
              </w:rPr>
              <w:t>who was co-opted earlier with her agreement.</w:t>
            </w:r>
            <w:r w:rsidR="00316073">
              <w:rPr>
                <w:sz w:val="24"/>
                <w:szCs w:val="24"/>
              </w:rPr>
              <w:t xml:space="preserve">) will liaise with Zoe who will act as mentor and bring future plans back to Council for approval of any further expenditure.  </w:t>
            </w:r>
            <w:r w:rsidR="005F2614">
              <w:rPr>
                <w:sz w:val="24"/>
                <w:szCs w:val="24"/>
              </w:rPr>
              <w:t xml:space="preserve"> </w:t>
            </w:r>
          </w:p>
        </w:tc>
        <w:tc>
          <w:tcPr>
            <w:tcW w:w="1389" w:type="dxa"/>
          </w:tcPr>
          <w:p w14:paraId="423C4541" w14:textId="77777777" w:rsidR="003E200A" w:rsidRDefault="002C4A0C" w:rsidP="00F53C90">
            <w:pPr>
              <w:pStyle w:val="NoSpacing"/>
              <w:rPr>
                <w:sz w:val="24"/>
                <w:szCs w:val="24"/>
                <w:lang w:val="en-US"/>
              </w:rPr>
            </w:pPr>
            <w:r>
              <w:rPr>
                <w:sz w:val="24"/>
                <w:szCs w:val="24"/>
                <w:lang w:val="en-US"/>
              </w:rPr>
              <w:t>ZC</w:t>
            </w:r>
          </w:p>
          <w:p w14:paraId="67A4A851" w14:textId="77777777" w:rsidR="002C4A0C" w:rsidRDefault="002C4A0C" w:rsidP="00F53C90">
            <w:pPr>
              <w:pStyle w:val="NoSpacing"/>
              <w:rPr>
                <w:sz w:val="24"/>
                <w:szCs w:val="24"/>
                <w:lang w:val="en-US"/>
              </w:rPr>
            </w:pPr>
            <w:r>
              <w:rPr>
                <w:sz w:val="24"/>
                <w:szCs w:val="24"/>
                <w:lang w:val="en-US"/>
              </w:rPr>
              <w:t>MH</w:t>
            </w:r>
          </w:p>
          <w:p w14:paraId="0A859335" w14:textId="77777777" w:rsidR="002C4A0C" w:rsidRDefault="002C4A0C" w:rsidP="00F53C90">
            <w:pPr>
              <w:pStyle w:val="NoSpacing"/>
              <w:rPr>
                <w:sz w:val="24"/>
                <w:szCs w:val="24"/>
                <w:lang w:val="en-US"/>
              </w:rPr>
            </w:pPr>
            <w:r>
              <w:rPr>
                <w:sz w:val="24"/>
                <w:szCs w:val="24"/>
                <w:lang w:val="en-US"/>
              </w:rPr>
              <w:t>CH</w:t>
            </w:r>
          </w:p>
          <w:p w14:paraId="6DC63FD4" w14:textId="0D14E85F" w:rsidR="002C4A0C" w:rsidRDefault="002C4A0C" w:rsidP="00F53C90">
            <w:pPr>
              <w:pStyle w:val="NoSpacing"/>
              <w:rPr>
                <w:sz w:val="24"/>
                <w:szCs w:val="24"/>
                <w:lang w:val="en-US"/>
              </w:rPr>
            </w:pPr>
            <w:r>
              <w:rPr>
                <w:sz w:val="24"/>
                <w:szCs w:val="24"/>
                <w:lang w:val="en-US"/>
              </w:rPr>
              <w:t>TH</w:t>
            </w:r>
          </w:p>
        </w:tc>
      </w:tr>
      <w:tr w:rsidR="003E200A" w14:paraId="0B6784D8" w14:textId="77777777" w:rsidTr="00446B0F">
        <w:tc>
          <w:tcPr>
            <w:tcW w:w="1838" w:type="dxa"/>
          </w:tcPr>
          <w:p w14:paraId="75727127" w14:textId="3401C947" w:rsidR="003E200A" w:rsidRDefault="00B436A5" w:rsidP="00F53C90">
            <w:pPr>
              <w:pStyle w:val="NoSpacing"/>
              <w:rPr>
                <w:sz w:val="24"/>
                <w:szCs w:val="24"/>
                <w:lang w:val="en-US"/>
              </w:rPr>
            </w:pPr>
            <w:r>
              <w:rPr>
                <w:sz w:val="24"/>
                <w:szCs w:val="24"/>
                <w:lang w:val="en-US"/>
              </w:rPr>
              <w:t>18062025/13</w:t>
            </w:r>
          </w:p>
        </w:tc>
        <w:tc>
          <w:tcPr>
            <w:tcW w:w="7229" w:type="dxa"/>
          </w:tcPr>
          <w:p w14:paraId="22193AC0" w14:textId="77777777" w:rsidR="003E200A" w:rsidRPr="00B436A5" w:rsidRDefault="00B436A5" w:rsidP="00F53C90">
            <w:pPr>
              <w:pStyle w:val="NoSpacing"/>
              <w:rPr>
                <w:b/>
                <w:bCs/>
                <w:sz w:val="24"/>
                <w:szCs w:val="24"/>
              </w:rPr>
            </w:pPr>
            <w:r w:rsidRPr="00B436A5">
              <w:rPr>
                <w:b/>
                <w:bCs/>
                <w:sz w:val="24"/>
                <w:szCs w:val="24"/>
                <w:lang w:val="en-US"/>
              </w:rPr>
              <w:t>13.</w:t>
            </w:r>
            <w:r w:rsidRPr="00B436A5">
              <w:rPr>
                <w:b/>
                <w:bCs/>
                <w:sz w:val="24"/>
                <w:szCs w:val="24"/>
              </w:rPr>
              <w:t xml:space="preserve"> To consider matters relating to the community hall to include:</w:t>
            </w:r>
          </w:p>
          <w:p w14:paraId="0751C1BB" w14:textId="383D9C3F" w:rsidR="00B436A5" w:rsidRDefault="00B436A5" w:rsidP="00F53C90">
            <w:pPr>
              <w:pStyle w:val="NoSpacing"/>
              <w:rPr>
                <w:sz w:val="24"/>
                <w:szCs w:val="24"/>
              </w:rPr>
            </w:pPr>
            <w:r w:rsidRPr="00B436A5">
              <w:rPr>
                <w:b/>
                <w:bCs/>
                <w:sz w:val="24"/>
                <w:szCs w:val="24"/>
                <w:lang w:val="en-US"/>
              </w:rPr>
              <w:t>a) S</w:t>
            </w:r>
            <w:r w:rsidRPr="00B436A5">
              <w:rPr>
                <w:b/>
                <w:bCs/>
                <w:sz w:val="24"/>
                <w:szCs w:val="24"/>
              </w:rPr>
              <w:t>ervicing of fire extinguishers on the 30th of June to be attended by the chairman:</w:t>
            </w:r>
            <w:r>
              <w:rPr>
                <w:sz w:val="24"/>
                <w:szCs w:val="24"/>
              </w:rPr>
              <w:t xml:space="preserve"> </w:t>
            </w:r>
            <w:r w:rsidRPr="00B436A5">
              <w:rPr>
                <w:b/>
                <w:bCs/>
                <w:sz w:val="24"/>
                <w:szCs w:val="24"/>
              </w:rPr>
              <w:t>NOTED</w:t>
            </w:r>
            <w:r>
              <w:rPr>
                <w:sz w:val="24"/>
                <w:szCs w:val="24"/>
              </w:rPr>
              <w:t xml:space="preserve"> the Chairman will attend.</w:t>
            </w:r>
          </w:p>
          <w:p w14:paraId="0BEF1D5F" w14:textId="2FED7301" w:rsidR="00B436A5" w:rsidRDefault="00B436A5" w:rsidP="00F53C90">
            <w:pPr>
              <w:pStyle w:val="NoSpacing"/>
              <w:rPr>
                <w:sz w:val="24"/>
                <w:szCs w:val="24"/>
              </w:rPr>
            </w:pPr>
            <w:r w:rsidRPr="00B436A5">
              <w:rPr>
                <w:b/>
                <w:bCs/>
                <w:sz w:val="24"/>
                <w:szCs w:val="24"/>
                <w:lang w:val="en-US"/>
              </w:rPr>
              <w:t>b)</w:t>
            </w:r>
            <w:r w:rsidRPr="00B436A5">
              <w:rPr>
                <w:b/>
                <w:bCs/>
                <w:sz w:val="24"/>
                <w:szCs w:val="24"/>
              </w:rPr>
              <w:t xml:space="preserve"> To consider the implementation of a booking system to accurately record hall income for audit purposes and hall users responsibilities</w:t>
            </w:r>
            <w:r>
              <w:rPr>
                <w:sz w:val="24"/>
                <w:szCs w:val="24"/>
              </w:rPr>
              <w:t>:  The Clerk is currently consulting with the Caretaker to ascertain the current system and to build on that with improvements in record keeping and sharing of information to provide evidence for the accounts.</w:t>
            </w:r>
          </w:p>
          <w:p w14:paraId="426BEE24" w14:textId="5ED211BE" w:rsidR="00B436A5" w:rsidRDefault="00B436A5" w:rsidP="00F53C90">
            <w:pPr>
              <w:pStyle w:val="NoSpacing"/>
              <w:rPr>
                <w:sz w:val="24"/>
                <w:szCs w:val="24"/>
                <w:lang w:val="en-US"/>
              </w:rPr>
            </w:pPr>
            <w:r w:rsidRPr="00B436A5">
              <w:rPr>
                <w:b/>
                <w:bCs/>
                <w:sz w:val="24"/>
                <w:szCs w:val="24"/>
                <w:lang w:val="en-US"/>
              </w:rPr>
              <w:t>c)</w:t>
            </w:r>
            <w:r w:rsidRPr="00B436A5">
              <w:rPr>
                <w:b/>
                <w:bCs/>
                <w:sz w:val="24"/>
                <w:szCs w:val="24"/>
              </w:rPr>
              <w:t xml:space="preserve"> Notice boards upkeep</w:t>
            </w:r>
            <w:r>
              <w:rPr>
                <w:sz w:val="24"/>
                <w:szCs w:val="24"/>
              </w:rPr>
              <w:t xml:space="preserve"> – Cllr Hawken:</w:t>
            </w:r>
            <w:r w:rsidR="00D71344">
              <w:rPr>
                <w:sz w:val="24"/>
                <w:szCs w:val="24"/>
              </w:rPr>
              <w:t xml:space="preserve">  Cllr Hawken said she thought that the noticeboards need updating with Councillor details and email addresses.  Ideas about new notice </w:t>
            </w:r>
            <w:r w:rsidR="00E95D37">
              <w:rPr>
                <w:sz w:val="24"/>
                <w:szCs w:val="24"/>
              </w:rPr>
              <w:t>boards:</w:t>
            </w:r>
            <w:r w:rsidR="00D71344">
              <w:rPr>
                <w:sz w:val="24"/>
                <w:szCs w:val="24"/>
              </w:rPr>
              <w:t xml:space="preserve"> a combination of an open and closed board secured with a key were exchanged.  It is thought that there are three areas in need of new boards.  There are currently only two is the community which are both secured with keys.  Boards are an important way of communicating especially for those who are not online.  Cllr Hawken will liaise with the Clerk.</w:t>
            </w:r>
          </w:p>
        </w:tc>
        <w:tc>
          <w:tcPr>
            <w:tcW w:w="1389" w:type="dxa"/>
          </w:tcPr>
          <w:p w14:paraId="6B26410F" w14:textId="77777777" w:rsidR="003E200A" w:rsidRDefault="003E200A" w:rsidP="00F53C90">
            <w:pPr>
              <w:pStyle w:val="NoSpacing"/>
              <w:rPr>
                <w:sz w:val="24"/>
                <w:szCs w:val="24"/>
                <w:lang w:val="en-US"/>
              </w:rPr>
            </w:pPr>
          </w:p>
          <w:p w14:paraId="10212F14" w14:textId="77777777" w:rsidR="00D71344" w:rsidRDefault="00D71344" w:rsidP="00F53C90">
            <w:pPr>
              <w:pStyle w:val="NoSpacing"/>
              <w:rPr>
                <w:sz w:val="24"/>
                <w:szCs w:val="24"/>
                <w:lang w:val="en-US"/>
              </w:rPr>
            </w:pPr>
          </w:p>
          <w:p w14:paraId="19A7B7A8" w14:textId="77777777" w:rsidR="00D71344" w:rsidRDefault="00D71344" w:rsidP="00F53C90">
            <w:pPr>
              <w:pStyle w:val="NoSpacing"/>
              <w:rPr>
                <w:sz w:val="24"/>
                <w:szCs w:val="24"/>
                <w:lang w:val="en-US"/>
              </w:rPr>
            </w:pPr>
            <w:r>
              <w:rPr>
                <w:sz w:val="24"/>
                <w:szCs w:val="24"/>
                <w:lang w:val="en-US"/>
              </w:rPr>
              <w:t>MH</w:t>
            </w:r>
          </w:p>
          <w:p w14:paraId="1DB420B3" w14:textId="3277E061" w:rsidR="00D71344" w:rsidRDefault="00D71344" w:rsidP="00F53C90">
            <w:pPr>
              <w:pStyle w:val="NoSpacing"/>
              <w:rPr>
                <w:sz w:val="24"/>
                <w:szCs w:val="24"/>
                <w:lang w:val="en-US"/>
              </w:rPr>
            </w:pPr>
          </w:p>
          <w:p w14:paraId="42C9A3BE" w14:textId="3EEBF3FE" w:rsidR="00FE4CD6" w:rsidRDefault="00FE4CD6" w:rsidP="00F53C90">
            <w:pPr>
              <w:pStyle w:val="NoSpacing"/>
              <w:rPr>
                <w:sz w:val="24"/>
                <w:szCs w:val="24"/>
                <w:lang w:val="en-US"/>
              </w:rPr>
            </w:pPr>
            <w:r>
              <w:rPr>
                <w:sz w:val="24"/>
                <w:szCs w:val="24"/>
                <w:lang w:val="en-US"/>
              </w:rPr>
              <w:t>CLERK</w:t>
            </w:r>
          </w:p>
          <w:p w14:paraId="06BA3A07" w14:textId="77777777" w:rsidR="00D71344" w:rsidRDefault="00D71344" w:rsidP="00F53C90">
            <w:pPr>
              <w:pStyle w:val="NoSpacing"/>
              <w:rPr>
                <w:sz w:val="24"/>
                <w:szCs w:val="24"/>
                <w:lang w:val="en-US"/>
              </w:rPr>
            </w:pPr>
          </w:p>
          <w:p w14:paraId="1393D81C" w14:textId="7D1915E5" w:rsidR="00D71344" w:rsidRDefault="00D71344" w:rsidP="00F53C90">
            <w:pPr>
              <w:pStyle w:val="NoSpacing"/>
              <w:rPr>
                <w:sz w:val="24"/>
                <w:szCs w:val="24"/>
                <w:lang w:val="en-US"/>
              </w:rPr>
            </w:pPr>
          </w:p>
          <w:p w14:paraId="23A4CF02" w14:textId="77777777" w:rsidR="00D71344" w:rsidRDefault="00D71344" w:rsidP="00F53C90">
            <w:pPr>
              <w:pStyle w:val="NoSpacing"/>
              <w:rPr>
                <w:sz w:val="24"/>
                <w:szCs w:val="24"/>
                <w:lang w:val="en-US"/>
              </w:rPr>
            </w:pPr>
          </w:p>
          <w:p w14:paraId="79B344C8" w14:textId="77777777" w:rsidR="00D71344" w:rsidRDefault="00D71344" w:rsidP="00F53C90">
            <w:pPr>
              <w:pStyle w:val="NoSpacing"/>
              <w:rPr>
                <w:sz w:val="24"/>
                <w:szCs w:val="24"/>
                <w:lang w:val="en-US"/>
              </w:rPr>
            </w:pPr>
          </w:p>
          <w:p w14:paraId="7A3B6BF2" w14:textId="77777777" w:rsidR="00D71344" w:rsidRDefault="00D71344" w:rsidP="00F53C90">
            <w:pPr>
              <w:pStyle w:val="NoSpacing"/>
              <w:rPr>
                <w:sz w:val="24"/>
                <w:szCs w:val="24"/>
                <w:lang w:val="en-US"/>
              </w:rPr>
            </w:pPr>
          </w:p>
          <w:p w14:paraId="255861C5" w14:textId="77777777" w:rsidR="00D71344" w:rsidRDefault="00FE4CD6" w:rsidP="00F53C90">
            <w:pPr>
              <w:pStyle w:val="NoSpacing"/>
              <w:rPr>
                <w:sz w:val="24"/>
                <w:szCs w:val="24"/>
                <w:lang w:val="en-US"/>
              </w:rPr>
            </w:pPr>
            <w:r>
              <w:rPr>
                <w:sz w:val="24"/>
                <w:szCs w:val="24"/>
                <w:lang w:val="en-US"/>
              </w:rPr>
              <w:t>TH</w:t>
            </w:r>
          </w:p>
          <w:p w14:paraId="419BA721" w14:textId="1F1B6175" w:rsidR="00FE4CD6" w:rsidRDefault="00FE4CD6" w:rsidP="00F53C90">
            <w:pPr>
              <w:pStyle w:val="NoSpacing"/>
              <w:rPr>
                <w:sz w:val="24"/>
                <w:szCs w:val="24"/>
                <w:lang w:val="en-US"/>
              </w:rPr>
            </w:pPr>
            <w:r>
              <w:rPr>
                <w:sz w:val="24"/>
                <w:szCs w:val="24"/>
                <w:lang w:val="en-US"/>
              </w:rPr>
              <w:t>CLERK</w:t>
            </w:r>
          </w:p>
        </w:tc>
      </w:tr>
      <w:tr w:rsidR="003E200A" w14:paraId="1951E3F1" w14:textId="77777777" w:rsidTr="00446B0F">
        <w:tc>
          <w:tcPr>
            <w:tcW w:w="1838" w:type="dxa"/>
          </w:tcPr>
          <w:p w14:paraId="25ACB58C" w14:textId="2054F4CE" w:rsidR="003E200A" w:rsidRDefault="00555C73" w:rsidP="00F53C90">
            <w:pPr>
              <w:pStyle w:val="NoSpacing"/>
              <w:rPr>
                <w:sz w:val="24"/>
                <w:szCs w:val="24"/>
                <w:lang w:val="en-US"/>
              </w:rPr>
            </w:pPr>
            <w:r>
              <w:rPr>
                <w:sz w:val="24"/>
                <w:szCs w:val="24"/>
                <w:lang w:val="en-US"/>
              </w:rPr>
              <w:t>18062025/14</w:t>
            </w:r>
          </w:p>
        </w:tc>
        <w:tc>
          <w:tcPr>
            <w:tcW w:w="7229" w:type="dxa"/>
          </w:tcPr>
          <w:p w14:paraId="66CC55EB" w14:textId="77777777" w:rsidR="003E200A" w:rsidRDefault="00555C73" w:rsidP="00F53C90">
            <w:pPr>
              <w:pStyle w:val="NoSpacing"/>
              <w:rPr>
                <w:b/>
                <w:bCs/>
                <w:sz w:val="24"/>
                <w:szCs w:val="24"/>
                <w:lang w:val="en-US"/>
              </w:rPr>
            </w:pPr>
            <w:r w:rsidRPr="00E95D37">
              <w:rPr>
                <w:b/>
                <w:bCs/>
                <w:sz w:val="24"/>
                <w:szCs w:val="24"/>
                <w:lang w:val="en-US"/>
              </w:rPr>
              <w:t>14. Highways and rural roads:</w:t>
            </w:r>
          </w:p>
          <w:p w14:paraId="6DBD87AF" w14:textId="3D1FDC37" w:rsidR="00555C73" w:rsidRDefault="00E95D37" w:rsidP="00F53C90">
            <w:pPr>
              <w:pStyle w:val="NoSpacing"/>
              <w:rPr>
                <w:sz w:val="24"/>
                <w:szCs w:val="24"/>
                <w:lang w:val="en-US"/>
              </w:rPr>
            </w:pPr>
            <w:r>
              <w:rPr>
                <w:b/>
                <w:bCs/>
                <w:sz w:val="24"/>
                <w:szCs w:val="24"/>
                <w:lang w:val="en-US"/>
              </w:rPr>
              <w:lastRenderedPageBreak/>
              <w:t xml:space="preserve">a)Speed limits on Triley Mill: </w:t>
            </w:r>
            <w:r>
              <w:rPr>
                <w:sz w:val="24"/>
                <w:szCs w:val="24"/>
                <w:lang w:val="en-US"/>
              </w:rPr>
              <w:t>Cllr Hawken:  A discussion was held about the inconsistency of speed limits which can pose a danger to drivers who are not familiar with the roads.  Cllr Hawken will provide the Clerk with clarification about the matter via email after the meeting which the Clerk will approach MCC and the County Councillor with.</w:t>
            </w:r>
          </w:p>
        </w:tc>
        <w:tc>
          <w:tcPr>
            <w:tcW w:w="1389" w:type="dxa"/>
          </w:tcPr>
          <w:p w14:paraId="73CD9EB3" w14:textId="77777777" w:rsidR="003E200A" w:rsidRDefault="003E200A" w:rsidP="00F53C90">
            <w:pPr>
              <w:pStyle w:val="NoSpacing"/>
              <w:rPr>
                <w:sz w:val="24"/>
                <w:szCs w:val="24"/>
                <w:lang w:val="en-US"/>
              </w:rPr>
            </w:pPr>
          </w:p>
          <w:p w14:paraId="276A3182" w14:textId="77777777" w:rsidR="00E95D37" w:rsidRDefault="00E95D37" w:rsidP="00F53C90">
            <w:pPr>
              <w:pStyle w:val="NoSpacing"/>
              <w:rPr>
                <w:sz w:val="24"/>
                <w:szCs w:val="24"/>
                <w:lang w:val="en-US"/>
              </w:rPr>
            </w:pPr>
            <w:r>
              <w:rPr>
                <w:sz w:val="24"/>
                <w:szCs w:val="24"/>
                <w:lang w:val="en-US"/>
              </w:rPr>
              <w:lastRenderedPageBreak/>
              <w:t>TH</w:t>
            </w:r>
          </w:p>
          <w:p w14:paraId="1B0B3DE3" w14:textId="24F45590" w:rsidR="00E95D37" w:rsidRDefault="00E95D37" w:rsidP="00F53C90">
            <w:pPr>
              <w:pStyle w:val="NoSpacing"/>
              <w:rPr>
                <w:sz w:val="24"/>
                <w:szCs w:val="24"/>
                <w:lang w:val="en-US"/>
              </w:rPr>
            </w:pPr>
            <w:r>
              <w:rPr>
                <w:sz w:val="24"/>
                <w:szCs w:val="24"/>
                <w:lang w:val="en-US"/>
              </w:rPr>
              <w:t>CLERK</w:t>
            </w:r>
          </w:p>
        </w:tc>
      </w:tr>
      <w:tr w:rsidR="003E200A" w14:paraId="6CAC7359" w14:textId="77777777" w:rsidTr="00446B0F">
        <w:tc>
          <w:tcPr>
            <w:tcW w:w="1838" w:type="dxa"/>
          </w:tcPr>
          <w:p w14:paraId="0C190768" w14:textId="394C6394" w:rsidR="003E200A" w:rsidRDefault="009B62A7" w:rsidP="00F53C90">
            <w:pPr>
              <w:pStyle w:val="NoSpacing"/>
              <w:rPr>
                <w:sz w:val="24"/>
                <w:szCs w:val="24"/>
                <w:lang w:val="en-US"/>
              </w:rPr>
            </w:pPr>
            <w:r>
              <w:rPr>
                <w:sz w:val="24"/>
                <w:szCs w:val="24"/>
                <w:lang w:val="en-US"/>
              </w:rPr>
              <w:lastRenderedPageBreak/>
              <w:t>18062025/15</w:t>
            </w:r>
          </w:p>
        </w:tc>
        <w:tc>
          <w:tcPr>
            <w:tcW w:w="7229" w:type="dxa"/>
          </w:tcPr>
          <w:p w14:paraId="03D14F9A" w14:textId="77777777" w:rsidR="003E200A" w:rsidRDefault="009B62A7" w:rsidP="00F53C90">
            <w:pPr>
              <w:pStyle w:val="NoSpacing"/>
              <w:rPr>
                <w:sz w:val="24"/>
                <w:szCs w:val="24"/>
                <w:lang w:val="en-US"/>
              </w:rPr>
            </w:pPr>
            <w:r>
              <w:rPr>
                <w:sz w:val="24"/>
                <w:szCs w:val="24"/>
                <w:lang w:val="en-US"/>
              </w:rPr>
              <w:t>15. To receive information from One Voice Wales:</w:t>
            </w:r>
          </w:p>
          <w:p w14:paraId="244C6C3A" w14:textId="0CAF8498" w:rsidR="009B62A7" w:rsidRPr="009B62A7" w:rsidRDefault="009B62A7" w:rsidP="00F53C90">
            <w:pPr>
              <w:pStyle w:val="NoSpacing"/>
              <w:rPr>
                <w:b/>
                <w:bCs/>
                <w:sz w:val="24"/>
                <w:szCs w:val="24"/>
              </w:rPr>
            </w:pPr>
            <w:r w:rsidRPr="009B62A7">
              <w:rPr>
                <w:b/>
                <w:bCs/>
                <w:sz w:val="24"/>
                <w:szCs w:val="24"/>
                <w:lang w:val="en-US"/>
              </w:rPr>
              <w:t>a)</w:t>
            </w:r>
            <w:r w:rsidRPr="009B62A7">
              <w:rPr>
                <w:b/>
                <w:bCs/>
                <w:sz w:val="24"/>
                <w:szCs w:val="24"/>
              </w:rPr>
              <w:t xml:space="preserve"> To note the innovative practise conference on Wednesday the 2nd of July 2025:</w:t>
            </w:r>
            <w:r>
              <w:rPr>
                <w:b/>
                <w:bCs/>
                <w:sz w:val="24"/>
                <w:szCs w:val="24"/>
              </w:rPr>
              <w:t xml:space="preserve"> NOTED</w:t>
            </w:r>
          </w:p>
          <w:p w14:paraId="371F279B" w14:textId="61752CA8" w:rsidR="009B62A7" w:rsidRDefault="009B62A7" w:rsidP="00F53C90">
            <w:pPr>
              <w:pStyle w:val="NoSpacing"/>
              <w:rPr>
                <w:sz w:val="24"/>
                <w:szCs w:val="24"/>
              </w:rPr>
            </w:pPr>
            <w:r w:rsidRPr="009B62A7">
              <w:rPr>
                <w:b/>
                <w:bCs/>
                <w:sz w:val="24"/>
                <w:szCs w:val="24"/>
                <w:lang w:val="en-US"/>
              </w:rPr>
              <w:t>b)</w:t>
            </w:r>
            <w:r w:rsidRPr="009B62A7">
              <w:rPr>
                <w:b/>
                <w:bCs/>
                <w:sz w:val="24"/>
                <w:szCs w:val="24"/>
              </w:rPr>
              <w:t xml:space="preserve"> To note  the e-mail dated the 9th of June regarding concerns about the level of attendance at Area committees throughout Wales and to nominate t</w:t>
            </w:r>
            <w:r w:rsidR="001466E4">
              <w:rPr>
                <w:b/>
                <w:bCs/>
                <w:sz w:val="24"/>
                <w:szCs w:val="24"/>
              </w:rPr>
              <w:t>wo</w:t>
            </w:r>
            <w:r w:rsidRPr="009B62A7">
              <w:rPr>
                <w:b/>
                <w:bCs/>
                <w:sz w:val="24"/>
                <w:szCs w:val="24"/>
              </w:rPr>
              <w:t xml:space="preserve"> attendees:</w:t>
            </w:r>
            <w:r>
              <w:rPr>
                <w:sz w:val="24"/>
                <w:szCs w:val="24"/>
              </w:rPr>
              <w:t xml:space="preserve">  Much discussion was had.  Cllr Rev Julian Gray and Cllr Tess Hawken put their names forward as possible attendees.</w:t>
            </w:r>
          </w:p>
          <w:p w14:paraId="5833507E" w14:textId="77777777" w:rsidR="009B62A7" w:rsidRDefault="009B62A7" w:rsidP="00F53C90">
            <w:pPr>
              <w:pStyle w:val="NoSpacing"/>
              <w:rPr>
                <w:b/>
                <w:bCs/>
                <w:sz w:val="24"/>
                <w:szCs w:val="24"/>
              </w:rPr>
            </w:pPr>
            <w:r>
              <w:rPr>
                <w:sz w:val="24"/>
                <w:szCs w:val="24"/>
              </w:rPr>
              <w:t xml:space="preserve">c) </w:t>
            </w:r>
            <w:r w:rsidRPr="009B62A7">
              <w:rPr>
                <w:b/>
                <w:bCs/>
                <w:sz w:val="24"/>
                <w:szCs w:val="24"/>
              </w:rPr>
              <w:t>To  note the training dates from One Voice Wales: NOTED</w:t>
            </w:r>
          </w:p>
          <w:p w14:paraId="373DD3CF" w14:textId="12C46194" w:rsidR="004D4AC7" w:rsidRPr="009B62A7" w:rsidRDefault="004D4AC7" w:rsidP="00F53C90">
            <w:pPr>
              <w:pStyle w:val="NoSpacing"/>
              <w:rPr>
                <w:sz w:val="24"/>
                <w:szCs w:val="24"/>
              </w:rPr>
            </w:pPr>
            <w:r>
              <w:rPr>
                <w:b/>
                <w:bCs/>
                <w:sz w:val="24"/>
                <w:szCs w:val="24"/>
              </w:rPr>
              <w:t>Cllr Geoff Cowan left the meeting.</w:t>
            </w:r>
          </w:p>
        </w:tc>
        <w:tc>
          <w:tcPr>
            <w:tcW w:w="1389" w:type="dxa"/>
          </w:tcPr>
          <w:p w14:paraId="76846A67" w14:textId="77777777" w:rsidR="003E200A" w:rsidRDefault="003E200A" w:rsidP="00F53C90">
            <w:pPr>
              <w:pStyle w:val="NoSpacing"/>
              <w:rPr>
                <w:sz w:val="24"/>
                <w:szCs w:val="24"/>
                <w:lang w:val="en-US"/>
              </w:rPr>
            </w:pPr>
          </w:p>
          <w:p w14:paraId="0F7D5CEE" w14:textId="77777777" w:rsidR="00FE4CD6" w:rsidRDefault="00FE4CD6" w:rsidP="00F53C90">
            <w:pPr>
              <w:pStyle w:val="NoSpacing"/>
              <w:rPr>
                <w:sz w:val="24"/>
                <w:szCs w:val="24"/>
                <w:lang w:val="en-US"/>
              </w:rPr>
            </w:pPr>
          </w:p>
          <w:p w14:paraId="063CD318" w14:textId="77777777" w:rsidR="00FE4CD6" w:rsidRDefault="00FE4CD6" w:rsidP="00F53C90">
            <w:pPr>
              <w:pStyle w:val="NoSpacing"/>
              <w:rPr>
                <w:sz w:val="24"/>
                <w:szCs w:val="24"/>
                <w:lang w:val="en-US"/>
              </w:rPr>
            </w:pPr>
          </w:p>
          <w:p w14:paraId="59F37A6C" w14:textId="351C1483" w:rsidR="00FE4CD6" w:rsidRDefault="00FE4CD6" w:rsidP="00F53C90">
            <w:pPr>
              <w:pStyle w:val="NoSpacing"/>
              <w:rPr>
                <w:sz w:val="24"/>
                <w:szCs w:val="24"/>
                <w:lang w:val="en-US"/>
              </w:rPr>
            </w:pPr>
            <w:r>
              <w:rPr>
                <w:sz w:val="24"/>
                <w:szCs w:val="24"/>
                <w:lang w:val="en-US"/>
              </w:rPr>
              <w:t>CLERK</w:t>
            </w:r>
          </w:p>
        </w:tc>
      </w:tr>
      <w:tr w:rsidR="003E200A" w14:paraId="1B0EF757" w14:textId="77777777" w:rsidTr="00446B0F">
        <w:tc>
          <w:tcPr>
            <w:tcW w:w="1838" w:type="dxa"/>
          </w:tcPr>
          <w:p w14:paraId="772AE910" w14:textId="6B4DA8E1" w:rsidR="003E200A" w:rsidRDefault="009B62A7" w:rsidP="00F53C90">
            <w:pPr>
              <w:pStyle w:val="NoSpacing"/>
              <w:rPr>
                <w:sz w:val="24"/>
                <w:szCs w:val="24"/>
                <w:lang w:val="en-US"/>
              </w:rPr>
            </w:pPr>
            <w:r>
              <w:rPr>
                <w:sz w:val="24"/>
                <w:szCs w:val="24"/>
                <w:lang w:val="en-US"/>
              </w:rPr>
              <w:t>18062025/16</w:t>
            </w:r>
          </w:p>
        </w:tc>
        <w:tc>
          <w:tcPr>
            <w:tcW w:w="7229" w:type="dxa"/>
          </w:tcPr>
          <w:p w14:paraId="443C0133" w14:textId="74D09845" w:rsidR="003E200A" w:rsidRPr="00BE4E85" w:rsidRDefault="00BE4E85" w:rsidP="00F53C90">
            <w:pPr>
              <w:pStyle w:val="NoSpacing"/>
              <w:rPr>
                <w:b/>
                <w:bCs/>
                <w:sz w:val="24"/>
                <w:szCs w:val="24"/>
                <w:lang w:val="en-US"/>
              </w:rPr>
            </w:pPr>
            <w:r w:rsidRPr="00BE4E85">
              <w:rPr>
                <w:b/>
                <w:bCs/>
                <w:sz w:val="24"/>
                <w:szCs w:val="24"/>
                <w:lang w:val="en-US"/>
              </w:rPr>
              <w:t xml:space="preserve">16. </w:t>
            </w:r>
            <w:r w:rsidRPr="00BE4E85">
              <w:rPr>
                <w:b/>
                <w:bCs/>
                <w:sz w:val="24"/>
                <w:szCs w:val="24"/>
              </w:rPr>
              <w:t>To receive any reports on activities from outside bodies: None</w:t>
            </w:r>
          </w:p>
        </w:tc>
        <w:tc>
          <w:tcPr>
            <w:tcW w:w="1389" w:type="dxa"/>
          </w:tcPr>
          <w:p w14:paraId="4D06DB11" w14:textId="77777777" w:rsidR="003E200A" w:rsidRDefault="003E200A" w:rsidP="00F53C90">
            <w:pPr>
              <w:pStyle w:val="NoSpacing"/>
              <w:rPr>
                <w:sz w:val="24"/>
                <w:szCs w:val="24"/>
                <w:lang w:val="en-US"/>
              </w:rPr>
            </w:pPr>
          </w:p>
        </w:tc>
      </w:tr>
      <w:tr w:rsidR="003E200A" w14:paraId="183282AC" w14:textId="77777777" w:rsidTr="00446B0F">
        <w:tc>
          <w:tcPr>
            <w:tcW w:w="1838" w:type="dxa"/>
          </w:tcPr>
          <w:p w14:paraId="3F008E0A" w14:textId="65ECE940" w:rsidR="003E200A" w:rsidRDefault="00BE4E85" w:rsidP="00F53C90">
            <w:pPr>
              <w:pStyle w:val="NoSpacing"/>
              <w:rPr>
                <w:sz w:val="24"/>
                <w:szCs w:val="24"/>
                <w:lang w:val="en-US"/>
              </w:rPr>
            </w:pPr>
            <w:r>
              <w:rPr>
                <w:sz w:val="24"/>
                <w:szCs w:val="24"/>
                <w:lang w:val="en-US"/>
              </w:rPr>
              <w:t>18062025/17</w:t>
            </w:r>
          </w:p>
        </w:tc>
        <w:tc>
          <w:tcPr>
            <w:tcW w:w="7229" w:type="dxa"/>
          </w:tcPr>
          <w:p w14:paraId="1355E6B5" w14:textId="3E2D1513" w:rsidR="003E200A" w:rsidRDefault="00BE4E85" w:rsidP="00F53C90">
            <w:pPr>
              <w:pStyle w:val="NoSpacing"/>
              <w:rPr>
                <w:sz w:val="24"/>
                <w:szCs w:val="24"/>
                <w:lang w:val="en-US"/>
              </w:rPr>
            </w:pPr>
            <w:r w:rsidRPr="00BE4E85">
              <w:rPr>
                <w:b/>
                <w:bCs/>
                <w:sz w:val="24"/>
                <w:szCs w:val="24"/>
                <w:lang w:val="en-US"/>
              </w:rPr>
              <w:t xml:space="preserve">17. </w:t>
            </w:r>
            <w:r w:rsidRPr="00BE4E85">
              <w:rPr>
                <w:b/>
                <w:bCs/>
                <w:sz w:val="24"/>
                <w:szCs w:val="24"/>
              </w:rPr>
              <w:t>To receive an update on the installation of the new car park and the area surrounding it</w:t>
            </w:r>
            <w:r w:rsidRPr="00BE4E85">
              <w:rPr>
                <w:sz w:val="24"/>
                <w:szCs w:val="24"/>
              </w:rPr>
              <w:t xml:space="preserve">- </w:t>
            </w:r>
            <w:r>
              <w:rPr>
                <w:sz w:val="24"/>
                <w:szCs w:val="24"/>
              </w:rPr>
              <w:t>Cllr</w:t>
            </w:r>
            <w:r w:rsidRPr="00BE4E85">
              <w:rPr>
                <w:sz w:val="24"/>
                <w:szCs w:val="24"/>
              </w:rPr>
              <w:t xml:space="preserve"> Hayward</w:t>
            </w:r>
            <w:r>
              <w:rPr>
                <w:sz w:val="24"/>
                <w:szCs w:val="24"/>
              </w:rPr>
              <w:t>:</w:t>
            </w:r>
            <w:r w:rsidR="00043D84">
              <w:rPr>
                <w:sz w:val="24"/>
                <w:szCs w:val="24"/>
              </w:rPr>
              <w:t xml:space="preserve"> Cllr</w:t>
            </w:r>
            <w:r w:rsidR="00043D84" w:rsidRPr="00043D84">
              <w:rPr>
                <w:sz w:val="24"/>
                <w:szCs w:val="24"/>
              </w:rPr>
              <w:t xml:space="preserve"> Hayward has organised fencing</w:t>
            </w:r>
            <w:r w:rsidR="00043D84">
              <w:rPr>
                <w:sz w:val="24"/>
                <w:szCs w:val="24"/>
              </w:rPr>
              <w:t>,</w:t>
            </w:r>
            <w:r w:rsidR="00043D84" w:rsidRPr="00043D84">
              <w:rPr>
                <w:sz w:val="24"/>
                <w:szCs w:val="24"/>
              </w:rPr>
              <w:t xml:space="preserve"> grass and plants and the hedge str</w:t>
            </w:r>
            <w:r w:rsidR="00043D84">
              <w:rPr>
                <w:sz w:val="24"/>
                <w:szCs w:val="24"/>
              </w:rPr>
              <w:t xml:space="preserve">immed </w:t>
            </w:r>
            <w:r w:rsidR="00043D84" w:rsidRPr="00043D84">
              <w:rPr>
                <w:sz w:val="24"/>
                <w:szCs w:val="24"/>
              </w:rPr>
              <w:t>on the left</w:t>
            </w:r>
            <w:r w:rsidR="00043D84">
              <w:rPr>
                <w:sz w:val="24"/>
                <w:szCs w:val="24"/>
              </w:rPr>
              <w:t>.</w:t>
            </w:r>
          </w:p>
        </w:tc>
        <w:tc>
          <w:tcPr>
            <w:tcW w:w="1389" w:type="dxa"/>
          </w:tcPr>
          <w:p w14:paraId="618075C2" w14:textId="22DBE68C" w:rsidR="003E200A" w:rsidRDefault="00FE4CD6" w:rsidP="00F53C90">
            <w:pPr>
              <w:pStyle w:val="NoSpacing"/>
              <w:rPr>
                <w:sz w:val="24"/>
                <w:szCs w:val="24"/>
                <w:lang w:val="en-US"/>
              </w:rPr>
            </w:pPr>
            <w:r>
              <w:rPr>
                <w:sz w:val="24"/>
                <w:szCs w:val="24"/>
                <w:lang w:val="en-US"/>
              </w:rPr>
              <w:t>MH</w:t>
            </w:r>
          </w:p>
        </w:tc>
      </w:tr>
      <w:tr w:rsidR="003E200A" w14:paraId="462A176F" w14:textId="77777777" w:rsidTr="00446B0F">
        <w:tc>
          <w:tcPr>
            <w:tcW w:w="1838" w:type="dxa"/>
          </w:tcPr>
          <w:p w14:paraId="6535A95E" w14:textId="276FF543" w:rsidR="003E200A" w:rsidRDefault="001466E4" w:rsidP="00F53C90">
            <w:pPr>
              <w:pStyle w:val="NoSpacing"/>
              <w:rPr>
                <w:sz w:val="24"/>
                <w:szCs w:val="24"/>
                <w:lang w:val="en-US"/>
              </w:rPr>
            </w:pPr>
            <w:r>
              <w:rPr>
                <w:sz w:val="24"/>
                <w:szCs w:val="24"/>
                <w:lang w:val="en-US"/>
              </w:rPr>
              <w:t>18062025/18</w:t>
            </w:r>
          </w:p>
        </w:tc>
        <w:tc>
          <w:tcPr>
            <w:tcW w:w="7229" w:type="dxa"/>
          </w:tcPr>
          <w:p w14:paraId="56AF68EB" w14:textId="36ADFAA0" w:rsidR="003E200A" w:rsidRPr="001466E4" w:rsidRDefault="001466E4" w:rsidP="00F53C90">
            <w:pPr>
              <w:pStyle w:val="NoSpacing"/>
              <w:rPr>
                <w:b/>
                <w:bCs/>
                <w:sz w:val="24"/>
                <w:szCs w:val="24"/>
                <w:lang w:val="en-US"/>
              </w:rPr>
            </w:pPr>
            <w:r w:rsidRPr="001466E4">
              <w:rPr>
                <w:b/>
                <w:bCs/>
                <w:sz w:val="24"/>
                <w:szCs w:val="24"/>
                <w:lang w:val="en-US"/>
              </w:rPr>
              <w:t>18. To consider matters that the Chair considers urgent:  None</w:t>
            </w:r>
          </w:p>
        </w:tc>
        <w:tc>
          <w:tcPr>
            <w:tcW w:w="1389" w:type="dxa"/>
          </w:tcPr>
          <w:p w14:paraId="2258DD2F" w14:textId="77777777" w:rsidR="003E200A" w:rsidRDefault="003E200A" w:rsidP="00F53C90">
            <w:pPr>
              <w:pStyle w:val="NoSpacing"/>
              <w:rPr>
                <w:sz w:val="24"/>
                <w:szCs w:val="24"/>
                <w:lang w:val="en-US"/>
              </w:rPr>
            </w:pPr>
          </w:p>
        </w:tc>
      </w:tr>
      <w:tr w:rsidR="003E200A" w14:paraId="5E37E1BF" w14:textId="77777777" w:rsidTr="00446B0F">
        <w:tc>
          <w:tcPr>
            <w:tcW w:w="1838" w:type="dxa"/>
          </w:tcPr>
          <w:p w14:paraId="31F2114C" w14:textId="03300402" w:rsidR="003E200A" w:rsidRDefault="001466E4" w:rsidP="00F53C90">
            <w:pPr>
              <w:pStyle w:val="NoSpacing"/>
              <w:rPr>
                <w:sz w:val="24"/>
                <w:szCs w:val="24"/>
                <w:lang w:val="en-US"/>
              </w:rPr>
            </w:pPr>
            <w:r>
              <w:rPr>
                <w:sz w:val="24"/>
                <w:szCs w:val="24"/>
                <w:lang w:val="en-US"/>
              </w:rPr>
              <w:t>19062025/19</w:t>
            </w:r>
          </w:p>
        </w:tc>
        <w:tc>
          <w:tcPr>
            <w:tcW w:w="7229" w:type="dxa"/>
          </w:tcPr>
          <w:p w14:paraId="2710C067" w14:textId="4211B689" w:rsidR="003E200A" w:rsidRDefault="001466E4" w:rsidP="00F53C90">
            <w:pPr>
              <w:pStyle w:val="NoSpacing"/>
              <w:rPr>
                <w:sz w:val="24"/>
                <w:szCs w:val="24"/>
                <w:lang w:val="en-US"/>
              </w:rPr>
            </w:pPr>
            <w:r w:rsidRPr="001466E4">
              <w:rPr>
                <w:b/>
                <w:bCs/>
                <w:sz w:val="24"/>
                <w:szCs w:val="24"/>
                <w:lang w:val="en-US"/>
              </w:rPr>
              <w:t>19. Meeting closes</w:t>
            </w:r>
            <w:r>
              <w:rPr>
                <w:sz w:val="24"/>
                <w:szCs w:val="24"/>
                <w:lang w:val="en-US"/>
              </w:rPr>
              <w:t xml:space="preserve">: 9.15pm </w:t>
            </w:r>
            <w:r w:rsidRPr="001466E4">
              <w:rPr>
                <w:b/>
                <w:bCs/>
                <w:sz w:val="24"/>
                <w:szCs w:val="24"/>
                <w:lang w:val="en-US"/>
              </w:rPr>
              <w:t>Date of next meeting</w:t>
            </w:r>
            <w:r>
              <w:rPr>
                <w:sz w:val="24"/>
                <w:szCs w:val="24"/>
                <w:lang w:val="en-US"/>
              </w:rPr>
              <w:t>: 16</w:t>
            </w:r>
            <w:r w:rsidRPr="001466E4">
              <w:rPr>
                <w:sz w:val="24"/>
                <w:szCs w:val="24"/>
                <w:vertAlign w:val="superscript"/>
                <w:lang w:val="en-US"/>
              </w:rPr>
              <w:t>th</w:t>
            </w:r>
            <w:r>
              <w:rPr>
                <w:sz w:val="24"/>
                <w:szCs w:val="24"/>
                <w:lang w:val="en-US"/>
              </w:rPr>
              <w:t xml:space="preserve"> July 2025</w:t>
            </w:r>
          </w:p>
          <w:p w14:paraId="2E8E7038" w14:textId="640229FD" w:rsidR="001466E4" w:rsidRDefault="001466E4" w:rsidP="00F53C90">
            <w:pPr>
              <w:pStyle w:val="NoSpacing"/>
              <w:rPr>
                <w:sz w:val="24"/>
                <w:szCs w:val="24"/>
                <w:lang w:val="en-US"/>
              </w:rPr>
            </w:pPr>
            <w:r w:rsidRPr="001466E4">
              <w:rPr>
                <w:b/>
                <w:bCs/>
                <w:sz w:val="24"/>
                <w:szCs w:val="24"/>
                <w:lang w:val="en-US"/>
              </w:rPr>
              <w:t>20. Confidential session:</w:t>
            </w:r>
            <w:r>
              <w:rPr>
                <w:sz w:val="24"/>
                <w:szCs w:val="24"/>
                <w:lang w:val="en-US"/>
              </w:rPr>
              <w:t xml:space="preserve"> To discuss staffing matters/ Cleaning contract and Section 85 of the LGA Act 1972.</w:t>
            </w:r>
          </w:p>
        </w:tc>
        <w:tc>
          <w:tcPr>
            <w:tcW w:w="1389" w:type="dxa"/>
          </w:tcPr>
          <w:p w14:paraId="2973E57E" w14:textId="77777777" w:rsidR="003E200A" w:rsidRDefault="003E200A" w:rsidP="00F53C90">
            <w:pPr>
              <w:pStyle w:val="NoSpacing"/>
              <w:rPr>
                <w:sz w:val="24"/>
                <w:szCs w:val="24"/>
                <w:lang w:val="en-US"/>
              </w:rPr>
            </w:pPr>
          </w:p>
        </w:tc>
      </w:tr>
    </w:tbl>
    <w:p w14:paraId="7BA8FAD9" w14:textId="77777777" w:rsidR="00204BC0" w:rsidRDefault="00204BC0" w:rsidP="00F53C90">
      <w:pPr>
        <w:pStyle w:val="NoSpacing"/>
        <w:rPr>
          <w:sz w:val="24"/>
          <w:szCs w:val="24"/>
          <w:lang w:val="en-US"/>
        </w:rPr>
      </w:pPr>
    </w:p>
    <w:p w14:paraId="0E9B4A0C" w14:textId="77777777" w:rsidR="009933E8" w:rsidRPr="00A87FCD" w:rsidRDefault="009933E8" w:rsidP="00F53C90">
      <w:pPr>
        <w:pStyle w:val="NoSpacing"/>
        <w:rPr>
          <w:sz w:val="24"/>
          <w:szCs w:val="24"/>
          <w:lang w:val="en-US"/>
        </w:rPr>
      </w:pPr>
    </w:p>
    <w:p w14:paraId="15092F6A" w14:textId="77777777" w:rsidR="00841033" w:rsidRDefault="00841033" w:rsidP="00F53C90">
      <w:pPr>
        <w:pStyle w:val="NoSpacing"/>
        <w:rPr>
          <w:sz w:val="24"/>
          <w:szCs w:val="24"/>
          <w:lang w:val="en-US"/>
        </w:rPr>
      </w:pPr>
    </w:p>
    <w:p w14:paraId="0F6ABF6C" w14:textId="77777777" w:rsidR="00841033" w:rsidRPr="00F71DE3" w:rsidRDefault="00841033" w:rsidP="00F53C90">
      <w:pPr>
        <w:pStyle w:val="NoSpacing"/>
        <w:rPr>
          <w:sz w:val="24"/>
          <w:szCs w:val="24"/>
          <w:lang w:val="en-US"/>
        </w:rPr>
      </w:pPr>
    </w:p>
    <w:sectPr w:rsidR="00841033" w:rsidRPr="00F71DE3" w:rsidSect="00F53C90">
      <w:headerReference w:type="even" r:id="rId9"/>
      <w:headerReference w:type="default" r:id="rId10"/>
      <w:footerReference w:type="even" r:id="rId11"/>
      <w:footerReference w:type="default" r:id="rId12"/>
      <w:headerReference w:type="first" r:id="rId13"/>
      <w:footerReference w:type="first" r:id="rId1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BD92F1" w14:textId="77777777" w:rsidR="006D7BD5" w:rsidRDefault="006D7BD5" w:rsidP="00B94F0F">
      <w:pPr>
        <w:spacing w:after="0" w:line="240" w:lineRule="auto"/>
      </w:pPr>
      <w:r>
        <w:separator/>
      </w:r>
    </w:p>
  </w:endnote>
  <w:endnote w:type="continuationSeparator" w:id="0">
    <w:p w14:paraId="18E0AEA0" w14:textId="77777777" w:rsidR="006D7BD5" w:rsidRDefault="006D7BD5" w:rsidP="00B94F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DA579" w14:textId="77777777" w:rsidR="00B94F0F" w:rsidRDefault="00B94F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8534753"/>
      <w:docPartObj>
        <w:docPartGallery w:val="Page Numbers (Bottom of Page)"/>
        <w:docPartUnique/>
      </w:docPartObj>
    </w:sdtPr>
    <w:sdtEndPr>
      <w:rPr>
        <w:noProof/>
      </w:rPr>
    </w:sdtEndPr>
    <w:sdtContent>
      <w:p w14:paraId="537D315B" w14:textId="32196964" w:rsidR="00B94F0F" w:rsidRDefault="00B94F0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C1FB826" w14:textId="77777777" w:rsidR="00B94F0F" w:rsidRDefault="00B94F0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36959" w14:textId="77777777" w:rsidR="00B94F0F" w:rsidRDefault="00B94F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473243" w14:textId="77777777" w:rsidR="006D7BD5" w:rsidRDefault="006D7BD5" w:rsidP="00B94F0F">
      <w:pPr>
        <w:spacing w:after="0" w:line="240" w:lineRule="auto"/>
      </w:pPr>
      <w:r>
        <w:separator/>
      </w:r>
    </w:p>
  </w:footnote>
  <w:footnote w:type="continuationSeparator" w:id="0">
    <w:p w14:paraId="18D8B7B1" w14:textId="77777777" w:rsidR="006D7BD5" w:rsidRDefault="006D7BD5" w:rsidP="00B94F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BD698" w14:textId="06F004DF" w:rsidR="00B94F0F" w:rsidRDefault="00000000">
    <w:pPr>
      <w:pStyle w:val="Header"/>
    </w:pPr>
    <w:r>
      <w:rPr>
        <w:noProof/>
      </w:rPr>
      <w:pict w14:anchorId="1310CF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10512157" o:spid="_x0000_s1026" type="#_x0000_t136" style="position:absolute;margin-left:0;margin-top:0;width:461.1pt;height:276.65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BED28" w14:textId="69B07ACC" w:rsidR="00B94F0F" w:rsidRDefault="00000000">
    <w:pPr>
      <w:pStyle w:val="Header"/>
    </w:pPr>
    <w:r>
      <w:rPr>
        <w:noProof/>
      </w:rPr>
      <w:pict w14:anchorId="00EEF1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10512158" o:spid="_x0000_s1027" type="#_x0000_t136" style="position:absolute;margin-left:0;margin-top:0;width:461.1pt;height:276.65pt;rotation:315;z-index:-25165312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0B78C" w14:textId="33049E33" w:rsidR="00B94F0F" w:rsidRDefault="00000000">
    <w:pPr>
      <w:pStyle w:val="Header"/>
    </w:pPr>
    <w:r>
      <w:rPr>
        <w:noProof/>
      </w:rPr>
      <w:pict w14:anchorId="4E7D2B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10512156" o:spid="_x0000_s1025" type="#_x0000_t136" style="position:absolute;margin-left:0;margin-top:0;width:461.1pt;height:276.6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F0E38"/>
    <w:multiLevelType w:val="hybridMultilevel"/>
    <w:tmpl w:val="CFC448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880517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3C90"/>
    <w:rsid w:val="000016B9"/>
    <w:rsid w:val="000036B2"/>
    <w:rsid w:val="00043D84"/>
    <w:rsid w:val="00103CD6"/>
    <w:rsid w:val="00104AFC"/>
    <w:rsid w:val="001466E4"/>
    <w:rsid w:val="00157870"/>
    <w:rsid w:val="00165B61"/>
    <w:rsid w:val="001D1039"/>
    <w:rsid w:val="00204BC0"/>
    <w:rsid w:val="00235A3F"/>
    <w:rsid w:val="002809FD"/>
    <w:rsid w:val="00284679"/>
    <w:rsid w:val="00293F1A"/>
    <w:rsid w:val="002C4A0C"/>
    <w:rsid w:val="002E6E53"/>
    <w:rsid w:val="002F60AF"/>
    <w:rsid w:val="0030487F"/>
    <w:rsid w:val="00313DFC"/>
    <w:rsid w:val="00316073"/>
    <w:rsid w:val="00350C8E"/>
    <w:rsid w:val="003E200A"/>
    <w:rsid w:val="00431324"/>
    <w:rsid w:val="00445734"/>
    <w:rsid w:val="00446B0F"/>
    <w:rsid w:val="00486068"/>
    <w:rsid w:val="004D4AC7"/>
    <w:rsid w:val="004F1B14"/>
    <w:rsid w:val="0052696D"/>
    <w:rsid w:val="00552DF6"/>
    <w:rsid w:val="00555C73"/>
    <w:rsid w:val="005820A7"/>
    <w:rsid w:val="005A7FFA"/>
    <w:rsid w:val="005F2614"/>
    <w:rsid w:val="00603E44"/>
    <w:rsid w:val="006467D0"/>
    <w:rsid w:val="006517B9"/>
    <w:rsid w:val="006B1CA4"/>
    <w:rsid w:val="006C42F5"/>
    <w:rsid w:val="006D7BD5"/>
    <w:rsid w:val="007229AA"/>
    <w:rsid w:val="007255FC"/>
    <w:rsid w:val="00752C23"/>
    <w:rsid w:val="00763D0A"/>
    <w:rsid w:val="00784869"/>
    <w:rsid w:val="00800182"/>
    <w:rsid w:val="00841033"/>
    <w:rsid w:val="00850EE3"/>
    <w:rsid w:val="008567F4"/>
    <w:rsid w:val="00885839"/>
    <w:rsid w:val="00893F1D"/>
    <w:rsid w:val="008A2A47"/>
    <w:rsid w:val="008B15E1"/>
    <w:rsid w:val="008B456E"/>
    <w:rsid w:val="008D0616"/>
    <w:rsid w:val="008F2ECD"/>
    <w:rsid w:val="00917217"/>
    <w:rsid w:val="00923F3C"/>
    <w:rsid w:val="00934780"/>
    <w:rsid w:val="009707B9"/>
    <w:rsid w:val="009933E8"/>
    <w:rsid w:val="009B62A7"/>
    <w:rsid w:val="009E4577"/>
    <w:rsid w:val="009F4743"/>
    <w:rsid w:val="00A33D0A"/>
    <w:rsid w:val="00A56152"/>
    <w:rsid w:val="00A61721"/>
    <w:rsid w:val="00A87FCD"/>
    <w:rsid w:val="00B374AD"/>
    <w:rsid w:val="00B436A5"/>
    <w:rsid w:val="00B4464B"/>
    <w:rsid w:val="00B477AB"/>
    <w:rsid w:val="00B84C63"/>
    <w:rsid w:val="00B94F0F"/>
    <w:rsid w:val="00BC2B66"/>
    <w:rsid w:val="00BE4E85"/>
    <w:rsid w:val="00C058BA"/>
    <w:rsid w:val="00CA793B"/>
    <w:rsid w:val="00CB0978"/>
    <w:rsid w:val="00CC164C"/>
    <w:rsid w:val="00CC440D"/>
    <w:rsid w:val="00CF68A8"/>
    <w:rsid w:val="00CF6C9E"/>
    <w:rsid w:val="00D4738D"/>
    <w:rsid w:val="00D675A8"/>
    <w:rsid w:val="00D71344"/>
    <w:rsid w:val="00D735D3"/>
    <w:rsid w:val="00E154DB"/>
    <w:rsid w:val="00E211EB"/>
    <w:rsid w:val="00E21377"/>
    <w:rsid w:val="00E56834"/>
    <w:rsid w:val="00E95D37"/>
    <w:rsid w:val="00EA11B4"/>
    <w:rsid w:val="00ED6D80"/>
    <w:rsid w:val="00F0083D"/>
    <w:rsid w:val="00F30C06"/>
    <w:rsid w:val="00F53C90"/>
    <w:rsid w:val="00F71DE3"/>
    <w:rsid w:val="00FD043A"/>
    <w:rsid w:val="00FD6854"/>
    <w:rsid w:val="00FE4C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D441B5"/>
  <w15:chartTrackingRefBased/>
  <w15:docId w15:val="{D51EEA5E-122C-442A-BC50-38470A7BC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53C9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53C9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53C9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53C9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53C9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53C9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3C9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3C9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3C9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3C9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53C9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53C9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53C9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53C9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53C9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3C9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3C9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3C90"/>
    <w:rPr>
      <w:rFonts w:eastAsiaTheme="majorEastAsia" w:cstheme="majorBidi"/>
      <w:color w:val="272727" w:themeColor="text1" w:themeTint="D8"/>
    </w:rPr>
  </w:style>
  <w:style w:type="paragraph" w:styleId="Title">
    <w:name w:val="Title"/>
    <w:basedOn w:val="Normal"/>
    <w:next w:val="Normal"/>
    <w:link w:val="TitleChar"/>
    <w:uiPriority w:val="10"/>
    <w:qFormat/>
    <w:rsid w:val="00F53C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3C9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3C9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53C9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3C90"/>
    <w:pPr>
      <w:spacing w:before="160"/>
      <w:jc w:val="center"/>
    </w:pPr>
    <w:rPr>
      <w:i/>
      <w:iCs/>
      <w:color w:val="404040" w:themeColor="text1" w:themeTint="BF"/>
    </w:rPr>
  </w:style>
  <w:style w:type="character" w:customStyle="1" w:styleId="QuoteChar">
    <w:name w:val="Quote Char"/>
    <w:basedOn w:val="DefaultParagraphFont"/>
    <w:link w:val="Quote"/>
    <w:uiPriority w:val="29"/>
    <w:rsid w:val="00F53C90"/>
    <w:rPr>
      <w:i/>
      <w:iCs/>
      <w:color w:val="404040" w:themeColor="text1" w:themeTint="BF"/>
    </w:rPr>
  </w:style>
  <w:style w:type="paragraph" w:styleId="ListParagraph">
    <w:name w:val="List Paragraph"/>
    <w:basedOn w:val="Normal"/>
    <w:uiPriority w:val="34"/>
    <w:qFormat/>
    <w:rsid w:val="00F53C90"/>
    <w:pPr>
      <w:ind w:left="720"/>
      <w:contextualSpacing/>
    </w:pPr>
  </w:style>
  <w:style w:type="character" w:styleId="IntenseEmphasis">
    <w:name w:val="Intense Emphasis"/>
    <w:basedOn w:val="DefaultParagraphFont"/>
    <w:uiPriority w:val="21"/>
    <w:qFormat/>
    <w:rsid w:val="00F53C90"/>
    <w:rPr>
      <w:i/>
      <w:iCs/>
      <w:color w:val="0F4761" w:themeColor="accent1" w:themeShade="BF"/>
    </w:rPr>
  </w:style>
  <w:style w:type="paragraph" w:styleId="IntenseQuote">
    <w:name w:val="Intense Quote"/>
    <w:basedOn w:val="Normal"/>
    <w:next w:val="Normal"/>
    <w:link w:val="IntenseQuoteChar"/>
    <w:uiPriority w:val="30"/>
    <w:qFormat/>
    <w:rsid w:val="00F53C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53C90"/>
    <w:rPr>
      <w:i/>
      <w:iCs/>
      <w:color w:val="0F4761" w:themeColor="accent1" w:themeShade="BF"/>
    </w:rPr>
  </w:style>
  <w:style w:type="character" w:styleId="IntenseReference">
    <w:name w:val="Intense Reference"/>
    <w:basedOn w:val="DefaultParagraphFont"/>
    <w:uiPriority w:val="32"/>
    <w:qFormat/>
    <w:rsid w:val="00F53C90"/>
    <w:rPr>
      <w:b/>
      <w:bCs/>
      <w:smallCaps/>
      <w:color w:val="0F4761" w:themeColor="accent1" w:themeShade="BF"/>
      <w:spacing w:val="5"/>
    </w:rPr>
  </w:style>
  <w:style w:type="paragraph" w:styleId="NoSpacing">
    <w:name w:val="No Spacing"/>
    <w:uiPriority w:val="1"/>
    <w:qFormat/>
    <w:rsid w:val="00F53C90"/>
    <w:pPr>
      <w:spacing w:after="0" w:line="240" w:lineRule="auto"/>
    </w:pPr>
  </w:style>
  <w:style w:type="character" w:styleId="Hyperlink">
    <w:name w:val="Hyperlink"/>
    <w:basedOn w:val="DefaultParagraphFont"/>
    <w:uiPriority w:val="99"/>
    <w:unhideWhenUsed/>
    <w:rsid w:val="00F53C90"/>
    <w:rPr>
      <w:color w:val="467886" w:themeColor="hyperlink"/>
      <w:u w:val="single"/>
    </w:rPr>
  </w:style>
  <w:style w:type="character" w:styleId="UnresolvedMention">
    <w:name w:val="Unresolved Mention"/>
    <w:basedOn w:val="DefaultParagraphFont"/>
    <w:uiPriority w:val="99"/>
    <w:semiHidden/>
    <w:unhideWhenUsed/>
    <w:rsid w:val="00F53C90"/>
    <w:rPr>
      <w:color w:val="605E5C"/>
      <w:shd w:val="clear" w:color="auto" w:fill="E1DFDD"/>
    </w:rPr>
  </w:style>
  <w:style w:type="table" w:styleId="TableGrid">
    <w:name w:val="Table Grid"/>
    <w:basedOn w:val="TableNormal"/>
    <w:uiPriority w:val="39"/>
    <w:rsid w:val="00446B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A11B4"/>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Header">
    <w:name w:val="header"/>
    <w:basedOn w:val="Normal"/>
    <w:link w:val="HeaderChar"/>
    <w:uiPriority w:val="99"/>
    <w:unhideWhenUsed/>
    <w:rsid w:val="00B94F0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4F0F"/>
  </w:style>
  <w:style w:type="paragraph" w:styleId="Footer">
    <w:name w:val="footer"/>
    <w:basedOn w:val="Normal"/>
    <w:link w:val="FooterChar"/>
    <w:uiPriority w:val="99"/>
    <w:unhideWhenUsed/>
    <w:rsid w:val="00B94F0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4F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8290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lantiliopertholeycc@yahoo.co.uk"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llantiliopertholeycc.org.uk"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1994</Words>
  <Characters>11369</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Preece</dc:creator>
  <cp:keywords/>
  <dc:description/>
  <cp:lastModifiedBy>Robert Wade</cp:lastModifiedBy>
  <cp:revision>2</cp:revision>
  <dcterms:created xsi:type="dcterms:W3CDTF">2025-09-29T13:37:00Z</dcterms:created>
  <dcterms:modified xsi:type="dcterms:W3CDTF">2025-09-29T13:37:00Z</dcterms:modified>
</cp:coreProperties>
</file>