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3403E" w14:textId="7B5E9EAE" w:rsidR="00752C23" w:rsidRPr="000A1717" w:rsidRDefault="002B2EE5" w:rsidP="002B2EE5">
      <w:pPr>
        <w:pStyle w:val="NoSpacing"/>
        <w:jc w:val="center"/>
        <w:rPr>
          <w:b/>
          <w:bCs/>
          <w:sz w:val="32"/>
          <w:szCs w:val="32"/>
        </w:rPr>
      </w:pPr>
      <w:r w:rsidRPr="000A1717">
        <w:rPr>
          <w:b/>
          <w:bCs/>
          <w:sz w:val="32"/>
          <w:szCs w:val="32"/>
        </w:rPr>
        <w:t>LLANTILIO PERTHOLEY COMMUNITY COUNCIL</w:t>
      </w:r>
    </w:p>
    <w:p w14:paraId="254583AD" w14:textId="77777777" w:rsidR="002B2EE5" w:rsidRDefault="002B2EE5" w:rsidP="002B2EE5">
      <w:pPr>
        <w:pStyle w:val="NoSpacing"/>
        <w:jc w:val="center"/>
        <w:rPr>
          <w:b/>
          <w:bCs/>
          <w:sz w:val="28"/>
          <w:szCs w:val="28"/>
        </w:rPr>
      </w:pPr>
    </w:p>
    <w:p w14:paraId="0AA7293A" w14:textId="48B836DF" w:rsidR="002B2EE5" w:rsidRPr="000A1717" w:rsidRDefault="002B2EE5" w:rsidP="002B2EE5">
      <w:pPr>
        <w:pStyle w:val="NoSpacing"/>
        <w:jc w:val="center"/>
        <w:rPr>
          <w:b/>
          <w:bCs/>
          <w:sz w:val="32"/>
          <w:szCs w:val="32"/>
        </w:rPr>
      </w:pPr>
      <w:r w:rsidRPr="000A1717">
        <w:rPr>
          <w:b/>
          <w:bCs/>
          <w:sz w:val="32"/>
          <w:szCs w:val="32"/>
        </w:rPr>
        <w:t>CYNGOR CYMUNED LLANDEILIO BERTHOLAU</w:t>
      </w:r>
    </w:p>
    <w:p w14:paraId="27FA81C6" w14:textId="77777777" w:rsidR="00A01C6A" w:rsidRDefault="00A01C6A" w:rsidP="002B2EE5">
      <w:pPr>
        <w:pStyle w:val="NoSpacing"/>
        <w:jc w:val="center"/>
        <w:rPr>
          <w:b/>
          <w:bCs/>
          <w:sz w:val="20"/>
          <w:szCs w:val="20"/>
        </w:rPr>
      </w:pPr>
    </w:p>
    <w:p w14:paraId="5BDF5046" w14:textId="5F1E499A" w:rsidR="001E62D0" w:rsidRDefault="00DD3AE2" w:rsidP="002B2EE5">
      <w:pPr>
        <w:pStyle w:val="NoSpacing"/>
        <w:jc w:val="center"/>
        <w:rPr>
          <w:b/>
          <w:bCs/>
          <w:sz w:val="20"/>
          <w:szCs w:val="20"/>
        </w:rPr>
      </w:pPr>
      <w:r>
        <w:rPr>
          <w:b/>
          <w:bCs/>
          <w:sz w:val="20"/>
          <w:szCs w:val="20"/>
        </w:rPr>
        <w:t xml:space="preserve">Council website address: </w:t>
      </w:r>
      <w:hyperlink r:id="rId7" w:history="1">
        <w:r w:rsidRPr="004711BC">
          <w:rPr>
            <w:rStyle w:val="Hyperlink"/>
            <w:b/>
            <w:bCs/>
            <w:sz w:val="20"/>
            <w:szCs w:val="20"/>
          </w:rPr>
          <w:t>www.llantiliopertholeycc.org.uk</w:t>
        </w:r>
      </w:hyperlink>
    </w:p>
    <w:p w14:paraId="43EFB6E4" w14:textId="2E4E1B8C" w:rsidR="00DD3AE2" w:rsidRDefault="00A01C6A" w:rsidP="002B2EE5">
      <w:pPr>
        <w:pStyle w:val="NoSpacing"/>
        <w:jc w:val="center"/>
        <w:rPr>
          <w:b/>
          <w:bCs/>
          <w:sz w:val="20"/>
          <w:szCs w:val="20"/>
        </w:rPr>
      </w:pPr>
      <w:r>
        <w:rPr>
          <w:b/>
          <w:bCs/>
          <w:sz w:val="20"/>
          <w:szCs w:val="20"/>
        </w:rPr>
        <w:t xml:space="preserve">Clerk:  Clare Preece </w:t>
      </w:r>
      <w:hyperlink r:id="rId8" w:history="1">
        <w:r w:rsidRPr="004711BC">
          <w:rPr>
            <w:rStyle w:val="Hyperlink"/>
            <w:b/>
            <w:bCs/>
            <w:sz w:val="20"/>
            <w:szCs w:val="20"/>
          </w:rPr>
          <w:t>llantiliopertholeycc@yahoo.co.uk</w:t>
        </w:r>
      </w:hyperlink>
    </w:p>
    <w:p w14:paraId="077E87CA" w14:textId="77777777" w:rsidR="00A01C6A" w:rsidRPr="001E62D0" w:rsidRDefault="00A01C6A" w:rsidP="002B2EE5">
      <w:pPr>
        <w:pStyle w:val="NoSpacing"/>
        <w:jc w:val="center"/>
        <w:rPr>
          <w:b/>
          <w:bCs/>
          <w:sz w:val="20"/>
          <w:szCs w:val="20"/>
        </w:rPr>
      </w:pPr>
    </w:p>
    <w:p w14:paraId="3C638D8E" w14:textId="77777777" w:rsidR="002B2EE5" w:rsidRDefault="002B2EE5" w:rsidP="002B2EE5">
      <w:pPr>
        <w:pStyle w:val="NoSpacing"/>
        <w:jc w:val="center"/>
        <w:rPr>
          <w:b/>
          <w:bCs/>
          <w:sz w:val="28"/>
          <w:szCs w:val="28"/>
        </w:rPr>
      </w:pPr>
    </w:p>
    <w:p w14:paraId="25218876" w14:textId="65C3A0B5" w:rsidR="002B2EE5" w:rsidRDefault="002B2EE5" w:rsidP="002B2EE5">
      <w:pPr>
        <w:pStyle w:val="NoSpacing"/>
        <w:jc w:val="center"/>
        <w:rPr>
          <w:b/>
          <w:bCs/>
          <w:sz w:val="28"/>
          <w:szCs w:val="28"/>
        </w:rPr>
      </w:pPr>
      <w:r>
        <w:rPr>
          <w:b/>
          <w:bCs/>
          <w:sz w:val="28"/>
          <w:szCs w:val="28"/>
        </w:rPr>
        <w:t>DRAFT MINUTES</w:t>
      </w:r>
    </w:p>
    <w:p w14:paraId="1BF0070A" w14:textId="77777777" w:rsidR="002B2EE5" w:rsidRDefault="002B2EE5" w:rsidP="002B2EE5">
      <w:pPr>
        <w:pStyle w:val="NoSpacing"/>
        <w:jc w:val="center"/>
        <w:rPr>
          <w:b/>
          <w:bCs/>
          <w:sz w:val="28"/>
          <w:szCs w:val="28"/>
        </w:rPr>
      </w:pPr>
    </w:p>
    <w:p w14:paraId="6A1E1650" w14:textId="1D951984" w:rsidR="002B2EE5" w:rsidRDefault="002B2EE5" w:rsidP="002B2EE5">
      <w:pPr>
        <w:pStyle w:val="NoSpacing"/>
        <w:jc w:val="center"/>
        <w:rPr>
          <w:b/>
          <w:bCs/>
          <w:sz w:val="28"/>
          <w:szCs w:val="28"/>
        </w:rPr>
      </w:pPr>
      <w:r>
        <w:rPr>
          <w:b/>
          <w:bCs/>
          <w:sz w:val="28"/>
          <w:szCs w:val="28"/>
        </w:rPr>
        <w:t>WEDNESDAY 21</w:t>
      </w:r>
      <w:r w:rsidRPr="002B2EE5">
        <w:rPr>
          <w:b/>
          <w:bCs/>
          <w:sz w:val="28"/>
          <w:szCs w:val="28"/>
          <w:vertAlign w:val="superscript"/>
        </w:rPr>
        <w:t>ST</w:t>
      </w:r>
      <w:r>
        <w:rPr>
          <w:b/>
          <w:bCs/>
          <w:sz w:val="28"/>
          <w:szCs w:val="28"/>
        </w:rPr>
        <w:t xml:space="preserve"> MAY 2025</w:t>
      </w:r>
    </w:p>
    <w:p w14:paraId="557BBDD0" w14:textId="77777777" w:rsidR="000F21F3" w:rsidRDefault="000F21F3" w:rsidP="002B2EE5">
      <w:pPr>
        <w:pStyle w:val="NoSpacing"/>
        <w:jc w:val="center"/>
        <w:rPr>
          <w:b/>
          <w:bCs/>
          <w:sz w:val="28"/>
          <w:szCs w:val="28"/>
        </w:rPr>
      </w:pPr>
    </w:p>
    <w:p w14:paraId="02682A7A" w14:textId="74D4C089" w:rsidR="000F21F3" w:rsidRDefault="000F21F3" w:rsidP="000F21F3">
      <w:pPr>
        <w:pStyle w:val="NoSpacing"/>
        <w:rPr>
          <w:b/>
          <w:bCs/>
          <w:sz w:val="24"/>
          <w:szCs w:val="24"/>
          <w:u w:val="single"/>
        </w:rPr>
      </w:pPr>
      <w:r>
        <w:rPr>
          <w:b/>
          <w:bCs/>
          <w:sz w:val="24"/>
          <w:szCs w:val="24"/>
          <w:u w:val="single"/>
        </w:rPr>
        <w:t>Present:</w:t>
      </w:r>
    </w:p>
    <w:p w14:paraId="7ABC89A7" w14:textId="42476CEE" w:rsidR="000F21F3" w:rsidRDefault="009166CD" w:rsidP="000F21F3">
      <w:pPr>
        <w:pStyle w:val="NoSpacing"/>
        <w:rPr>
          <w:sz w:val="24"/>
          <w:szCs w:val="24"/>
        </w:rPr>
      </w:pPr>
      <w:r>
        <w:rPr>
          <w:sz w:val="24"/>
          <w:szCs w:val="24"/>
        </w:rPr>
        <w:t>Cllr Michael Hayward – Chairman</w:t>
      </w:r>
    </w:p>
    <w:p w14:paraId="24603645" w14:textId="321E9F3B" w:rsidR="009166CD" w:rsidRDefault="009166CD" w:rsidP="000F21F3">
      <w:pPr>
        <w:pStyle w:val="NoSpacing"/>
        <w:rPr>
          <w:sz w:val="24"/>
          <w:szCs w:val="24"/>
        </w:rPr>
      </w:pPr>
      <w:r>
        <w:rPr>
          <w:sz w:val="24"/>
          <w:szCs w:val="24"/>
        </w:rPr>
        <w:t>Cllr Clive Harry – Vice Chairman</w:t>
      </w:r>
    </w:p>
    <w:p w14:paraId="3D201BF8" w14:textId="6CE77B14" w:rsidR="009166CD" w:rsidRDefault="009166CD" w:rsidP="000F21F3">
      <w:pPr>
        <w:pStyle w:val="NoSpacing"/>
        <w:rPr>
          <w:sz w:val="24"/>
          <w:szCs w:val="24"/>
        </w:rPr>
      </w:pPr>
      <w:r>
        <w:rPr>
          <w:sz w:val="24"/>
          <w:szCs w:val="24"/>
        </w:rPr>
        <w:t>Cllr Malcom Skinner</w:t>
      </w:r>
    </w:p>
    <w:p w14:paraId="4A0D2871" w14:textId="68AE83D4" w:rsidR="009166CD" w:rsidRDefault="009166CD" w:rsidP="000F21F3">
      <w:pPr>
        <w:pStyle w:val="NoSpacing"/>
        <w:rPr>
          <w:sz w:val="24"/>
          <w:szCs w:val="24"/>
        </w:rPr>
      </w:pPr>
      <w:r>
        <w:rPr>
          <w:sz w:val="24"/>
          <w:szCs w:val="24"/>
        </w:rPr>
        <w:t>Cllr Saul Salway</w:t>
      </w:r>
    </w:p>
    <w:p w14:paraId="631C2FFB" w14:textId="09215ECB" w:rsidR="009166CD" w:rsidRDefault="009166CD" w:rsidP="000F21F3">
      <w:pPr>
        <w:pStyle w:val="NoSpacing"/>
        <w:rPr>
          <w:sz w:val="24"/>
          <w:szCs w:val="24"/>
        </w:rPr>
      </w:pPr>
      <w:r>
        <w:rPr>
          <w:sz w:val="24"/>
          <w:szCs w:val="24"/>
        </w:rPr>
        <w:t>Cllr Katharine Vaughan</w:t>
      </w:r>
    </w:p>
    <w:p w14:paraId="4E1542D9" w14:textId="5228B771" w:rsidR="009166CD" w:rsidRDefault="009166CD" w:rsidP="000F21F3">
      <w:pPr>
        <w:pStyle w:val="NoSpacing"/>
        <w:rPr>
          <w:sz w:val="24"/>
          <w:szCs w:val="24"/>
        </w:rPr>
      </w:pPr>
      <w:r>
        <w:rPr>
          <w:sz w:val="24"/>
          <w:szCs w:val="24"/>
        </w:rPr>
        <w:t>Cllr Roger Fury</w:t>
      </w:r>
    </w:p>
    <w:p w14:paraId="7AE01234" w14:textId="272390E1" w:rsidR="009166CD" w:rsidRDefault="009166CD" w:rsidP="000F21F3">
      <w:pPr>
        <w:pStyle w:val="NoSpacing"/>
        <w:rPr>
          <w:sz w:val="24"/>
          <w:szCs w:val="24"/>
        </w:rPr>
      </w:pPr>
      <w:r>
        <w:rPr>
          <w:sz w:val="24"/>
          <w:szCs w:val="24"/>
        </w:rPr>
        <w:t>Cllr Tess Hawken</w:t>
      </w:r>
    </w:p>
    <w:p w14:paraId="4D4C04EA" w14:textId="77777777" w:rsidR="009166CD" w:rsidRDefault="009166CD" w:rsidP="000F21F3">
      <w:pPr>
        <w:pStyle w:val="NoSpacing"/>
        <w:rPr>
          <w:sz w:val="24"/>
          <w:szCs w:val="24"/>
        </w:rPr>
      </w:pPr>
    </w:p>
    <w:p w14:paraId="67783406" w14:textId="41D6D9E7" w:rsidR="009166CD" w:rsidRDefault="009166CD" w:rsidP="000F21F3">
      <w:pPr>
        <w:pStyle w:val="NoSpacing"/>
        <w:rPr>
          <w:b/>
          <w:bCs/>
          <w:sz w:val="24"/>
          <w:szCs w:val="24"/>
          <w:u w:val="single"/>
        </w:rPr>
      </w:pPr>
      <w:r>
        <w:rPr>
          <w:b/>
          <w:bCs/>
          <w:sz w:val="24"/>
          <w:szCs w:val="24"/>
          <w:u w:val="single"/>
        </w:rPr>
        <w:t>Apologies:</w:t>
      </w:r>
    </w:p>
    <w:p w14:paraId="3CFA8B88" w14:textId="0A2BE6FB" w:rsidR="009166CD" w:rsidRDefault="00326517" w:rsidP="000F21F3">
      <w:pPr>
        <w:pStyle w:val="NoSpacing"/>
        <w:rPr>
          <w:sz w:val="24"/>
          <w:szCs w:val="24"/>
        </w:rPr>
      </w:pPr>
      <w:r>
        <w:rPr>
          <w:sz w:val="24"/>
          <w:szCs w:val="24"/>
        </w:rPr>
        <w:t>C Cllr Su McConnel – Monmouthshire County Council</w:t>
      </w:r>
    </w:p>
    <w:p w14:paraId="602A0883" w14:textId="77777777" w:rsidR="009166CD" w:rsidRDefault="009166CD" w:rsidP="000F21F3">
      <w:pPr>
        <w:pStyle w:val="NoSpacing"/>
        <w:rPr>
          <w:sz w:val="24"/>
          <w:szCs w:val="24"/>
        </w:rPr>
      </w:pPr>
    </w:p>
    <w:p w14:paraId="2D49EE71" w14:textId="61806F9A" w:rsidR="009166CD" w:rsidRDefault="009166CD" w:rsidP="000F21F3">
      <w:pPr>
        <w:pStyle w:val="NoSpacing"/>
        <w:rPr>
          <w:b/>
          <w:bCs/>
          <w:sz w:val="24"/>
          <w:szCs w:val="24"/>
          <w:u w:val="single"/>
        </w:rPr>
      </w:pPr>
      <w:r>
        <w:rPr>
          <w:b/>
          <w:bCs/>
          <w:sz w:val="24"/>
          <w:szCs w:val="24"/>
          <w:u w:val="single"/>
        </w:rPr>
        <w:t>In Attendance:</w:t>
      </w:r>
    </w:p>
    <w:p w14:paraId="0282B365" w14:textId="405CAF5B" w:rsidR="009166CD" w:rsidRDefault="009166CD" w:rsidP="000F21F3">
      <w:pPr>
        <w:pStyle w:val="NoSpacing"/>
        <w:rPr>
          <w:sz w:val="24"/>
          <w:szCs w:val="24"/>
        </w:rPr>
      </w:pPr>
      <w:r>
        <w:rPr>
          <w:sz w:val="24"/>
          <w:szCs w:val="24"/>
        </w:rPr>
        <w:t>Ms Clare Preece – Clerk and Responsible Financial Officer</w:t>
      </w:r>
    </w:p>
    <w:p w14:paraId="699357B3" w14:textId="46545A5C" w:rsidR="009166CD" w:rsidRDefault="009166CD" w:rsidP="000F21F3">
      <w:pPr>
        <w:pStyle w:val="NoSpacing"/>
        <w:rPr>
          <w:sz w:val="24"/>
          <w:szCs w:val="24"/>
        </w:rPr>
      </w:pPr>
      <w:r>
        <w:rPr>
          <w:sz w:val="24"/>
          <w:szCs w:val="24"/>
        </w:rPr>
        <w:t>Mrs Marjorie Bennett (Llandewi Skirrid)</w:t>
      </w:r>
    </w:p>
    <w:p w14:paraId="18596803" w14:textId="0A62AE11" w:rsidR="009166CD" w:rsidRDefault="009166CD" w:rsidP="000F21F3">
      <w:pPr>
        <w:pStyle w:val="NoSpacing"/>
        <w:rPr>
          <w:sz w:val="24"/>
          <w:szCs w:val="24"/>
        </w:rPr>
      </w:pPr>
      <w:r>
        <w:rPr>
          <w:sz w:val="24"/>
          <w:szCs w:val="24"/>
        </w:rPr>
        <w:t xml:space="preserve">Residents from </w:t>
      </w:r>
      <w:r w:rsidR="00BE3EE3">
        <w:rPr>
          <w:sz w:val="24"/>
          <w:szCs w:val="24"/>
        </w:rPr>
        <w:t>Willow Court</w:t>
      </w:r>
    </w:p>
    <w:p w14:paraId="2242B7DF" w14:textId="35F3F00E" w:rsidR="009166CD" w:rsidRDefault="00326517" w:rsidP="000F21F3">
      <w:pPr>
        <w:pStyle w:val="NoSpacing"/>
        <w:rPr>
          <w:sz w:val="24"/>
          <w:szCs w:val="24"/>
        </w:rPr>
      </w:pPr>
      <w:r>
        <w:rPr>
          <w:sz w:val="24"/>
          <w:szCs w:val="24"/>
        </w:rPr>
        <w:t>Aled Thompson Gwent Police</w:t>
      </w:r>
    </w:p>
    <w:p w14:paraId="4A416FFF" w14:textId="2787319F" w:rsidR="00723199" w:rsidRPr="009166CD" w:rsidRDefault="00723199" w:rsidP="000F21F3">
      <w:pPr>
        <w:pStyle w:val="NoSpacing"/>
        <w:rPr>
          <w:sz w:val="24"/>
          <w:szCs w:val="24"/>
        </w:rPr>
      </w:pPr>
      <w:r>
        <w:rPr>
          <w:sz w:val="24"/>
          <w:szCs w:val="24"/>
        </w:rPr>
        <w:t>Zoe Cameron – Mardy Roots</w:t>
      </w:r>
    </w:p>
    <w:p w14:paraId="4074924F" w14:textId="77777777" w:rsidR="002B2EE5" w:rsidRDefault="002B2EE5" w:rsidP="002B2EE5">
      <w:pPr>
        <w:pStyle w:val="NoSpacing"/>
        <w:jc w:val="center"/>
        <w:rPr>
          <w:b/>
          <w:bCs/>
          <w:sz w:val="28"/>
          <w:szCs w:val="28"/>
        </w:rPr>
      </w:pPr>
    </w:p>
    <w:tbl>
      <w:tblPr>
        <w:tblStyle w:val="TableGrid"/>
        <w:tblW w:w="0" w:type="auto"/>
        <w:tblLook w:val="04A0" w:firstRow="1" w:lastRow="0" w:firstColumn="1" w:lastColumn="0" w:noHBand="0" w:noVBand="1"/>
      </w:tblPr>
      <w:tblGrid>
        <w:gridCol w:w="1591"/>
        <w:gridCol w:w="25"/>
        <w:gridCol w:w="6178"/>
        <w:gridCol w:w="1222"/>
      </w:tblGrid>
      <w:tr w:rsidR="00594C34" w14:paraId="7F13A9C4" w14:textId="77777777" w:rsidTr="00CF6BE1">
        <w:tc>
          <w:tcPr>
            <w:tcW w:w="1580" w:type="dxa"/>
            <w:gridSpan w:val="2"/>
            <w:shd w:val="clear" w:color="auto" w:fill="4EA72E" w:themeFill="accent6"/>
          </w:tcPr>
          <w:p w14:paraId="3506821B" w14:textId="6788EAAC" w:rsidR="00594C34" w:rsidRPr="00CF6BE1" w:rsidRDefault="00594C34" w:rsidP="00594C34">
            <w:pPr>
              <w:pStyle w:val="NoSpacing"/>
              <w:rPr>
                <w:b/>
                <w:bCs/>
                <w:sz w:val="24"/>
                <w:szCs w:val="24"/>
              </w:rPr>
            </w:pPr>
            <w:r w:rsidRPr="00CF6BE1">
              <w:rPr>
                <w:b/>
                <w:bCs/>
                <w:sz w:val="24"/>
                <w:szCs w:val="24"/>
              </w:rPr>
              <w:t>REF</w:t>
            </w:r>
          </w:p>
        </w:tc>
        <w:tc>
          <w:tcPr>
            <w:tcW w:w="6212" w:type="dxa"/>
            <w:shd w:val="clear" w:color="auto" w:fill="4EA72E" w:themeFill="accent6"/>
          </w:tcPr>
          <w:p w14:paraId="55BA165B" w14:textId="3AE2A420" w:rsidR="00594C34" w:rsidRPr="00CF6BE1" w:rsidRDefault="00594C34" w:rsidP="00CF6BE1">
            <w:pPr>
              <w:pStyle w:val="NoSpacing"/>
              <w:jc w:val="center"/>
              <w:rPr>
                <w:b/>
                <w:bCs/>
                <w:sz w:val="24"/>
                <w:szCs w:val="24"/>
              </w:rPr>
            </w:pPr>
            <w:r w:rsidRPr="00CF6BE1">
              <w:rPr>
                <w:b/>
                <w:bCs/>
                <w:sz w:val="24"/>
                <w:szCs w:val="24"/>
              </w:rPr>
              <w:t>MINUTE</w:t>
            </w:r>
          </w:p>
        </w:tc>
        <w:tc>
          <w:tcPr>
            <w:tcW w:w="1224" w:type="dxa"/>
            <w:shd w:val="clear" w:color="auto" w:fill="4EA72E" w:themeFill="accent6"/>
          </w:tcPr>
          <w:p w14:paraId="5EF88503" w14:textId="2EBD4D34" w:rsidR="00594C34" w:rsidRPr="00CF6BE1" w:rsidRDefault="00594C34" w:rsidP="00594C34">
            <w:pPr>
              <w:pStyle w:val="NoSpacing"/>
              <w:rPr>
                <w:b/>
                <w:bCs/>
                <w:sz w:val="24"/>
                <w:szCs w:val="24"/>
              </w:rPr>
            </w:pPr>
            <w:r w:rsidRPr="00CF6BE1">
              <w:rPr>
                <w:b/>
                <w:bCs/>
                <w:sz w:val="24"/>
                <w:szCs w:val="24"/>
              </w:rPr>
              <w:t>ACTION</w:t>
            </w:r>
          </w:p>
        </w:tc>
      </w:tr>
      <w:tr w:rsidR="00594C34" w14:paraId="5FE7EC4D" w14:textId="77777777" w:rsidTr="00594C34">
        <w:tc>
          <w:tcPr>
            <w:tcW w:w="1580" w:type="dxa"/>
            <w:gridSpan w:val="2"/>
          </w:tcPr>
          <w:p w14:paraId="3064B0B3" w14:textId="5D547E85" w:rsidR="00594C34" w:rsidRPr="00594C34" w:rsidRDefault="00594C34" w:rsidP="00594C34">
            <w:pPr>
              <w:pStyle w:val="NoSpacing"/>
              <w:rPr>
                <w:sz w:val="24"/>
                <w:szCs w:val="24"/>
              </w:rPr>
            </w:pPr>
            <w:r w:rsidRPr="00594C34">
              <w:rPr>
                <w:sz w:val="24"/>
                <w:szCs w:val="24"/>
              </w:rPr>
              <w:t>21052025/01</w:t>
            </w:r>
          </w:p>
        </w:tc>
        <w:tc>
          <w:tcPr>
            <w:tcW w:w="6212" w:type="dxa"/>
          </w:tcPr>
          <w:p w14:paraId="21DB9D78" w14:textId="0A5C8A90" w:rsidR="00594C34" w:rsidRPr="00594C34" w:rsidRDefault="00594C34" w:rsidP="00594C34">
            <w:pPr>
              <w:pStyle w:val="NoSpacing"/>
              <w:numPr>
                <w:ilvl w:val="0"/>
                <w:numId w:val="1"/>
              </w:numPr>
              <w:rPr>
                <w:b/>
                <w:bCs/>
                <w:sz w:val="24"/>
                <w:szCs w:val="24"/>
              </w:rPr>
            </w:pPr>
            <w:r>
              <w:rPr>
                <w:b/>
                <w:bCs/>
                <w:sz w:val="24"/>
                <w:szCs w:val="24"/>
              </w:rPr>
              <w:t xml:space="preserve">Apologies for absence:  </w:t>
            </w:r>
            <w:r>
              <w:rPr>
                <w:sz w:val="24"/>
                <w:szCs w:val="24"/>
              </w:rPr>
              <w:t>C Cllr Su McConnel</w:t>
            </w:r>
          </w:p>
        </w:tc>
        <w:tc>
          <w:tcPr>
            <w:tcW w:w="1224" w:type="dxa"/>
          </w:tcPr>
          <w:p w14:paraId="0134C14A" w14:textId="77777777" w:rsidR="00594C34" w:rsidRDefault="00594C34" w:rsidP="00594C34">
            <w:pPr>
              <w:pStyle w:val="NoSpacing"/>
              <w:rPr>
                <w:b/>
                <w:bCs/>
                <w:sz w:val="28"/>
                <w:szCs w:val="28"/>
              </w:rPr>
            </w:pPr>
          </w:p>
        </w:tc>
      </w:tr>
      <w:tr w:rsidR="00594C34" w14:paraId="11CB046F" w14:textId="77777777" w:rsidTr="00594C34">
        <w:tc>
          <w:tcPr>
            <w:tcW w:w="1580" w:type="dxa"/>
            <w:gridSpan w:val="2"/>
          </w:tcPr>
          <w:p w14:paraId="5F613D8F" w14:textId="260C043B" w:rsidR="00594C34" w:rsidRPr="00594C34" w:rsidRDefault="00594C34" w:rsidP="00594C34">
            <w:pPr>
              <w:pStyle w:val="NoSpacing"/>
              <w:rPr>
                <w:sz w:val="24"/>
                <w:szCs w:val="24"/>
              </w:rPr>
            </w:pPr>
            <w:r w:rsidRPr="00594C34">
              <w:rPr>
                <w:sz w:val="24"/>
                <w:szCs w:val="24"/>
              </w:rPr>
              <w:t>21052025/02</w:t>
            </w:r>
          </w:p>
        </w:tc>
        <w:tc>
          <w:tcPr>
            <w:tcW w:w="6212" w:type="dxa"/>
          </w:tcPr>
          <w:p w14:paraId="3083785B" w14:textId="50C8E58A" w:rsidR="00594C34" w:rsidRPr="00594C34" w:rsidRDefault="00594C34" w:rsidP="00594C34">
            <w:pPr>
              <w:pStyle w:val="NoSpacing"/>
              <w:numPr>
                <w:ilvl w:val="0"/>
                <w:numId w:val="1"/>
              </w:numPr>
              <w:rPr>
                <w:b/>
                <w:bCs/>
                <w:sz w:val="24"/>
                <w:szCs w:val="24"/>
              </w:rPr>
            </w:pPr>
            <w:r>
              <w:rPr>
                <w:b/>
                <w:bCs/>
                <w:sz w:val="24"/>
                <w:szCs w:val="24"/>
              </w:rPr>
              <w:t>To disclose personal and pecuniary interests in items of business listed below:  NONE</w:t>
            </w:r>
          </w:p>
        </w:tc>
        <w:tc>
          <w:tcPr>
            <w:tcW w:w="1224" w:type="dxa"/>
          </w:tcPr>
          <w:p w14:paraId="3EAD19FE" w14:textId="77777777" w:rsidR="00594C34" w:rsidRDefault="00594C34" w:rsidP="00594C34">
            <w:pPr>
              <w:pStyle w:val="NoSpacing"/>
              <w:rPr>
                <w:b/>
                <w:bCs/>
                <w:sz w:val="28"/>
                <w:szCs w:val="28"/>
              </w:rPr>
            </w:pPr>
          </w:p>
        </w:tc>
      </w:tr>
      <w:tr w:rsidR="00594C34" w14:paraId="546EFB92" w14:textId="77777777" w:rsidTr="00594C34">
        <w:tc>
          <w:tcPr>
            <w:tcW w:w="1580" w:type="dxa"/>
            <w:gridSpan w:val="2"/>
          </w:tcPr>
          <w:p w14:paraId="3475E407" w14:textId="50AC53AC" w:rsidR="00594C34" w:rsidRPr="00594C34" w:rsidRDefault="00594C34" w:rsidP="00594C34">
            <w:pPr>
              <w:pStyle w:val="NoSpacing"/>
              <w:rPr>
                <w:sz w:val="24"/>
                <w:szCs w:val="24"/>
              </w:rPr>
            </w:pPr>
            <w:r>
              <w:rPr>
                <w:sz w:val="24"/>
                <w:szCs w:val="24"/>
              </w:rPr>
              <w:t>21052025/03</w:t>
            </w:r>
          </w:p>
        </w:tc>
        <w:tc>
          <w:tcPr>
            <w:tcW w:w="6212" w:type="dxa"/>
          </w:tcPr>
          <w:p w14:paraId="29B9A1E2" w14:textId="415BF691" w:rsidR="00594C34" w:rsidRPr="00594C34" w:rsidRDefault="00594C34" w:rsidP="00594C34">
            <w:pPr>
              <w:pStyle w:val="NoSpacing"/>
              <w:numPr>
                <w:ilvl w:val="0"/>
                <w:numId w:val="1"/>
              </w:numPr>
              <w:rPr>
                <w:b/>
                <w:bCs/>
                <w:sz w:val="24"/>
                <w:szCs w:val="24"/>
              </w:rPr>
            </w:pPr>
            <w:r>
              <w:rPr>
                <w:b/>
                <w:bCs/>
                <w:sz w:val="24"/>
                <w:szCs w:val="24"/>
              </w:rPr>
              <w:t>To receive the police report/public session:</w:t>
            </w:r>
            <w:r w:rsidR="00BE3EE3">
              <w:rPr>
                <w:sz w:val="24"/>
                <w:szCs w:val="24"/>
              </w:rPr>
              <w:t xml:space="preserve"> Residents from Willow Court discussed the drug prostitution and </w:t>
            </w:r>
            <w:r w:rsidR="00484D8B">
              <w:rPr>
                <w:sz w:val="24"/>
                <w:szCs w:val="24"/>
              </w:rPr>
              <w:t xml:space="preserve">anti-social </w:t>
            </w:r>
            <w:r w:rsidR="00BE3EE3">
              <w:rPr>
                <w:sz w:val="24"/>
                <w:szCs w:val="24"/>
              </w:rPr>
              <w:t>behaviour at Penry Close.  Disturbing reports were put forth by residents who have been affected personally by the urban disorder yet have not received any support from either the police or the housing association; “Hedyn” (who house the culprits),</w:t>
            </w:r>
            <w:r w:rsidR="00484D8B">
              <w:rPr>
                <w:sz w:val="24"/>
                <w:szCs w:val="24"/>
              </w:rPr>
              <w:t xml:space="preserve"> </w:t>
            </w:r>
            <w:r w:rsidR="00BE3EE3">
              <w:rPr>
                <w:sz w:val="24"/>
                <w:szCs w:val="24"/>
              </w:rPr>
              <w:t xml:space="preserve"> have said in writing that there is no police evidence to back up their claims and that they have limited capability to </w:t>
            </w:r>
            <w:r w:rsidR="00484D8B">
              <w:rPr>
                <w:sz w:val="24"/>
                <w:szCs w:val="24"/>
              </w:rPr>
              <w:t xml:space="preserve">act because of lack of evidence. The </w:t>
            </w:r>
            <w:r w:rsidR="00484D8B">
              <w:rPr>
                <w:sz w:val="24"/>
                <w:szCs w:val="24"/>
              </w:rPr>
              <w:lastRenderedPageBreak/>
              <w:t>Chairman said that there is very little the Community Council can</w:t>
            </w:r>
            <w:r w:rsidR="002B10A6">
              <w:rPr>
                <w:sz w:val="24"/>
                <w:szCs w:val="24"/>
              </w:rPr>
              <w:t xml:space="preserve"> do. </w:t>
            </w:r>
            <w:r w:rsidR="00484D8B">
              <w:rPr>
                <w:sz w:val="24"/>
                <w:szCs w:val="24"/>
              </w:rPr>
              <w:t xml:space="preserve"> The Community Council </w:t>
            </w:r>
            <w:r w:rsidR="00F21082">
              <w:rPr>
                <w:sz w:val="24"/>
                <w:szCs w:val="24"/>
              </w:rPr>
              <w:t>can,</w:t>
            </w:r>
            <w:r w:rsidR="00484D8B">
              <w:rPr>
                <w:sz w:val="24"/>
                <w:szCs w:val="24"/>
              </w:rPr>
              <w:t xml:space="preserve"> however, write to the County Councillor, police and housing association to represent the Communi</w:t>
            </w:r>
            <w:r w:rsidR="002B10A6">
              <w:rPr>
                <w:sz w:val="24"/>
                <w:szCs w:val="24"/>
              </w:rPr>
              <w:t>ty’s</w:t>
            </w:r>
            <w:r w:rsidR="00484D8B">
              <w:rPr>
                <w:sz w:val="24"/>
                <w:szCs w:val="24"/>
              </w:rPr>
              <w:t xml:space="preserve"> views in the hope of getting wider publicity and support for their cause.  The Clerk shared the Community Safety </w:t>
            </w:r>
            <w:r w:rsidR="004D25C5">
              <w:rPr>
                <w:sz w:val="24"/>
                <w:szCs w:val="24"/>
              </w:rPr>
              <w:t xml:space="preserve">survey forwarded by C Cllr Su McConnel with the residents who said they will share the QR code on their community facebook page.  </w:t>
            </w:r>
            <w:r w:rsidR="008501D0">
              <w:rPr>
                <w:sz w:val="24"/>
                <w:szCs w:val="24"/>
              </w:rPr>
              <w:t xml:space="preserve">The Chairman also suggested the community form their own committee to lobby the County Councillor who can in turn lobby the MP.  Other crimes include an increase in shop lifting at Morrisons Daily, drug dealing at the benches, and speeding on Hereford Road.  </w:t>
            </w:r>
            <w:r w:rsidR="00484D8B">
              <w:rPr>
                <w:sz w:val="24"/>
                <w:szCs w:val="24"/>
              </w:rPr>
              <w:t xml:space="preserve"> </w:t>
            </w:r>
            <w:r w:rsidR="008501D0">
              <w:rPr>
                <w:sz w:val="24"/>
                <w:szCs w:val="24"/>
              </w:rPr>
              <w:t xml:space="preserve">The police will be </w:t>
            </w:r>
            <w:r w:rsidR="006F1B19">
              <w:rPr>
                <w:sz w:val="24"/>
                <w:szCs w:val="24"/>
              </w:rPr>
              <w:t xml:space="preserve">strengthening police-community relations by visiting fetes this summer.  The Community Council are looking to get the trees around the perimeter of the field cut back in September to </w:t>
            </w:r>
            <w:proofErr w:type="gramStart"/>
            <w:r w:rsidR="006F1B19">
              <w:rPr>
                <w:sz w:val="24"/>
                <w:szCs w:val="24"/>
              </w:rPr>
              <w:t>open up</w:t>
            </w:r>
            <w:proofErr w:type="gramEnd"/>
            <w:r w:rsidR="006F1B19">
              <w:rPr>
                <w:sz w:val="24"/>
                <w:szCs w:val="24"/>
              </w:rPr>
              <w:t xml:space="preserve"> the areas where youths are building dens and causing a nuisance to </w:t>
            </w:r>
            <w:proofErr w:type="gramStart"/>
            <w:r w:rsidR="006F1B19">
              <w:rPr>
                <w:sz w:val="24"/>
                <w:szCs w:val="24"/>
              </w:rPr>
              <w:t>local residents</w:t>
            </w:r>
            <w:proofErr w:type="gramEnd"/>
            <w:r w:rsidR="006F1B19">
              <w:rPr>
                <w:sz w:val="24"/>
                <w:szCs w:val="24"/>
              </w:rPr>
              <w:t xml:space="preserve"> for the purpose of deterring this type of behaviour.  </w:t>
            </w:r>
          </w:p>
        </w:tc>
        <w:tc>
          <w:tcPr>
            <w:tcW w:w="1224" w:type="dxa"/>
          </w:tcPr>
          <w:p w14:paraId="51841D90" w14:textId="39679B10" w:rsidR="00594C34" w:rsidRDefault="008307F8" w:rsidP="00594C34">
            <w:pPr>
              <w:pStyle w:val="NoSpacing"/>
              <w:rPr>
                <w:b/>
                <w:bCs/>
                <w:sz w:val="28"/>
                <w:szCs w:val="28"/>
              </w:rPr>
            </w:pPr>
            <w:r>
              <w:rPr>
                <w:b/>
                <w:bCs/>
                <w:sz w:val="28"/>
                <w:szCs w:val="28"/>
              </w:rPr>
              <w:lastRenderedPageBreak/>
              <w:t>Clerk</w:t>
            </w:r>
          </w:p>
        </w:tc>
      </w:tr>
      <w:tr w:rsidR="00594C34" w14:paraId="5BCE694F" w14:textId="77777777" w:rsidTr="00594C34">
        <w:tc>
          <w:tcPr>
            <w:tcW w:w="1580" w:type="dxa"/>
            <w:gridSpan w:val="2"/>
          </w:tcPr>
          <w:p w14:paraId="40B5FD36" w14:textId="55D5C354" w:rsidR="00594C34" w:rsidRPr="00BA24A1" w:rsidRDefault="00BA24A1" w:rsidP="00594C34">
            <w:pPr>
              <w:pStyle w:val="NoSpacing"/>
              <w:rPr>
                <w:sz w:val="24"/>
                <w:szCs w:val="24"/>
              </w:rPr>
            </w:pPr>
            <w:r>
              <w:rPr>
                <w:sz w:val="24"/>
                <w:szCs w:val="24"/>
              </w:rPr>
              <w:t>21052025/04</w:t>
            </w:r>
          </w:p>
        </w:tc>
        <w:tc>
          <w:tcPr>
            <w:tcW w:w="6212" w:type="dxa"/>
          </w:tcPr>
          <w:p w14:paraId="20BFCD0C" w14:textId="498977C9" w:rsidR="00594C34" w:rsidRPr="00BA24A1" w:rsidRDefault="00BA24A1" w:rsidP="00BA24A1">
            <w:pPr>
              <w:pStyle w:val="NoSpacing"/>
              <w:numPr>
                <w:ilvl w:val="0"/>
                <w:numId w:val="1"/>
              </w:numPr>
              <w:rPr>
                <w:b/>
                <w:bCs/>
                <w:sz w:val="24"/>
                <w:szCs w:val="24"/>
              </w:rPr>
            </w:pPr>
            <w:r>
              <w:rPr>
                <w:b/>
                <w:bCs/>
                <w:sz w:val="24"/>
                <w:szCs w:val="24"/>
              </w:rPr>
              <w:t>To approve as correct the minutes of the meeting held on 16</w:t>
            </w:r>
            <w:r w:rsidRPr="00BA24A1">
              <w:rPr>
                <w:b/>
                <w:bCs/>
                <w:sz w:val="24"/>
                <w:szCs w:val="24"/>
                <w:vertAlign w:val="superscript"/>
              </w:rPr>
              <w:t>th</w:t>
            </w:r>
            <w:r>
              <w:rPr>
                <w:b/>
                <w:bCs/>
                <w:sz w:val="24"/>
                <w:szCs w:val="24"/>
              </w:rPr>
              <w:t xml:space="preserve"> April 2025 – </w:t>
            </w:r>
            <w:r>
              <w:rPr>
                <w:sz w:val="24"/>
                <w:szCs w:val="24"/>
              </w:rPr>
              <w:t xml:space="preserve">the minutes were </w:t>
            </w:r>
            <w:r w:rsidRPr="00BA24A1">
              <w:rPr>
                <w:b/>
                <w:bCs/>
                <w:sz w:val="24"/>
                <w:szCs w:val="24"/>
              </w:rPr>
              <w:t>APPROVED</w:t>
            </w:r>
            <w:r>
              <w:rPr>
                <w:sz w:val="24"/>
                <w:szCs w:val="24"/>
              </w:rPr>
              <w:t>.</w:t>
            </w:r>
          </w:p>
        </w:tc>
        <w:tc>
          <w:tcPr>
            <w:tcW w:w="1224" w:type="dxa"/>
          </w:tcPr>
          <w:p w14:paraId="792A0352" w14:textId="72F3DF6A" w:rsidR="00594C34" w:rsidRDefault="008307F8" w:rsidP="00594C34">
            <w:pPr>
              <w:pStyle w:val="NoSpacing"/>
              <w:rPr>
                <w:b/>
                <w:bCs/>
                <w:sz w:val="28"/>
                <w:szCs w:val="28"/>
              </w:rPr>
            </w:pPr>
            <w:r>
              <w:rPr>
                <w:b/>
                <w:bCs/>
                <w:sz w:val="28"/>
                <w:szCs w:val="28"/>
              </w:rPr>
              <w:t>Clerk</w:t>
            </w:r>
          </w:p>
        </w:tc>
      </w:tr>
      <w:tr w:rsidR="00594C34" w14:paraId="71EDB280" w14:textId="77777777" w:rsidTr="00594C34">
        <w:tc>
          <w:tcPr>
            <w:tcW w:w="1580" w:type="dxa"/>
            <w:gridSpan w:val="2"/>
          </w:tcPr>
          <w:p w14:paraId="18AAD3BE" w14:textId="06705D0F" w:rsidR="00594C34" w:rsidRPr="003A7C11" w:rsidRDefault="003A7C11" w:rsidP="00594C34">
            <w:pPr>
              <w:pStyle w:val="NoSpacing"/>
              <w:rPr>
                <w:sz w:val="24"/>
                <w:szCs w:val="24"/>
              </w:rPr>
            </w:pPr>
            <w:r w:rsidRPr="003A7C11">
              <w:rPr>
                <w:sz w:val="24"/>
                <w:szCs w:val="24"/>
              </w:rPr>
              <w:t>21052025/05</w:t>
            </w:r>
          </w:p>
        </w:tc>
        <w:tc>
          <w:tcPr>
            <w:tcW w:w="6212" w:type="dxa"/>
          </w:tcPr>
          <w:p w14:paraId="37225660" w14:textId="76A8D146" w:rsidR="00594C34" w:rsidRPr="003A7C11" w:rsidRDefault="003A7C11" w:rsidP="003A7C11">
            <w:pPr>
              <w:pStyle w:val="NoSpacing"/>
              <w:numPr>
                <w:ilvl w:val="0"/>
                <w:numId w:val="1"/>
              </w:numPr>
              <w:rPr>
                <w:sz w:val="28"/>
                <w:szCs w:val="28"/>
              </w:rPr>
            </w:pPr>
            <w:r>
              <w:rPr>
                <w:b/>
                <w:bCs/>
                <w:sz w:val="24"/>
                <w:szCs w:val="24"/>
              </w:rPr>
              <w:t xml:space="preserve">To consider matters arising from the previous </w:t>
            </w:r>
            <w:r w:rsidR="00F21082">
              <w:rPr>
                <w:b/>
                <w:bCs/>
                <w:sz w:val="24"/>
                <w:szCs w:val="24"/>
              </w:rPr>
              <w:t>month’s</w:t>
            </w:r>
            <w:r>
              <w:rPr>
                <w:b/>
                <w:bCs/>
                <w:sz w:val="24"/>
                <w:szCs w:val="24"/>
              </w:rPr>
              <w:t xml:space="preserve"> minutes including:</w:t>
            </w:r>
          </w:p>
          <w:p w14:paraId="66A28929" w14:textId="77777777" w:rsidR="003A7C11" w:rsidRDefault="003A7C11" w:rsidP="003A7C11">
            <w:pPr>
              <w:pStyle w:val="NoSpacing"/>
              <w:numPr>
                <w:ilvl w:val="0"/>
                <w:numId w:val="3"/>
              </w:numPr>
              <w:rPr>
                <w:sz w:val="24"/>
                <w:szCs w:val="24"/>
              </w:rPr>
            </w:pPr>
            <w:r>
              <w:rPr>
                <w:sz w:val="24"/>
                <w:szCs w:val="24"/>
              </w:rPr>
              <w:t>An update on the investigations into installing a CCTV system to monitor vandalism and anti-social behaviour on the playing field – Cllr M Hayward:</w:t>
            </w:r>
            <w:r w:rsidR="00B96D50">
              <w:rPr>
                <w:sz w:val="24"/>
                <w:szCs w:val="24"/>
              </w:rPr>
              <w:t xml:space="preserve"> This will be revisited next month.</w:t>
            </w:r>
          </w:p>
          <w:p w14:paraId="49847F15" w14:textId="77777777" w:rsidR="008D4DC4" w:rsidRDefault="00B96D50" w:rsidP="003A7C11">
            <w:pPr>
              <w:pStyle w:val="NoSpacing"/>
              <w:numPr>
                <w:ilvl w:val="0"/>
                <w:numId w:val="3"/>
              </w:numPr>
              <w:rPr>
                <w:sz w:val="24"/>
                <w:szCs w:val="24"/>
              </w:rPr>
            </w:pPr>
            <w:r>
              <w:rPr>
                <w:sz w:val="24"/>
                <w:szCs w:val="24"/>
              </w:rPr>
              <w:t xml:space="preserve">An update on the Grounds maintenance agreement for Mardy Park with MCC -Cllr Harry: Cllr Harry met with MCC – currently they perform 14 cuts annually, the ditch was flailed twice to remove nettles.  3 applications of hard surface weed control have been applied.  Hedge cutting on the perimeter.  The Chairman wants to meet with the operative to confirm what is required going forward. </w:t>
            </w:r>
          </w:p>
          <w:p w14:paraId="156232CF" w14:textId="77777777" w:rsidR="00B96D50" w:rsidRDefault="008D4DC4" w:rsidP="003A7C11">
            <w:pPr>
              <w:pStyle w:val="NoSpacing"/>
              <w:numPr>
                <w:ilvl w:val="0"/>
                <w:numId w:val="3"/>
              </w:numPr>
              <w:rPr>
                <w:sz w:val="24"/>
                <w:szCs w:val="24"/>
              </w:rPr>
            </w:pPr>
            <w:r>
              <w:rPr>
                <w:sz w:val="24"/>
                <w:szCs w:val="24"/>
              </w:rPr>
              <w:t xml:space="preserve">An update on the obtaining  of quotes from tree surgeons – Cllr Hayward: </w:t>
            </w:r>
            <w:r w:rsidR="00CD51A2">
              <w:rPr>
                <w:sz w:val="24"/>
                <w:szCs w:val="24"/>
              </w:rPr>
              <w:t xml:space="preserve">Three quotes have been requested but only one has been received back.  The Chairman has another contact and will pursue this.  A price to tidy up the overgrown garden which </w:t>
            </w:r>
            <w:r w:rsidR="00CD51A2">
              <w:rPr>
                <w:sz w:val="24"/>
                <w:szCs w:val="24"/>
              </w:rPr>
              <w:lastRenderedPageBreak/>
              <w:t>is part of the area which will be turned into a carpark will be sought.</w:t>
            </w:r>
            <w:r w:rsidR="00B96D50">
              <w:rPr>
                <w:sz w:val="24"/>
                <w:szCs w:val="24"/>
              </w:rPr>
              <w:t xml:space="preserve"> </w:t>
            </w:r>
          </w:p>
          <w:p w14:paraId="7E5BFF71" w14:textId="77777777" w:rsidR="006F5D4E" w:rsidRDefault="006F5D4E" w:rsidP="006F5D4E">
            <w:pPr>
              <w:pStyle w:val="NoSpacing"/>
              <w:numPr>
                <w:ilvl w:val="0"/>
                <w:numId w:val="3"/>
              </w:numPr>
              <w:rPr>
                <w:sz w:val="24"/>
                <w:szCs w:val="24"/>
              </w:rPr>
            </w:pPr>
            <w:r>
              <w:rPr>
                <w:sz w:val="24"/>
                <w:szCs w:val="24"/>
              </w:rPr>
              <w:t xml:space="preserve">An update on the insurance claim for the vandalised boiler – Clerk:  the claim has been agreed less the excess.  Payment has not been received into the bank account yet, the Clerk will pursue.  </w:t>
            </w:r>
          </w:p>
          <w:p w14:paraId="57586B1C" w14:textId="77777777" w:rsidR="00A677DA" w:rsidRDefault="00A677DA" w:rsidP="006F5D4E">
            <w:pPr>
              <w:pStyle w:val="NoSpacing"/>
              <w:numPr>
                <w:ilvl w:val="0"/>
                <w:numId w:val="3"/>
              </w:numPr>
              <w:rPr>
                <w:sz w:val="24"/>
                <w:szCs w:val="24"/>
              </w:rPr>
            </w:pPr>
            <w:r>
              <w:rPr>
                <w:sz w:val="24"/>
                <w:szCs w:val="24"/>
              </w:rPr>
              <w:t>An update on the purchase of the new lock for the playing field gates – Cllr Hayward: A chain was found in the changing rooms which can be used to secure the gate.</w:t>
            </w:r>
          </w:p>
          <w:p w14:paraId="44E383E9" w14:textId="77777777" w:rsidR="00A677DA" w:rsidRDefault="00A677DA" w:rsidP="006F5D4E">
            <w:pPr>
              <w:pStyle w:val="NoSpacing"/>
              <w:numPr>
                <w:ilvl w:val="0"/>
                <w:numId w:val="3"/>
              </w:numPr>
              <w:rPr>
                <w:sz w:val="24"/>
                <w:szCs w:val="24"/>
              </w:rPr>
            </w:pPr>
            <w:r>
              <w:rPr>
                <w:sz w:val="24"/>
                <w:szCs w:val="24"/>
              </w:rPr>
              <w:t xml:space="preserve">An update on the overgrown hedges reported to MCC and C Cllr Malcom Lane – Clerk:  the Clerk reported this to the C Cllr and to Highways at MCC.  Cllrs reported that nothing  has been done about the overgrown hedges.  </w:t>
            </w:r>
            <w:r w:rsidR="003725FC">
              <w:rPr>
                <w:sz w:val="24"/>
                <w:szCs w:val="24"/>
              </w:rPr>
              <w:t>Zoe Cameron believes a local farmer is responsible for the hedge upkeep in this area and will email the Clerk with his contact details.</w:t>
            </w:r>
          </w:p>
          <w:p w14:paraId="6C89E3E8" w14:textId="25F18A92" w:rsidR="00A537D4" w:rsidRPr="006F5D4E" w:rsidRDefault="00A537D4" w:rsidP="006F5D4E">
            <w:pPr>
              <w:pStyle w:val="NoSpacing"/>
              <w:numPr>
                <w:ilvl w:val="0"/>
                <w:numId w:val="3"/>
              </w:numPr>
              <w:rPr>
                <w:sz w:val="24"/>
                <w:szCs w:val="24"/>
              </w:rPr>
            </w:pPr>
            <w:r>
              <w:rPr>
                <w:sz w:val="24"/>
                <w:szCs w:val="24"/>
              </w:rPr>
              <w:t>To note the posting of the Vacancy for Councillor following the resignation of Cllr Edwards:  The Clerk has chased Elections at MCC as the notice expired on the 19</w:t>
            </w:r>
            <w:r w:rsidRPr="00A537D4">
              <w:rPr>
                <w:sz w:val="24"/>
                <w:szCs w:val="24"/>
                <w:vertAlign w:val="superscript"/>
              </w:rPr>
              <w:t>th</w:t>
            </w:r>
            <w:r>
              <w:rPr>
                <w:sz w:val="24"/>
                <w:szCs w:val="24"/>
              </w:rPr>
              <w:t>.  Two voicemails have been left but there has been no response.  The Clerk will chase this up.</w:t>
            </w:r>
          </w:p>
        </w:tc>
        <w:tc>
          <w:tcPr>
            <w:tcW w:w="1224" w:type="dxa"/>
          </w:tcPr>
          <w:p w14:paraId="04CAE908" w14:textId="77777777" w:rsidR="00594C34" w:rsidRDefault="00594C34" w:rsidP="00594C34">
            <w:pPr>
              <w:pStyle w:val="NoSpacing"/>
              <w:rPr>
                <w:b/>
                <w:bCs/>
                <w:sz w:val="28"/>
                <w:szCs w:val="28"/>
              </w:rPr>
            </w:pPr>
          </w:p>
          <w:p w14:paraId="65129DC2" w14:textId="77777777" w:rsidR="008307F8" w:rsidRDefault="008307F8" w:rsidP="00594C34">
            <w:pPr>
              <w:pStyle w:val="NoSpacing"/>
              <w:rPr>
                <w:b/>
                <w:bCs/>
                <w:sz w:val="28"/>
                <w:szCs w:val="28"/>
              </w:rPr>
            </w:pPr>
          </w:p>
          <w:p w14:paraId="04AC008C" w14:textId="77777777" w:rsidR="008307F8" w:rsidRDefault="008307F8" w:rsidP="00594C34">
            <w:pPr>
              <w:pStyle w:val="NoSpacing"/>
              <w:rPr>
                <w:b/>
                <w:bCs/>
                <w:sz w:val="28"/>
                <w:szCs w:val="28"/>
              </w:rPr>
            </w:pPr>
            <w:r>
              <w:rPr>
                <w:b/>
                <w:bCs/>
                <w:sz w:val="28"/>
                <w:szCs w:val="28"/>
              </w:rPr>
              <w:t>MH</w:t>
            </w:r>
          </w:p>
          <w:p w14:paraId="1D7DC7AF" w14:textId="77777777" w:rsidR="008307F8" w:rsidRDefault="008307F8" w:rsidP="00594C34">
            <w:pPr>
              <w:pStyle w:val="NoSpacing"/>
              <w:rPr>
                <w:b/>
                <w:bCs/>
                <w:sz w:val="28"/>
                <w:szCs w:val="28"/>
              </w:rPr>
            </w:pPr>
          </w:p>
          <w:p w14:paraId="3DCAA859" w14:textId="77777777" w:rsidR="008307F8" w:rsidRDefault="008307F8" w:rsidP="00594C34">
            <w:pPr>
              <w:pStyle w:val="NoSpacing"/>
              <w:rPr>
                <w:b/>
                <w:bCs/>
                <w:sz w:val="28"/>
                <w:szCs w:val="28"/>
              </w:rPr>
            </w:pPr>
          </w:p>
          <w:p w14:paraId="17335B91" w14:textId="77777777" w:rsidR="008307F8" w:rsidRDefault="008307F8" w:rsidP="00594C34">
            <w:pPr>
              <w:pStyle w:val="NoSpacing"/>
              <w:rPr>
                <w:b/>
                <w:bCs/>
                <w:sz w:val="28"/>
                <w:szCs w:val="28"/>
              </w:rPr>
            </w:pPr>
            <w:r>
              <w:rPr>
                <w:b/>
                <w:bCs/>
                <w:sz w:val="28"/>
                <w:szCs w:val="28"/>
              </w:rPr>
              <w:t>MH</w:t>
            </w:r>
          </w:p>
          <w:p w14:paraId="1BBFF7F1" w14:textId="77777777" w:rsidR="00CD51A2" w:rsidRDefault="00CD51A2" w:rsidP="00594C34">
            <w:pPr>
              <w:pStyle w:val="NoSpacing"/>
              <w:rPr>
                <w:b/>
                <w:bCs/>
                <w:sz w:val="28"/>
                <w:szCs w:val="28"/>
              </w:rPr>
            </w:pPr>
          </w:p>
          <w:p w14:paraId="0A984F8A" w14:textId="77777777" w:rsidR="00CD51A2" w:rsidRDefault="00CD51A2" w:rsidP="00594C34">
            <w:pPr>
              <w:pStyle w:val="NoSpacing"/>
              <w:rPr>
                <w:b/>
                <w:bCs/>
                <w:sz w:val="28"/>
                <w:szCs w:val="28"/>
              </w:rPr>
            </w:pPr>
          </w:p>
          <w:p w14:paraId="22ACD2A7" w14:textId="77777777" w:rsidR="00CD51A2" w:rsidRDefault="00CD51A2" w:rsidP="00594C34">
            <w:pPr>
              <w:pStyle w:val="NoSpacing"/>
              <w:rPr>
                <w:b/>
                <w:bCs/>
                <w:sz w:val="28"/>
                <w:szCs w:val="28"/>
              </w:rPr>
            </w:pPr>
          </w:p>
          <w:p w14:paraId="1211FA9D" w14:textId="77777777" w:rsidR="00CD51A2" w:rsidRDefault="00CD51A2" w:rsidP="00594C34">
            <w:pPr>
              <w:pStyle w:val="NoSpacing"/>
              <w:rPr>
                <w:b/>
                <w:bCs/>
                <w:sz w:val="28"/>
                <w:szCs w:val="28"/>
              </w:rPr>
            </w:pPr>
          </w:p>
          <w:p w14:paraId="5549BB9A" w14:textId="77777777" w:rsidR="00CD51A2" w:rsidRDefault="00CD51A2" w:rsidP="00594C34">
            <w:pPr>
              <w:pStyle w:val="NoSpacing"/>
              <w:rPr>
                <w:b/>
                <w:bCs/>
                <w:sz w:val="28"/>
                <w:szCs w:val="28"/>
              </w:rPr>
            </w:pPr>
          </w:p>
          <w:p w14:paraId="3B2470FB" w14:textId="77777777" w:rsidR="00CD51A2" w:rsidRDefault="00CD51A2" w:rsidP="00594C34">
            <w:pPr>
              <w:pStyle w:val="NoSpacing"/>
              <w:rPr>
                <w:b/>
                <w:bCs/>
                <w:sz w:val="28"/>
                <w:szCs w:val="28"/>
              </w:rPr>
            </w:pPr>
          </w:p>
          <w:p w14:paraId="5E81780F" w14:textId="77777777" w:rsidR="00CD51A2" w:rsidRDefault="00CD51A2" w:rsidP="00594C34">
            <w:pPr>
              <w:pStyle w:val="NoSpacing"/>
              <w:rPr>
                <w:b/>
                <w:bCs/>
                <w:sz w:val="28"/>
                <w:szCs w:val="28"/>
              </w:rPr>
            </w:pPr>
          </w:p>
          <w:p w14:paraId="053C14DC" w14:textId="77777777" w:rsidR="00CD51A2" w:rsidRDefault="00CD51A2" w:rsidP="00594C34">
            <w:pPr>
              <w:pStyle w:val="NoSpacing"/>
              <w:rPr>
                <w:b/>
                <w:bCs/>
                <w:sz w:val="28"/>
                <w:szCs w:val="28"/>
              </w:rPr>
            </w:pPr>
            <w:r>
              <w:rPr>
                <w:b/>
                <w:bCs/>
                <w:sz w:val="28"/>
                <w:szCs w:val="28"/>
              </w:rPr>
              <w:t>MH</w:t>
            </w:r>
          </w:p>
          <w:p w14:paraId="27665250" w14:textId="77777777" w:rsidR="006F5D4E" w:rsidRDefault="006F5D4E" w:rsidP="00594C34">
            <w:pPr>
              <w:pStyle w:val="NoSpacing"/>
              <w:rPr>
                <w:b/>
                <w:bCs/>
                <w:sz w:val="28"/>
                <w:szCs w:val="28"/>
              </w:rPr>
            </w:pPr>
          </w:p>
          <w:p w14:paraId="465BC352" w14:textId="77777777" w:rsidR="006F5D4E" w:rsidRDefault="006F5D4E" w:rsidP="00594C34">
            <w:pPr>
              <w:pStyle w:val="NoSpacing"/>
              <w:rPr>
                <w:b/>
                <w:bCs/>
                <w:sz w:val="28"/>
                <w:szCs w:val="28"/>
              </w:rPr>
            </w:pPr>
          </w:p>
          <w:p w14:paraId="283C8702" w14:textId="77777777" w:rsidR="006F5D4E" w:rsidRDefault="006F5D4E" w:rsidP="00594C34">
            <w:pPr>
              <w:pStyle w:val="NoSpacing"/>
              <w:rPr>
                <w:b/>
                <w:bCs/>
                <w:sz w:val="28"/>
                <w:szCs w:val="28"/>
              </w:rPr>
            </w:pPr>
          </w:p>
          <w:p w14:paraId="5F040448" w14:textId="77777777" w:rsidR="006F5D4E" w:rsidRDefault="006F5D4E" w:rsidP="00594C34">
            <w:pPr>
              <w:pStyle w:val="NoSpacing"/>
              <w:rPr>
                <w:b/>
                <w:bCs/>
                <w:sz w:val="28"/>
                <w:szCs w:val="28"/>
              </w:rPr>
            </w:pPr>
          </w:p>
          <w:p w14:paraId="05D6781E" w14:textId="77777777" w:rsidR="006F5D4E" w:rsidRDefault="006F5D4E" w:rsidP="00594C34">
            <w:pPr>
              <w:pStyle w:val="NoSpacing"/>
              <w:rPr>
                <w:b/>
                <w:bCs/>
                <w:sz w:val="28"/>
                <w:szCs w:val="28"/>
              </w:rPr>
            </w:pPr>
          </w:p>
          <w:p w14:paraId="72638F4D" w14:textId="77777777" w:rsidR="006F5D4E" w:rsidRDefault="006F5D4E" w:rsidP="00594C34">
            <w:pPr>
              <w:pStyle w:val="NoSpacing"/>
              <w:rPr>
                <w:b/>
                <w:bCs/>
                <w:sz w:val="28"/>
                <w:szCs w:val="28"/>
              </w:rPr>
            </w:pPr>
          </w:p>
          <w:p w14:paraId="20AE8AD6" w14:textId="77777777" w:rsidR="006F5D4E" w:rsidRDefault="006F5D4E" w:rsidP="00594C34">
            <w:pPr>
              <w:pStyle w:val="NoSpacing"/>
              <w:rPr>
                <w:b/>
                <w:bCs/>
                <w:sz w:val="28"/>
                <w:szCs w:val="28"/>
              </w:rPr>
            </w:pPr>
            <w:r>
              <w:rPr>
                <w:b/>
                <w:bCs/>
                <w:sz w:val="28"/>
                <w:szCs w:val="28"/>
              </w:rPr>
              <w:t>Clerk</w:t>
            </w:r>
          </w:p>
          <w:p w14:paraId="1B0FFAAE" w14:textId="77777777" w:rsidR="003725FC" w:rsidRDefault="003725FC" w:rsidP="00594C34">
            <w:pPr>
              <w:pStyle w:val="NoSpacing"/>
              <w:rPr>
                <w:b/>
                <w:bCs/>
                <w:sz w:val="28"/>
                <w:szCs w:val="28"/>
              </w:rPr>
            </w:pPr>
          </w:p>
          <w:p w14:paraId="4EE8D9A1" w14:textId="77777777" w:rsidR="003725FC" w:rsidRDefault="003725FC" w:rsidP="00594C34">
            <w:pPr>
              <w:pStyle w:val="NoSpacing"/>
              <w:rPr>
                <w:b/>
                <w:bCs/>
                <w:sz w:val="28"/>
                <w:szCs w:val="28"/>
              </w:rPr>
            </w:pPr>
          </w:p>
          <w:p w14:paraId="3971F244" w14:textId="77777777" w:rsidR="003725FC" w:rsidRDefault="003725FC" w:rsidP="00594C34">
            <w:pPr>
              <w:pStyle w:val="NoSpacing"/>
              <w:rPr>
                <w:b/>
                <w:bCs/>
                <w:sz w:val="28"/>
                <w:szCs w:val="28"/>
              </w:rPr>
            </w:pPr>
          </w:p>
          <w:p w14:paraId="23AD863C" w14:textId="77777777" w:rsidR="003725FC" w:rsidRDefault="003725FC" w:rsidP="00594C34">
            <w:pPr>
              <w:pStyle w:val="NoSpacing"/>
              <w:rPr>
                <w:b/>
                <w:bCs/>
                <w:sz w:val="28"/>
                <w:szCs w:val="28"/>
              </w:rPr>
            </w:pPr>
          </w:p>
          <w:p w14:paraId="45229E51" w14:textId="77777777" w:rsidR="003725FC" w:rsidRDefault="003725FC" w:rsidP="00594C34">
            <w:pPr>
              <w:pStyle w:val="NoSpacing"/>
              <w:rPr>
                <w:b/>
                <w:bCs/>
                <w:sz w:val="28"/>
                <w:szCs w:val="28"/>
              </w:rPr>
            </w:pPr>
          </w:p>
          <w:p w14:paraId="2C6E308B" w14:textId="77777777" w:rsidR="003725FC" w:rsidRDefault="003725FC" w:rsidP="00594C34">
            <w:pPr>
              <w:pStyle w:val="NoSpacing"/>
              <w:rPr>
                <w:b/>
                <w:bCs/>
                <w:sz w:val="28"/>
                <w:szCs w:val="28"/>
              </w:rPr>
            </w:pPr>
          </w:p>
          <w:p w14:paraId="2F26957C" w14:textId="77777777" w:rsidR="003725FC" w:rsidRDefault="003725FC" w:rsidP="00594C34">
            <w:pPr>
              <w:pStyle w:val="NoSpacing"/>
              <w:rPr>
                <w:b/>
                <w:bCs/>
                <w:sz w:val="28"/>
                <w:szCs w:val="28"/>
              </w:rPr>
            </w:pPr>
            <w:r>
              <w:rPr>
                <w:b/>
                <w:bCs/>
                <w:sz w:val="28"/>
                <w:szCs w:val="28"/>
              </w:rPr>
              <w:t>Clerk</w:t>
            </w:r>
          </w:p>
          <w:p w14:paraId="4A17A1B5" w14:textId="77777777" w:rsidR="00A537D4" w:rsidRDefault="00A537D4" w:rsidP="00594C34">
            <w:pPr>
              <w:pStyle w:val="NoSpacing"/>
              <w:rPr>
                <w:b/>
                <w:bCs/>
                <w:sz w:val="28"/>
                <w:szCs w:val="28"/>
              </w:rPr>
            </w:pPr>
          </w:p>
          <w:p w14:paraId="2753DC83" w14:textId="77777777" w:rsidR="00A537D4" w:rsidRDefault="00A537D4" w:rsidP="00594C34">
            <w:pPr>
              <w:pStyle w:val="NoSpacing"/>
              <w:rPr>
                <w:b/>
                <w:bCs/>
                <w:sz w:val="28"/>
                <w:szCs w:val="28"/>
              </w:rPr>
            </w:pPr>
          </w:p>
          <w:p w14:paraId="311D35EF" w14:textId="77777777" w:rsidR="00A537D4" w:rsidRDefault="00A537D4" w:rsidP="00594C34">
            <w:pPr>
              <w:pStyle w:val="NoSpacing"/>
              <w:rPr>
                <w:b/>
                <w:bCs/>
                <w:sz w:val="28"/>
                <w:szCs w:val="28"/>
              </w:rPr>
            </w:pPr>
          </w:p>
          <w:p w14:paraId="5F95B0A3" w14:textId="77777777" w:rsidR="00A537D4" w:rsidRDefault="00A537D4" w:rsidP="00594C34">
            <w:pPr>
              <w:pStyle w:val="NoSpacing"/>
              <w:rPr>
                <w:b/>
                <w:bCs/>
                <w:sz w:val="28"/>
                <w:szCs w:val="28"/>
              </w:rPr>
            </w:pPr>
          </w:p>
          <w:p w14:paraId="606F9C30" w14:textId="77777777" w:rsidR="00A537D4" w:rsidRDefault="00A537D4" w:rsidP="00594C34">
            <w:pPr>
              <w:pStyle w:val="NoSpacing"/>
              <w:rPr>
                <w:b/>
                <w:bCs/>
                <w:sz w:val="28"/>
                <w:szCs w:val="28"/>
              </w:rPr>
            </w:pPr>
          </w:p>
          <w:p w14:paraId="00F92ADB" w14:textId="589C6DD3" w:rsidR="00A537D4" w:rsidRDefault="00A537D4" w:rsidP="00594C34">
            <w:pPr>
              <w:pStyle w:val="NoSpacing"/>
              <w:rPr>
                <w:b/>
                <w:bCs/>
                <w:sz w:val="28"/>
                <w:szCs w:val="28"/>
              </w:rPr>
            </w:pPr>
            <w:r>
              <w:rPr>
                <w:b/>
                <w:bCs/>
                <w:sz w:val="28"/>
                <w:szCs w:val="28"/>
              </w:rPr>
              <w:t>Clerk</w:t>
            </w:r>
          </w:p>
        </w:tc>
      </w:tr>
      <w:tr w:rsidR="000F6050" w14:paraId="24AE49FD" w14:textId="77777777" w:rsidTr="000F6050">
        <w:tc>
          <w:tcPr>
            <w:tcW w:w="1555" w:type="dxa"/>
          </w:tcPr>
          <w:p w14:paraId="39887376" w14:textId="021AF3E6" w:rsidR="000F6050" w:rsidRPr="000F6050" w:rsidRDefault="000F6050" w:rsidP="00594C34">
            <w:pPr>
              <w:pStyle w:val="NoSpacing"/>
              <w:rPr>
                <w:sz w:val="24"/>
                <w:szCs w:val="24"/>
              </w:rPr>
            </w:pPr>
            <w:r>
              <w:rPr>
                <w:sz w:val="24"/>
                <w:szCs w:val="24"/>
              </w:rPr>
              <w:lastRenderedPageBreak/>
              <w:t>19052025/06</w:t>
            </w:r>
          </w:p>
        </w:tc>
        <w:tc>
          <w:tcPr>
            <w:tcW w:w="6237" w:type="dxa"/>
            <w:gridSpan w:val="2"/>
          </w:tcPr>
          <w:p w14:paraId="42C24AE9" w14:textId="71ECB4F2" w:rsidR="000F6050" w:rsidRPr="000F6050" w:rsidRDefault="000F6050" w:rsidP="000F6050">
            <w:pPr>
              <w:pStyle w:val="NoSpacing"/>
              <w:numPr>
                <w:ilvl w:val="0"/>
                <w:numId w:val="1"/>
              </w:numPr>
              <w:rPr>
                <w:b/>
                <w:bCs/>
                <w:sz w:val="24"/>
                <w:szCs w:val="24"/>
              </w:rPr>
            </w:pPr>
            <w:r>
              <w:rPr>
                <w:b/>
                <w:bCs/>
                <w:sz w:val="24"/>
                <w:szCs w:val="24"/>
              </w:rPr>
              <w:t xml:space="preserve">Public session (see item </w:t>
            </w:r>
            <w:r w:rsidR="00B75149">
              <w:rPr>
                <w:b/>
                <w:bCs/>
                <w:sz w:val="24"/>
                <w:szCs w:val="24"/>
              </w:rPr>
              <w:t>3)</w:t>
            </w:r>
          </w:p>
        </w:tc>
        <w:tc>
          <w:tcPr>
            <w:tcW w:w="1224" w:type="dxa"/>
          </w:tcPr>
          <w:p w14:paraId="32C0ACB4" w14:textId="77777777" w:rsidR="000F6050" w:rsidRDefault="000F6050" w:rsidP="00594C34">
            <w:pPr>
              <w:pStyle w:val="NoSpacing"/>
              <w:rPr>
                <w:b/>
                <w:bCs/>
                <w:sz w:val="28"/>
                <w:szCs w:val="28"/>
              </w:rPr>
            </w:pPr>
          </w:p>
        </w:tc>
      </w:tr>
      <w:tr w:rsidR="000F6050" w14:paraId="7168D72F" w14:textId="77777777" w:rsidTr="000F6050">
        <w:tc>
          <w:tcPr>
            <w:tcW w:w="1555" w:type="dxa"/>
          </w:tcPr>
          <w:p w14:paraId="4D592528" w14:textId="0D006B39" w:rsidR="000F6050" w:rsidRPr="00B75149" w:rsidRDefault="00B75149" w:rsidP="00594C34">
            <w:pPr>
              <w:pStyle w:val="NoSpacing"/>
              <w:rPr>
                <w:sz w:val="24"/>
                <w:szCs w:val="24"/>
              </w:rPr>
            </w:pPr>
            <w:r>
              <w:rPr>
                <w:sz w:val="24"/>
                <w:szCs w:val="24"/>
              </w:rPr>
              <w:t>19052025/07</w:t>
            </w:r>
          </w:p>
        </w:tc>
        <w:tc>
          <w:tcPr>
            <w:tcW w:w="6237" w:type="dxa"/>
            <w:gridSpan w:val="2"/>
          </w:tcPr>
          <w:p w14:paraId="28C3EAB3" w14:textId="279F426F" w:rsidR="007B4617" w:rsidRPr="007B4617" w:rsidRDefault="00B75149" w:rsidP="007B4617">
            <w:pPr>
              <w:pStyle w:val="NormalWeb"/>
              <w:numPr>
                <w:ilvl w:val="0"/>
                <w:numId w:val="1"/>
              </w:numPr>
              <w:shd w:val="clear" w:color="auto" w:fill="FFFFFF"/>
              <w:rPr>
                <w:rFonts w:asciiTheme="minorHAnsi" w:eastAsia="Times New Roman" w:hAnsiTheme="minorHAnsi" w:cs="Arial"/>
                <w:color w:val="222222"/>
                <w:kern w:val="0"/>
                <w:lang w:eastAsia="en-GB"/>
                <w14:ligatures w14:val="none"/>
              </w:rPr>
            </w:pPr>
            <w:r w:rsidRPr="007B4617">
              <w:rPr>
                <w:rFonts w:asciiTheme="minorHAnsi" w:hAnsiTheme="minorHAnsi"/>
                <w:b/>
                <w:bCs/>
              </w:rPr>
              <w:t xml:space="preserve">To receive monthly reports from County Councillors:  </w:t>
            </w:r>
            <w:r w:rsidR="00973F6F" w:rsidRPr="007B4617">
              <w:rPr>
                <w:rFonts w:asciiTheme="minorHAnsi" w:hAnsiTheme="minorHAnsi"/>
              </w:rPr>
              <w:t>C Cllr Su McConnel sent a report in her absence as follows:</w:t>
            </w:r>
            <w:r w:rsidR="007B4617" w:rsidRPr="007B4617">
              <w:rPr>
                <w:rFonts w:asciiTheme="minorHAnsi" w:eastAsia="Times New Roman" w:hAnsiTheme="minorHAnsi" w:cs="Arial"/>
                <w:color w:val="222222"/>
                <w:kern w:val="0"/>
                <w:lang w:eastAsia="en-GB"/>
                <w14:ligatures w14:val="none"/>
              </w:rPr>
              <w:t xml:space="preserve"> Had I been with you, I would have wanted to highlight this questionnaire/consultation from our Community Safety Officers.  Given the </w:t>
            </w:r>
            <w:r w:rsidR="00F21082" w:rsidRPr="007B4617">
              <w:rPr>
                <w:rFonts w:asciiTheme="minorHAnsi" w:eastAsia="Times New Roman" w:hAnsiTheme="minorHAnsi" w:cs="Arial"/>
                <w:color w:val="222222"/>
                <w:kern w:val="0"/>
                <w:lang w:eastAsia="en-GB"/>
                <w14:ligatures w14:val="none"/>
              </w:rPr>
              <w:t>often-voiced</w:t>
            </w:r>
            <w:r w:rsidR="007B4617" w:rsidRPr="007B4617">
              <w:rPr>
                <w:rFonts w:asciiTheme="minorHAnsi" w:eastAsia="Times New Roman" w:hAnsiTheme="minorHAnsi" w:cs="Arial"/>
                <w:color w:val="222222"/>
                <w:kern w:val="0"/>
                <w:lang w:eastAsia="en-GB"/>
                <w14:ligatures w14:val="none"/>
              </w:rPr>
              <w:t xml:space="preserve"> concerns about antisocial behaviour, drug taking and the like in our community, and the recent incident in Croesonen Parc, residents may well be motivated to engage with this exercise. </w:t>
            </w:r>
          </w:p>
          <w:p w14:paraId="7F0F8DD2" w14:textId="77777777" w:rsidR="007B4617" w:rsidRPr="007B4617" w:rsidRDefault="007B4617" w:rsidP="007B4617">
            <w:pPr>
              <w:shd w:val="clear" w:color="auto" w:fill="FFFFFF"/>
              <w:spacing w:before="100" w:beforeAutospacing="1" w:after="100" w:afterAutospacing="1"/>
              <w:rPr>
                <w:rFonts w:eastAsia="Times New Roman" w:cs="Arial"/>
                <w:color w:val="222222"/>
                <w:kern w:val="0"/>
                <w:sz w:val="24"/>
                <w:szCs w:val="24"/>
                <w:lang w:eastAsia="en-GB"/>
                <w14:ligatures w14:val="none"/>
              </w:rPr>
            </w:pPr>
            <w:r w:rsidRPr="007B4617">
              <w:rPr>
                <w:rFonts w:eastAsia="Times New Roman" w:cs="Arial"/>
                <w:color w:val="222222"/>
                <w:kern w:val="0"/>
                <w:sz w:val="24"/>
                <w:szCs w:val="24"/>
                <w:lang w:eastAsia="en-GB"/>
                <w14:ligatures w14:val="none"/>
              </w:rPr>
              <w:t>Also</w:t>
            </w:r>
          </w:p>
          <w:p w14:paraId="12C0A55B" w14:textId="77777777" w:rsidR="007B4617" w:rsidRPr="007B4617" w:rsidRDefault="007B4617" w:rsidP="007B4617">
            <w:pPr>
              <w:numPr>
                <w:ilvl w:val="0"/>
                <w:numId w:val="4"/>
              </w:numPr>
              <w:shd w:val="clear" w:color="auto" w:fill="FFFFFF"/>
              <w:spacing w:before="100" w:beforeAutospacing="1" w:after="100" w:afterAutospacing="1"/>
              <w:rPr>
                <w:rFonts w:eastAsia="Times New Roman" w:cs="Arial"/>
                <w:color w:val="222222"/>
                <w:kern w:val="0"/>
                <w:sz w:val="24"/>
                <w:szCs w:val="24"/>
                <w:lang w:eastAsia="en-GB"/>
                <w14:ligatures w14:val="none"/>
              </w:rPr>
            </w:pPr>
            <w:r w:rsidRPr="007B4617">
              <w:rPr>
                <w:rFonts w:eastAsia="Times New Roman" w:cs="Arial"/>
                <w:color w:val="222222"/>
                <w:kern w:val="0"/>
                <w:sz w:val="24"/>
                <w:szCs w:val="24"/>
                <w:lang w:eastAsia="en-GB"/>
                <w14:ligatures w14:val="none"/>
              </w:rPr>
              <w:t>I have requested notices re fly-tipping near the bridge in Glan Gavenny</w:t>
            </w:r>
          </w:p>
          <w:p w14:paraId="0394557A" w14:textId="30428CCA" w:rsidR="007B4617" w:rsidRPr="007B4617" w:rsidRDefault="007B4617" w:rsidP="007B4617">
            <w:pPr>
              <w:numPr>
                <w:ilvl w:val="0"/>
                <w:numId w:val="4"/>
              </w:numPr>
              <w:shd w:val="clear" w:color="auto" w:fill="FFFFFF"/>
              <w:spacing w:before="100" w:beforeAutospacing="1" w:after="100" w:afterAutospacing="1"/>
              <w:rPr>
                <w:rFonts w:eastAsia="Times New Roman" w:cs="Arial"/>
                <w:color w:val="222222"/>
                <w:kern w:val="0"/>
                <w:sz w:val="24"/>
                <w:szCs w:val="24"/>
                <w:lang w:eastAsia="en-GB"/>
                <w14:ligatures w14:val="none"/>
              </w:rPr>
            </w:pPr>
            <w:r w:rsidRPr="007B4617">
              <w:rPr>
                <w:rFonts w:eastAsia="Times New Roman" w:cs="Arial"/>
                <w:color w:val="222222"/>
                <w:kern w:val="0"/>
                <w:sz w:val="24"/>
                <w:szCs w:val="24"/>
                <w:lang w:eastAsia="en-GB"/>
                <w14:ligatures w14:val="none"/>
              </w:rPr>
              <w:t xml:space="preserve">I have reports of speeding on the Old Ross Road going by the railway cottages and above.  I have made enquiries about getting a speed monitor there, it would be helpful if residents let me know of instances when they have been bothered by speeding </w:t>
            </w:r>
            <w:r w:rsidR="00F21082" w:rsidRPr="007B4617">
              <w:rPr>
                <w:rFonts w:eastAsia="Times New Roman" w:cs="Arial"/>
                <w:color w:val="222222"/>
                <w:kern w:val="0"/>
                <w:sz w:val="24"/>
                <w:szCs w:val="24"/>
                <w:lang w:eastAsia="en-GB"/>
                <w14:ligatures w14:val="none"/>
              </w:rPr>
              <w:t>cars.</w:t>
            </w:r>
          </w:p>
          <w:p w14:paraId="6C9FCC62" w14:textId="53FAB576" w:rsidR="007B4617" w:rsidRPr="007B4617" w:rsidRDefault="007B4617" w:rsidP="007B4617">
            <w:pPr>
              <w:numPr>
                <w:ilvl w:val="0"/>
                <w:numId w:val="4"/>
              </w:numPr>
              <w:shd w:val="clear" w:color="auto" w:fill="FFFFFF"/>
              <w:spacing w:before="100" w:beforeAutospacing="1" w:after="100" w:afterAutospacing="1"/>
              <w:rPr>
                <w:rFonts w:eastAsia="Times New Roman" w:cs="Arial"/>
                <w:color w:val="222222"/>
                <w:kern w:val="0"/>
                <w:sz w:val="24"/>
                <w:szCs w:val="24"/>
                <w:lang w:eastAsia="en-GB"/>
                <w14:ligatures w14:val="none"/>
              </w:rPr>
            </w:pPr>
            <w:r w:rsidRPr="007B4617">
              <w:rPr>
                <w:rFonts w:eastAsia="Times New Roman" w:cs="Arial"/>
                <w:color w:val="222222"/>
                <w:kern w:val="0"/>
                <w:sz w:val="24"/>
                <w:szCs w:val="24"/>
                <w:lang w:eastAsia="en-GB"/>
                <w14:ligatures w14:val="none"/>
              </w:rPr>
              <w:lastRenderedPageBreak/>
              <w:t xml:space="preserve">The New King Henry School is now open.  Very impressive it is too.  Mike has asked me to raise concerns about possible vandalism at the Welsh School site, when it vacates.  I have enquired about any plans for this site, nothing yet , but will keep you </w:t>
            </w:r>
            <w:r w:rsidR="00F21082" w:rsidRPr="007B4617">
              <w:rPr>
                <w:rFonts w:eastAsia="Times New Roman" w:cs="Arial"/>
                <w:color w:val="222222"/>
                <w:kern w:val="0"/>
                <w:sz w:val="24"/>
                <w:szCs w:val="24"/>
                <w:lang w:eastAsia="en-GB"/>
                <w14:ligatures w14:val="none"/>
              </w:rPr>
              <w:t>informed.</w:t>
            </w:r>
          </w:p>
          <w:p w14:paraId="4970CC1A" w14:textId="77777777" w:rsidR="007B4617" w:rsidRPr="007B4617" w:rsidRDefault="007B4617" w:rsidP="007B4617">
            <w:pPr>
              <w:numPr>
                <w:ilvl w:val="0"/>
                <w:numId w:val="4"/>
              </w:numPr>
              <w:shd w:val="clear" w:color="auto" w:fill="FFFFFF"/>
              <w:spacing w:before="100" w:beforeAutospacing="1" w:after="100" w:afterAutospacing="1"/>
              <w:rPr>
                <w:rFonts w:eastAsia="Times New Roman" w:cs="Arial"/>
                <w:color w:val="222222"/>
                <w:kern w:val="0"/>
                <w:sz w:val="24"/>
                <w:szCs w:val="24"/>
                <w:lang w:eastAsia="en-GB"/>
                <w14:ligatures w14:val="none"/>
              </w:rPr>
            </w:pPr>
            <w:r w:rsidRPr="007B4617">
              <w:rPr>
                <w:rFonts w:eastAsia="Times New Roman" w:cs="Arial"/>
                <w:color w:val="222222"/>
                <w:kern w:val="0"/>
                <w:sz w:val="24"/>
                <w:szCs w:val="24"/>
                <w:lang w:eastAsia="en-GB"/>
                <w14:ligatures w14:val="none"/>
              </w:rPr>
              <w:t>I get several requests to cut back trees adjacent to houses in the ward.  MCC monitor trees on our land, the policy is to NOT cut back or down, any trees which are safe and healthy.  I have organised the trimming back of some tree growth that was blocking a resident from maintaining a perimeter fence.</w:t>
            </w:r>
          </w:p>
          <w:p w14:paraId="0752EF12" w14:textId="3E1E6B2C" w:rsidR="007B4617" w:rsidRDefault="007B4617" w:rsidP="007B4617">
            <w:pPr>
              <w:shd w:val="clear" w:color="auto" w:fill="FFFFFF"/>
              <w:spacing w:before="100" w:beforeAutospacing="1" w:after="100" w:afterAutospacing="1"/>
              <w:rPr>
                <w:rFonts w:eastAsia="Times New Roman" w:cs="Arial"/>
                <w:color w:val="222222"/>
                <w:kern w:val="0"/>
                <w:sz w:val="24"/>
                <w:szCs w:val="24"/>
                <w:lang w:eastAsia="en-GB"/>
                <w14:ligatures w14:val="none"/>
              </w:rPr>
            </w:pPr>
            <w:r w:rsidRPr="007B4617">
              <w:rPr>
                <w:rFonts w:eastAsia="Times New Roman" w:cs="Arial"/>
                <w:color w:val="222222"/>
                <w:kern w:val="0"/>
                <w:sz w:val="24"/>
                <w:szCs w:val="24"/>
                <w:lang w:eastAsia="en-GB"/>
                <w14:ligatures w14:val="none"/>
              </w:rPr>
              <w:t xml:space="preserve">I hope you have a successful </w:t>
            </w:r>
            <w:r w:rsidR="00F21082" w:rsidRPr="007B4617">
              <w:rPr>
                <w:rFonts w:eastAsia="Times New Roman" w:cs="Arial"/>
                <w:color w:val="222222"/>
                <w:kern w:val="0"/>
                <w:sz w:val="24"/>
                <w:szCs w:val="24"/>
                <w:lang w:eastAsia="en-GB"/>
                <w14:ligatures w14:val="none"/>
              </w:rPr>
              <w:t>meeting.</w:t>
            </w:r>
          </w:p>
          <w:p w14:paraId="6FF35CD9" w14:textId="1BE978C9" w:rsidR="007B4617" w:rsidRPr="000679F5" w:rsidRDefault="000679F5" w:rsidP="000679F5">
            <w:pPr>
              <w:shd w:val="clear" w:color="auto" w:fill="FFFFFF"/>
              <w:spacing w:before="100" w:beforeAutospacing="1" w:after="100" w:afterAutospacing="1"/>
              <w:rPr>
                <w:rFonts w:eastAsia="Times New Roman" w:cs="Arial"/>
                <w:color w:val="222222"/>
                <w:kern w:val="0"/>
                <w:sz w:val="24"/>
                <w:szCs w:val="24"/>
                <w:lang w:eastAsia="en-GB"/>
                <w14:ligatures w14:val="none"/>
              </w:rPr>
            </w:pPr>
            <w:r>
              <w:rPr>
                <w:rFonts w:eastAsia="Times New Roman" w:cs="Arial"/>
                <w:color w:val="222222"/>
                <w:kern w:val="0"/>
                <w:sz w:val="24"/>
                <w:szCs w:val="24"/>
                <w:lang w:eastAsia="en-GB"/>
                <w14:ligatures w14:val="none"/>
              </w:rPr>
              <w:t>The Clerk shared the Community Safety survey with residents from the public session.</w:t>
            </w:r>
          </w:p>
        </w:tc>
        <w:tc>
          <w:tcPr>
            <w:tcW w:w="1224" w:type="dxa"/>
          </w:tcPr>
          <w:p w14:paraId="663DF18F" w14:textId="77777777" w:rsidR="000F6050" w:rsidRDefault="000F6050" w:rsidP="00594C34">
            <w:pPr>
              <w:pStyle w:val="NoSpacing"/>
              <w:rPr>
                <w:b/>
                <w:bCs/>
                <w:sz w:val="28"/>
                <w:szCs w:val="28"/>
              </w:rPr>
            </w:pPr>
          </w:p>
        </w:tc>
      </w:tr>
      <w:tr w:rsidR="000F6050" w14:paraId="036F0D35" w14:textId="77777777" w:rsidTr="000F6050">
        <w:tc>
          <w:tcPr>
            <w:tcW w:w="1555" w:type="dxa"/>
          </w:tcPr>
          <w:p w14:paraId="5E1416EA" w14:textId="64841883" w:rsidR="000F6050" w:rsidRPr="00C615CB" w:rsidRDefault="00C615CB" w:rsidP="00594C34">
            <w:pPr>
              <w:pStyle w:val="NoSpacing"/>
              <w:rPr>
                <w:b/>
                <w:bCs/>
                <w:sz w:val="24"/>
                <w:szCs w:val="24"/>
              </w:rPr>
            </w:pPr>
            <w:r>
              <w:rPr>
                <w:b/>
                <w:bCs/>
                <w:sz w:val="24"/>
                <w:szCs w:val="24"/>
              </w:rPr>
              <w:t>21052025/08</w:t>
            </w:r>
          </w:p>
        </w:tc>
        <w:tc>
          <w:tcPr>
            <w:tcW w:w="6237" w:type="dxa"/>
            <w:gridSpan w:val="2"/>
          </w:tcPr>
          <w:p w14:paraId="7021EFC1" w14:textId="77777777" w:rsidR="000F6050" w:rsidRDefault="00C615CB" w:rsidP="00C615CB">
            <w:pPr>
              <w:pStyle w:val="NoSpacing"/>
              <w:numPr>
                <w:ilvl w:val="0"/>
                <w:numId w:val="1"/>
              </w:numPr>
              <w:rPr>
                <w:b/>
                <w:bCs/>
                <w:sz w:val="24"/>
                <w:szCs w:val="24"/>
              </w:rPr>
            </w:pPr>
            <w:r>
              <w:rPr>
                <w:b/>
                <w:bCs/>
                <w:sz w:val="24"/>
                <w:szCs w:val="24"/>
              </w:rPr>
              <w:t>Finance:</w:t>
            </w:r>
          </w:p>
          <w:p w14:paraId="59533E36" w14:textId="77777777" w:rsidR="00C615CB" w:rsidRDefault="00C615CB" w:rsidP="00C615CB">
            <w:pPr>
              <w:pStyle w:val="NoSpacing"/>
              <w:numPr>
                <w:ilvl w:val="0"/>
                <w:numId w:val="5"/>
              </w:numPr>
              <w:rPr>
                <w:b/>
                <w:bCs/>
                <w:sz w:val="24"/>
                <w:szCs w:val="24"/>
              </w:rPr>
            </w:pPr>
            <w:r>
              <w:rPr>
                <w:b/>
                <w:bCs/>
                <w:sz w:val="24"/>
                <w:szCs w:val="24"/>
              </w:rPr>
              <w:t>To confirm the bank balances: Current A/C £38,632.42, Reserve A/C 329 £26,058.42, Reserve A/C 646 £78,968.58</w:t>
            </w:r>
          </w:p>
          <w:p w14:paraId="66ED441B" w14:textId="171CFCA5" w:rsidR="006868A6" w:rsidRPr="006868A6" w:rsidRDefault="006868A6" w:rsidP="00C615CB">
            <w:pPr>
              <w:pStyle w:val="NoSpacing"/>
              <w:numPr>
                <w:ilvl w:val="0"/>
                <w:numId w:val="5"/>
              </w:numPr>
              <w:rPr>
                <w:b/>
                <w:bCs/>
                <w:sz w:val="24"/>
                <w:szCs w:val="24"/>
              </w:rPr>
            </w:pPr>
            <w:r>
              <w:rPr>
                <w:b/>
                <w:bCs/>
                <w:sz w:val="24"/>
                <w:szCs w:val="24"/>
              </w:rPr>
              <w:t xml:space="preserve">To consider the following payments: (See Appendix 1)  </w:t>
            </w:r>
            <w:r>
              <w:rPr>
                <w:sz w:val="24"/>
                <w:szCs w:val="24"/>
              </w:rPr>
              <w:t xml:space="preserve">All payments were </w:t>
            </w:r>
            <w:r w:rsidRPr="006868A6">
              <w:rPr>
                <w:b/>
                <w:bCs/>
                <w:sz w:val="24"/>
                <w:szCs w:val="24"/>
              </w:rPr>
              <w:t>APPROVED</w:t>
            </w:r>
            <w:r>
              <w:rPr>
                <w:sz w:val="24"/>
                <w:szCs w:val="24"/>
              </w:rPr>
              <w:t>.</w:t>
            </w:r>
            <w:r w:rsidR="00740AC4">
              <w:rPr>
                <w:sz w:val="24"/>
                <w:szCs w:val="24"/>
              </w:rPr>
              <w:t xml:space="preserve">  The Chairman said that </w:t>
            </w:r>
            <w:proofErr w:type="gramStart"/>
            <w:r w:rsidR="00740AC4">
              <w:rPr>
                <w:sz w:val="24"/>
                <w:szCs w:val="24"/>
              </w:rPr>
              <w:t>a number of</w:t>
            </w:r>
            <w:proofErr w:type="gramEnd"/>
            <w:r w:rsidR="00740AC4">
              <w:rPr>
                <w:sz w:val="24"/>
                <w:szCs w:val="24"/>
              </w:rPr>
              <w:t xml:space="preserve"> invoices will be coming through in the coming weeks for hall maintenance, lights and blinds.  </w:t>
            </w:r>
          </w:p>
          <w:p w14:paraId="1F90BA31" w14:textId="77777777" w:rsidR="006868A6" w:rsidRDefault="006868A6" w:rsidP="00C615CB">
            <w:pPr>
              <w:pStyle w:val="NoSpacing"/>
              <w:numPr>
                <w:ilvl w:val="0"/>
                <w:numId w:val="5"/>
              </w:numPr>
              <w:rPr>
                <w:b/>
                <w:bCs/>
                <w:sz w:val="24"/>
                <w:szCs w:val="24"/>
              </w:rPr>
            </w:pPr>
            <w:r>
              <w:rPr>
                <w:b/>
                <w:bCs/>
                <w:sz w:val="24"/>
                <w:szCs w:val="24"/>
              </w:rPr>
              <w:t>To note the registration of the Community Council with HMRC: NOTED</w:t>
            </w:r>
          </w:p>
          <w:p w14:paraId="5926EE4B" w14:textId="77777777" w:rsidR="000D0872" w:rsidRDefault="000D0872" w:rsidP="00C615CB">
            <w:pPr>
              <w:pStyle w:val="NoSpacing"/>
              <w:numPr>
                <w:ilvl w:val="0"/>
                <w:numId w:val="5"/>
              </w:numPr>
              <w:rPr>
                <w:b/>
                <w:bCs/>
                <w:sz w:val="24"/>
                <w:szCs w:val="24"/>
              </w:rPr>
            </w:pPr>
            <w:r>
              <w:rPr>
                <w:b/>
                <w:bCs/>
                <w:sz w:val="24"/>
                <w:szCs w:val="24"/>
              </w:rPr>
              <w:t>To sign the direct debit for the compulsory Nest pension scheme: SIGNED</w:t>
            </w:r>
          </w:p>
          <w:p w14:paraId="780CE8B6" w14:textId="77777777" w:rsidR="000D0872" w:rsidRPr="00060E6B" w:rsidRDefault="000D0872" w:rsidP="00C615CB">
            <w:pPr>
              <w:pStyle w:val="NoSpacing"/>
              <w:numPr>
                <w:ilvl w:val="0"/>
                <w:numId w:val="5"/>
              </w:numPr>
              <w:rPr>
                <w:b/>
                <w:bCs/>
                <w:sz w:val="24"/>
                <w:szCs w:val="24"/>
              </w:rPr>
            </w:pPr>
            <w:r>
              <w:rPr>
                <w:b/>
                <w:bCs/>
                <w:sz w:val="24"/>
                <w:szCs w:val="24"/>
              </w:rPr>
              <w:t xml:space="preserve">To consider a donation to the Citizens </w:t>
            </w:r>
            <w:r w:rsidR="005E2D76">
              <w:rPr>
                <w:b/>
                <w:bCs/>
                <w:sz w:val="24"/>
                <w:szCs w:val="24"/>
              </w:rPr>
              <w:t>A</w:t>
            </w:r>
            <w:r>
              <w:rPr>
                <w:b/>
                <w:bCs/>
                <w:sz w:val="24"/>
                <w:szCs w:val="24"/>
              </w:rPr>
              <w:t xml:space="preserve">dvice </w:t>
            </w:r>
            <w:r w:rsidR="005E2D76">
              <w:rPr>
                <w:b/>
                <w:bCs/>
                <w:sz w:val="24"/>
                <w:szCs w:val="24"/>
              </w:rPr>
              <w:t>B</w:t>
            </w:r>
            <w:r>
              <w:rPr>
                <w:b/>
                <w:bCs/>
                <w:sz w:val="24"/>
                <w:szCs w:val="24"/>
              </w:rPr>
              <w:t xml:space="preserve">ureau:  </w:t>
            </w:r>
            <w:r w:rsidR="005E2D76">
              <w:rPr>
                <w:sz w:val="24"/>
                <w:szCs w:val="24"/>
              </w:rPr>
              <w:t xml:space="preserve">It was </w:t>
            </w:r>
            <w:r w:rsidR="005E2D76" w:rsidRPr="008C2BCC">
              <w:rPr>
                <w:b/>
                <w:bCs/>
                <w:sz w:val="24"/>
                <w:szCs w:val="24"/>
              </w:rPr>
              <w:t>AGREED</w:t>
            </w:r>
            <w:r w:rsidR="005E2D76">
              <w:rPr>
                <w:sz w:val="24"/>
                <w:szCs w:val="24"/>
              </w:rPr>
              <w:t xml:space="preserve"> to donate £500.  Proposed by Cllr Fury and seconded by Cllr Skinner.  It was unanimously </w:t>
            </w:r>
            <w:r w:rsidR="005E2D76" w:rsidRPr="008C2BCC">
              <w:rPr>
                <w:b/>
                <w:bCs/>
                <w:sz w:val="24"/>
                <w:szCs w:val="24"/>
              </w:rPr>
              <w:t>AGREED</w:t>
            </w:r>
            <w:r w:rsidR="005E2D76">
              <w:rPr>
                <w:sz w:val="24"/>
                <w:szCs w:val="24"/>
              </w:rPr>
              <w:t xml:space="preserve"> to write to the CAB and ask them to write to us directly. </w:t>
            </w:r>
          </w:p>
          <w:p w14:paraId="43BFFE20" w14:textId="2A71D577" w:rsidR="00740AC4" w:rsidRPr="00740AC4" w:rsidRDefault="00060E6B" w:rsidP="00740AC4">
            <w:pPr>
              <w:pStyle w:val="NoSpacing"/>
              <w:numPr>
                <w:ilvl w:val="0"/>
                <w:numId w:val="5"/>
              </w:numPr>
              <w:rPr>
                <w:b/>
                <w:bCs/>
                <w:sz w:val="24"/>
                <w:szCs w:val="24"/>
              </w:rPr>
            </w:pPr>
            <w:r>
              <w:rPr>
                <w:b/>
                <w:bCs/>
                <w:sz w:val="24"/>
                <w:szCs w:val="24"/>
              </w:rPr>
              <w:t xml:space="preserve">To consider the BT Broadband renewal:  </w:t>
            </w:r>
            <w:r>
              <w:rPr>
                <w:sz w:val="24"/>
                <w:szCs w:val="24"/>
              </w:rPr>
              <w:t>This was not discussed.  The Clerk will bring this forward to the next meeting.</w:t>
            </w:r>
          </w:p>
        </w:tc>
        <w:tc>
          <w:tcPr>
            <w:tcW w:w="1224" w:type="dxa"/>
          </w:tcPr>
          <w:p w14:paraId="182B6085" w14:textId="77777777" w:rsidR="000F6050" w:rsidRDefault="000F6050" w:rsidP="00594C34">
            <w:pPr>
              <w:pStyle w:val="NoSpacing"/>
              <w:rPr>
                <w:b/>
                <w:bCs/>
                <w:sz w:val="28"/>
                <w:szCs w:val="28"/>
              </w:rPr>
            </w:pPr>
          </w:p>
          <w:p w14:paraId="6EBD3033" w14:textId="77777777" w:rsidR="008C2BCC" w:rsidRDefault="008C2BCC" w:rsidP="00594C34">
            <w:pPr>
              <w:pStyle w:val="NoSpacing"/>
              <w:rPr>
                <w:b/>
                <w:bCs/>
                <w:sz w:val="28"/>
                <w:szCs w:val="28"/>
              </w:rPr>
            </w:pPr>
          </w:p>
          <w:p w14:paraId="6E1E1C95" w14:textId="77777777" w:rsidR="008C2BCC" w:rsidRDefault="008C2BCC" w:rsidP="00594C34">
            <w:pPr>
              <w:pStyle w:val="NoSpacing"/>
              <w:rPr>
                <w:b/>
                <w:bCs/>
                <w:sz w:val="28"/>
                <w:szCs w:val="28"/>
              </w:rPr>
            </w:pPr>
          </w:p>
          <w:p w14:paraId="462AB77E" w14:textId="77777777" w:rsidR="008C2BCC" w:rsidRDefault="008C2BCC" w:rsidP="00594C34">
            <w:pPr>
              <w:pStyle w:val="NoSpacing"/>
              <w:rPr>
                <w:b/>
                <w:bCs/>
                <w:sz w:val="28"/>
                <w:szCs w:val="28"/>
              </w:rPr>
            </w:pPr>
          </w:p>
          <w:p w14:paraId="55BB8F13" w14:textId="77777777" w:rsidR="008C2BCC" w:rsidRDefault="008C2BCC" w:rsidP="00594C34">
            <w:pPr>
              <w:pStyle w:val="NoSpacing"/>
              <w:rPr>
                <w:b/>
                <w:bCs/>
                <w:sz w:val="28"/>
                <w:szCs w:val="28"/>
              </w:rPr>
            </w:pPr>
          </w:p>
          <w:p w14:paraId="41DF5080" w14:textId="77777777" w:rsidR="008C2BCC" w:rsidRDefault="008C2BCC" w:rsidP="00594C34">
            <w:pPr>
              <w:pStyle w:val="NoSpacing"/>
              <w:rPr>
                <w:b/>
                <w:bCs/>
                <w:sz w:val="28"/>
                <w:szCs w:val="28"/>
              </w:rPr>
            </w:pPr>
          </w:p>
          <w:p w14:paraId="7DF38C08" w14:textId="77777777" w:rsidR="008C2BCC" w:rsidRDefault="008C2BCC" w:rsidP="00594C34">
            <w:pPr>
              <w:pStyle w:val="NoSpacing"/>
              <w:rPr>
                <w:b/>
                <w:bCs/>
                <w:sz w:val="28"/>
                <w:szCs w:val="28"/>
              </w:rPr>
            </w:pPr>
          </w:p>
          <w:p w14:paraId="313838BB" w14:textId="77777777" w:rsidR="008C2BCC" w:rsidRDefault="008C2BCC" w:rsidP="00594C34">
            <w:pPr>
              <w:pStyle w:val="NoSpacing"/>
              <w:rPr>
                <w:b/>
                <w:bCs/>
                <w:sz w:val="28"/>
                <w:szCs w:val="28"/>
              </w:rPr>
            </w:pPr>
          </w:p>
          <w:p w14:paraId="76B98533" w14:textId="77777777" w:rsidR="008C2BCC" w:rsidRDefault="008C2BCC" w:rsidP="00594C34">
            <w:pPr>
              <w:pStyle w:val="NoSpacing"/>
              <w:rPr>
                <w:b/>
                <w:bCs/>
                <w:sz w:val="28"/>
                <w:szCs w:val="28"/>
              </w:rPr>
            </w:pPr>
          </w:p>
          <w:p w14:paraId="084225E6" w14:textId="77777777" w:rsidR="008C2BCC" w:rsidRDefault="008C2BCC" w:rsidP="00594C34">
            <w:pPr>
              <w:pStyle w:val="NoSpacing"/>
              <w:rPr>
                <w:b/>
                <w:bCs/>
                <w:sz w:val="28"/>
                <w:szCs w:val="28"/>
              </w:rPr>
            </w:pPr>
            <w:r>
              <w:rPr>
                <w:b/>
                <w:bCs/>
                <w:sz w:val="28"/>
                <w:szCs w:val="28"/>
              </w:rPr>
              <w:t>Clerk</w:t>
            </w:r>
          </w:p>
          <w:p w14:paraId="69D8194C" w14:textId="77777777" w:rsidR="00060E6B" w:rsidRDefault="00060E6B" w:rsidP="00594C34">
            <w:pPr>
              <w:pStyle w:val="NoSpacing"/>
              <w:rPr>
                <w:b/>
                <w:bCs/>
                <w:sz w:val="28"/>
                <w:szCs w:val="28"/>
              </w:rPr>
            </w:pPr>
          </w:p>
          <w:p w14:paraId="5BE0ABFF" w14:textId="77777777" w:rsidR="00060E6B" w:rsidRDefault="00060E6B" w:rsidP="00594C34">
            <w:pPr>
              <w:pStyle w:val="NoSpacing"/>
              <w:rPr>
                <w:b/>
                <w:bCs/>
                <w:sz w:val="28"/>
                <w:szCs w:val="28"/>
              </w:rPr>
            </w:pPr>
          </w:p>
          <w:p w14:paraId="2715F3FA" w14:textId="77777777" w:rsidR="00060E6B" w:rsidRDefault="00060E6B" w:rsidP="00594C34">
            <w:pPr>
              <w:pStyle w:val="NoSpacing"/>
              <w:rPr>
                <w:b/>
                <w:bCs/>
                <w:sz w:val="28"/>
                <w:szCs w:val="28"/>
              </w:rPr>
            </w:pPr>
          </w:p>
          <w:p w14:paraId="3784F9C7" w14:textId="006742D3" w:rsidR="00060E6B" w:rsidRDefault="00060E6B" w:rsidP="00594C34">
            <w:pPr>
              <w:pStyle w:val="NoSpacing"/>
              <w:rPr>
                <w:b/>
                <w:bCs/>
                <w:sz w:val="28"/>
                <w:szCs w:val="28"/>
              </w:rPr>
            </w:pPr>
            <w:r>
              <w:rPr>
                <w:b/>
                <w:bCs/>
                <w:sz w:val="28"/>
                <w:szCs w:val="28"/>
              </w:rPr>
              <w:t>Clerk</w:t>
            </w:r>
          </w:p>
        </w:tc>
      </w:tr>
      <w:tr w:rsidR="000F6050" w14:paraId="2683414E" w14:textId="77777777" w:rsidTr="000F6050">
        <w:tc>
          <w:tcPr>
            <w:tcW w:w="1555" w:type="dxa"/>
          </w:tcPr>
          <w:p w14:paraId="565A496C" w14:textId="7C5923D8" w:rsidR="000F6050" w:rsidRPr="001236B1" w:rsidRDefault="001236B1" w:rsidP="00594C34">
            <w:pPr>
              <w:pStyle w:val="NoSpacing"/>
              <w:rPr>
                <w:b/>
                <w:bCs/>
                <w:sz w:val="24"/>
                <w:szCs w:val="24"/>
              </w:rPr>
            </w:pPr>
            <w:r>
              <w:rPr>
                <w:b/>
                <w:bCs/>
                <w:sz w:val="24"/>
                <w:szCs w:val="24"/>
              </w:rPr>
              <w:t>21052025/09</w:t>
            </w:r>
          </w:p>
        </w:tc>
        <w:tc>
          <w:tcPr>
            <w:tcW w:w="6237" w:type="dxa"/>
            <w:gridSpan w:val="2"/>
          </w:tcPr>
          <w:p w14:paraId="22EC72CE" w14:textId="77777777" w:rsidR="000F6050" w:rsidRDefault="001236B1" w:rsidP="001236B1">
            <w:pPr>
              <w:pStyle w:val="NoSpacing"/>
              <w:numPr>
                <w:ilvl w:val="0"/>
                <w:numId w:val="1"/>
              </w:numPr>
              <w:rPr>
                <w:b/>
                <w:bCs/>
                <w:sz w:val="24"/>
                <w:szCs w:val="24"/>
              </w:rPr>
            </w:pPr>
            <w:r>
              <w:rPr>
                <w:b/>
                <w:bCs/>
                <w:sz w:val="24"/>
                <w:szCs w:val="24"/>
              </w:rPr>
              <w:t>To consider correspondence received:</w:t>
            </w:r>
          </w:p>
          <w:p w14:paraId="60BFA3A7" w14:textId="716F2242" w:rsidR="001236B1" w:rsidRPr="001236B1" w:rsidRDefault="001236B1" w:rsidP="001236B1">
            <w:pPr>
              <w:pStyle w:val="NoSpacing"/>
              <w:numPr>
                <w:ilvl w:val="0"/>
                <w:numId w:val="6"/>
              </w:numPr>
              <w:rPr>
                <w:b/>
                <w:bCs/>
                <w:sz w:val="24"/>
                <w:szCs w:val="24"/>
              </w:rPr>
            </w:pPr>
            <w:r>
              <w:rPr>
                <w:b/>
                <w:bCs/>
                <w:sz w:val="24"/>
                <w:szCs w:val="24"/>
              </w:rPr>
              <w:t>To consider a request from Wendy Hughes, Chair of the Gardening club for the installation of signage to direct people to the Community Hall:</w:t>
            </w:r>
            <w:r w:rsidR="00DD60D3">
              <w:rPr>
                <w:b/>
                <w:bCs/>
                <w:sz w:val="24"/>
                <w:szCs w:val="24"/>
              </w:rPr>
              <w:t xml:space="preserve"> </w:t>
            </w:r>
            <w:r w:rsidR="00DD60D3">
              <w:rPr>
                <w:sz w:val="24"/>
                <w:szCs w:val="24"/>
              </w:rPr>
              <w:t>The Chairman said he would look at the signage to see what he can do.</w:t>
            </w:r>
          </w:p>
        </w:tc>
        <w:tc>
          <w:tcPr>
            <w:tcW w:w="1224" w:type="dxa"/>
          </w:tcPr>
          <w:p w14:paraId="51DD64F0" w14:textId="77777777" w:rsidR="000F6050" w:rsidRDefault="000F6050" w:rsidP="00594C34">
            <w:pPr>
              <w:pStyle w:val="NoSpacing"/>
              <w:rPr>
                <w:b/>
                <w:bCs/>
                <w:sz w:val="28"/>
                <w:szCs w:val="28"/>
              </w:rPr>
            </w:pPr>
          </w:p>
          <w:p w14:paraId="4191B658" w14:textId="77777777" w:rsidR="00DD60D3" w:rsidRDefault="00DD60D3" w:rsidP="00594C34">
            <w:pPr>
              <w:pStyle w:val="NoSpacing"/>
              <w:rPr>
                <w:b/>
                <w:bCs/>
                <w:sz w:val="28"/>
                <w:szCs w:val="28"/>
              </w:rPr>
            </w:pPr>
            <w:r>
              <w:rPr>
                <w:b/>
                <w:bCs/>
                <w:sz w:val="28"/>
                <w:szCs w:val="28"/>
              </w:rPr>
              <w:t>MH</w:t>
            </w:r>
          </w:p>
          <w:p w14:paraId="27C038C3" w14:textId="77777777" w:rsidR="00E83444" w:rsidRDefault="00E83444" w:rsidP="00594C34">
            <w:pPr>
              <w:pStyle w:val="NoSpacing"/>
              <w:rPr>
                <w:b/>
                <w:bCs/>
                <w:sz w:val="28"/>
                <w:szCs w:val="28"/>
              </w:rPr>
            </w:pPr>
          </w:p>
          <w:p w14:paraId="1F6246C1" w14:textId="77777777" w:rsidR="00E83444" w:rsidRDefault="00E83444" w:rsidP="00594C34">
            <w:pPr>
              <w:pStyle w:val="NoSpacing"/>
              <w:rPr>
                <w:b/>
                <w:bCs/>
                <w:sz w:val="28"/>
                <w:szCs w:val="28"/>
              </w:rPr>
            </w:pPr>
          </w:p>
          <w:p w14:paraId="32F61B54" w14:textId="1262D91A" w:rsidR="00E83444" w:rsidRDefault="00E83444" w:rsidP="00594C34">
            <w:pPr>
              <w:pStyle w:val="NoSpacing"/>
              <w:rPr>
                <w:b/>
                <w:bCs/>
                <w:sz w:val="28"/>
                <w:szCs w:val="28"/>
              </w:rPr>
            </w:pPr>
          </w:p>
        </w:tc>
      </w:tr>
      <w:tr w:rsidR="000F6050" w14:paraId="2D2E8496" w14:textId="77777777" w:rsidTr="000F6050">
        <w:tc>
          <w:tcPr>
            <w:tcW w:w="1555" w:type="dxa"/>
          </w:tcPr>
          <w:p w14:paraId="146D145F" w14:textId="307AB51B" w:rsidR="000F6050" w:rsidRPr="00005837" w:rsidRDefault="00005837" w:rsidP="00594C34">
            <w:pPr>
              <w:pStyle w:val="NoSpacing"/>
              <w:rPr>
                <w:b/>
                <w:bCs/>
                <w:sz w:val="24"/>
                <w:szCs w:val="24"/>
              </w:rPr>
            </w:pPr>
            <w:r w:rsidRPr="00005837">
              <w:rPr>
                <w:b/>
                <w:bCs/>
                <w:sz w:val="24"/>
                <w:szCs w:val="24"/>
              </w:rPr>
              <w:t>21052025/10</w:t>
            </w:r>
          </w:p>
        </w:tc>
        <w:tc>
          <w:tcPr>
            <w:tcW w:w="6237" w:type="dxa"/>
            <w:gridSpan w:val="2"/>
          </w:tcPr>
          <w:p w14:paraId="540F865C" w14:textId="77777777" w:rsidR="000F6050" w:rsidRDefault="00005837" w:rsidP="00005837">
            <w:pPr>
              <w:pStyle w:val="NoSpacing"/>
              <w:numPr>
                <w:ilvl w:val="0"/>
                <w:numId w:val="1"/>
              </w:numPr>
              <w:rPr>
                <w:b/>
                <w:bCs/>
                <w:sz w:val="24"/>
                <w:szCs w:val="24"/>
              </w:rPr>
            </w:pPr>
            <w:r>
              <w:rPr>
                <w:b/>
                <w:bCs/>
                <w:sz w:val="24"/>
                <w:szCs w:val="24"/>
              </w:rPr>
              <w:t>To consider matters relating to planning:</w:t>
            </w:r>
          </w:p>
          <w:p w14:paraId="7962BFCD" w14:textId="77777777" w:rsidR="00005837" w:rsidRPr="00A9317D" w:rsidRDefault="00005837" w:rsidP="00005837">
            <w:pPr>
              <w:pStyle w:val="NoSpacing"/>
              <w:numPr>
                <w:ilvl w:val="0"/>
                <w:numId w:val="7"/>
              </w:numPr>
              <w:rPr>
                <w:b/>
                <w:bCs/>
                <w:sz w:val="24"/>
                <w:szCs w:val="24"/>
              </w:rPr>
            </w:pPr>
            <w:r w:rsidRPr="0014547E">
              <w:rPr>
                <w:sz w:val="24"/>
                <w:szCs w:val="24"/>
              </w:rPr>
              <w:lastRenderedPageBreak/>
              <w:t xml:space="preserve">To grant designated authority under section 101 of the Local Government Act 1972 to the Clerk to comment </w:t>
            </w:r>
            <w:r w:rsidR="006E2241" w:rsidRPr="0014547E">
              <w:rPr>
                <w:sz w:val="24"/>
                <w:szCs w:val="24"/>
              </w:rPr>
              <w:t>on planning applications</w:t>
            </w:r>
            <w:r w:rsidR="006E2241">
              <w:rPr>
                <w:b/>
                <w:bCs/>
                <w:sz w:val="24"/>
                <w:szCs w:val="24"/>
              </w:rPr>
              <w:t xml:space="preserve"> on </w:t>
            </w:r>
            <w:r w:rsidR="006E2241" w:rsidRPr="0014547E">
              <w:rPr>
                <w:sz w:val="24"/>
                <w:szCs w:val="24"/>
              </w:rPr>
              <w:t>behalf of the Community Council between meetings:</w:t>
            </w:r>
            <w:r w:rsidR="006E2241">
              <w:rPr>
                <w:b/>
                <w:bCs/>
                <w:sz w:val="24"/>
                <w:szCs w:val="24"/>
              </w:rPr>
              <w:t xml:space="preserve">  AGREED</w:t>
            </w:r>
            <w:r w:rsidR="00A9317D">
              <w:rPr>
                <w:b/>
                <w:bCs/>
                <w:sz w:val="24"/>
                <w:szCs w:val="24"/>
              </w:rPr>
              <w:t>.</w:t>
            </w:r>
            <w:r w:rsidR="00A9317D">
              <w:rPr>
                <w:sz w:val="24"/>
                <w:szCs w:val="24"/>
              </w:rPr>
              <w:t xml:space="preserve"> The Standing Orders will be amended accordingly.</w:t>
            </w:r>
          </w:p>
          <w:p w14:paraId="672797AF" w14:textId="77777777" w:rsidR="00A9317D" w:rsidRPr="0014547E" w:rsidRDefault="003775C9" w:rsidP="00005837">
            <w:pPr>
              <w:pStyle w:val="NoSpacing"/>
              <w:numPr>
                <w:ilvl w:val="0"/>
                <w:numId w:val="7"/>
              </w:numPr>
              <w:rPr>
                <w:sz w:val="24"/>
                <w:szCs w:val="24"/>
              </w:rPr>
            </w:pPr>
            <w:r w:rsidRPr="0014547E">
              <w:rPr>
                <w:sz w:val="24"/>
                <w:szCs w:val="24"/>
              </w:rPr>
              <w:t>To comment on the following planning applications:</w:t>
            </w:r>
          </w:p>
          <w:p w14:paraId="64F419E0" w14:textId="77777777" w:rsidR="003775C9" w:rsidRDefault="003775C9" w:rsidP="003775C9">
            <w:pPr>
              <w:pStyle w:val="NoSpacing"/>
              <w:numPr>
                <w:ilvl w:val="0"/>
                <w:numId w:val="8"/>
              </w:numPr>
              <w:rPr>
                <w:b/>
                <w:bCs/>
                <w:sz w:val="24"/>
                <w:szCs w:val="24"/>
              </w:rPr>
            </w:pPr>
            <w:r w:rsidRPr="0014547E">
              <w:rPr>
                <w:sz w:val="24"/>
                <w:szCs w:val="24"/>
              </w:rPr>
              <w:t>DM/2025/0056 – 11 Glan Gavenny</w:t>
            </w:r>
            <w:r>
              <w:rPr>
                <w:b/>
                <w:bCs/>
                <w:sz w:val="24"/>
                <w:szCs w:val="24"/>
              </w:rPr>
              <w:t>: NO OBJECTIONS</w:t>
            </w:r>
          </w:p>
          <w:p w14:paraId="37B33B7B" w14:textId="17B5CEBD" w:rsidR="003775C9" w:rsidRPr="00005837" w:rsidRDefault="003775C9" w:rsidP="003775C9">
            <w:pPr>
              <w:pStyle w:val="NoSpacing"/>
              <w:numPr>
                <w:ilvl w:val="0"/>
                <w:numId w:val="7"/>
              </w:numPr>
              <w:rPr>
                <w:b/>
                <w:bCs/>
                <w:sz w:val="24"/>
                <w:szCs w:val="24"/>
              </w:rPr>
            </w:pPr>
            <w:r w:rsidRPr="0014547E">
              <w:rPr>
                <w:sz w:val="24"/>
                <w:szCs w:val="24"/>
              </w:rPr>
              <w:t>To  note the Chairmans attendance at the Planning application and enforcement training on 29</w:t>
            </w:r>
            <w:r w:rsidRPr="0014547E">
              <w:rPr>
                <w:sz w:val="24"/>
                <w:szCs w:val="24"/>
                <w:vertAlign w:val="superscript"/>
              </w:rPr>
              <w:t>th</w:t>
            </w:r>
            <w:r w:rsidRPr="0014547E">
              <w:rPr>
                <w:sz w:val="24"/>
                <w:szCs w:val="24"/>
              </w:rPr>
              <w:t xml:space="preserve"> April -</w:t>
            </w:r>
            <w:r>
              <w:rPr>
                <w:b/>
                <w:bCs/>
                <w:sz w:val="24"/>
                <w:szCs w:val="24"/>
              </w:rPr>
              <w:t xml:space="preserve"> NOTED</w:t>
            </w:r>
          </w:p>
        </w:tc>
        <w:tc>
          <w:tcPr>
            <w:tcW w:w="1224" w:type="dxa"/>
          </w:tcPr>
          <w:p w14:paraId="71FDB5A6" w14:textId="27FAB8E4" w:rsidR="000F6050" w:rsidRDefault="00E83444" w:rsidP="00594C34">
            <w:pPr>
              <w:pStyle w:val="NoSpacing"/>
              <w:rPr>
                <w:b/>
                <w:bCs/>
                <w:sz w:val="28"/>
                <w:szCs w:val="28"/>
              </w:rPr>
            </w:pPr>
            <w:r>
              <w:rPr>
                <w:b/>
                <w:bCs/>
                <w:sz w:val="28"/>
                <w:szCs w:val="28"/>
              </w:rPr>
              <w:lastRenderedPageBreak/>
              <w:t>Clerk</w:t>
            </w:r>
          </w:p>
        </w:tc>
      </w:tr>
      <w:tr w:rsidR="000F6050" w14:paraId="6C690B9A" w14:textId="77777777" w:rsidTr="000F6050">
        <w:tc>
          <w:tcPr>
            <w:tcW w:w="1555" w:type="dxa"/>
          </w:tcPr>
          <w:p w14:paraId="6CA13BE4" w14:textId="3818AE10" w:rsidR="000F6050" w:rsidRPr="00B07F75" w:rsidRDefault="00B07F75" w:rsidP="00594C34">
            <w:pPr>
              <w:pStyle w:val="NoSpacing"/>
              <w:rPr>
                <w:sz w:val="24"/>
                <w:szCs w:val="24"/>
              </w:rPr>
            </w:pPr>
            <w:r>
              <w:rPr>
                <w:sz w:val="24"/>
                <w:szCs w:val="24"/>
              </w:rPr>
              <w:t>21052025/11</w:t>
            </w:r>
          </w:p>
        </w:tc>
        <w:tc>
          <w:tcPr>
            <w:tcW w:w="6237" w:type="dxa"/>
            <w:gridSpan w:val="2"/>
          </w:tcPr>
          <w:p w14:paraId="3ADE82D9" w14:textId="74D2349B" w:rsidR="000F6050" w:rsidRPr="005D06B2" w:rsidRDefault="00B07F75" w:rsidP="00B07F75">
            <w:pPr>
              <w:pStyle w:val="NoSpacing"/>
              <w:numPr>
                <w:ilvl w:val="0"/>
                <w:numId w:val="1"/>
              </w:numPr>
              <w:rPr>
                <w:b/>
                <w:bCs/>
                <w:sz w:val="24"/>
                <w:szCs w:val="24"/>
              </w:rPr>
            </w:pPr>
            <w:r>
              <w:rPr>
                <w:b/>
                <w:bCs/>
                <w:sz w:val="24"/>
                <w:szCs w:val="24"/>
              </w:rPr>
              <w:t>To consider matters relating to the Playing fields and Green spaces:</w:t>
            </w:r>
            <w:r w:rsidR="0057233A">
              <w:rPr>
                <w:b/>
                <w:bCs/>
                <w:sz w:val="24"/>
                <w:szCs w:val="24"/>
              </w:rPr>
              <w:t xml:space="preserve"> </w:t>
            </w:r>
            <w:r w:rsidR="0057233A">
              <w:rPr>
                <w:sz w:val="24"/>
                <w:szCs w:val="24"/>
              </w:rPr>
              <w:t xml:space="preserve">The Chairman remarked that the area was looking good, the </w:t>
            </w:r>
            <w:r w:rsidR="00F21082">
              <w:rPr>
                <w:sz w:val="24"/>
                <w:szCs w:val="24"/>
              </w:rPr>
              <w:t>wildflowers</w:t>
            </w:r>
            <w:r w:rsidR="0057233A">
              <w:rPr>
                <w:sz w:val="24"/>
                <w:szCs w:val="24"/>
              </w:rPr>
              <w:t xml:space="preserve"> planted recently are in bloom.</w:t>
            </w:r>
            <w:r w:rsidR="00650293">
              <w:rPr>
                <w:sz w:val="24"/>
                <w:szCs w:val="24"/>
              </w:rPr>
              <w:t xml:space="preserve">  Zoe Cameron said that the benches have been ordered and will be delivered soon.  She used MCC approved suppliers when sourcing the benches which are of a simple traditional rustic style which are easy to replace.</w:t>
            </w:r>
            <w:r w:rsidR="00E25ECB">
              <w:rPr>
                <w:sz w:val="24"/>
                <w:szCs w:val="24"/>
              </w:rPr>
              <w:t xml:space="preserve">  The </w:t>
            </w:r>
            <w:r w:rsidR="00C665E3">
              <w:rPr>
                <w:sz w:val="24"/>
                <w:szCs w:val="24"/>
              </w:rPr>
              <w:t xml:space="preserve">benches </w:t>
            </w:r>
            <w:r w:rsidR="00E25ECB">
              <w:rPr>
                <w:sz w:val="24"/>
                <w:szCs w:val="24"/>
              </w:rPr>
              <w:t xml:space="preserve">are made of treated soft wood and are easy to maintain, functional and fixed.  </w:t>
            </w:r>
          </w:p>
          <w:p w14:paraId="42A5160D" w14:textId="193C7765" w:rsidR="00515248" w:rsidRDefault="00515248" w:rsidP="00515248">
            <w:pPr>
              <w:pStyle w:val="NoSpacing"/>
              <w:ind w:left="720"/>
              <w:rPr>
                <w:sz w:val="24"/>
                <w:szCs w:val="24"/>
              </w:rPr>
            </w:pPr>
            <w:r>
              <w:rPr>
                <w:sz w:val="24"/>
                <w:szCs w:val="24"/>
              </w:rPr>
              <w:t xml:space="preserve">The wildflower turf was installed during a drought period but has been watered every day by </w:t>
            </w:r>
            <w:proofErr w:type="gramStart"/>
            <w:r>
              <w:rPr>
                <w:sz w:val="24"/>
                <w:szCs w:val="24"/>
              </w:rPr>
              <w:t>local residents</w:t>
            </w:r>
            <w:proofErr w:type="gramEnd"/>
            <w:r>
              <w:rPr>
                <w:sz w:val="24"/>
                <w:szCs w:val="24"/>
              </w:rPr>
              <w:t xml:space="preserve"> and it has recently rained so it should be alright.  Local people have been very  positive about the changes.  Zoe would like to see the raised beds planted with more flowers, herbs and edible plants and show the community how to use them.  She would like to improve the visual appearance of the entrance by installing a planter and some seating as people sit on the wall outside.  Shade is also needed and somewhere to lock up buggies and prams and bicycles too.  The Chairman said we must be wary of installing something that may give local youths access to the roof.  A retractable canopy like shops have </w:t>
            </w:r>
            <w:proofErr w:type="gramStart"/>
            <w:r>
              <w:rPr>
                <w:sz w:val="24"/>
                <w:szCs w:val="24"/>
              </w:rPr>
              <w:t>was</w:t>
            </w:r>
            <w:proofErr w:type="gramEnd"/>
            <w:r>
              <w:rPr>
                <w:sz w:val="24"/>
                <w:szCs w:val="24"/>
              </w:rPr>
              <w:t xml:space="preserve"> suggested.  She would like a noticeboard for public use which would mean it would have to be of the sort that does not have a cover or the need for a key.  The Chairman said that it would risk vandalization if it were not secure.  Zoe was worried about the chemicals in the weed control used on the field damaging the wildflowers  She has asked for a budget from the council going forward and whilst this was not agreed at the </w:t>
            </w:r>
            <w:r>
              <w:rPr>
                <w:sz w:val="24"/>
                <w:szCs w:val="24"/>
              </w:rPr>
              <w:lastRenderedPageBreak/>
              <w:t xml:space="preserve">meeting a budget needs to be set which is ratified by the whole council as should be the case for all expenditure projects.  The Clerk will ensure that this is implemented in her role as Responsible Financial Officer.  </w:t>
            </w:r>
            <w:r w:rsidR="004D296D">
              <w:rPr>
                <w:sz w:val="24"/>
                <w:szCs w:val="24"/>
              </w:rPr>
              <w:t xml:space="preserve">It was suggested that the plot of grass to your left as you enter the carpark could be utilised for bike and pram storage, but this idea was not considered permittable as access is needed for ambulances etc.  The bike lockup from the school which will be closing permanently at the end of the summer term will need to be relocated and it was suggested that this could be erected near the dugout.  </w:t>
            </w:r>
          </w:p>
          <w:p w14:paraId="00838C06" w14:textId="22587004" w:rsidR="004D296D" w:rsidRPr="005D06B2" w:rsidRDefault="004D296D" w:rsidP="00515248">
            <w:pPr>
              <w:pStyle w:val="NoSpacing"/>
              <w:ind w:left="720"/>
              <w:rPr>
                <w:sz w:val="24"/>
                <w:szCs w:val="24"/>
              </w:rPr>
            </w:pPr>
            <w:r>
              <w:rPr>
                <w:sz w:val="24"/>
                <w:szCs w:val="24"/>
              </w:rPr>
              <w:t xml:space="preserve">Cllr Harry told the meeting that the football club has been cutting and laying new </w:t>
            </w:r>
            <w:r w:rsidR="00F21082">
              <w:rPr>
                <w:sz w:val="24"/>
                <w:szCs w:val="24"/>
              </w:rPr>
              <w:t>topsoil</w:t>
            </w:r>
            <w:r>
              <w:rPr>
                <w:sz w:val="24"/>
                <w:szCs w:val="24"/>
              </w:rPr>
              <w:t xml:space="preserve"> and preparing the football pitch. The reputation of the ground has </w:t>
            </w:r>
            <w:r w:rsidR="00F21082">
              <w:rPr>
                <w:sz w:val="24"/>
                <w:szCs w:val="24"/>
              </w:rPr>
              <w:t>improved,</w:t>
            </w:r>
            <w:r>
              <w:rPr>
                <w:sz w:val="24"/>
                <w:szCs w:val="24"/>
              </w:rPr>
              <w:t xml:space="preserve"> and it is now known as the “Mardy carpet”.  </w:t>
            </w:r>
          </w:p>
        </w:tc>
        <w:tc>
          <w:tcPr>
            <w:tcW w:w="1224" w:type="dxa"/>
          </w:tcPr>
          <w:p w14:paraId="4DE1EACE" w14:textId="77777777" w:rsidR="000F6050" w:rsidRDefault="003A5D52" w:rsidP="00594C34">
            <w:pPr>
              <w:pStyle w:val="NoSpacing"/>
              <w:rPr>
                <w:b/>
                <w:bCs/>
                <w:sz w:val="28"/>
                <w:szCs w:val="28"/>
              </w:rPr>
            </w:pPr>
            <w:r>
              <w:rPr>
                <w:b/>
                <w:bCs/>
                <w:sz w:val="28"/>
                <w:szCs w:val="28"/>
              </w:rPr>
              <w:lastRenderedPageBreak/>
              <w:t>CLERK</w:t>
            </w:r>
          </w:p>
          <w:p w14:paraId="445A43EE" w14:textId="77777777" w:rsidR="003A5D52" w:rsidRDefault="003A5D52" w:rsidP="00594C34">
            <w:pPr>
              <w:pStyle w:val="NoSpacing"/>
              <w:rPr>
                <w:b/>
                <w:bCs/>
                <w:sz w:val="28"/>
                <w:szCs w:val="28"/>
              </w:rPr>
            </w:pPr>
            <w:r>
              <w:rPr>
                <w:b/>
                <w:bCs/>
                <w:sz w:val="28"/>
                <w:szCs w:val="28"/>
              </w:rPr>
              <w:t>MH</w:t>
            </w:r>
          </w:p>
          <w:p w14:paraId="4527FE45" w14:textId="77777777" w:rsidR="003A5D52" w:rsidRDefault="003A5D52" w:rsidP="00594C34">
            <w:pPr>
              <w:pStyle w:val="NoSpacing"/>
              <w:rPr>
                <w:b/>
                <w:bCs/>
                <w:sz w:val="28"/>
                <w:szCs w:val="28"/>
              </w:rPr>
            </w:pPr>
            <w:r>
              <w:rPr>
                <w:b/>
                <w:bCs/>
                <w:sz w:val="28"/>
                <w:szCs w:val="28"/>
              </w:rPr>
              <w:t>CH</w:t>
            </w:r>
          </w:p>
          <w:p w14:paraId="519F6EC3" w14:textId="386936CD" w:rsidR="00AC3DF3" w:rsidRDefault="00AC3DF3" w:rsidP="00594C34">
            <w:pPr>
              <w:pStyle w:val="NoSpacing"/>
              <w:rPr>
                <w:b/>
                <w:bCs/>
                <w:sz w:val="28"/>
                <w:szCs w:val="28"/>
              </w:rPr>
            </w:pPr>
            <w:r>
              <w:rPr>
                <w:b/>
                <w:bCs/>
                <w:sz w:val="28"/>
                <w:szCs w:val="28"/>
              </w:rPr>
              <w:t>RF</w:t>
            </w:r>
          </w:p>
        </w:tc>
      </w:tr>
      <w:tr w:rsidR="000F6050" w14:paraId="78FBF8F2" w14:textId="77777777" w:rsidTr="000F6050">
        <w:tc>
          <w:tcPr>
            <w:tcW w:w="1555" w:type="dxa"/>
          </w:tcPr>
          <w:p w14:paraId="14EEF34E" w14:textId="6D78BBD0" w:rsidR="000F6050" w:rsidRPr="00C94D58" w:rsidRDefault="00C94D58" w:rsidP="00594C34">
            <w:pPr>
              <w:pStyle w:val="NoSpacing"/>
              <w:rPr>
                <w:sz w:val="24"/>
                <w:szCs w:val="24"/>
              </w:rPr>
            </w:pPr>
            <w:r>
              <w:rPr>
                <w:sz w:val="24"/>
                <w:szCs w:val="24"/>
              </w:rPr>
              <w:t>21052025/12</w:t>
            </w:r>
          </w:p>
        </w:tc>
        <w:tc>
          <w:tcPr>
            <w:tcW w:w="6237" w:type="dxa"/>
            <w:gridSpan w:val="2"/>
          </w:tcPr>
          <w:p w14:paraId="2DF8C197" w14:textId="5BE236C0" w:rsidR="000F6050" w:rsidRPr="00C94D58" w:rsidRDefault="00C94D58" w:rsidP="00C94D58">
            <w:pPr>
              <w:pStyle w:val="NoSpacing"/>
              <w:numPr>
                <w:ilvl w:val="0"/>
                <w:numId w:val="1"/>
              </w:numPr>
              <w:rPr>
                <w:b/>
                <w:bCs/>
                <w:sz w:val="24"/>
                <w:szCs w:val="24"/>
              </w:rPr>
            </w:pPr>
            <w:r>
              <w:rPr>
                <w:b/>
                <w:bCs/>
                <w:sz w:val="24"/>
                <w:szCs w:val="24"/>
              </w:rPr>
              <w:t xml:space="preserve">To consider matters relating to the Community Hall:  </w:t>
            </w:r>
            <w:r>
              <w:rPr>
                <w:sz w:val="24"/>
                <w:szCs w:val="24"/>
              </w:rPr>
              <w:t xml:space="preserve">The projector has been installed – it is a great addition to the facilities at the </w:t>
            </w:r>
            <w:r w:rsidR="00F21082">
              <w:rPr>
                <w:sz w:val="24"/>
                <w:szCs w:val="24"/>
              </w:rPr>
              <w:t>hall,</w:t>
            </w:r>
            <w:r>
              <w:rPr>
                <w:sz w:val="24"/>
                <w:szCs w:val="24"/>
              </w:rPr>
              <w:t xml:space="preserve"> and it is hoped the Community Council can stage film nights in the future.  The Fire Risk Assessment and Safety regulations for hirers is currently being implemented.</w:t>
            </w:r>
          </w:p>
        </w:tc>
        <w:tc>
          <w:tcPr>
            <w:tcW w:w="1224" w:type="dxa"/>
          </w:tcPr>
          <w:p w14:paraId="3B2797EB" w14:textId="4AE7314E" w:rsidR="000F6050" w:rsidRDefault="00C94D58" w:rsidP="00594C34">
            <w:pPr>
              <w:pStyle w:val="NoSpacing"/>
              <w:rPr>
                <w:b/>
                <w:bCs/>
                <w:sz w:val="28"/>
                <w:szCs w:val="28"/>
              </w:rPr>
            </w:pPr>
            <w:r>
              <w:rPr>
                <w:b/>
                <w:bCs/>
                <w:sz w:val="28"/>
                <w:szCs w:val="28"/>
              </w:rPr>
              <w:t>Clerk</w:t>
            </w:r>
          </w:p>
        </w:tc>
      </w:tr>
      <w:tr w:rsidR="000F6050" w14:paraId="5A9BC562" w14:textId="77777777" w:rsidTr="000F6050">
        <w:tc>
          <w:tcPr>
            <w:tcW w:w="1555" w:type="dxa"/>
          </w:tcPr>
          <w:p w14:paraId="758A4F4D" w14:textId="0F58034F" w:rsidR="000F6050" w:rsidRPr="007D5480" w:rsidRDefault="007D5480" w:rsidP="00594C34">
            <w:pPr>
              <w:pStyle w:val="NoSpacing"/>
              <w:rPr>
                <w:sz w:val="24"/>
                <w:szCs w:val="24"/>
              </w:rPr>
            </w:pPr>
            <w:r>
              <w:rPr>
                <w:sz w:val="24"/>
                <w:szCs w:val="24"/>
              </w:rPr>
              <w:t>21052025/13</w:t>
            </w:r>
          </w:p>
        </w:tc>
        <w:tc>
          <w:tcPr>
            <w:tcW w:w="6237" w:type="dxa"/>
            <w:gridSpan w:val="2"/>
          </w:tcPr>
          <w:p w14:paraId="317C26C4" w14:textId="77777777" w:rsidR="000F6050" w:rsidRDefault="007D5480" w:rsidP="007D5480">
            <w:pPr>
              <w:pStyle w:val="NoSpacing"/>
              <w:numPr>
                <w:ilvl w:val="0"/>
                <w:numId w:val="1"/>
              </w:numPr>
              <w:rPr>
                <w:b/>
                <w:bCs/>
                <w:sz w:val="24"/>
                <w:szCs w:val="24"/>
              </w:rPr>
            </w:pPr>
            <w:r>
              <w:rPr>
                <w:b/>
                <w:bCs/>
                <w:sz w:val="24"/>
                <w:szCs w:val="24"/>
              </w:rPr>
              <w:t>To receive information from One Voice Wales:</w:t>
            </w:r>
          </w:p>
          <w:p w14:paraId="561132AF" w14:textId="6C64053E" w:rsidR="007D5480" w:rsidRPr="007D5480" w:rsidRDefault="007D5480" w:rsidP="007D5480">
            <w:pPr>
              <w:pStyle w:val="NoSpacing"/>
              <w:numPr>
                <w:ilvl w:val="0"/>
                <w:numId w:val="9"/>
              </w:numPr>
              <w:rPr>
                <w:b/>
                <w:bCs/>
                <w:sz w:val="24"/>
                <w:szCs w:val="24"/>
              </w:rPr>
            </w:pPr>
            <w:r>
              <w:rPr>
                <w:b/>
                <w:bCs/>
                <w:sz w:val="24"/>
                <w:szCs w:val="24"/>
              </w:rPr>
              <w:t>To note the latest training webinar schedule for Councillors from One Voice Wales;  NOTED</w:t>
            </w:r>
          </w:p>
        </w:tc>
        <w:tc>
          <w:tcPr>
            <w:tcW w:w="1224" w:type="dxa"/>
          </w:tcPr>
          <w:p w14:paraId="6CD24B33" w14:textId="77777777" w:rsidR="000F6050" w:rsidRDefault="000F6050" w:rsidP="00594C34">
            <w:pPr>
              <w:pStyle w:val="NoSpacing"/>
              <w:rPr>
                <w:b/>
                <w:bCs/>
                <w:sz w:val="28"/>
                <w:szCs w:val="28"/>
              </w:rPr>
            </w:pPr>
          </w:p>
        </w:tc>
      </w:tr>
      <w:tr w:rsidR="000F6050" w14:paraId="393D5F54" w14:textId="77777777" w:rsidTr="000F6050">
        <w:tc>
          <w:tcPr>
            <w:tcW w:w="1555" w:type="dxa"/>
          </w:tcPr>
          <w:p w14:paraId="24F02322" w14:textId="0F291599" w:rsidR="000F6050" w:rsidRPr="003651EF" w:rsidRDefault="003651EF" w:rsidP="00594C34">
            <w:pPr>
              <w:pStyle w:val="NoSpacing"/>
              <w:rPr>
                <w:sz w:val="24"/>
                <w:szCs w:val="24"/>
              </w:rPr>
            </w:pPr>
            <w:r>
              <w:rPr>
                <w:sz w:val="24"/>
                <w:szCs w:val="24"/>
              </w:rPr>
              <w:t>21052025/14</w:t>
            </w:r>
          </w:p>
        </w:tc>
        <w:tc>
          <w:tcPr>
            <w:tcW w:w="6237" w:type="dxa"/>
            <w:gridSpan w:val="2"/>
          </w:tcPr>
          <w:p w14:paraId="2B80A3B9" w14:textId="6B730CFE" w:rsidR="000F6050" w:rsidRPr="003651EF" w:rsidRDefault="003651EF" w:rsidP="003651EF">
            <w:pPr>
              <w:pStyle w:val="NoSpacing"/>
              <w:numPr>
                <w:ilvl w:val="0"/>
                <w:numId w:val="1"/>
              </w:numPr>
              <w:rPr>
                <w:b/>
                <w:bCs/>
                <w:sz w:val="24"/>
                <w:szCs w:val="24"/>
              </w:rPr>
            </w:pPr>
            <w:r>
              <w:rPr>
                <w:b/>
                <w:bCs/>
                <w:sz w:val="24"/>
                <w:szCs w:val="24"/>
              </w:rPr>
              <w:t>To receive any reports on activities from outside bodies: None</w:t>
            </w:r>
          </w:p>
        </w:tc>
        <w:tc>
          <w:tcPr>
            <w:tcW w:w="1224" w:type="dxa"/>
          </w:tcPr>
          <w:p w14:paraId="0115B7EB" w14:textId="77777777" w:rsidR="000F6050" w:rsidRDefault="000F6050" w:rsidP="00594C34">
            <w:pPr>
              <w:pStyle w:val="NoSpacing"/>
              <w:rPr>
                <w:b/>
                <w:bCs/>
                <w:sz w:val="28"/>
                <w:szCs w:val="28"/>
              </w:rPr>
            </w:pPr>
          </w:p>
        </w:tc>
      </w:tr>
      <w:tr w:rsidR="000F6050" w14:paraId="367AF308" w14:textId="77777777" w:rsidTr="000F6050">
        <w:tc>
          <w:tcPr>
            <w:tcW w:w="1555" w:type="dxa"/>
          </w:tcPr>
          <w:p w14:paraId="027EF2C3" w14:textId="23FB2A8F" w:rsidR="000F6050" w:rsidRPr="003651EF" w:rsidRDefault="003651EF" w:rsidP="00594C34">
            <w:pPr>
              <w:pStyle w:val="NoSpacing"/>
              <w:rPr>
                <w:sz w:val="24"/>
                <w:szCs w:val="24"/>
              </w:rPr>
            </w:pPr>
            <w:r>
              <w:rPr>
                <w:sz w:val="24"/>
                <w:szCs w:val="24"/>
              </w:rPr>
              <w:t>21052025/15</w:t>
            </w:r>
          </w:p>
        </w:tc>
        <w:tc>
          <w:tcPr>
            <w:tcW w:w="6237" w:type="dxa"/>
            <w:gridSpan w:val="2"/>
          </w:tcPr>
          <w:p w14:paraId="5B33C83A" w14:textId="0F86283B" w:rsidR="000F6050" w:rsidRPr="003651EF" w:rsidRDefault="003651EF" w:rsidP="003651EF">
            <w:pPr>
              <w:pStyle w:val="NoSpacing"/>
              <w:numPr>
                <w:ilvl w:val="0"/>
                <w:numId w:val="1"/>
              </w:numPr>
              <w:rPr>
                <w:b/>
                <w:bCs/>
                <w:sz w:val="24"/>
                <w:szCs w:val="24"/>
              </w:rPr>
            </w:pPr>
            <w:r>
              <w:rPr>
                <w:b/>
                <w:bCs/>
                <w:sz w:val="24"/>
                <w:szCs w:val="24"/>
              </w:rPr>
              <w:t xml:space="preserve">To consider matters that the Chair considers urgent:  </w:t>
            </w:r>
            <w:r w:rsidR="00B873CE">
              <w:rPr>
                <w:sz w:val="24"/>
                <w:szCs w:val="24"/>
              </w:rPr>
              <w:t xml:space="preserve">The school will be closing permanently at the end of the summer term which means that the hall will lose the carpark it has used for overflow.  The carpark at the hall will be extended and the land around the planters will be developed to increase the parking capacity.  A quote has been provided by Tom to erect a fence around the existing garden area to protect it from cars at a cost of £576 plus VAT.  </w:t>
            </w:r>
            <w:r w:rsidR="006125F5">
              <w:rPr>
                <w:sz w:val="24"/>
                <w:szCs w:val="24"/>
              </w:rPr>
              <w:t>A quote to cut the overgrown garden back has been received from</w:t>
            </w:r>
            <w:r w:rsidR="005D5C74">
              <w:rPr>
                <w:sz w:val="24"/>
                <w:szCs w:val="24"/>
              </w:rPr>
              <w:t xml:space="preserve"> </w:t>
            </w:r>
            <w:proofErr w:type="spellStart"/>
            <w:r w:rsidR="005D5C74">
              <w:rPr>
                <w:sz w:val="24"/>
                <w:szCs w:val="24"/>
              </w:rPr>
              <w:t>Yfenni</w:t>
            </w:r>
            <w:proofErr w:type="spellEnd"/>
            <w:r w:rsidR="005D5C74">
              <w:rPr>
                <w:sz w:val="24"/>
                <w:szCs w:val="24"/>
              </w:rPr>
              <w:t xml:space="preserve"> Gardens </w:t>
            </w:r>
            <w:r w:rsidR="006125F5">
              <w:rPr>
                <w:sz w:val="24"/>
                <w:szCs w:val="24"/>
              </w:rPr>
              <w:t xml:space="preserve"> for £1K.  Another quote will be obtained</w:t>
            </w:r>
            <w:r w:rsidR="005D5C74">
              <w:rPr>
                <w:sz w:val="24"/>
                <w:szCs w:val="24"/>
              </w:rPr>
              <w:t xml:space="preserve"> from Matt. </w:t>
            </w:r>
            <w:r w:rsidR="006125F5">
              <w:rPr>
                <w:sz w:val="24"/>
                <w:szCs w:val="24"/>
              </w:rPr>
              <w:t xml:space="preserve"> The trees on the bank and field perimeter will be cut back to combat anti-social behaviour at a cost of £1K.  The Clerk advised that any work of this kind must be </w:t>
            </w:r>
            <w:r w:rsidR="00F21082">
              <w:rPr>
                <w:sz w:val="24"/>
                <w:szCs w:val="24"/>
              </w:rPr>
              <w:t>legal,</w:t>
            </w:r>
            <w:r w:rsidR="006125F5">
              <w:rPr>
                <w:sz w:val="24"/>
                <w:szCs w:val="24"/>
              </w:rPr>
              <w:t xml:space="preserve"> and the </w:t>
            </w:r>
            <w:r w:rsidR="006125F5">
              <w:rPr>
                <w:sz w:val="24"/>
                <w:szCs w:val="24"/>
              </w:rPr>
              <w:lastRenderedPageBreak/>
              <w:t xml:space="preserve">relevant licences/permissions be obtained.  The Chairman said there would be no problem with it as the contractor is a tree surgeon. The opinion of Mr Butler the bird expert will also be sought to make sure no nesting birds are disturbed.  </w:t>
            </w:r>
          </w:p>
        </w:tc>
        <w:tc>
          <w:tcPr>
            <w:tcW w:w="1224" w:type="dxa"/>
          </w:tcPr>
          <w:p w14:paraId="6C954B69" w14:textId="2E1837A1" w:rsidR="000F6050" w:rsidRDefault="006125F5" w:rsidP="00594C34">
            <w:pPr>
              <w:pStyle w:val="NoSpacing"/>
              <w:rPr>
                <w:b/>
                <w:bCs/>
                <w:sz w:val="28"/>
                <w:szCs w:val="28"/>
              </w:rPr>
            </w:pPr>
            <w:r>
              <w:rPr>
                <w:b/>
                <w:bCs/>
                <w:sz w:val="28"/>
                <w:szCs w:val="28"/>
              </w:rPr>
              <w:lastRenderedPageBreak/>
              <w:t>MH</w:t>
            </w:r>
          </w:p>
        </w:tc>
      </w:tr>
      <w:tr w:rsidR="000F6050" w14:paraId="25BEEF67" w14:textId="77777777" w:rsidTr="000F6050">
        <w:tc>
          <w:tcPr>
            <w:tcW w:w="1555" w:type="dxa"/>
          </w:tcPr>
          <w:p w14:paraId="25CA455C" w14:textId="50FAE5D5" w:rsidR="000F6050" w:rsidRPr="001E2F18" w:rsidRDefault="001E2F18" w:rsidP="00594C34">
            <w:pPr>
              <w:pStyle w:val="NoSpacing"/>
              <w:rPr>
                <w:sz w:val="24"/>
                <w:szCs w:val="24"/>
              </w:rPr>
            </w:pPr>
            <w:r>
              <w:rPr>
                <w:sz w:val="24"/>
                <w:szCs w:val="24"/>
              </w:rPr>
              <w:t>21052025/16</w:t>
            </w:r>
          </w:p>
        </w:tc>
        <w:tc>
          <w:tcPr>
            <w:tcW w:w="6237" w:type="dxa"/>
            <w:gridSpan w:val="2"/>
          </w:tcPr>
          <w:p w14:paraId="5BD3B0E3" w14:textId="40BE7AC5" w:rsidR="000F6050" w:rsidRPr="001E2F18" w:rsidRDefault="001E2F18" w:rsidP="001E2F18">
            <w:pPr>
              <w:pStyle w:val="NoSpacing"/>
              <w:numPr>
                <w:ilvl w:val="0"/>
                <w:numId w:val="1"/>
              </w:numPr>
              <w:rPr>
                <w:b/>
                <w:bCs/>
                <w:sz w:val="24"/>
                <w:szCs w:val="24"/>
              </w:rPr>
            </w:pPr>
            <w:r>
              <w:rPr>
                <w:b/>
                <w:bCs/>
                <w:sz w:val="24"/>
                <w:szCs w:val="24"/>
              </w:rPr>
              <w:t xml:space="preserve"> Meeting closed 8.35pm  Date of next meeting 18</w:t>
            </w:r>
            <w:r w:rsidRPr="001E2F18">
              <w:rPr>
                <w:b/>
                <w:bCs/>
                <w:sz w:val="24"/>
                <w:szCs w:val="24"/>
                <w:vertAlign w:val="superscript"/>
              </w:rPr>
              <w:t>th</w:t>
            </w:r>
            <w:r>
              <w:rPr>
                <w:b/>
                <w:bCs/>
                <w:sz w:val="24"/>
                <w:szCs w:val="24"/>
              </w:rPr>
              <w:t xml:space="preserve"> June.</w:t>
            </w:r>
          </w:p>
        </w:tc>
        <w:tc>
          <w:tcPr>
            <w:tcW w:w="1224" w:type="dxa"/>
          </w:tcPr>
          <w:p w14:paraId="6335E5D4" w14:textId="77777777" w:rsidR="000F6050" w:rsidRDefault="000F6050" w:rsidP="00594C34">
            <w:pPr>
              <w:pStyle w:val="NoSpacing"/>
              <w:rPr>
                <w:b/>
                <w:bCs/>
                <w:sz w:val="28"/>
                <w:szCs w:val="28"/>
              </w:rPr>
            </w:pPr>
          </w:p>
        </w:tc>
      </w:tr>
    </w:tbl>
    <w:p w14:paraId="368FD18C" w14:textId="77777777" w:rsidR="002B2EE5" w:rsidRPr="002B2EE5" w:rsidRDefault="002B2EE5" w:rsidP="00594C34">
      <w:pPr>
        <w:pStyle w:val="NoSpacing"/>
        <w:rPr>
          <w:b/>
          <w:bCs/>
          <w:sz w:val="28"/>
          <w:szCs w:val="28"/>
        </w:rPr>
      </w:pPr>
    </w:p>
    <w:sectPr w:rsidR="002B2EE5" w:rsidRPr="002B2EE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918D0" w14:textId="77777777" w:rsidR="00346190" w:rsidRDefault="00346190" w:rsidP="00346190">
      <w:pPr>
        <w:spacing w:after="0" w:line="240" w:lineRule="auto"/>
      </w:pPr>
      <w:r>
        <w:separator/>
      </w:r>
    </w:p>
  </w:endnote>
  <w:endnote w:type="continuationSeparator" w:id="0">
    <w:p w14:paraId="3A3EEA44" w14:textId="77777777" w:rsidR="00346190" w:rsidRDefault="00346190" w:rsidP="0034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05D53" w14:textId="77777777" w:rsidR="00346190" w:rsidRDefault="00346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1603"/>
      <w:docPartObj>
        <w:docPartGallery w:val="Page Numbers (Bottom of Page)"/>
        <w:docPartUnique/>
      </w:docPartObj>
    </w:sdtPr>
    <w:sdtEndPr>
      <w:rPr>
        <w:noProof/>
      </w:rPr>
    </w:sdtEndPr>
    <w:sdtContent>
      <w:p w14:paraId="68F847C4" w14:textId="37D87DB9" w:rsidR="00C71D6C" w:rsidRDefault="00C71D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51E931" w14:textId="77777777" w:rsidR="00346190" w:rsidRDefault="003461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6A29D" w14:textId="77777777" w:rsidR="00346190" w:rsidRDefault="00346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9E134" w14:textId="77777777" w:rsidR="00346190" w:rsidRDefault="00346190" w:rsidP="00346190">
      <w:pPr>
        <w:spacing w:after="0" w:line="240" w:lineRule="auto"/>
      </w:pPr>
      <w:r>
        <w:separator/>
      </w:r>
    </w:p>
  </w:footnote>
  <w:footnote w:type="continuationSeparator" w:id="0">
    <w:p w14:paraId="61E0AA55" w14:textId="77777777" w:rsidR="00346190" w:rsidRDefault="00346190" w:rsidP="00346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FF3A1" w14:textId="51C7D996" w:rsidR="00346190" w:rsidRDefault="00C71D6C">
    <w:pPr>
      <w:pStyle w:val="Header"/>
    </w:pPr>
    <w:r>
      <w:rPr>
        <w:noProof/>
      </w:rPr>
      <w:pict w14:anchorId="3FD10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056407"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C6F0" w14:textId="0A8CD644" w:rsidR="00346190" w:rsidRDefault="00C71D6C">
    <w:pPr>
      <w:pStyle w:val="Header"/>
    </w:pPr>
    <w:r>
      <w:rPr>
        <w:noProof/>
      </w:rPr>
      <w:pict w14:anchorId="31685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056408"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D285F" w14:textId="577C5309" w:rsidR="00346190" w:rsidRDefault="00C71D6C">
    <w:pPr>
      <w:pStyle w:val="Header"/>
    </w:pPr>
    <w:r>
      <w:rPr>
        <w:noProof/>
      </w:rPr>
      <w:pict w14:anchorId="5436DA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056406"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79D"/>
    <w:multiLevelType w:val="multilevel"/>
    <w:tmpl w:val="F166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975D81"/>
    <w:multiLevelType w:val="hybridMultilevel"/>
    <w:tmpl w:val="B0565E88"/>
    <w:lvl w:ilvl="0" w:tplc="A65E12A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D7F47BC"/>
    <w:multiLevelType w:val="hybridMultilevel"/>
    <w:tmpl w:val="70422642"/>
    <w:lvl w:ilvl="0" w:tplc="F04651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A233EE"/>
    <w:multiLevelType w:val="hybridMultilevel"/>
    <w:tmpl w:val="A224DE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A075F5"/>
    <w:multiLevelType w:val="hybridMultilevel"/>
    <w:tmpl w:val="77B8320C"/>
    <w:lvl w:ilvl="0" w:tplc="3FBEED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9A90BB1"/>
    <w:multiLevelType w:val="hybridMultilevel"/>
    <w:tmpl w:val="1E5AAB74"/>
    <w:lvl w:ilvl="0" w:tplc="994206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F4737F9"/>
    <w:multiLevelType w:val="hybridMultilevel"/>
    <w:tmpl w:val="F830F1FE"/>
    <w:lvl w:ilvl="0" w:tplc="9DD453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CB87E04"/>
    <w:multiLevelType w:val="hybridMultilevel"/>
    <w:tmpl w:val="9E7EBFC4"/>
    <w:lvl w:ilvl="0" w:tplc="65FCF58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9C5C10"/>
    <w:multiLevelType w:val="hybridMultilevel"/>
    <w:tmpl w:val="9A540D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7221390">
    <w:abstractNumId w:val="7"/>
  </w:num>
  <w:num w:numId="2" w16cid:durableId="110824251">
    <w:abstractNumId w:val="2"/>
  </w:num>
  <w:num w:numId="3" w16cid:durableId="1297642315">
    <w:abstractNumId w:val="3"/>
  </w:num>
  <w:num w:numId="4" w16cid:durableId="2034838588">
    <w:abstractNumId w:val="0"/>
  </w:num>
  <w:num w:numId="5" w16cid:durableId="278101906">
    <w:abstractNumId w:val="8"/>
  </w:num>
  <w:num w:numId="6" w16cid:durableId="515968472">
    <w:abstractNumId w:val="6"/>
  </w:num>
  <w:num w:numId="7" w16cid:durableId="1486319638">
    <w:abstractNumId w:val="5"/>
  </w:num>
  <w:num w:numId="8" w16cid:durableId="1871643049">
    <w:abstractNumId w:val="1"/>
  </w:num>
  <w:num w:numId="9" w16cid:durableId="884952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E5"/>
    <w:rsid w:val="00005837"/>
    <w:rsid w:val="00060E6B"/>
    <w:rsid w:val="000679F5"/>
    <w:rsid w:val="000A1717"/>
    <w:rsid w:val="000D0872"/>
    <w:rsid w:val="000F0F64"/>
    <w:rsid w:val="000F21F3"/>
    <w:rsid w:val="000F6050"/>
    <w:rsid w:val="001236B1"/>
    <w:rsid w:val="0014547E"/>
    <w:rsid w:val="001E2F18"/>
    <w:rsid w:val="001E62D0"/>
    <w:rsid w:val="002B10A6"/>
    <w:rsid w:val="002B2EE5"/>
    <w:rsid w:val="002B7B01"/>
    <w:rsid w:val="00326517"/>
    <w:rsid w:val="00346190"/>
    <w:rsid w:val="003651EF"/>
    <w:rsid w:val="003725FC"/>
    <w:rsid w:val="003775C9"/>
    <w:rsid w:val="00381383"/>
    <w:rsid w:val="003A5D52"/>
    <w:rsid w:val="003A7C11"/>
    <w:rsid w:val="003B6B38"/>
    <w:rsid w:val="00484D8B"/>
    <w:rsid w:val="004B1ECC"/>
    <w:rsid w:val="004D25C5"/>
    <w:rsid w:val="004D296D"/>
    <w:rsid w:val="004D6D7E"/>
    <w:rsid w:val="00515248"/>
    <w:rsid w:val="0057233A"/>
    <w:rsid w:val="00594C34"/>
    <w:rsid w:val="005D06B2"/>
    <w:rsid w:val="005D5C74"/>
    <w:rsid w:val="005E2D76"/>
    <w:rsid w:val="005E4C22"/>
    <w:rsid w:val="006125F5"/>
    <w:rsid w:val="00650293"/>
    <w:rsid w:val="006868A6"/>
    <w:rsid w:val="006E2241"/>
    <w:rsid w:val="006F1B19"/>
    <w:rsid w:val="006F5D4E"/>
    <w:rsid w:val="00723199"/>
    <w:rsid w:val="007255FC"/>
    <w:rsid w:val="00740AC4"/>
    <w:rsid w:val="00752C23"/>
    <w:rsid w:val="007B4617"/>
    <w:rsid w:val="007D5480"/>
    <w:rsid w:val="008307F8"/>
    <w:rsid w:val="008501D0"/>
    <w:rsid w:val="008C2BCC"/>
    <w:rsid w:val="008D4DC4"/>
    <w:rsid w:val="009166CD"/>
    <w:rsid w:val="00964300"/>
    <w:rsid w:val="00973F6F"/>
    <w:rsid w:val="009D391F"/>
    <w:rsid w:val="00A01C6A"/>
    <w:rsid w:val="00A537D4"/>
    <w:rsid w:val="00A677DA"/>
    <w:rsid w:val="00A9317D"/>
    <w:rsid w:val="00AC3DF3"/>
    <w:rsid w:val="00B07F75"/>
    <w:rsid w:val="00B75149"/>
    <w:rsid w:val="00B873CE"/>
    <w:rsid w:val="00B96D50"/>
    <w:rsid w:val="00BA24A1"/>
    <w:rsid w:val="00BE3EE3"/>
    <w:rsid w:val="00C615CB"/>
    <w:rsid w:val="00C665E3"/>
    <w:rsid w:val="00C71D6C"/>
    <w:rsid w:val="00C94D58"/>
    <w:rsid w:val="00CD51A2"/>
    <w:rsid w:val="00CF6BE1"/>
    <w:rsid w:val="00DD3AE2"/>
    <w:rsid w:val="00DD60D3"/>
    <w:rsid w:val="00E24A43"/>
    <w:rsid w:val="00E25ECB"/>
    <w:rsid w:val="00E83444"/>
    <w:rsid w:val="00F21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EFA3DF"/>
  <w15:chartTrackingRefBased/>
  <w15:docId w15:val="{7E0D065A-9432-40C5-A0C2-B56968FC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E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E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E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E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E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E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E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E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E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E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E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E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E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E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E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EE5"/>
    <w:rPr>
      <w:rFonts w:eastAsiaTheme="majorEastAsia" w:cstheme="majorBidi"/>
      <w:color w:val="272727" w:themeColor="text1" w:themeTint="D8"/>
    </w:rPr>
  </w:style>
  <w:style w:type="paragraph" w:styleId="Title">
    <w:name w:val="Title"/>
    <w:basedOn w:val="Normal"/>
    <w:next w:val="Normal"/>
    <w:link w:val="TitleChar"/>
    <w:uiPriority w:val="10"/>
    <w:qFormat/>
    <w:rsid w:val="002B2E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E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E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E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EE5"/>
    <w:pPr>
      <w:spacing w:before="160"/>
      <w:jc w:val="center"/>
    </w:pPr>
    <w:rPr>
      <w:i/>
      <w:iCs/>
      <w:color w:val="404040" w:themeColor="text1" w:themeTint="BF"/>
    </w:rPr>
  </w:style>
  <w:style w:type="character" w:customStyle="1" w:styleId="QuoteChar">
    <w:name w:val="Quote Char"/>
    <w:basedOn w:val="DefaultParagraphFont"/>
    <w:link w:val="Quote"/>
    <w:uiPriority w:val="29"/>
    <w:rsid w:val="002B2EE5"/>
    <w:rPr>
      <w:i/>
      <w:iCs/>
      <w:color w:val="404040" w:themeColor="text1" w:themeTint="BF"/>
    </w:rPr>
  </w:style>
  <w:style w:type="paragraph" w:styleId="ListParagraph">
    <w:name w:val="List Paragraph"/>
    <w:basedOn w:val="Normal"/>
    <w:uiPriority w:val="34"/>
    <w:qFormat/>
    <w:rsid w:val="002B2EE5"/>
    <w:pPr>
      <w:ind w:left="720"/>
      <w:contextualSpacing/>
    </w:pPr>
  </w:style>
  <w:style w:type="character" w:styleId="IntenseEmphasis">
    <w:name w:val="Intense Emphasis"/>
    <w:basedOn w:val="DefaultParagraphFont"/>
    <w:uiPriority w:val="21"/>
    <w:qFormat/>
    <w:rsid w:val="002B2EE5"/>
    <w:rPr>
      <w:i/>
      <w:iCs/>
      <w:color w:val="0F4761" w:themeColor="accent1" w:themeShade="BF"/>
    </w:rPr>
  </w:style>
  <w:style w:type="paragraph" w:styleId="IntenseQuote">
    <w:name w:val="Intense Quote"/>
    <w:basedOn w:val="Normal"/>
    <w:next w:val="Normal"/>
    <w:link w:val="IntenseQuoteChar"/>
    <w:uiPriority w:val="30"/>
    <w:qFormat/>
    <w:rsid w:val="002B2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EE5"/>
    <w:rPr>
      <w:i/>
      <w:iCs/>
      <w:color w:val="0F4761" w:themeColor="accent1" w:themeShade="BF"/>
    </w:rPr>
  </w:style>
  <w:style w:type="character" w:styleId="IntenseReference">
    <w:name w:val="Intense Reference"/>
    <w:basedOn w:val="DefaultParagraphFont"/>
    <w:uiPriority w:val="32"/>
    <w:qFormat/>
    <w:rsid w:val="002B2EE5"/>
    <w:rPr>
      <w:b/>
      <w:bCs/>
      <w:smallCaps/>
      <w:color w:val="0F4761" w:themeColor="accent1" w:themeShade="BF"/>
      <w:spacing w:val="5"/>
    </w:rPr>
  </w:style>
  <w:style w:type="paragraph" w:styleId="NoSpacing">
    <w:name w:val="No Spacing"/>
    <w:uiPriority w:val="1"/>
    <w:qFormat/>
    <w:rsid w:val="002B2EE5"/>
    <w:pPr>
      <w:spacing w:after="0" w:line="240" w:lineRule="auto"/>
    </w:pPr>
  </w:style>
  <w:style w:type="character" w:styleId="Hyperlink">
    <w:name w:val="Hyperlink"/>
    <w:basedOn w:val="DefaultParagraphFont"/>
    <w:uiPriority w:val="99"/>
    <w:unhideWhenUsed/>
    <w:rsid w:val="00DD3AE2"/>
    <w:rPr>
      <w:color w:val="467886" w:themeColor="hyperlink"/>
      <w:u w:val="single"/>
    </w:rPr>
  </w:style>
  <w:style w:type="character" w:styleId="UnresolvedMention">
    <w:name w:val="Unresolved Mention"/>
    <w:basedOn w:val="DefaultParagraphFont"/>
    <w:uiPriority w:val="99"/>
    <w:semiHidden/>
    <w:unhideWhenUsed/>
    <w:rsid w:val="00DD3AE2"/>
    <w:rPr>
      <w:color w:val="605E5C"/>
      <w:shd w:val="clear" w:color="auto" w:fill="E1DFDD"/>
    </w:rPr>
  </w:style>
  <w:style w:type="table" w:styleId="TableGrid">
    <w:name w:val="Table Grid"/>
    <w:basedOn w:val="TableNormal"/>
    <w:uiPriority w:val="39"/>
    <w:rsid w:val="00594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4617"/>
    <w:rPr>
      <w:rFonts w:ascii="Times New Roman" w:hAnsi="Times New Roman" w:cs="Times New Roman"/>
      <w:sz w:val="24"/>
      <w:szCs w:val="24"/>
    </w:rPr>
  </w:style>
  <w:style w:type="paragraph" w:styleId="Header">
    <w:name w:val="header"/>
    <w:basedOn w:val="Normal"/>
    <w:link w:val="HeaderChar"/>
    <w:uiPriority w:val="99"/>
    <w:unhideWhenUsed/>
    <w:rsid w:val="00346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190"/>
  </w:style>
  <w:style w:type="paragraph" w:styleId="Footer">
    <w:name w:val="footer"/>
    <w:basedOn w:val="Normal"/>
    <w:link w:val="FooterChar"/>
    <w:uiPriority w:val="99"/>
    <w:unhideWhenUsed/>
    <w:rsid w:val="00346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31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ntiliopertholeycc@yahoo.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lantiliopertholeycc.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7</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Clare Preece</cp:lastModifiedBy>
  <cp:revision>60</cp:revision>
  <dcterms:created xsi:type="dcterms:W3CDTF">2025-05-27T14:13:00Z</dcterms:created>
  <dcterms:modified xsi:type="dcterms:W3CDTF">2025-05-29T16:51:00Z</dcterms:modified>
</cp:coreProperties>
</file>