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399B" w14:textId="0D23581F" w:rsidR="00394F2F" w:rsidRPr="00F56207" w:rsidRDefault="00F56207" w:rsidP="00F5620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56207">
        <w:rPr>
          <w:rFonts w:ascii="Arial" w:hAnsi="Arial" w:cs="Arial"/>
          <w:b/>
          <w:bCs/>
          <w:sz w:val="28"/>
          <w:szCs w:val="28"/>
        </w:rPr>
        <w:t>APPENDIX 1 SEPTEMBER</w:t>
      </w:r>
    </w:p>
    <w:p w14:paraId="28E7E49F" w14:textId="12AAA8CA" w:rsidR="00F56207" w:rsidRDefault="00F56207" w:rsidP="00F56207">
      <w:pPr>
        <w:pStyle w:val="NoSpacing"/>
        <w:rPr>
          <w:rFonts w:ascii="Arial" w:hAnsi="Arial" w:cs="Arial"/>
          <w:sz w:val="28"/>
          <w:szCs w:val="28"/>
        </w:rPr>
      </w:pPr>
    </w:p>
    <w:p w14:paraId="590A24CF" w14:textId="273C5D31" w:rsidR="00F56207" w:rsidRDefault="00F56207" w:rsidP="001F687D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MATTERS ARISING FROM THE PREVIOUS MEETING:</w:t>
      </w:r>
    </w:p>
    <w:p w14:paraId="325693B0" w14:textId="77777777" w:rsidR="00F56207" w:rsidRDefault="00F56207" w:rsidP="001F687D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42514B8" w14:textId="67DB9A27" w:rsidR="00F56207" w:rsidRDefault="00F56207" w:rsidP="00F5620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investigation into installing a CCTV system to monitor vandalism and anti-social behaviour on the playing fields: Cllr Hayward/Cllr Fury</w:t>
      </w:r>
    </w:p>
    <w:p w14:paraId="4B13BEDF" w14:textId="41A20EFB" w:rsidR="00F56207" w:rsidRDefault="00F56207" w:rsidP="00F5620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Landowner responsible for the overgrown hedges – Cllr Harry</w:t>
      </w:r>
    </w:p>
    <w:p w14:paraId="16C88610" w14:textId="0A45C66C" w:rsidR="00F56207" w:rsidRDefault="00F56207" w:rsidP="00F5620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 update about the request from the Gardening Club for additional signage to direct people to the hall:  Cllr Hayward</w:t>
      </w:r>
    </w:p>
    <w:p w14:paraId="0DEBF37D" w14:textId="132F2612" w:rsidR="00F56207" w:rsidRDefault="00F56207" w:rsidP="00F5620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booking system for the hall – Clerk</w:t>
      </w:r>
    </w:p>
    <w:p w14:paraId="0D139A1C" w14:textId="1B350329" w:rsidR="00F56207" w:rsidRDefault="00F56207" w:rsidP="00F5620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noticeboard upkeep: Cllr Hawken and Clerk</w:t>
      </w:r>
    </w:p>
    <w:p w14:paraId="7E746C28" w14:textId="3F4213FF" w:rsidR="00F56207" w:rsidRDefault="00F56207" w:rsidP="00F5620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speed limit concerns at </w:t>
      </w:r>
      <w:proofErr w:type="spellStart"/>
      <w:r>
        <w:rPr>
          <w:rFonts w:ascii="Arial" w:hAnsi="Arial" w:cs="Arial"/>
          <w:sz w:val="24"/>
          <w:szCs w:val="24"/>
        </w:rPr>
        <w:t>Triley</w:t>
      </w:r>
      <w:proofErr w:type="spellEnd"/>
      <w:r>
        <w:rPr>
          <w:rFonts w:ascii="Arial" w:hAnsi="Arial" w:cs="Arial"/>
          <w:sz w:val="24"/>
          <w:szCs w:val="24"/>
        </w:rPr>
        <w:t xml:space="preserve"> Mill – Cllr Hawken and Clerk</w:t>
      </w:r>
    </w:p>
    <w:p w14:paraId="3FE5AB9D" w14:textId="2CF81E4B" w:rsidR="007D1FAD" w:rsidRPr="00F56207" w:rsidRDefault="007D1FAD" w:rsidP="00F5620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installation of new carpark – Cllr Hayward</w:t>
      </w:r>
    </w:p>
    <w:sectPr w:rsidR="007D1FAD" w:rsidRPr="00F56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20CD6"/>
    <w:multiLevelType w:val="hybridMultilevel"/>
    <w:tmpl w:val="A69889E8"/>
    <w:lvl w:ilvl="0" w:tplc="48C8B5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07"/>
    <w:rsid w:val="001F687D"/>
    <w:rsid w:val="00290F36"/>
    <w:rsid w:val="00394F2F"/>
    <w:rsid w:val="006826B2"/>
    <w:rsid w:val="0079718A"/>
    <w:rsid w:val="007D1FAD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DBE9"/>
  <w15:chartTrackingRefBased/>
  <w15:docId w15:val="{0A757F99-46AC-41A0-B811-4CCC55E0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2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2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2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2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2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2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2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20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56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Wade</dc:creator>
  <cp:keywords/>
  <dc:description/>
  <cp:lastModifiedBy>Robert Wade</cp:lastModifiedBy>
  <cp:revision>3</cp:revision>
  <dcterms:created xsi:type="dcterms:W3CDTF">2025-09-09T17:20:00Z</dcterms:created>
  <dcterms:modified xsi:type="dcterms:W3CDTF">2025-09-09T17:28:00Z</dcterms:modified>
</cp:coreProperties>
</file>