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D74DF" w14:textId="5C20FA47" w:rsidR="00752C23" w:rsidRDefault="008D18BB" w:rsidP="003F2F86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LLANTILIO PERHOLEY COMMUNITY COUNCIL</w:t>
      </w:r>
    </w:p>
    <w:p w14:paraId="2563D7FF" w14:textId="77777777" w:rsidR="008D18BB" w:rsidRDefault="008D18BB" w:rsidP="008D18BB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p w14:paraId="09D78842" w14:textId="47F96E0E" w:rsidR="008D18BB" w:rsidRDefault="008D18BB" w:rsidP="008D18BB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CYNGOR CYMUNED LLANDEILIO BERTHOLAU</w:t>
      </w:r>
    </w:p>
    <w:p w14:paraId="625B407C" w14:textId="77777777" w:rsidR="008D18BB" w:rsidRDefault="008D18BB" w:rsidP="008D18BB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p w14:paraId="793A5BF8" w14:textId="680A0E83" w:rsidR="008D18BB" w:rsidRDefault="008D18BB" w:rsidP="008D18BB">
      <w:pPr>
        <w:pStyle w:val="NoSpacing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Council website: </w:t>
      </w:r>
      <w:hyperlink r:id="rId7" w:history="1">
        <w:r w:rsidRPr="00EE0603">
          <w:rPr>
            <w:rStyle w:val="Hyperlink"/>
            <w:rFonts w:ascii="Arial" w:hAnsi="Arial" w:cs="Arial"/>
            <w:sz w:val="20"/>
            <w:szCs w:val="20"/>
          </w:rPr>
          <w:t>https://www.llantiliopertholeycc.org.uk</w:t>
        </w:r>
      </w:hyperlink>
    </w:p>
    <w:p w14:paraId="5B3EAFE7" w14:textId="52BD094C" w:rsidR="008D18BB" w:rsidRDefault="008D18BB" w:rsidP="008D18BB">
      <w:pPr>
        <w:pStyle w:val="NoSpacing"/>
        <w:jc w:val="center"/>
      </w:pPr>
      <w:r>
        <w:rPr>
          <w:rFonts w:ascii="Arial" w:hAnsi="Arial" w:cs="Arial"/>
          <w:sz w:val="20"/>
          <w:szCs w:val="20"/>
        </w:rPr>
        <w:t xml:space="preserve">Clerk: Clare Preece </w:t>
      </w:r>
      <w:hyperlink r:id="rId8" w:history="1">
        <w:r w:rsidRPr="00EE0603">
          <w:rPr>
            <w:rStyle w:val="Hyperlink"/>
            <w:rFonts w:ascii="Arial" w:hAnsi="Arial" w:cs="Arial"/>
            <w:sz w:val="20"/>
            <w:szCs w:val="20"/>
          </w:rPr>
          <w:t>llantiliopertholeycc@yahoo.co.uk</w:t>
        </w:r>
      </w:hyperlink>
    </w:p>
    <w:p w14:paraId="48B33FC4" w14:textId="77777777" w:rsidR="003F2F86" w:rsidRDefault="003F2F86" w:rsidP="008D18BB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3BDEFDBF" w14:textId="77777777" w:rsidR="008D18BB" w:rsidRDefault="008D18BB" w:rsidP="008D18BB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078136AB" w14:textId="69638539" w:rsidR="008D18BB" w:rsidRPr="008D18BB" w:rsidRDefault="008D18BB" w:rsidP="008D18BB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DRAFT MINUTES OF THE MEETING HELD ON WEDNESDAY 15</w:t>
      </w:r>
      <w:r w:rsidRPr="008D18BB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bCs/>
          <w:sz w:val="28"/>
          <w:szCs w:val="28"/>
        </w:rPr>
        <w:t xml:space="preserve"> OCTOBER 2025 AT LLANTILIO PERTHOLEY COMMUNITY HALL, ABERGAVENNY, NPY 6HE AT 7PM</w:t>
      </w:r>
    </w:p>
    <w:p w14:paraId="7D766CA0" w14:textId="77777777" w:rsidR="008D18BB" w:rsidRDefault="008D18BB" w:rsidP="008D18BB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5AEE444D" w14:textId="4F94AB34" w:rsidR="008D18BB" w:rsidRDefault="008D18BB" w:rsidP="008D18BB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Present:</w:t>
      </w:r>
    </w:p>
    <w:p w14:paraId="56471F9A" w14:textId="77777777" w:rsidR="008D18BB" w:rsidRDefault="008D18BB" w:rsidP="008D18BB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0287DC6" w14:textId="590343A1" w:rsidR="008D18BB" w:rsidRDefault="008D18BB" w:rsidP="008D18B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Cllr Mike Hayward – </w:t>
      </w:r>
      <w:proofErr w:type="gramStart"/>
      <w:r>
        <w:rPr>
          <w:rFonts w:ascii="Arial" w:hAnsi="Arial" w:cs="Arial"/>
          <w:sz w:val="24"/>
          <w:szCs w:val="24"/>
        </w:rPr>
        <w:t>Chairman</w:t>
      </w:r>
      <w:proofErr w:type="gramEnd"/>
    </w:p>
    <w:p w14:paraId="3CFCAE7B" w14:textId="3D6CF872" w:rsidR="008D18BB" w:rsidRDefault="008D18BB" w:rsidP="008D18B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 Tess Hawken</w:t>
      </w:r>
    </w:p>
    <w:p w14:paraId="1C1725C0" w14:textId="6573BE3E" w:rsidR="008D18BB" w:rsidRDefault="008D18BB" w:rsidP="008D18B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 Kate Williams</w:t>
      </w:r>
    </w:p>
    <w:p w14:paraId="1AE2E998" w14:textId="2E568FEA" w:rsidR="008D18BB" w:rsidRDefault="008D18BB" w:rsidP="008D18B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 Kelly Brown</w:t>
      </w:r>
    </w:p>
    <w:p w14:paraId="118A4EA3" w14:textId="1323926E" w:rsidR="008D18BB" w:rsidRDefault="008D18BB" w:rsidP="008D18B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 Roger Fury</w:t>
      </w:r>
    </w:p>
    <w:p w14:paraId="04F8865E" w14:textId="48BA5CEB" w:rsidR="008D18BB" w:rsidRDefault="008D18BB" w:rsidP="008D18B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 Geoff Cowen</w:t>
      </w:r>
    </w:p>
    <w:p w14:paraId="239F1ED9" w14:textId="2720434C" w:rsidR="007B1BEF" w:rsidRDefault="007B1BEF" w:rsidP="008D18B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 Malcom Skinner</w:t>
      </w:r>
    </w:p>
    <w:p w14:paraId="4B6AD07C" w14:textId="77777777" w:rsidR="004B0D94" w:rsidRDefault="004B0D94" w:rsidP="008D18BB">
      <w:pPr>
        <w:pStyle w:val="NoSpacing"/>
        <w:rPr>
          <w:rFonts w:ascii="Arial" w:hAnsi="Arial" w:cs="Arial"/>
          <w:sz w:val="24"/>
          <w:szCs w:val="24"/>
        </w:rPr>
      </w:pPr>
    </w:p>
    <w:p w14:paraId="63A88D22" w14:textId="1E779FA6" w:rsidR="004B0D94" w:rsidRDefault="004B0D94" w:rsidP="008D18BB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4B0D94">
        <w:rPr>
          <w:rFonts w:ascii="Arial" w:hAnsi="Arial" w:cs="Arial"/>
          <w:b/>
          <w:bCs/>
          <w:sz w:val="24"/>
          <w:szCs w:val="24"/>
          <w:u w:val="single"/>
        </w:rPr>
        <w:t>Apologies for absence:</w:t>
      </w:r>
    </w:p>
    <w:p w14:paraId="6BB52883" w14:textId="77777777" w:rsidR="004B0D94" w:rsidRDefault="004B0D94" w:rsidP="008D18BB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424B81B" w14:textId="7443F98A" w:rsidR="00056982" w:rsidRDefault="004B0D94" w:rsidP="008D18B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Cllr </w:t>
      </w:r>
      <w:r w:rsidR="00056982">
        <w:rPr>
          <w:rFonts w:ascii="Arial" w:hAnsi="Arial" w:cs="Arial"/>
          <w:sz w:val="24"/>
          <w:szCs w:val="24"/>
        </w:rPr>
        <w:t xml:space="preserve">Clive Harry – Vice </w:t>
      </w:r>
      <w:proofErr w:type="gramStart"/>
      <w:r w:rsidR="00056982">
        <w:rPr>
          <w:rFonts w:ascii="Arial" w:hAnsi="Arial" w:cs="Arial"/>
          <w:sz w:val="24"/>
          <w:szCs w:val="24"/>
        </w:rPr>
        <w:t>Chairman</w:t>
      </w:r>
      <w:proofErr w:type="gramEnd"/>
    </w:p>
    <w:p w14:paraId="31277C6A" w14:textId="73F1B086" w:rsidR="00056982" w:rsidRDefault="00056982" w:rsidP="008D18B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 Rev Julian Gray</w:t>
      </w:r>
    </w:p>
    <w:p w14:paraId="280356A9" w14:textId="77777777" w:rsidR="00056982" w:rsidRDefault="00056982" w:rsidP="008D18BB">
      <w:pPr>
        <w:pStyle w:val="NoSpacing"/>
        <w:rPr>
          <w:rFonts w:ascii="Arial" w:hAnsi="Arial" w:cs="Arial"/>
          <w:sz w:val="24"/>
          <w:szCs w:val="24"/>
        </w:rPr>
      </w:pPr>
    </w:p>
    <w:p w14:paraId="29384297" w14:textId="13CF9715" w:rsidR="00056982" w:rsidRDefault="00056982" w:rsidP="008D18BB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In attendance:</w:t>
      </w:r>
    </w:p>
    <w:p w14:paraId="446A1701" w14:textId="77777777" w:rsidR="00056982" w:rsidRDefault="00056982" w:rsidP="008D18BB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8A5B590" w14:textId="2BCC3FE9" w:rsidR="000202BE" w:rsidRDefault="000202BE" w:rsidP="008D18B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Clare Preece – Clerk and Responsible Financial Officer</w:t>
      </w:r>
    </w:p>
    <w:p w14:paraId="415832E2" w14:textId="32507082" w:rsidR="000202BE" w:rsidRDefault="000202BE" w:rsidP="008D18B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Marjorie </w:t>
      </w:r>
      <w:r w:rsidR="00CC091C">
        <w:rPr>
          <w:rFonts w:ascii="Arial" w:hAnsi="Arial" w:cs="Arial"/>
          <w:sz w:val="24"/>
          <w:szCs w:val="24"/>
        </w:rPr>
        <w:t>B</w:t>
      </w:r>
      <w:r w:rsidR="00046348">
        <w:rPr>
          <w:rFonts w:ascii="Arial" w:hAnsi="Arial" w:cs="Arial"/>
          <w:sz w:val="24"/>
          <w:szCs w:val="24"/>
        </w:rPr>
        <w:t>ennet</w:t>
      </w:r>
    </w:p>
    <w:p w14:paraId="793EE2D2" w14:textId="77777777" w:rsidR="00B41B73" w:rsidRDefault="00B41B73" w:rsidP="008D18BB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5954"/>
        <w:gridCol w:w="1366"/>
      </w:tblGrid>
      <w:tr w:rsidR="00B41B73" w14:paraId="6B0F6EA7" w14:textId="77777777" w:rsidTr="003F2F86">
        <w:tc>
          <w:tcPr>
            <w:tcW w:w="1696" w:type="dxa"/>
            <w:shd w:val="clear" w:color="auto" w:fill="4EA72E" w:themeFill="accent6"/>
          </w:tcPr>
          <w:p w14:paraId="6B4B21AC" w14:textId="75AE1E63" w:rsidR="00B41B73" w:rsidRPr="0094231F" w:rsidRDefault="00EE5753" w:rsidP="008D18BB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231F">
              <w:rPr>
                <w:rFonts w:ascii="Arial" w:hAnsi="Arial" w:cs="Arial"/>
                <w:b/>
                <w:bCs/>
                <w:sz w:val="24"/>
                <w:szCs w:val="24"/>
              </w:rPr>
              <w:t>REF</w:t>
            </w:r>
          </w:p>
        </w:tc>
        <w:tc>
          <w:tcPr>
            <w:tcW w:w="5954" w:type="dxa"/>
            <w:shd w:val="clear" w:color="auto" w:fill="4EA72E" w:themeFill="accent6"/>
          </w:tcPr>
          <w:p w14:paraId="3C57B407" w14:textId="727308AE" w:rsidR="00B41B73" w:rsidRPr="0094231F" w:rsidRDefault="00EE5753" w:rsidP="0094231F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231F">
              <w:rPr>
                <w:rFonts w:ascii="Arial" w:hAnsi="Arial" w:cs="Arial"/>
                <w:b/>
                <w:bCs/>
                <w:sz w:val="24"/>
                <w:szCs w:val="24"/>
              </w:rPr>
              <w:t>MINUTE</w:t>
            </w:r>
          </w:p>
        </w:tc>
        <w:tc>
          <w:tcPr>
            <w:tcW w:w="1366" w:type="dxa"/>
            <w:shd w:val="clear" w:color="auto" w:fill="4EA72E" w:themeFill="accent6"/>
          </w:tcPr>
          <w:p w14:paraId="0BA243CB" w14:textId="0E1CECFC" w:rsidR="00B41B73" w:rsidRPr="0094231F" w:rsidRDefault="00EE5753" w:rsidP="008D18BB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231F">
              <w:rPr>
                <w:rFonts w:ascii="Arial" w:hAnsi="Arial" w:cs="Arial"/>
                <w:b/>
                <w:bCs/>
                <w:sz w:val="24"/>
                <w:szCs w:val="24"/>
              </w:rPr>
              <w:t>ACTION</w:t>
            </w:r>
          </w:p>
        </w:tc>
      </w:tr>
      <w:tr w:rsidR="00B41B73" w14:paraId="4CF633DB" w14:textId="77777777" w:rsidTr="00EE5753">
        <w:tc>
          <w:tcPr>
            <w:tcW w:w="1696" w:type="dxa"/>
          </w:tcPr>
          <w:p w14:paraId="4A14E771" w14:textId="23291281" w:rsidR="00B41B73" w:rsidRDefault="00EE5753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15102025/01</w:t>
            </w:r>
          </w:p>
        </w:tc>
        <w:tc>
          <w:tcPr>
            <w:tcW w:w="5954" w:type="dxa"/>
          </w:tcPr>
          <w:p w14:paraId="1EFFADBF" w14:textId="1D42975A" w:rsidR="00B41B73" w:rsidRDefault="00EE5753" w:rsidP="00EE575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6F4066" w:rsidRPr="00FD514D">
              <w:rPr>
                <w:rFonts w:ascii="Arial" w:hAnsi="Arial" w:cs="Arial"/>
                <w:b/>
                <w:bCs/>
                <w:sz w:val="24"/>
                <w:szCs w:val="24"/>
              </w:rPr>
              <w:t>Apologies for absence:</w:t>
            </w:r>
            <w:r w:rsidR="006F4066">
              <w:rPr>
                <w:rFonts w:ascii="Arial" w:hAnsi="Arial" w:cs="Arial"/>
                <w:sz w:val="24"/>
                <w:szCs w:val="24"/>
              </w:rPr>
              <w:t xml:space="preserve"> Cllr Clive Harry, Cllr Rev Julian Gray</w:t>
            </w:r>
          </w:p>
        </w:tc>
        <w:tc>
          <w:tcPr>
            <w:tcW w:w="1366" w:type="dxa"/>
          </w:tcPr>
          <w:p w14:paraId="51B94E1B" w14:textId="77777777" w:rsidR="00B41B73" w:rsidRDefault="00B41B73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B73" w14:paraId="2DC34CD9" w14:textId="77777777" w:rsidTr="00EE5753">
        <w:tc>
          <w:tcPr>
            <w:tcW w:w="1696" w:type="dxa"/>
          </w:tcPr>
          <w:p w14:paraId="1C302E6E" w14:textId="74546855" w:rsidR="00B41B73" w:rsidRDefault="008F4AB8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15102025/02</w:t>
            </w:r>
          </w:p>
        </w:tc>
        <w:tc>
          <w:tcPr>
            <w:tcW w:w="5954" w:type="dxa"/>
          </w:tcPr>
          <w:p w14:paraId="7F71EB94" w14:textId="14C5CF16" w:rsidR="00B41B73" w:rsidRDefault="008F4AB8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Pr="00FD51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disclose personal and pecuniary interests in items of business </w:t>
            </w:r>
            <w:r w:rsidR="00C53347" w:rsidRPr="00FD514D">
              <w:rPr>
                <w:rFonts w:ascii="Arial" w:hAnsi="Arial" w:cs="Arial"/>
                <w:b/>
                <w:bCs/>
                <w:sz w:val="24"/>
                <w:szCs w:val="24"/>
              </w:rPr>
              <w:t>listed below:</w:t>
            </w:r>
            <w:r w:rsidR="00C53347">
              <w:rPr>
                <w:rFonts w:ascii="Arial" w:hAnsi="Arial" w:cs="Arial"/>
                <w:sz w:val="24"/>
                <w:szCs w:val="24"/>
              </w:rPr>
              <w:t xml:space="preserve">  As and when</w:t>
            </w:r>
          </w:p>
        </w:tc>
        <w:tc>
          <w:tcPr>
            <w:tcW w:w="1366" w:type="dxa"/>
          </w:tcPr>
          <w:p w14:paraId="506780C1" w14:textId="77777777" w:rsidR="00B41B73" w:rsidRDefault="00B41B73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B73" w14:paraId="0832FCDA" w14:textId="77777777" w:rsidTr="00EE5753">
        <w:tc>
          <w:tcPr>
            <w:tcW w:w="1696" w:type="dxa"/>
          </w:tcPr>
          <w:p w14:paraId="3867E76A" w14:textId="01676CB8" w:rsidR="00B41B73" w:rsidRDefault="00C53347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15102025/03</w:t>
            </w:r>
          </w:p>
        </w:tc>
        <w:tc>
          <w:tcPr>
            <w:tcW w:w="5954" w:type="dxa"/>
          </w:tcPr>
          <w:p w14:paraId="0525AB66" w14:textId="74EF6540" w:rsidR="00B41B73" w:rsidRDefault="00C53347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Pr="00FD514D">
              <w:rPr>
                <w:rFonts w:ascii="Arial" w:hAnsi="Arial" w:cs="Arial"/>
                <w:b/>
                <w:bCs/>
                <w:sz w:val="24"/>
                <w:szCs w:val="24"/>
              </w:rPr>
              <w:t>To accept the resignation of Councillor Katharine Vaug</w:t>
            </w:r>
            <w:r w:rsidR="00A8015A" w:rsidRPr="00FD514D">
              <w:rPr>
                <w:rFonts w:ascii="Arial" w:hAnsi="Arial" w:cs="Arial"/>
                <w:b/>
                <w:bCs/>
                <w:sz w:val="24"/>
                <w:szCs w:val="24"/>
              </w:rPr>
              <w:t>han:</w:t>
            </w:r>
            <w:r w:rsidR="00A8015A">
              <w:rPr>
                <w:rFonts w:ascii="Arial" w:hAnsi="Arial" w:cs="Arial"/>
                <w:sz w:val="24"/>
                <w:szCs w:val="24"/>
              </w:rPr>
              <w:t xml:space="preserve">  The Councillors regretfully </w:t>
            </w:r>
            <w:r w:rsidR="00FD514D" w:rsidRPr="00E12000">
              <w:rPr>
                <w:rFonts w:ascii="Arial" w:hAnsi="Arial" w:cs="Arial"/>
                <w:b/>
                <w:bCs/>
                <w:sz w:val="24"/>
                <w:szCs w:val="24"/>
              </w:rPr>
              <w:t>ACCEPTED</w:t>
            </w:r>
            <w:r w:rsidR="00A8015A">
              <w:rPr>
                <w:rFonts w:ascii="Arial" w:hAnsi="Arial" w:cs="Arial"/>
                <w:sz w:val="24"/>
                <w:szCs w:val="24"/>
              </w:rPr>
              <w:t xml:space="preserve"> the resignation of Cllr Katharine Vaughan</w:t>
            </w:r>
            <w:proofErr w:type="gramStart"/>
            <w:r w:rsidR="0001767E">
              <w:rPr>
                <w:rFonts w:ascii="Arial" w:hAnsi="Arial" w:cs="Arial"/>
                <w:sz w:val="24"/>
                <w:szCs w:val="24"/>
              </w:rPr>
              <w:t xml:space="preserve">.  </w:t>
            </w:r>
            <w:proofErr w:type="gramEnd"/>
            <w:r w:rsidR="0001767E">
              <w:rPr>
                <w:rFonts w:ascii="Arial" w:hAnsi="Arial" w:cs="Arial"/>
                <w:sz w:val="24"/>
                <w:szCs w:val="24"/>
              </w:rPr>
              <w:t xml:space="preserve">They </w:t>
            </w:r>
            <w:proofErr w:type="gramStart"/>
            <w:r w:rsidR="0001767E">
              <w:rPr>
                <w:rFonts w:ascii="Arial" w:hAnsi="Arial" w:cs="Arial"/>
                <w:sz w:val="24"/>
                <w:szCs w:val="24"/>
              </w:rPr>
              <w:t>wish to thank</w:t>
            </w:r>
            <w:proofErr w:type="gramEnd"/>
            <w:r w:rsidR="0001767E">
              <w:rPr>
                <w:rFonts w:ascii="Arial" w:hAnsi="Arial" w:cs="Arial"/>
                <w:sz w:val="24"/>
                <w:szCs w:val="24"/>
              </w:rPr>
              <w:t xml:space="preserve"> her for her valuable support </w:t>
            </w:r>
            <w:r w:rsidR="009802D6">
              <w:rPr>
                <w:rFonts w:ascii="Arial" w:hAnsi="Arial" w:cs="Arial"/>
                <w:sz w:val="24"/>
                <w:szCs w:val="24"/>
              </w:rPr>
              <w:t xml:space="preserve">and contributions </w:t>
            </w:r>
            <w:r w:rsidR="0001767E">
              <w:rPr>
                <w:rFonts w:ascii="Arial" w:hAnsi="Arial" w:cs="Arial"/>
                <w:sz w:val="24"/>
                <w:szCs w:val="24"/>
              </w:rPr>
              <w:t>during her time as Councillor.</w:t>
            </w:r>
          </w:p>
        </w:tc>
        <w:tc>
          <w:tcPr>
            <w:tcW w:w="1366" w:type="dxa"/>
          </w:tcPr>
          <w:p w14:paraId="112D0C06" w14:textId="77777777" w:rsidR="00B41B73" w:rsidRDefault="00B41B73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B73" w14:paraId="18163848" w14:textId="77777777" w:rsidTr="00EE5753">
        <w:tc>
          <w:tcPr>
            <w:tcW w:w="1696" w:type="dxa"/>
          </w:tcPr>
          <w:p w14:paraId="271AF34A" w14:textId="1BB4D1C9" w:rsidR="00B41B73" w:rsidRDefault="0001767E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15102025/04</w:t>
            </w:r>
          </w:p>
        </w:tc>
        <w:tc>
          <w:tcPr>
            <w:tcW w:w="5954" w:type="dxa"/>
          </w:tcPr>
          <w:p w14:paraId="4FF42B48" w14:textId="61F271DB" w:rsidR="00B41B73" w:rsidRDefault="0001767E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  </w:t>
            </w:r>
            <w:r w:rsidRPr="00E12000">
              <w:rPr>
                <w:rFonts w:ascii="Arial" w:hAnsi="Arial" w:cs="Arial"/>
                <w:b/>
                <w:bCs/>
                <w:sz w:val="24"/>
                <w:szCs w:val="24"/>
              </w:rPr>
              <w:t>To receive the Police report</w:t>
            </w:r>
            <w:r w:rsidR="006D59C3" w:rsidRPr="00E1200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6D59C3">
              <w:rPr>
                <w:rFonts w:ascii="Arial" w:hAnsi="Arial" w:cs="Arial"/>
                <w:sz w:val="24"/>
                <w:szCs w:val="24"/>
              </w:rPr>
              <w:t xml:space="preserve">  A representative from the police was not in attendance</w:t>
            </w:r>
            <w:proofErr w:type="gramStart"/>
            <w:r w:rsidR="006D59C3">
              <w:rPr>
                <w:rFonts w:ascii="Arial" w:hAnsi="Arial" w:cs="Arial"/>
                <w:sz w:val="24"/>
                <w:szCs w:val="24"/>
              </w:rPr>
              <w:t xml:space="preserve">.  </w:t>
            </w:r>
            <w:proofErr w:type="gramEnd"/>
            <w:r w:rsidR="006D59C3">
              <w:rPr>
                <w:rFonts w:ascii="Arial" w:hAnsi="Arial" w:cs="Arial"/>
                <w:sz w:val="24"/>
                <w:szCs w:val="24"/>
              </w:rPr>
              <w:t>Councillors discussed the report amongst themselves.</w:t>
            </w:r>
          </w:p>
        </w:tc>
        <w:tc>
          <w:tcPr>
            <w:tcW w:w="1366" w:type="dxa"/>
          </w:tcPr>
          <w:p w14:paraId="652D5B58" w14:textId="77777777" w:rsidR="00B41B73" w:rsidRDefault="00B41B73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B73" w14:paraId="779B2FAB" w14:textId="77777777" w:rsidTr="00EE5753">
        <w:tc>
          <w:tcPr>
            <w:tcW w:w="1696" w:type="dxa"/>
          </w:tcPr>
          <w:p w14:paraId="2779D88E" w14:textId="61A27587" w:rsidR="00B41B73" w:rsidRDefault="0098449B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15102025/05</w:t>
            </w:r>
          </w:p>
        </w:tc>
        <w:tc>
          <w:tcPr>
            <w:tcW w:w="5954" w:type="dxa"/>
          </w:tcPr>
          <w:p w14:paraId="0875947C" w14:textId="6EFDABFE" w:rsidR="00B41B73" w:rsidRDefault="0098449B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5. </w:t>
            </w:r>
            <w:r w:rsidRPr="009802D6">
              <w:rPr>
                <w:rFonts w:ascii="Arial" w:hAnsi="Arial" w:cs="Arial"/>
                <w:b/>
                <w:bCs/>
                <w:sz w:val="24"/>
                <w:szCs w:val="24"/>
              </w:rPr>
              <w:t>Public session: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6F9A">
              <w:rPr>
                <w:rFonts w:ascii="Arial" w:hAnsi="Arial" w:cs="Arial"/>
                <w:sz w:val="24"/>
                <w:szCs w:val="24"/>
              </w:rPr>
              <w:t xml:space="preserve">Marjorie Bennet </w:t>
            </w:r>
            <w:proofErr w:type="gramStart"/>
            <w:r w:rsidR="00666F9A">
              <w:rPr>
                <w:rFonts w:ascii="Arial" w:hAnsi="Arial" w:cs="Arial"/>
                <w:sz w:val="24"/>
                <w:szCs w:val="24"/>
              </w:rPr>
              <w:t>wished to thank</w:t>
            </w:r>
            <w:proofErr w:type="gramEnd"/>
            <w:r w:rsidR="00666F9A">
              <w:rPr>
                <w:rFonts w:ascii="Arial" w:hAnsi="Arial" w:cs="Arial"/>
                <w:sz w:val="24"/>
                <w:szCs w:val="24"/>
              </w:rPr>
              <w:t xml:space="preserve"> the Community Council for </w:t>
            </w:r>
            <w:r w:rsidR="008E21DF">
              <w:rPr>
                <w:rFonts w:ascii="Arial" w:hAnsi="Arial" w:cs="Arial"/>
                <w:sz w:val="24"/>
                <w:szCs w:val="24"/>
              </w:rPr>
              <w:t>their held with the new defibrillator at Lland</w:t>
            </w:r>
            <w:r w:rsidR="009C34EA">
              <w:rPr>
                <w:rFonts w:ascii="Arial" w:hAnsi="Arial" w:cs="Arial"/>
                <w:sz w:val="24"/>
                <w:szCs w:val="24"/>
              </w:rPr>
              <w:t>d</w:t>
            </w:r>
            <w:r w:rsidR="008E21DF">
              <w:rPr>
                <w:rFonts w:ascii="Arial" w:hAnsi="Arial" w:cs="Arial"/>
                <w:sz w:val="24"/>
                <w:szCs w:val="24"/>
              </w:rPr>
              <w:t xml:space="preserve">ewi Skirrid. </w:t>
            </w:r>
            <w:r w:rsidR="009C34EA">
              <w:rPr>
                <w:rFonts w:ascii="Arial" w:hAnsi="Arial" w:cs="Arial"/>
                <w:sz w:val="24"/>
                <w:szCs w:val="24"/>
              </w:rPr>
              <w:t xml:space="preserve">It has taken three </w:t>
            </w:r>
            <w:r w:rsidR="002868AB">
              <w:rPr>
                <w:rFonts w:ascii="Arial" w:hAnsi="Arial" w:cs="Arial"/>
                <w:sz w:val="24"/>
                <w:szCs w:val="24"/>
              </w:rPr>
              <w:lastRenderedPageBreak/>
              <w:t>years,</w:t>
            </w:r>
            <w:r w:rsidR="009C34EA">
              <w:rPr>
                <w:rFonts w:ascii="Arial" w:hAnsi="Arial" w:cs="Arial"/>
                <w:sz w:val="24"/>
                <w:szCs w:val="24"/>
              </w:rPr>
              <w:t xml:space="preserve"> but it is now installed</w:t>
            </w:r>
            <w:proofErr w:type="gramStart"/>
            <w:r w:rsidR="009C34EA">
              <w:rPr>
                <w:rFonts w:ascii="Arial" w:hAnsi="Arial" w:cs="Arial"/>
                <w:sz w:val="24"/>
                <w:szCs w:val="24"/>
              </w:rPr>
              <w:t>.</w:t>
            </w:r>
            <w:r w:rsidR="002425E2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="002425E2">
              <w:rPr>
                <w:rFonts w:ascii="Arial" w:hAnsi="Arial" w:cs="Arial"/>
                <w:sz w:val="24"/>
                <w:szCs w:val="24"/>
              </w:rPr>
              <w:t>It is situated by the bus stop in Brynygwenin.</w:t>
            </w:r>
          </w:p>
        </w:tc>
        <w:tc>
          <w:tcPr>
            <w:tcW w:w="1366" w:type="dxa"/>
          </w:tcPr>
          <w:p w14:paraId="21CE04CF" w14:textId="77777777" w:rsidR="00B41B73" w:rsidRDefault="00B41B73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B73" w14:paraId="3ECBDD7A" w14:textId="77777777" w:rsidTr="00EE5753">
        <w:tc>
          <w:tcPr>
            <w:tcW w:w="1696" w:type="dxa"/>
          </w:tcPr>
          <w:p w14:paraId="1780B559" w14:textId="56E5E776" w:rsidR="00B41B73" w:rsidRDefault="00E9633C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15102026/06</w:t>
            </w:r>
          </w:p>
        </w:tc>
        <w:tc>
          <w:tcPr>
            <w:tcW w:w="5954" w:type="dxa"/>
          </w:tcPr>
          <w:p w14:paraId="3FB9E57C" w14:textId="302AE7D3" w:rsidR="00B41B73" w:rsidRDefault="00E9633C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6. </w:t>
            </w:r>
            <w:r w:rsidR="008B3F73" w:rsidRPr="009802D6">
              <w:rPr>
                <w:rFonts w:ascii="Arial" w:hAnsi="Arial" w:cs="Arial"/>
                <w:b/>
                <w:bCs/>
                <w:sz w:val="24"/>
                <w:szCs w:val="24"/>
              </w:rPr>
              <w:t>To approve as a correct record</w:t>
            </w:r>
            <w:r w:rsidR="000852B9" w:rsidRPr="009802D6">
              <w:rPr>
                <w:rFonts w:ascii="Arial" w:hAnsi="Arial" w:cs="Arial"/>
                <w:b/>
                <w:bCs/>
                <w:sz w:val="24"/>
                <w:szCs w:val="24"/>
              </w:rPr>
              <w:t>, the minutes of the meeting held on 17</w:t>
            </w:r>
            <w:r w:rsidR="000852B9" w:rsidRPr="009802D6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0852B9" w:rsidRPr="009802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September 2025:</w:t>
            </w:r>
            <w:r w:rsidR="000852B9">
              <w:rPr>
                <w:rFonts w:ascii="Arial" w:hAnsi="Arial" w:cs="Arial"/>
                <w:sz w:val="24"/>
                <w:szCs w:val="24"/>
              </w:rPr>
              <w:t xml:space="preserve">  the minutes </w:t>
            </w:r>
            <w:proofErr w:type="gramStart"/>
            <w:r w:rsidR="000852B9">
              <w:rPr>
                <w:rFonts w:ascii="Arial" w:hAnsi="Arial" w:cs="Arial"/>
                <w:sz w:val="24"/>
                <w:szCs w:val="24"/>
              </w:rPr>
              <w:t xml:space="preserve">were </w:t>
            </w:r>
            <w:r w:rsidR="000852B9" w:rsidRPr="009802D6">
              <w:rPr>
                <w:rFonts w:ascii="Arial" w:hAnsi="Arial" w:cs="Arial"/>
                <w:b/>
                <w:bCs/>
                <w:sz w:val="24"/>
                <w:szCs w:val="24"/>
              </w:rPr>
              <w:t>APPROVED</w:t>
            </w:r>
            <w:proofErr w:type="gramEnd"/>
            <w:r w:rsidR="000852B9" w:rsidRPr="009802D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66" w:type="dxa"/>
          </w:tcPr>
          <w:p w14:paraId="59A58AD4" w14:textId="77777777" w:rsidR="00B41B73" w:rsidRDefault="00B41B73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B73" w14:paraId="54263D72" w14:textId="77777777" w:rsidTr="00EE5753">
        <w:tc>
          <w:tcPr>
            <w:tcW w:w="1696" w:type="dxa"/>
          </w:tcPr>
          <w:p w14:paraId="2DFC71D4" w14:textId="41D5F69B" w:rsidR="00B41B73" w:rsidRDefault="000852B9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15102025/07</w:t>
            </w:r>
          </w:p>
        </w:tc>
        <w:tc>
          <w:tcPr>
            <w:tcW w:w="5954" w:type="dxa"/>
          </w:tcPr>
          <w:p w14:paraId="48A7AA0E" w14:textId="4329C493" w:rsidR="00B41B73" w:rsidRDefault="000852B9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7. </w:t>
            </w:r>
            <w:r w:rsidR="00A8017C" w:rsidRPr="00C63F49">
              <w:rPr>
                <w:rFonts w:ascii="Arial" w:hAnsi="Arial" w:cs="Arial"/>
                <w:b/>
                <w:bCs/>
                <w:sz w:val="24"/>
                <w:szCs w:val="24"/>
              </w:rPr>
              <w:t>To receive monthly reports from County Councillors:</w:t>
            </w:r>
            <w:r w:rsidR="00A8017C">
              <w:rPr>
                <w:rFonts w:ascii="Arial" w:hAnsi="Arial" w:cs="Arial"/>
                <w:sz w:val="24"/>
                <w:szCs w:val="24"/>
              </w:rPr>
              <w:t xml:space="preserve">  no reports or apologies </w:t>
            </w:r>
            <w:proofErr w:type="gramStart"/>
            <w:r w:rsidR="00A8017C">
              <w:rPr>
                <w:rFonts w:ascii="Arial" w:hAnsi="Arial" w:cs="Arial"/>
                <w:sz w:val="24"/>
                <w:szCs w:val="24"/>
              </w:rPr>
              <w:t>were given</w:t>
            </w:r>
            <w:proofErr w:type="gramEnd"/>
            <w:r w:rsidR="00A8017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66" w:type="dxa"/>
          </w:tcPr>
          <w:p w14:paraId="6333C555" w14:textId="77777777" w:rsidR="00B41B73" w:rsidRDefault="00B41B73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B73" w14:paraId="42A9BCED" w14:textId="77777777" w:rsidTr="00EE5753">
        <w:tc>
          <w:tcPr>
            <w:tcW w:w="1696" w:type="dxa"/>
          </w:tcPr>
          <w:p w14:paraId="5A102A03" w14:textId="62EE1356" w:rsidR="00B41B73" w:rsidRDefault="00A8017C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15102025/08</w:t>
            </w:r>
          </w:p>
        </w:tc>
        <w:tc>
          <w:tcPr>
            <w:tcW w:w="5954" w:type="dxa"/>
          </w:tcPr>
          <w:p w14:paraId="2B0D75A1" w14:textId="77777777" w:rsidR="00B41B73" w:rsidRDefault="00A8017C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8. </w:t>
            </w:r>
            <w:r w:rsidR="005854C1" w:rsidRPr="009802D6">
              <w:rPr>
                <w:rFonts w:ascii="Arial" w:hAnsi="Arial" w:cs="Arial"/>
                <w:b/>
                <w:bCs/>
                <w:sz w:val="24"/>
                <w:szCs w:val="24"/>
              </w:rPr>
              <w:t>Finance:</w:t>
            </w:r>
          </w:p>
          <w:p w14:paraId="22F066AD" w14:textId="77777777" w:rsidR="005854C1" w:rsidRDefault="005854C1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a) </w:t>
            </w:r>
            <w:r w:rsidRPr="009802D6">
              <w:rPr>
                <w:rFonts w:ascii="Arial" w:hAnsi="Arial" w:cs="Arial"/>
                <w:b/>
                <w:bCs/>
                <w:sz w:val="24"/>
                <w:szCs w:val="24"/>
              </w:rPr>
              <w:t>To confirm the bank balances:</w:t>
            </w:r>
            <w:r>
              <w:rPr>
                <w:rFonts w:ascii="Arial" w:hAnsi="Arial" w:cs="Arial"/>
                <w:sz w:val="24"/>
                <w:szCs w:val="24"/>
              </w:rPr>
              <w:t xml:space="preserve">  It had not been possible to access the bank website</w:t>
            </w:r>
            <w:r w:rsidR="004B063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11E5BF7" w14:textId="77777777" w:rsidR="004B063B" w:rsidRDefault="004B063B" w:rsidP="008D18BB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Pr="009802D6">
              <w:rPr>
                <w:rFonts w:ascii="Arial" w:hAnsi="Arial" w:cs="Arial"/>
                <w:b/>
                <w:bCs/>
                <w:sz w:val="24"/>
                <w:szCs w:val="24"/>
              </w:rPr>
              <w:t>)To approve the following payments:</w:t>
            </w:r>
            <w:r>
              <w:rPr>
                <w:rFonts w:ascii="Arial" w:hAnsi="Arial" w:cs="Arial"/>
                <w:sz w:val="24"/>
                <w:szCs w:val="24"/>
              </w:rPr>
              <w:t xml:space="preserve">  All payments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were </w:t>
            </w:r>
            <w:r w:rsidRPr="009802D6">
              <w:rPr>
                <w:rFonts w:ascii="Arial" w:hAnsi="Arial" w:cs="Arial"/>
                <w:b/>
                <w:bCs/>
                <w:sz w:val="24"/>
                <w:szCs w:val="24"/>
              </w:rPr>
              <w:t>APPROVED</w:t>
            </w:r>
            <w:proofErr w:type="gramEnd"/>
            <w:r w:rsidRPr="009802D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09"/>
              <w:gridCol w:w="1910"/>
              <w:gridCol w:w="1909"/>
            </w:tblGrid>
            <w:tr w:rsidR="002425E2" w14:paraId="1B9FDB35" w14:textId="77777777" w:rsidTr="00D21885">
              <w:tc>
                <w:tcPr>
                  <w:tcW w:w="1909" w:type="dxa"/>
                  <w:shd w:val="clear" w:color="auto" w:fill="E97132" w:themeFill="accent2"/>
                </w:tcPr>
                <w:p w14:paraId="4F282420" w14:textId="5B85965A" w:rsidR="002425E2" w:rsidRDefault="008420CE" w:rsidP="008D18BB">
                  <w:pPr>
                    <w:pStyle w:val="NoSpacing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Payee</w:t>
                  </w:r>
                </w:p>
              </w:tc>
              <w:tc>
                <w:tcPr>
                  <w:tcW w:w="1910" w:type="dxa"/>
                  <w:shd w:val="clear" w:color="auto" w:fill="E97132" w:themeFill="accent2"/>
                </w:tcPr>
                <w:p w14:paraId="51FEC7ED" w14:textId="5366A083" w:rsidR="002425E2" w:rsidRDefault="008420CE" w:rsidP="008D18BB">
                  <w:pPr>
                    <w:pStyle w:val="NoSpacing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Description</w:t>
                  </w:r>
                </w:p>
              </w:tc>
              <w:tc>
                <w:tcPr>
                  <w:tcW w:w="1909" w:type="dxa"/>
                  <w:shd w:val="clear" w:color="auto" w:fill="E97132" w:themeFill="accent2"/>
                </w:tcPr>
                <w:p w14:paraId="3648A2F1" w14:textId="4B203B5B" w:rsidR="002425E2" w:rsidRDefault="008420CE" w:rsidP="008D18BB">
                  <w:pPr>
                    <w:pStyle w:val="NoSpacing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Amount</w:t>
                  </w:r>
                </w:p>
              </w:tc>
            </w:tr>
            <w:tr w:rsidR="002425E2" w14:paraId="1DDBB2AE" w14:textId="77777777" w:rsidTr="00D21885">
              <w:tc>
                <w:tcPr>
                  <w:tcW w:w="1909" w:type="dxa"/>
                </w:tcPr>
                <w:p w14:paraId="5EA94A0F" w14:textId="0B11A6C4" w:rsidR="002425E2" w:rsidRPr="008420CE" w:rsidRDefault="008420CE" w:rsidP="008D18BB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Clare Preece</w:t>
                  </w:r>
                </w:p>
              </w:tc>
              <w:tc>
                <w:tcPr>
                  <w:tcW w:w="1910" w:type="dxa"/>
                </w:tcPr>
                <w:p w14:paraId="1F8AF812" w14:textId="26762689" w:rsidR="002425E2" w:rsidRPr="008420CE" w:rsidRDefault="008420CE" w:rsidP="008D18BB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Clerk’s salary</w:t>
                  </w:r>
                </w:p>
              </w:tc>
              <w:tc>
                <w:tcPr>
                  <w:tcW w:w="1909" w:type="dxa"/>
                </w:tcPr>
                <w:p w14:paraId="315B7D1E" w14:textId="37144D9A" w:rsidR="002425E2" w:rsidRDefault="008420CE" w:rsidP="008D18BB">
                  <w:pPr>
                    <w:pStyle w:val="NoSpacing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***</w:t>
                  </w:r>
                </w:p>
              </w:tc>
            </w:tr>
            <w:tr w:rsidR="002425E2" w14:paraId="05876BD6" w14:textId="77777777" w:rsidTr="00D21885">
              <w:tc>
                <w:tcPr>
                  <w:tcW w:w="1909" w:type="dxa"/>
                </w:tcPr>
                <w:p w14:paraId="10627B54" w14:textId="5460903D" w:rsidR="002425E2" w:rsidRPr="002E209F" w:rsidRDefault="002E209F" w:rsidP="008D18BB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209F">
                    <w:rPr>
                      <w:rFonts w:ascii="Arial" w:hAnsi="Arial" w:cs="Arial"/>
                      <w:sz w:val="24"/>
                      <w:szCs w:val="24"/>
                    </w:rPr>
                    <w:t>Bethan Pearson</w:t>
                  </w:r>
                </w:p>
              </w:tc>
              <w:tc>
                <w:tcPr>
                  <w:tcW w:w="1910" w:type="dxa"/>
                </w:tcPr>
                <w:p w14:paraId="2D220F3F" w14:textId="157B0617" w:rsidR="002425E2" w:rsidRPr="002E209F" w:rsidRDefault="002E209F" w:rsidP="008D18BB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209F">
                    <w:rPr>
                      <w:rFonts w:ascii="Arial" w:hAnsi="Arial" w:cs="Arial"/>
                      <w:sz w:val="24"/>
                      <w:szCs w:val="24"/>
                    </w:rPr>
                    <w:t>Caretakers invoice</w:t>
                  </w:r>
                </w:p>
              </w:tc>
              <w:tc>
                <w:tcPr>
                  <w:tcW w:w="1909" w:type="dxa"/>
                </w:tcPr>
                <w:p w14:paraId="0EAFB38A" w14:textId="38F972B9" w:rsidR="002425E2" w:rsidRDefault="002E209F" w:rsidP="008D18BB">
                  <w:pPr>
                    <w:pStyle w:val="NoSpacing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***</w:t>
                  </w:r>
                </w:p>
              </w:tc>
            </w:tr>
            <w:tr w:rsidR="002425E2" w14:paraId="3D7BA6ED" w14:textId="77777777" w:rsidTr="00D21885">
              <w:tc>
                <w:tcPr>
                  <w:tcW w:w="1909" w:type="dxa"/>
                </w:tcPr>
                <w:p w14:paraId="374094C9" w14:textId="0BCE08D7" w:rsidR="002425E2" w:rsidRPr="002E209F" w:rsidRDefault="002E209F" w:rsidP="008D18BB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209F">
                    <w:rPr>
                      <w:rFonts w:ascii="Arial" w:hAnsi="Arial" w:cs="Arial"/>
                      <w:sz w:val="24"/>
                      <w:szCs w:val="24"/>
                    </w:rPr>
                    <w:t>Mike Pearson</w:t>
                  </w:r>
                </w:p>
              </w:tc>
              <w:tc>
                <w:tcPr>
                  <w:tcW w:w="1910" w:type="dxa"/>
                </w:tcPr>
                <w:p w14:paraId="4398A4A8" w14:textId="598B764E" w:rsidR="002425E2" w:rsidRPr="002E209F" w:rsidRDefault="002E209F" w:rsidP="008D18BB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Bin emptying</w:t>
                  </w:r>
                </w:p>
              </w:tc>
              <w:tc>
                <w:tcPr>
                  <w:tcW w:w="1909" w:type="dxa"/>
                </w:tcPr>
                <w:p w14:paraId="51F19F5D" w14:textId="5F6DF654" w:rsidR="002425E2" w:rsidRDefault="007A422D" w:rsidP="008D18BB">
                  <w:pPr>
                    <w:pStyle w:val="NoSpacing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***</w:t>
                  </w:r>
                </w:p>
              </w:tc>
            </w:tr>
            <w:tr w:rsidR="002425E2" w14:paraId="024DC7D8" w14:textId="77777777" w:rsidTr="00D21885">
              <w:tc>
                <w:tcPr>
                  <w:tcW w:w="1909" w:type="dxa"/>
                </w:tcPr>
                <w:p w14:paraId="4BBF9A67" w14:textId="2C239A29" w:rsidR="002425E2" w:rsidRPr="007A422D" w:rsidRDefault="007A422D" w:rsidP="008D18BB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Clare Preece</w:t>
                  </w:r>
                </w:p>
              </w:tc>
              <w:tc>
                <w:tcPr>
                  <w:tcW w:w="1910" w:type="dxa"/>
                </w:tcPr>
                <w:p w14:paraId="10934620" w14:textId="2FD1FE61" w:rsidR="002425E2" w:rsidRDefault="007A422D" w:rsidP="008D18BB">
                  <w:pPr>
                    <w:pStyle w:val="NoSpacing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7A422D">
                    <w:rPr>
                      <w:rFonts w:ascii="Arial" w:hAnsi="Arial" w:cs="Arial"/>
                      <w:sz w:val="24"/>
                      <w:szCs w:val="24"/>
                    </w:rPr>
                    <w:t>Trave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l</w:t>
                  </w:r>
                </w:p>
              </w:tc>
              <w:tc>
                <w:tcPr>
                  <w:tcW w:w="1909" w:type="dxa"/>
                </w:tcPr>
                <w:p w14:paraId="7CF5F1E5" w14:textId="0B649C50" w:rsidR="002425E2" w:rsidRPr="007A422D" w:rsidRDefault="007A422D" w:rsidP="008D18BB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A422D">
                    <w:rPr>
                      <w:rFonts w:ascii="Arial" w:hAnsi="Arial" w:cs="Arial"/>
                      <w:sz w:val="24"/>
                      <w:szCs w:val="24"/>
                    </w:rPr>
                    <w:t>£37.80</w:t>
                  </w:r>
                </w:p>
              </w:tc>
            </w:tr>
            <w:tr w:rsidR="002425E2" w14:paraId="0C7240AA" w14:textId="77777777" w:rsidTr="00D21885">
              <w:tc>
                <w:tcPr>
                  <w:tcW w:w="1909" w:type="dxa"/>
                </w:tcPr>
                <w:p w14:paraId="7CF86170" w14:textId="786FB08C" w:rsidR="002425E2" w:rsidRPr="007A422D" w:rsidRDefault="00334575" w:rsidP="008D18BB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Clare Preece</w:t>
                  </w:r>
                </w:p>
              </w:tc>
              <w:tc>
                <w:tcPr>
                  <w:tcW w:w="1910" w:type="dxa"/>
                </w:tcPr>
                <w:p w14:paraId="5FBEF9D4" w14:textId="4DF911D4" w:rsidR="002425E2" w:rsidRPr="00334575" w:rsidRDefault="00334575" w:rsidP="008D18BB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Working from home allowance </w:t>
                  </w: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  <w:proofErr w:type="gramEnd"/>
                  <w:r>
                    <w:rPr>
                      <w:rFonts w:ascii="Arial" w:hAnsi="Arial" w:cs="Arial"/>
                      <w:sz w:val="24"/>
                      <w:szCs w:val="24"/>
                    </w:rPr>
                    <w:t>@£6</w:t>
                  </w:r>
                </w:p>
              </w:tc>
              <w:tc>
                <w:tcPr>
                  <w:tcW w:w="1909" w:type="dxa"/>
                </w:tcPr>
                <w:p w14:paraId="3C831966" w14:textId="52A28F66" w:rsidR="002425E2" w:rsidRPr="00334575" w:rsidRDefault="00334575" w:rsidP="008D18BB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£24.00</w:t>
                  </w:r>
                </w:p>
              </w:tc>
            </w:tr>
            <w:tr w:rsidR="002425E2" w14:paraId="2CB381D5" w14:textId="77777777" w:rsidTr="00D21885">
              <w:tc>
                <w:tcPr>
                  <w:tcW w:w="1909" w:type="dxa"/>
                </w:tcPr>
                <w:p w14:paraId="16276EBC" w14:textId="2450845C" w:rsidR="002425E2" w:rsidRPr="004E626A" w:rsidRDefault="004E626A" w:rsidP="008D18BB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Clare Preece</w:t>
                  </w:r>
                </w:p>
              </w:tc>
              <w:tc>
                <w:tcPr>
                  <w:tcW w:w="1910" w:type="dxa"/>
                </w:tcPr>
                <w:p w14:paraId="01CFE5E3" w14:textId="7A8C04FD" w:rsidR="002425E2" w:rsidRPr="004E626A" w:rsidRDefault="004E626A" w:rsidP="008D18BB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Postage of year end accounts</w:t>
                  </w:r>
                </w:p>
              </w:tc>
              <w:tc>
                <w:tcPr>
                  <w:tcW w:w="1909" w:type="dxa"/>
                </w:tcPr>
                <w:p w14:paraId="1FB2E2CC" w14:textId="658EEAD0" w:rsidR="002425E2" w:rsidRPr="00162A51" w:rsidRDefault="00162A51" w:rsidP="008D18BB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62A51">
                    <w:rPr>
                      <w:rFonts w:ascii="Arial" w:hAnsi="Arial" w:cs="Arial"/>
                      <w:sz w:val="24"/>
                      <w:szCs w:val="24"/>
                    </w:rPr>
                    <w:t>£19.55 paid</w:t>
                  </w:r>
                </w:p>
              </w:tc>
            </w:tr>
            <w:tr w:rsidR="002425E2" w14:paraId="61A237FC" w14:textId="77777777" w:rsidTr="00D21885">
              <w:tc>
                <w:tcPr>
                  <w:tcW w:w="1909" w:type="dxa"/>
                </w:tcPr>
                <w:p w14:paraId="7D888B10" w14:textId="2D4C39D5" w:rsidR="002425E2" w:rsidRPr="00162A51" w:rsidRDefault="00162A51" w:rsidP="008D18BB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62A51">
                    <w:rPr>
                      <w:rFonts w:ascii="Arial" w:hAnsi="Arial" w:cs="Arial"/>
                      <w:sz w:val="24"/>
                      <w:szCs w:val="24"/>
                    </w:rPr>
                    <w:t>Green Waste Co</w:t>
                  </w:r>
                </w:p>
              </w:tc>
              <w:tc>
                <w:tcPr>
                  <w:tcW w:w="1910" w:type="dxa"/>
                </w:tcPr>
                <w:p w14:paraId="7A4BD7F9" w14:textId="598D4352" w:rsidR="002425E2" w:rsidRPr="00BD0A6C" w:rsidRDefault="00BD0A6C" w:rsidP="008D18BB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D0A6C">
                    <w:rPr>
                      <w:rFonts w:ascii="Arial" w:hAnsi="Arial" w:cs="Arial"/>
                      <w:sz w:val="24"/>
                      <w:szCs w:val="24"/>
                    </w:rPr>
                    <w:t>Soil improver</w:t>
                  </w:r>
                </w:p>
              </w:tc>
              <w:tc>
                <w:tcPr>
                  <w:tcW w:w="1909" w:type="dxa"/>
                </w:tcPr>
                <w:p w14:paraId="4AA972B4" w14:textId="42F7241C" w:rsidR="002425E2" w:rsidRPr="00BD0A6C" w:rsidRDefault="00BD0A6C" w:rsidP="008D18BB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D0A6C">
                    <w:rPr>
                      <w:rFonts w:ascii="Arial" w:hAnsi="Arial" w:cs="Arial"/>
                      <w:sz w:val="24"/>
                      <w:szCs w:val="24"/>
                    </w:rPr>
                    <w:t>£9.60 paid</w:t>
                  </w:r>
                </w:p>
              </w:tc>
            </w:tr>
            <w:tr w:rsidR="002425E2" w14:paraId="19502530" w14:textId="77777777" w:rsidTr="00D21885">
              <w:tc>
                <w:tcPr>
                  <w:tcW w:w="1909" w:type="dxa"/>
                </w:tcPr>
                <w:p w14:paraId="274A9B29" w14:textId="444DE028" w:rsidR="002425E2" w:rsidRPr="00AE3785" w:rsidRDefault="00AE3785" w:rsidP="008D18BB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E3785">
                    <w:rPr>
                      <w:rFonts w:ascii="Arial" w:hAnsi="Arial" w:cs="Arial"/>
                      <w:sz w:val="24"/>
                      <w:szCs w:val="24"/>
                    </w:rPr>
                    <w:t>Dr J Tait</w:t>
                  </w:r>
                </w:p>
              </w:tc>
              <w:tc>
                <w:tcPr>
                  <w:tcW w:w="1910" w:type="dxa"/>
                </w:tcPr>
                <w:p w14:paraId="742F3AD9" w14:textId="40FAF951" w:rsidR="002425E2" w:rsidRPr="00AE3785" w:rsidRDefault="005815DA" w:rsidP="008D18BB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E3785">
                    <w:rPr>
                      <w:rFonts w:ascii="Arial" w:hAnsi="Arial" w:cs="Arial"/>
                      <w:sz w:val="24"/>
                      <w:szCs w:val="24"/>
                    </w:rPr>
                    <w:t>Reimbursem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ent </w:t>
                  </w:r>
                  <w:r w:rsidR="00AE3785" w:rsidRPr="00AE3785">
                    <w:rPr>
                      <w:rFonts w:ascii="Arial" w:hAnsi="Arial" w:cs="Arial"/>
                      <w:sz w:val="24"/>
                      <w:szCs w:val="24"/>
                    </w:rPr>
                    <w:t>Gav</w:t>
                  </w:r>
                  <w:r w:rsidR="002868AB">
                    <w:rPr>
                      <w:rFonts w:ascii="Arial" w:hAnsi="Arial" w:cs="Arial"/>
                      <w:sz w:val="24"/>
                      <w:szCs w:val="24"/>
                    </w:rPr>
                    <w:t>e</w:t>
                  </w:r>
                  <w:r w:rsidR="00AE3785" w:rsidRPr="00AE3785">
                    <w:rPr>
                      <w:rFonts w:ascii="Arial" w:hAnsi="Arial" w:cs="Arial"/>
                      <w:sz w:val="24"/>
                      <w:szCs w:val="24"/>
                    </w:rPr>
                    <w:t xml:space="preserve">nny Waste </w:t>
                  </w:r>
                </w:p>
              </w:tc>
              <w:tc>
                <w:tcPr>
                  <w:tcW w:w="1909" w:type="dxa"/>
                </w:tcPr>
                <w:p w14:paraId="52F1978F" w14:textId="50C693E0" w:rsidR="002425E2" w:rsidRPr="005C4D70" w:rsidRDefault="005C4D70" w:rsidP="008D18BB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C4D70">
                    <w:rPr>
                      <w:rFonts w:ascii="Arial" w:hAnsi="Arial" w:cs="Arial"/>
                      <w:sz w:val="24"/>
                      <w:szCs w:val="24"/>
                    </w:rPr>
                    <w:t>£220.00 paid</w:t>
                  </w:r>
                </w:p>
              </w:tc>
            </w:tr>
            <w:tr w:rsidR="002425E2" w14:paraId="0B1AE76C" w14:textId="77777777" w:rsidTr="00D21885">
              <w:tc>
                <w:tcPr>
                  <w:tcW w:w="1909" w:type="dxa"/>
                </w:tcPr>
                <w:p w14:paraId="32AF6CEB" w14:textId="12EB1228" w:rsidR="002425E2" w:rsidRPr="005C4D70" w:rsidRDefault="005C4D70" w:rsidP="008D18BB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C4D70">
                    <w:rPr>
                      <w:rFonts w:ascii="Arial" w:hAnsi="Arial" w:cs="Arial"/>
                      <w:sz w:val="24"/>
                      <w:szCs w:val="24"/>
                    </w:rPr>
                    <w:t>BT</w:t>
                  </w:r>
                </w:p>
              </w:tc>
              <w:tc>
                <w:tcPr>
                  <w:tcW w:w="1910" w:type="dxa"/>
                </w:tcPr>
                <w:p w14:paraId="0EF23BFB" w14:textId="75731E7E" w:rsidR="002425E2" w:rsidRPr="005C4D70" w:rsidRDefault="005C4D70" w:rsidP="008D18BB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C4D70">
                    <w:rPr>
                      <w:rFonts w:ascii="Arial" w:hAnsi="Arial" w:cs="Arial"/>
                      <w:sz w:val="24"/>
                      <w:szCs w:val="24"/>
                    </w:rPr>
                    <w:t>Wifi</w:t>
                  </w:r>
                </w:p>
              </w:tc>
              <w:tc>
                <w:tcPr>
                  <w:tcW w:w="1909" w:type="dxa"/>
                </w:tcPr>
                <w:p w14:paraId="7DF3C008" w14:textId="19DEBFE5" w:rsidR="002425E2" w:rsidRPr="00A82F06" w:rsidRDefault="00A82F06" w:rsidP="008D18BB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82F06">
                    <w:rPr>
                      <w:rFonts w:ascii="Arial" w:hAnsi="Arial" w:cs="Arial"/>
                      <w:sz w:val="24"/>
                      <w:szCs w:val="24"/>
                    </w:rPr>
                    <w:t>£41.27 DD paid</w:t>
                  </w:r>
                </w:p>
              </w:tc>
            </w:tr>
            <w:tr w:rsidR="002425E2" w14:paraId="13EE1F33" w14:textId="77777777" w:rsidTr="00D21885">
              <w:tc>
                <w:tcPr>
                  <w:tcW w:w="1909" w:type="dxa"/>
                </w:tcPr>
                <w:p w14:paraId="222CDF18" w14:textId="744B3EB7" w:rsidR="002425E2" w:rsidRPr="00A82F06" w:rsidRDefault="00A82F06" w:rsidP="008D18BB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82F06">
                    <w:rPr>
                      <w:rFonts w:ascii="Arial" w:hAnsi="Arial" w:cs="Arial"/>
                      <w:sz w:val="24"/>
                      <w:szCs w:val="24"/>
                    </w:rPr>
                    <w:t>Beacon services</w:t>
                  </w:r>
                </w:p>
              </w:tc>
              <w:tc>
                <w:tcPr>
                  <w:tcW w:w="1910" w:type="dxa"/>
                </w:tcPr>
                <w:p w14:paraId="2E7772C9" w14:textId="6665945E" w:rsidR="002425E2" w:rsidRPr="00D836B7" w:rsidRDefault="00D836B7" w:rsidP="008D18BB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836B7">
                    <w:rPr>
                      <w:rFonts w:ascii="Arial" w:hAnsi="Arial" w:cs="Arial"/>
                      <w:sz w:val="24"/>
                      <w:szCs w:val="24"/>
                    </w:rPr>
                    <w:t>Hall cleaning 2279</w:t>
                  </w:r>
                </w:p>
              </w:tc>
              <w:tc>
                <w:tcPr>
                  <w:tcW w:w="1909" w:type="dxa"/>
                </w:tcPr>
                <w:p w14:paraId="377B6568" w14:textId="7027D290" w:rsidR="002425E2" w:rsidRPr="00D836B7" w:rsidRDefault="00D836B7" w:rsidP="008D18BB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836B7">
                    <w:rPr>
                      <w:rFonts w:ascii="Arial" w:hAnsi="Arial" w:cs="Arial"/>
                      <w:sz w:val="24"/>
                      <w:szCs w:val="24"/>
                    </w:rPr>
                    <w:t>£600.00</w:t>
                  </w:r>
                </w:p>
              </w:tc>
            </w:tr>
            <w:tr w:rsidR="002425E2" w14:paraId="024CED80" w14:textId="77777777" w:rsidTr="00D21885">
              <w:tc>
                <w:tcPr>
                  <w:tcW w:w="1909" w:type="dxa"/>
                </w:tcPr>
                <w:p w14:paraId="312FA7E4" w14:textId="0DF5088B" w:rsidR="002425E2" w:rsidRPr="001B5B03" w:rsidRDefault="00D836B7" w:rsidP="008D18BB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B5B03">
                    <w:rPr>
                      <w:rFonts w:ascii="Arial" w:hAnsi="Arial" w:cs="Arial"/>
                      <w:sz w:val="24"/>
                      <w:szCs w:val="24"/>
                    </w:rPr>
                    <w:t>E H Accountancy</w:t>
                  </w:r>
                </w:p>
              </w:tc>
              <w:tc>
                <w:tcPr>
                  <w:tcW w:w="1910" w:type="dxa"/>
                </w:tcPr>
                <w:p w14:paraId="0C48B0CB" w14:textId="7B211126" w:rsidR="002425E2" w:rsidRPr="001B5B03" w:rsidRDefault="001B5B03" w:rsidP="008D18BB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B5B03">
                    <w:rPr>
                      <w:rFonts w:ascii="Arial" w:hAnsi="Arial" w:cs="Arial"/>
                      <w:sz w:val="24"/>
                      <w:szCs w:val="24"/>
                    </w:rPr>
                    <w:t>Internal audit invoice 5077</w:t>
                  </w:r>
                </w:p>
              </w:tc>
              <w:tc>
                <w:tcPr>
                  <w:tcW w:w="1909" w:type="dxa"/>
                </w:tcPr>
                <w:p w14:paraId="5BB322DA" w14:textId="342A5679" w:rsidR="002425E2" w:rsidRPr="001B5B03" w:rsidRDefault="001B5B03" w:rsidP="008D18BB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B5B03">
                    <w:rPr>
                      <w:rFonts w:ascii="Arial" w:hAnsi="Arial" w:cs="Arial"/>
                      <w:sz w:val="24"/>
                      <w:szCs w:val="24"/>
                    </w:rPr>
                    <w:t>£1122.00</w:t>
                  </w:r>
                </w:p>
              </w:tc>
            </w:tr>
            <w:tr w:rsidR="001B5B03" w14:paraId="7553AB73" w14:textId="77777777" w:rsidTr="00D21885">
              <w:tc>
                <w:tcPr>
                  <w:tcW w:w="1909" w:type="dxa"/>
                </w:tcPr>
                <w:p w14:paraId="0C396524" w14:textId="05F1089F" w:rsidR="001B5B03" w:rsidRPr="001B5B03" w:rsidRDefault="005815DA" w:rsidP="008D18BB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Clare Preece</w:t>
                  </w:r>
                </w:p>
              </w:tc>
              <w:tc>
                <w:tcPr>
                  <w:tcW w:w="1910" w:type="dxa"/>
                </w:tcPr>
                <w:p w14:paraId="10E9DB51" w14:textId="309BCAFB" w:rsidR="001B5B03" w:rsidRPr="001B5B03" w:rsidRDefault="005815DA" w:rsidP="008D18BB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Ink</w:t>
                  </w:r>
                </w:p>
              </w:tc>
              <w:tc>
                <w:tcPr>
                  <w:tcW w:w="1909" w:type="dxa"/>
                </w:tcPr>
                <w:p w14:paraId="768F5F9B" w14:textId="1DAA0B5C" w:rsidR="001B5B03" w:rsidRPr="001B5B03" w:rsidRDefault="005815DA" w:rsidP="008D18BB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£21.56</w:t>
                  </w:r>
                </w:p>
              </w:tc>
            </w:tr>
            <w:tr w:rsidR="00D21885" w14:paraId="6AB728EE" w14:textId="77777777" w:rsidTr="00845B86">
              <w:tc>
                <w:tcPr>
                  <w:tcW w:w="1909" w:type="dxa"/>
                </w:tcPr>
                <w:p w14:paraId="6AA93E4E" w14:textId="5CAF1AFF" w:rsidR="00D21885" w:rsidRDefault="00D21885" w:rsidP="008D18BB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PAVO</w:t>
                  </w:r>
                </w:p>
              </w:tc>
              <w:tc>
                <w:tcPr>
                  <w:tcW w:w="1910" w:type="dxa"/>
                </w:tcPr>
                <w:p w14:paraId="79C8223B" w14:textId="6B4910D0" w:rsidR="00D21885" w:rsidRDefault="00796CD0" w:rsidP="008D18BB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Inv 3168 Payroll administration</w:t>
                  </w:r>
                </w:p>
              </w:tc>
              <w:tc>
                <w:tcPr>
                  <w:tcW w:w="1909" w:type="dxa"/>
                </w:tcPr>
                <w:p w14:paraId="0DD620DB" w14:textId="228C0FF1" w:rsidR="00D21885" w:rsidRDefault="00796CD0" w:rsidP="008D18BB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£36.00</w:t>
                  </w:r>
                </w:p>
              </w:tc>
            </w:tr>
            <w:tr w:rsidR="00845B86" w14:paraId="5DE64C61" w14:textId="77777777" w:rsidTr="00845B86">
              <w:tc>
                <w:tcPr>
                  <w:tcW w:w="1909" w:type="dxa"/>
                </w:tcPr>
                <w:p w14:paraId="625DB0A4" w14:textId="30406140" w:rsidR="00845B86" w:rsidRDefault="002B2C4F" w:rsidP="008D18BB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Positive Energy</w:t>
                  </w:r>
                </w:p>
              </w:tc>
              <w:tc>
                <w:tcPr>
                  <w:tcW w:w="1910" w:type="dxa"/>
                </w:tcPr>
                <w:p w14:paraId="3F4E7253" w14:textId="6891F4F4" w:rsidR="00845B86" w:rsidRDefault="002B2C4F" w:rsidP="008D18BB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August gas charges</w:t>
                  </w:r>
                </w:p>
              </w:tc>
              <w:tc>
                <w:tcPr>
                  <w:tcW w:w="1909" w:type="dxa"/>
                </w:tcPr>
                <w:p w14:paraId="3F849F76" w14:textId="427F33B6" w:rsidR="00845B86" w:rsidRDefault="002B2C4F" w:rsidP="008D18BB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£114.17</w:t>
                  </w:r>
                </w:p>
              </w:tc>
            </w:tr>
          </w:tbl>
          <w:p w14:paraId="60BA0B0A" w14:textId="77777777" w:rsidR="00D21885" w:rsidRDefault="00D21885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831C8E0" w14:textId="5C466FC6" w:rsidR="002425E2" w:rsidRDefault="00D21885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AA1B71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297294" w:rsidRPr="00297294">
              <w:rPr>
                <w:rFonts w:ascii="Arial" w:hAnsi="Arial" w:cs="Arial"/>
                <w:b/>
                <w:bCs/>
                <w:sz w:val="24"/>
                <w:szCs w:val="24"/>
              </w:rPr>
              <w:t>To receive an update on the accounts sent to Welsh Audit and to discuss the extra-ordinary meeting to consider the audit recommendations from Welsh Audit:</w:t>
            </w:r>
            <w:r w:rsidR="00C20B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C20B55">
              <w:rPr>
                <w:rFonts w:ascii="Arial" w:hAnsi="Arial" w:cs="Arial"/>
                <w:sz w:val="24"/>
                <w:szCs w:val="24"/>
              </w:rPr>
              <w:t>The Clerk had contacted Dery</w:t>
            </w:r>
            <w:r w:rsidR="00C32877">
              <w:rPr>
                <w:rFonts w:ascii="Arial" w:hAnsi="Arial" w:cs="Arial"/>
                <w:sz w:val="24"/>
                <w:szCs w:val="24"/>
              </w:rPr>
              <w:t>c</w:t>
            </w:r>
            <w:r w:rsidR="00C20B55">
              <w:rPr>
                <w:rFonts w:ascii="Arial" w:hAnsi="Arial" w:cs="Arial"/>
                <w:sz w:val="24"/>
                <w:szCs w:val="24"/>
              </w:rPr>
              <w:t xml:space="preserve">k Evans </w:t>
            </w:r>
            <w:r w:rsidR="00D871B8">
              <w:rPr>
                <w:rFonts w:ascii="Arial" w:hAnsi="Arial" w:cs="Arial"/>
                <w:sz w:val="24"/>
                <w:szCs w:val="24"/>
              </w:rPr>
              <w:t xml:space="preserve">and was told that whilst the audit has been completed the accounts have not yet been signed off.  The </w:t>
            </w:r>
            <w:r w:rsidR="00261065">
              <w:rPr>
                <w:rFonts w:ascii="Arial" w:hAnsi="Arial" w:cs="Arial"/>
                <w:sz w:val="24"/>
                <w:szCs w:val="24"/>
              </w:rPr>
              <w:t xml:space="preserve">need for a meeting is still high on the agenda but will not </w:t>
            </w:r>
            <w:proofErr w:type="gramStart"/>
            <w:r w:rsidR="00261065">
              <w:rPr>
                <w:rFonts w:ascii="Arial" w:hAnsi="Arial" w:cs="Arial"/>
                <w:sz w:val="24"/>
                <w:szCs w:val="24"/>
              </w:rPr>
              <w:t>be called</w:t>
            </w:r>
            <w:proofErr w:type="gramEnd"/>
            <w:r w:rsidR="00261065">
              <w:rPr>
                <w:rFonts w:ascii="Arial" w:hAnsi="Arial" w:cs="Arial"/>
                <w:sz w:val="24"/>
                <w:szCs w:val="24"/>
              </w:rPr>
              <w:t xml:space="preserve"> until the opinion of the Chief Auditor </w:t>
            </w:r>
            <w:r w:rsidR="00261065">
              <w:rPr>
                <w:rFonts w:ascii="Arial" w:hAnsi="Arial" w:cs="Arial"/>
                <w:sz w:val="24"/>
                <w:szCs w:val="24"/>
              </w:rPr>
              <w:lastRenderedPageBreak/>
              <w:t>has been received</w:t>
            </w:r>
            <w:proofErr w:type="gramStart"/>
            <w:r w:rsidR="00261065">
              <w:rPr>
                <w:rFonts w:ascii="Arial" w:hAnsi="Arial" w:cs="Arial"/>
                <w:sz w:val="24"/>
                <w:szCs w:val="24"/>
              </w:rPr>
              <w:t xml:space="preserve">.  </w:t>
            </w:r>
            <w:proofErr w:type="gramEnd"/>
            <w:r w:rsidR="00AF4AF6">
              <w:rPr>
                <w:rFonts w:ascii="Arial" w:hAnsi="Arial" w:cs="Arial"/>
                <w:sz w:val="24"/>
                <w:szCs w:val="24"/>
              </w:rPr>
              <w:t>Cllr Hawken asked</w:t>
            </w:r>
            <w:r w:rsidR="00C32877">
              <w:rPr>
                <w:rFonts w:ascii="Arial" w:hAnsi="Arial" w:cs="Arial"/>
                <w:sz w:val="24"/>
                <w:szCs w:val="24"/>
              </w:rPr>
              <w:t xml:space="preserve"> for a review </w:t>
            </w:r>
            <w:r w:rsidR="00B7388C">
              <w:rPr>
                <w:rFonts w:ascii="Arial" w:hAnsi="Arial" w:cs="Arial"/>
                <w:sz w:val="24"/>
                <w:szCs w:val="24"/>
              </w:rPr>
              <w:t>in respect of the Council’s responsibilities laid down in the Annual Governance Statement</w:t>
            </w:r>
            <w:proofErr w:type="gramStart"/>
            <w:r w:rsidR="002D6293">
              <w:rPr>
                <w:rFonts w:ascii="Arial" w:hAnsi="Arial" w:cs="Arial"/>
                <w:sz w:val="24"/>
                <w:szCs w:val="24"/>
              </w:rPr>
              <w:t xml:space="preserve">.  </w:t>
            </w:r>
            <w:proofErr w:type="gramEnd"/>
            <w:r w:rsidR="002D6293">
              <w:rPr>
                <w:rFonts w:ascii="Arial" w:hAnsi="Arial" w:cs="Arial"/>
                <w:sz w:val="24"/>
                <w:szCs w:val="24"/>
              </w:rPr>
              <w:t>The Clerk will compile a list of responsibilities for the next meeting.</w:t>
            </w:r>
          </w:p>
          <w:p w14:paraId="70A046AA" w14:textId="0B78C3F7" w:rsidR="00DE3CBE" w:rsidRDefault="00DE3CBE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EC3E2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) To consider the costing exercise carried out by the Clerk to source </w:t>
            </w:r>
            <w:r w:rsidR="00894BA9" w:rsidRPr="00EC3E26">
              <w:rPr>
                <w:rFonts w:ascii="Arial" w:hAnsi="Arial" w:cs="Arial"/>
                <w:b/>
                <w:bCs/>
                <w:sz w:val="24"/>
                <w:szCs w:val="24"/>
              </w:rPr>
              <w:t>an online Hall Bookings and Accounts system to comply with the Audit recommendations</w:t>
            </w:r>
            <w:r w:rsidR="00394395" w:rsidRPr="00EC3E2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 (a report into the details of the webinar </w:t>
            </w:r>
            <w:r w:rsidR="00EC3E26" w:rsidRPr="00EC3E26">
              <w:rPr>
                <w:rFonts w:ascii="Arial" w:hAnsi="Arial" w:cs="Arial"/>
                <w:b/>
                <w:bCs/>
                <w:sz w:val="24"/>
                <w:szCs w:val="24"/>
              </w:rPr>
              <w:t>to be discussed under item 14):</w:t>
            </w:r>
            <w:r w:rsidR="00E82E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82E03">
              <w:rPr>
                <w:rFonts w:ascii="Arial" w:hAnsi="Arial" w:cs="Arial"/>
                <w:sz w:val="24"/>
                <w:szCs w:val="24"/>
              </w:rPr>
              <w:t>The Clerk undertook to source a supplier of a</w:t>
            </w:r>
            <w:r w:rsidR="00A745A5">
              <w:rPr>
                <w:rFonts w:ascii="Arial" w:hAnsi="Arial" w:cs="Arial"/>
                <w:sz w:val="24"/>
                <w:szCs w:val="24"/>
              </w:rPr>
              <w:t xml:space="preserve">n online booking and accounts system. Rialtus </w:t>
            </w:r>
            <w:r w:rsidR="00CA427E">
              <w:rPr>
                <w:rFonts w:ascii="Arial" w:hAnsi="Arial" w:cs="Arial"/>
                <w:sz w:val="24"/>
                <w:szCs w:val="24"/>
              </w:rPr>
              <w:t xml:space="preserve">were the only company that </w:t>
            </w:r>
            <w:proofErr w:type="gramStart"/>
            <w:r w:rsidR="00CA427E">
              <w:rPr>
                <w:rFonts w:ascii="Arial" w:hAnsi="Arial" w:cs="Arial"/>
                <w:sz w:val="24"/>
                <w:szCs w:val="24"/>
              </w:rPr>
              <w:t>were recommended</w:t>
            </w:r>
            <w:proofErr w:type="gramEnd"/>
            <w:r w:rsidR="00CA427E">
              <w:rPr>
                <w:rFonts w:ascii="Arial" w:hAnsi="Arial" w:cs="Arial"/>
                <w:sz w:val="24"/>
                <w:szCs w:val="24"/>
              </w:rPr>
              <w:t xml:space="preserve"> through the Clerk network who provided a </w:t>
            </w:r>
            <w:r w:rsidR="0010515A">
              <w:rPr>
                <w:rFonts w:ascii="Arial" w:hAnsi="Arial" w:cs="Arial"/>
                <w:sz w:val="24"/>
                <w:szCs w:val="24"/>
              </w:rPr>
              <w:t>system with guided training and one to one support</w:t>
            </w:r>
            <w:proofErr w:type="gramStart"/>
            <w:r w:rsidR="00CD6397">
              <w:rPr>
                <w:rFonts w:ascii="Arial" w:hAnsi="Arial" w:cs="Arial"/>
                <w:sz w:val="24"/>
                <w:szCs w:val="24"/>
              </w:rPr>
              <w:t xml:space="preserve">.  </w:t>
            </w:r>
            <w:proofErr w:type="gramEnd"/>
            <w:r w:rsidR="00CD6397">
              <w:rPr>
                <w:rFonts w:ascii="Arial" w:hAnsi="Arial" w:cs="Arial"/>
                <w:sz w:val="24"/>
                <w:szCs w:val="24"/>
              </w:rPr>
              <w:t xml:space="preserve">The project </w:t>
            </w:r>
            <w:proofErr w:type="gramStart"/>
            <w:r w:rsidR="00CD6397">
              <w:rPr>
                <w:rFonts w:ascii="Arial" w:hAnsi="Arial" w:cs="Arial"/>
                <w:sz w:val="24"/>
                <w:szCs w:val="24"/>
              </w:rPr>
              <w:t>was abandoned</w:t>
            </w:r>
            <w:proofErr w:type="gramEnd"/>
            <w:r w:rsidR="00CD6397">
              <w:rPr>
                <w:rFonts w:ascii="Arial" w:hAnsi="Arial" w:cs="Arial"/>
                <w:sz w:val="24"/>
                <w:szCs w:val="24"/>
              </w:rPr>
              <w:t>, however due to lack of attendance on the training programme</w:t>
            </w:r>
            <w:proofErr w:type="gramStart"/>
            <w:r w:rsidR="00CD6397">
              <w:rPr>
                <w:rFonts w:ascii="Arial" w:hAnsi="Arial" w:cs="Arial"/>
                <w:sz w:val="24"/>
                <w:szCs w:val="24"/>
              </w:rPr>
              <w:t xml:space="preserve">.  </w:t>
            </w:r>
            <w:proofErr w:type="gramEnd"/>
            <w:r w:rsidR="009D75BA">
              <w:rPr>
                <w:rFonts w:ascii="Arial" w:hAnsi="Arial" w:cs="Arial"/>
                <w:sz w:val="24"/>
                <w:szCs w:val="24"/>
              </w:rPr>
              <w:t xml:space="preserve">The Clerk has produced a </w:t>
            </w:r>
            <w:r w:rsidR="00000C08">
              <w:rPr>
                <w:rFonts w:ascii="Arial" w:hAnsi="Arial" w:cs="Arial"/>
                <w:sz w:val="24"/>
                <w:szCs w:val="24"/>
              </w:rPr>
              <w:t>Community Hall Bookings System</w:t>
            </w:r>
            <w:r w:rsidR="00531677">
              <w:rPr>
                <w:rFonts w:ascii="Arial" w:hAnsi="Arial" w:cs="Arial"/>
                <w:sz w:val="24"/>
                <w:szCs w:val="24"/>
              </w:rPr>
              <w:t xml:space="preserve"> and Fire Safety policy which will comply with</w:t>
            </w:r>
            <w:r w:rsidR="00F674F5">
              <w:rPr>
                <w:rFonts w:ascii="Arial" w:hAnsi="Arial" w:cs="Arial"/>
                <w:sz w:val="24"/>
                <w:szCs w:val="24"/>
              </w:rPr>
              <w:t xml:space="preserve"> Governance and Accountability requirements for the sector</w:t>
            </w:r>
            <w:proofErr w:type="gramStart"/>
            <w:r w:rsidR="00F674F5">
              <w:rPr>
                <w:rFonts w:ascii="Arial" w:hAnsi="Arial" w:cs="Arial"/>
                <w:sz w:val="24"/>
                <w:szCs w:val="24"/>
              </w:rPr>
              <w:t xml:space="preserve">.  </w:t>
            </w:r>
            <w:proofErr w:type="gramEnd"/>
            <w:r w:rsidR="00F674F5">
              <w:rPr>
                <w:rFonts w:ascii="Arial" w:hAnsi="Arial" w:cs="Arial"/>
                <w:sz w:val="24"/>
                <w:szCs w:val="24"/>
              </w:rPr>
              <w:t xml:space="preserve">The policy ensures that all Community Hall bookings, </w:t>
            </w:r>
            <w:proofErr w:type="gramStart"/>
            <w:r w:rsidR="00F674F5">
              <w:rPr>
                <w:rFonts w:ascii="Arial" w:hAnsi="Arial" w:cs="Arial"/>
                <w:sz w:val="24"/>
                <w:szCs w:val="24"/>
              </w:rPr>
              <w:t>invoicing</w:t>
            </w:r>
            <w:proofErr w:type="gramEnd"/>
            <w:r w:rsidR="00F674F5">
              <w:rPr>
                <w:rFonts w:ascii="Arial" w:hAnsi="Arial" w:cs="Arial"/>
                <w:sz w:val="24"/>
                <w:szCs w:val="24"/>
              </w:rPr>
              <w:t xml:space="preserve"> and income are </w:t>
            </w:r>
            <w:proofErr w:type="gramStart"/>
            <w:r w:rsidR="00F674F5">
              <w:rPr>
                <w:rFonts w:ascii="Arial" w:hAnsi="Arial" w:cs="Arial"/>
                <w:sz w:val="24"/>
                <w:szCs w:val="24"/>
              </w:rPr>
              <w:t>handled</w:t>
            </w:r>
            <w:proofErr w:type="gramEnd"/>
            <w:r w:rsidR="00F674F5">
              <w:rPr>
                <w:rFonts w:ascii="Arial" w:hAnsi="Arial" w:cs="Arial"/>
                <w:sz w:val="24"/>
                <w:szCs w:val="24"/>
              </w:rPr>
              <w:t xml:space="preserve"> securely, with clear segregation of duties and a full audit trail from booking to bank deposit as far as is practicabl</w:t>
            </w:r>
            <w:r w:rsidR="00E14E2E">
              <w:rPr>
                <w:rFonts w:ascii="Arial" w:hAnsi="Arial" w:cs="Arial"/>
                <w:sz w:val="24"/>
                <w:szCs w:val="24"/>
              </w:rPr>
              <w:t>e.</w:t>
            </w:r>
            <w:r w:rsidR="00A37E6A">
              <w:rPr>
                <w:rFonts w:ascii="Arial" w:hAnsi="Arial" w:cs="Arial"/>
                <w:sz w:val="24"/>
                <w:szCs w:val="24"/>
              </w:rPr>
              <w:t xml:space="preserve"> The policy was </w:t>
            </w:r>
            <w:r w:rsidR="00A37E6A" w:rsidRPr="00DD2B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ADOPTED </w:t>
            </w:r>
            <w:r w:rsidR="00A37E6A">
              <w:rPr>
                <w:rFonts w:ascii="Arial" w:hAnsi="Arial" w:cs="Arial"/>
                <w:sz w:val="24"/>
                <w:szCs w:val="24"/>
              </w:rPr>
              <w:t>by the Community Council</w:t>
            </w:r>
            <w:proofErr w:type="gramStart"/>
            <w:r w:rsidR="00A37E6A">
              <w:rPr>
                <w:rFonts w:ascii="Arial" w:hAnsi="Arial" w:cs="Arial"/>
                <w:sz w:val="24"/>
                <w:szCs w:val="24"/>
              </w:rPr>
              <w:t xml:space="preserve">.  </w:t>
            </w:r>
            <w:proofErr w:type="gramEnd"/>
            <w:r w:rsidR="00A37E6A">
              <w:rPr>
                <w:rFonts w:ascii="Arial" w:hAnsi="Arial" w:cs="Arial"/>
                <w:sz w:val="24"/>
                <w:szCs w:val="24"/>
              </w:rPr>
              <w:t xml:space="preserve">The </w:t>
            </w:r>
            <w:proofErr w:type="gramStart"/>
            <w:r w:rsidR="00A37E6A">
              <w:rPr>
                <w:rFonts w:ascii="Arial" w:hAnsi="Arial" w:cs="Arial"/>
                <w:sz w:val="24"/>
                <w:szCs w:val="24"/>
              </w:rPr>
              <w:t>Chairman</w:t>
            </w:r>
            <w:proofErr w:type="gramEnd"/>
            <w:r w:rsidR="00A37E6A">
              <w:rPr>
                <w:rFonts w:ascii="Arial" w:hAnsi="Arial" w:cs="Arial"/>
                <w:sz w:val="24"/>
                <w:szCs w:val="24"/>
              </w:rPr>
              <w:t xml:space="preserve"> will take on the responsibility</w:t>
            </w:r>
            <w:r w:rsidR="00DD2B20">
              <w:rPr>
                <w:rFonts w:ascii="Arial" w:hAnsi="Arial" w:cs="Arial"/>
                <w:sz w:val="24"/>
                <w:szCs w:val="24"/>
              </w:rPr>
              <w:t xml:space="preserve"> of ensuring that </w:t>
            </w:r>
            <w:r w:rsidR="00A37E6A">
              <w:rPr>
                <w:rFonts w:ascii="Arial" w:hAnsi="Arial" w:cs="Arial"/>
                <w:sz w:val="24"/>
                <w:szCs w:val="24"/>
              </w:rPr>
              <w:t xml:space="preserve">the policy </w:t>
            </w:r>
            <w:proofErr w:type="gramStart"/>
            <w:r w:rsidR="00A37E6A">
              <w:rPr>
                <w:rFonts w:ascii="Arial" w:hAnsi="Arial" w:cs="Arial"/>
                <w:sz w:val="24"/>
                <w:szCs w:val="24"/>
              </w:rPr>
              <w:t>is communicated</w:t>
            </w:r>
            <w:proofErr w:type="gramEnd"/>
            <w:r w:rsidR="00A37E6A">
              <w:rPr>
                <w:rFonts w:ascii="Arial" w:hAnsi="Arial" w:cs="Arial"/>
                <w:sz w:val="24"/>
                <w:szCs w:val="24"/>
              </w:rPr>
              <w:t xml:space="preserve"> to the Caretaker</w:t>
            </w:r>
            <w:r w:rsidR="00DD2B20">
              <w:rPr>
                <w:rFonts w:ascii="Arial" w:hAnsi="Arial" w:cs="Arial"/>
                <w:sz w:val="24"/>
                <w:szCs w:val="24"/>
              </w:rPr>
              <w:t xml:space="preserve"> and implemented with immediate effect</w:t>
            </w:r>
            <w:proofErr w:type="gramStart"/>
            <w:r w:rsidR="00DD2B20">
              <w:rPr>
                <w:rFonts w:ascii="Arial" w:hAnsi="Arial" w:cs="Arial"/>
                <w:sz w:val="24"/>
                <w:szCs w:val="24"/>
              </w:rPr>
              <w:t>.</w:t>
            </w:r>
            <w:r w:rsidR="00452D8E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="00452D8E">
              <w:rPr>
                <w:rFonts w:ascii="Arial" w:hAnsi="Arial" w:cs="Arial"/>
                <w:sz w:val="24"/>
                <w:szCs w:val="24"/>
              </w:rPr>
              <w:t xml:space="preserve">The policy will </w:t>
            </w:r>
            <w:proofErr w:type="gramStart"/>
            <w:r w:rsidR="00452D8E">
              <w:rPr>
                <w:rFonts w:ascii="Arial" w:hAnsi="Arial" w:cs="Arial"/>
                <w:sz w:val="24"/>
                <w:szCs w:val="24"/>
              </w:rPr>
              <w:t>be uploaded</w:t>
            </w:r>
            <w:proofErr w:type="gramEnd"/>
            <w:r w:rsidR="00452D8E">
              <w:rPr>
                <w:rFonts w:ascii="Arial" w:hAnsi="Arial" w:cs="Arial"/>
                <w:sz w:val="24"/>
                <w:szCs w:val="24"/>
              </w:rPr>
              <w:t xml:space="preserve"> to the website.</w:t>
            </w:r>
          </w:p>
          <w:p w14:paraId="392888A3" w14:textId="2FD2A581" w:rsidR="004B063B" w:rsidRDefault="008C1CD4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e) </w:t>
            </w:r>
            <w:r w:rsidRPr="00452D8E">
              <w:rPr>
                <w:rFonts w:ascii="Arial" w:hAnsi="Arial" w:cs="Arial"/>
                <w:b/>
                <w:bCs/>
                <w:sz w:val="24"/>
                <w:szCs w:val="24"/>
              </w:rPr>
              <w:t>To discuss and c</w:t>
            </w:r>
            <w:r w:rsidR="00EE31E3" w:rsidRPr="00452D8E">
              <w:rPr>
                <w:rFonts w:ascii="Arial" w:hAnsi="Arial" w:cs="Arial"/>
                <w:b/>
                <w:bCs/>
                <w:sz w:val="24"/>
                <w:szCs w:val="24"/>
              </w:rPr>
              <w:t>onfirm giving the RFO full access to the bank account to enable her to do her job accessing archived bank statements:</w:t>
            </w:r>
            <w:r w:rsidR="00EE31E3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452D8E" w:rsidRPr="00452D8E">
              <w:rPr>
                <w:rFonts w:ascii="Arial" w:hAnsi="Arial" w:cs="Arial"/>
                <w:b/>
                <w:bCs/>
                <w:sz w:val="24"/>
                <w:szCs w:val="24"/>
              </w:rPr>
              <w:t>APPROVED</w:t>
            </w:r>
            <w:proofErr w:type="gramStart"/>
            <w:r w:rsidR="00452D8E">
              <w:rPr>
                <w:rFonts w:ascii="Arial" w:hAnsi="Arial" w:cs="Arial"/>
                <w:sz w:val="24"/>
                <w:szCs w:val="24"/>
              </w:rPr>
              <w:t xml:space="preserve">.  </w:t>
            </w:r>
            <w:proofErr w:type="gramEnd"/>
            <w:r w:rsidR="00452D8E">
              <w:rPr>
                <w:rFonts w:ascii="Arial" w:hAnsi="Arial" w:cs="Arial"/>
                <w:sz w:val="24"/>
                <w:szCs w:val="24"/>
              </w:rPr>
              <w:t>Cllrs Hayward and Harry to process a mandate to give permission.</w:t>
            </w:r>
          </w:p>
        </w:tc>
        <w:tc>
          <w:tcPr>
            <w:tcW w:w="1366" w:type="dxa"/>
          </w:tcPr>
          <w:p w14:paraId="602B455C" w14:textId="77777777" w:rsidR="00B41B73" w:rsidRDefault="00EC3E26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Clerk</w:t>
            </w:r>
          </w:p>
          <w:p w14:paraId="57367C21" w14:textId="77777777" w:rsidR="00EC3E26" w:rsidRDefault="00EC3E26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07F7EFE" w14:textId="77777777" w:rsidR="00EC3E26" w:rsidRDefault="00EC3E26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0B9E239" w14:textId="77777777" w:rsidR="00EC3E26" w:rsidRDefault="00EC3E26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E45E798" w14:textId="77777777" w:rsidR="00EC3E26" w:rsidRDefault="00EC3E26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C3117BA" w14:textId="77777777" w:rsidR="00EC3E26" w:rsidRDefault="00EC3E26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FD51B71" w14:textId="77777777" w:rsidR="00EC3E26" w:rsidRDefault="00EC3E26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B44DCBA" w14:textId="77777777" w:rsidR="00EC3E26" w:rsidRDefault="00EC3E26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C300CF9" w14:textId="77777777" w:rsidR="00EC3E26" w:rsidRDefault="00EC3E26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B70D6D0" w14:textId="77777777" w:rsidR="00EC3E26" w:rsidRDefault="00EC3E26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1E1EC78" w14:textId="77777777" w:rsidR="00EC3E26" w:rsidRDefault="00EC3E26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FA4A27D" w14:textId="77777777" w:rsidR="00EC3E26" w:rsidRDefault="00EC3E26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C33A667" w14:textId="77777777" w:rsidR="00EC3E26" w:rsidRDefault="00EC3E26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5FE3FC7" w14:textId="77777777" w:rsidR="00EC3E26" w:rsidRDefault="00EC3E26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C70182B" w14:textId="77777777" w:rsidR="00EC3E26" w:rsidRDefault="00EC3E26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862E10D" w14:textId="77777777" w:rsidR="00EC3E26" w:rsidRDefault="00EC3E26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93EEBD1" w14:textId="77777777" w:rsidR="00EC3E26" w:rsidRDefault="00EC3E26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40FEC47" w14:textId="77777777" w:rsidR="00EC3E26" w:rsidRDefault="00EC3E26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7E60BC5" w14:textId="77777777" w:rsidR="00EC3E26" w:rsidRDefault="00EC3E26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210B0AF" w14:textId="77777777" w:rsidR="00EC3E26" w:rsidRDefault="00EC3E26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A0A7E90" w14:textId="77777777" w:rsidR="00EC3E26" w:rsidRDefault="00EC3E26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5C132A1" w14:textId="77777777" w:rsidR="00EC3E26" w:rsidRDefault="00EC3E26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34820DC" w14:textId="77777777" w:rsidR="00EC3E26" w:rsidRDefault="00EC3E26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B413592" w14:textId="77777777" w:rsidR="00EC3E26" w:rsidRDefault="00EC3E26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5E67F73" w14:textId="77777777" w:rsidR="00EC3E26" w:rsidRDefault="00EC3E26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C684612" w14:textId="77777777" w:rsidR="00EC3E26" w:rsidRDefault="00EC3E26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7C78B7F" w14:textId="77777777" w:rsidR="00EC3E26" w:rsidRDefault="00EC3E26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D1771F3" w14:textId="77777777" w:rsidR="00EC3E26" w:rsidRDefault="00EC3E26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1AF7492" w14:textId="51292E97" w:rsidR="00452D8E" w:rsidRDefault="00452D8E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0CC2917" w14:textId="77777777" w:rsidR="00452D8E" w:rsidRDefault="00452D8E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C43A38F" w14:textId="77777777" w:rsidR="00452D8E" w:rsidRDefault="00452D8E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DE7F71C" w14:textId="77777777" w:rsidR="00452D8E" w:rsidRDefault="00452D8E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B26EAEB" w14:textId="77777777" w:rsidR="00452D8E" w:rsidRDefault="00452D8E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385AC28" w14:textId="77777777" w:rsidR="00452D8E" w:rsidRDefault="00452D8E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FBAEE53" w14:textId="77777777" w:rsidR="00452D8E" w:rsidRDefault="00452D8E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B9A6B2C" w14:textId="28526CB7" w:rsidR="00452D8E" w:rsidRDefault="00926FAB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  <w:p w14:paraId="62544D75" w14:textId="77777777" w:rsidR="00452D8E" w:rsidRDefault="00452D8E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E7950F4" w14:textId="77777777" w:rsidR="00452D8E" w:rsidRDefault="00452D8E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2F885FF" w14:textId="77777777" w:rsidR="00452D8E" w:rsidRDefault="00452D8E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C320D6C" w14:textId="77777777" w:rsidR="00452D8E" w:rsidRDefault="00452D8E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E10A1FD" w14:textId="77777777" w:rsidR="00452D8E" w:rsidRDefault="00452D8E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58C2207" w14:textId="77777777" w:rsidR="00452D8E" w:rsidRDefault="00452D8E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C41CEB9" w14:textId="77777777" w:rsidR="00452D8E" w:rsidRDefault="00452D8E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64A786D" w14:textId="77777777" w:rsidR="00452D8E" w:rsidRDefault="00452D8E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DCA5975" w14:textId="77777777" w:rsidR="00452D8E" w:rsidRDefault="00452D8E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C9F7384" w14:textId="77777777" w:rsidR="00452D8E" w:rsidRDefault="00452D8E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E234CFA" w14:textId="77777777" w:rsidR="00452D8E" w:rsidRDefault="00452D8E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073D23D" w14:textId="46466A0D" w:rsidR="00926FAB" w:rsidRDefault="000E3C30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Mike </w:t>
            </w:r>
          </w:p>
          <w:p w14:paraId="61D4364B" w14:textId="2A48A2ED" w:rsidR="000E3C30" w:rsidRDefault="000E3C30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  <w:p w14:paraId="6C8BCC33" w14:textId="77777777" w:rsidR="00781DBB" w:rsidRDefault="00781DBB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5821621" w14:textId="77777777" w:rsidR="00781DBB" w:rsidRDefault="00781DBB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B774393" w14:textId="77777777" w:rsidR="00781DBB" w:rsidRDefault="00781DBB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615B331" w14:textId="77777777" w:rsidR="00781DBB" w:rsidRDefault="00781DBB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BB22914" w14:textId="77777777" w:rsidR="000E3C30" w:rsidRDefault="000E3C30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3C35670" w14:textId="77777777" w:rsidR="000E3C30" w:rsidRDefault="000E3C30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BD99A3D" w14:textId="77777777" w:rsidR="000E3C30" w:rsidRDefault="000E3C30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F24CEDD" w14:textId="77777777" w:rsidR="000E3C30" w:rsidRDefault="000E3C30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F3FF6EB" w14:textId="77777777" w:rsidR="000E3C30" w:rsidRDefault="000E3C30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9E17C8D" w14:textId="77777777" w:rsidR="000E3C30" w:rsidRDefault="000E3C30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BAAF740" w14:textId="77777777" w:rsidR="000E3C30" w:rsidRDefault="000E3C30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08BCBED" w14:textId="77777777" w:rsidR="000E3C30" w:rsidRDefault="000E3C30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079FD22" w14:textId="77777777" w:rsidR="000E3C30" w:rsidRDefault="000E3C30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211FF21" w14:textId="77777777" w:rsidR="000E3C30" w:rsidRDefault="000E3C30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C244F79" w14:textId="77777777" w:rsidR="000E3C30" w:rsidRDefault="000E3C30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B99BF32" w14:textId="77777777" w:rsidR="000E3C30" w:rsidRDefault="000E3C30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71AF170" w14:textId="77777777" w:rsidR="000E3C30" w:rsidRDefault="000E3C30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24CFC7B" w14:textId="77777777" w:rsidR="000E3C30" w:rsidRDefault="000E3C30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4697675" w14:textId="77777777" w:rsidR="000E3C30" w:rsidRDefault="000E3C30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2E3756E" w14:textId="77777777" w:rsidR="000E3C30" w:rsidRDefault="000E3C30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9194E4C" w14:textId="77777777" w:rsidR="000E3C30" w:rsidRDefault="000E3C30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7857469" w14:textId="77777777" w:rsidR="000E3C30" w:rsidRDefault="000E3C30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Mike </w:t>
            </w:r>
          </w:p>
          <w:p w14:paraId="630E9CFF" w14:textId="11F2A937" w:rsidR="000E3C30" w:rsidRDefault="000E3C30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Clive</w:t>
            </w:r>
          </w:p>
        </w:tc>
      </w:tr>
      <w:tr w:rsidR="00B41B73" w14:paraId="3BC15084" w14:textId="77777777" w:rsidTr="00EE5753">
        <w:tc>
          <w:tcPr>
            <w:tcW w:w="1696" w:type="dxa"/>
          </w:tcPr>
          <w:p w14:paraId="04C1A538" w14:textId="76889CB7" w:rsidR="00B41B73" w:rsidRDefault="00B92D33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15102025/09</w:t>
            </w:r>
          </w:p>
        </w:tc>
        <w:tc>
          <w:tcPr>
            <w:tcW w:w="5954" w:type="dxa"/>
          </w:tcPr>
          <w:p w14:paraId="734E5B95" w14:textId="77777777" w:rsidR="00B41B73" w:rsidRDefault="00B92D33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9. </w:t>
            </w:r>
            <w:r w:rsidRPr="00E66803">
              <w:rPr>
                <w:rFonts w:ascii="Arial" w:hAnsi="Arial" w:cs="Arial"/>
                <w:b/>
                <w:bCs/>
                <w:sz w:val="24"/>
                <w:szCs w:val="24"/>
              </w:rPr>
              <w:t>To consider matters arising from the previous meeting (Appendix 1):</w:t>
            </w:r>
          </w:p>
          <w:p w14:paraId="4FA558A9" w14:textId="088AED0B" w:rsidR="00AE75C9" w:rsidRDefault="00AE75C9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i)</w:t>
            </w:r>
            <w:r w:rsidRPr="001736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Update on installing a CCTV system to monitor </w:t>
            </w:r>
            <w:r w:rsidR="00E66803" w:rsidRPr="001736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vandalism and anti-social behaviour on the playing fields:  </w:t>
            </w:r>
            <w:r w:rsidR="007B000E" w:rsidRPr="001736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B000E">
              <w:rPr>
                <w:rFonts w:ascii="Arial" w:hAnsi="Arial" w:cs="Arial"/>
                <w:sz w:val="24"/>
                <w:szCs w:val="24"/>
              </w:rPr>
              <w:t xml:space="preserve">The Chairman will meet with the tech contractor </w:t>
            </w:r>
            <w:r w:rsidR="00BB1890">
              <w:rPr>
                <w:rFonts w:ascii="Arial" w:hAnsi="Arial" w:cs="Arial"/>
                <w:sz w:val="24"/>
                <w:szCs w:val="24"/>
              </w:rPr>
              <w:t xml:space="preserve">and look to install solar powered cameras </w:t>
            </w:r>
            <w:r w:rsidR="000F5BF7">
              <w:rPr>
                <w:rFonts w:ascii="Arial" w:hAnsi="Arial" w:cs="Arial"/>
                <w:sz w:val="24"/>
                <w:szCs w:val="24"/>
              </w:rPr>
              <w:t>on lampposts to monitor the football ground and surrounding areas</w:t>
            </w:r>
            <w:r w:rsidR="001736C7">
              <w:rPr>
                <w:rFonts w:ascii="Arial" w:hAnsi="Arial" w:cs="Arial"/>
                <w:sz w:val="24"/>
                <w:szCs w:val="24"/>
              </w:rPr>
              <w:t xml:space="preserve"> and to tie it in with the current CCTV system already in place.</w:t>
            </w:r>
          </w:p>
          <w:p w14:paraId="61235BEA" w14:textId="77777777" w:rsidR="00884CE2" w:rsidRDefault="001736C7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ii) </w:t>
            </w:r>
            <w:r w:rsidR="00CB008D" w:rsidRPr="00D77360">
              <w:rPr>
                <w:rFonts w:ascii="Arial" w:hAnsi="Arial" w:cs="Arial"/>
                <w:b/>
                <w:bCs/>
                <w:sz w:val="24"/>
                <w:szCs w:val="24"/>
              </w:rPr>
              <w:t>Address of landowner responsible for overgrown hedge:</w:t>
            </w:r>
            <w:r w:rsidR="00CB008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77360">
              <w:rPr>
                <w:rFonts w:ascii="Arial" w:hAnsi="Arial" w:cs="Arial"/>
                <w:sz w:val="24"/>
                <w:szCs w:val="24"/>
              </w:rPr>
              <w:t xml:space="preserve">A message has </w:t>
            </w:r>
            <w:proofErr w:type="gramStart"/>
            <w:r w:rsidR="00D77360">
              <w:rPr>
                <w:rFonts w:ascii="Arial" w:hAnsi="Arial" w:cs="Arial"/>
                <w:sz w:val="24"/>
                <w:szCs w:val="24"/>
              </w:rPr>
              <w:t>been left</w:t>
            </w:r>
            <w:proofErr w:type="gramEnd"/>
            <w:r w:rsidR="00D77360">
              <w:rPr>
                <w:rFonts w:ascii="Arial" w:hAnsi="Arial" w:cs="Arial"/>
                <w:sz w:val="24"/>
                <w:szCs w:val="24"/>
              </w:rPr>
              <w:t xml:space="preserve"> for the landowner by Cllr Hayward but there has been no response</w:t>
            </w:r>
            <w:proofErr w:type="gramStart"/>
            <w:r w:rsidR="00D77360">
              <w:rPr>
                <w:rFonts w:ascii="Arial" w:hAnsi="Arial" w:cs="Arial"/>
                <w:sz w:val="24"/>
                <w:szCs w:val="24"/>
              </w:rPr>
              <w:t xml:space="preserve">.  </w:t>
            </w:r>
            <w:proofErr w:type="gramEnd"/>
            <w:r w:rsidR="00D77360">
              <w:rPr>
                <w:rFonts w:ascii="Arial" w:hAnsi="Arial" w:cs="Arial"/>
                <w:sz w:val="24"/>
                <w:szCs w:val="24"/>
              </w:rPr>
              <w:t xml:space="preserve">It </w:t>
            </w:r>
            <w:proofErr w:type="gramStart"/>
            <w:r w:rsidR="00D77360">
              <w:rPr>
                <w:rFonts w:ascii="Arial" w:hAnsi="Arial" w:cs="Arial"/>
                <w:sz w:val="24"/>
                <w:szCs w:val="24"/>
              </w:rPr>
              <w:t xml:space="preserve">was </w:t>
            </w:r>
            <w:r w:rsidR="00D77360" w:rsidRPr="00D77360">
              <w:rPr>
                <w:rFonts w:ascii="Arial" w:hAnsi="Arial" w:cs="Arial"/>
                <w:b/>
                <w:bCs/>
                <w:sz w:val="24"/>
                <w:szCs w:val="24"/>
              </w:rPr>
              <w:t>AGREED</w:t>
            </w:r>
            <w:proofErr w:type="gramEnd"/>
            <w:r w:rsidR="00D77360">
              <w:rPr>
                <w:rFonts w:ascii="Arial" w:hAnsi="Arial" w:cs="Arial"/>
                <w:sz w:val="24"/>
                <w:szCs w:val="24"/>
              </w:rPr>
              <w:t xml:space="preserve"> that Cllr Fury will look on the land registry to make certain whose responsibility it is.</w:t>
            </w:r>
          </w:p>
          <w:p w14:paraId="4E72C903" w14:textId="77777777" w:rsidR="00D77360" w:rsidRDefault="00D77360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iii</w:t>
            </w:r>
            <w:r w:rsidRPr="00A666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) </w:t>
            </w:r>
            <w:r w:rsidR="004511E2" w:rsidRPr="00A66602">
              <w:rPr>
                <w:rFonts w:ascii="Arial" w:hAnsi="Arial" w:cs="Arial"/>
                <w:b/>
                <w:bCs/>
                <w:sz w:val="24"/>
                <w:szCs w:val="24"/>
              </w:rPr>
              <w:t>Update about the request for additional signage signposting the hall:</w:t>
            </w:r>
            <w:r w:rsidR="00A66602">
              <w:rPr>
                <w:rFonts w:ascii="Arial" w:hAnsi="Arial" w:cs="Arial"/>
                <w:sz w:val="24"/>
                <w:szCs w:val="24"/>
              </w:rPr>
              <w:t xml:space="preserve"> It </w:t>
            </w:r>
            <w:proofErr w:type="gramStart"/>
            <w:r w:rsidR="00A66602">
              <w:rPr>
                <w:rFonts w:ascii="Arial" w:hAnsi="Arial" w:cs="Arial"/>
                <w:sz w:val="24"/>
                <w:szCs w:val="24"/>
              </w:rPr>
              <w:t xml:space="preserve">was </w:t>
            </w:r>
            <w:r w:rsidR="00A66602" w:rsidRPr="00A66602">
              <w:rPr>
                <w:rFonts w:ascii="Arial" w:hAnsi="Arial" w:cs="Arial"/>
                <w:b/>
                <w:bCs/>
                <w:sz w:val="24"/>
                <w:szCs w:val="24"/>
              </w:rPr>
              <w:t>AGREED</w:t>
            </w:r>
            <w:proofErr w:type="gramEnd"/>
            <w:r w:rsidR="00A66602">
              <w:rPr>
                <w:rFonts w:ascii="Arial" w:hAnsi="Arial" w:cs="Arial"/>
                <w:sz w:val="24"/>
                <w:szCs w:val="24"/>
              </w:rPr>
              <w:t xml:space="preserve"> to approach MCC.</w:t>
            </w:r>
          </w:p>
          <w:p w14:paraId="7B586BB4" w14:textId="749E5B5E" w:rsidR="00A66602" w:rsidRDefault="00A66602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iv) </w:t>
            </w:r>
            <w:r w:rsidR="008B48C9" w:rsidRPr="00321E02">
              <w:rPr>
                <w:rFonts w:ascii="Arial" w:hAnsi="Arial" w:cs="Arial"/>
                <w:b/>
                <w:bCs/>
                <w:sz w:val="24"/>
                <w:szCs w:val="24"/>
              </w:rPr>
              <w:t>Update on noticeboard upkeep</w:t>
            </w:r>
            <w:r w:rsidR="008B48C9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E915AA">
              <w:rPr>
                <w:rFonts w:ascii="Arial" w:hAnsi="Arial" w:cs="Arial"/>
                <w:sz w:val="24"/>
                <w:szCs w:val="24"/>
              </w:rPr>
              <w:t>the Clerk will complete the notice containing Councillors contact details</w:t>
            </w:r>
            <w:proofErr w:type="gramStart"/>
            <w:r w:rsidR="00E915AA">
              <w:rPr>
                <w:rFonts w:ascii="Arial" w:hAnsi="Arial" w:cs="Arial"/>
                <w:sz w:val="24"/>
                <w:szCs w:val="24"/>
              </w:rPr>
              <w:t xml:space="preserve">.  </w:t>
            </w:r>
            <w:proofErr w:type="gramEnd"/>
            <w:r w:rsidR="0034635B">
              <w:rPr>
                <w:rFonts w:ascii="Arial" w:hAnsi="Arial" w:cs="Arial"/>
                <w:sz w:val="24"/>
                <w:szCs w:val="24"/>
              </w:rPr>
              <w:t xml:space="preserve">A notice detailing the regular events at the village hall </w:t>
            </w:r>
            <w:proofErr w:type="gramStart"/>
            <w:r w:rsidR="0034635B">
              <w:rPr>
                <w:rFonts w:ascii="Arial" w:hAnsi="Arial" w:cs="Arial"/>
                <w:sz w:val="24"/>
                <w:szCs w:val="24"/>
              </w:rPr>
              <w:t>is also required</w:t>
            </w:r>
            <w:proofErr w:type="gramEnd"/>
            <w:r w:rsidR="00321E0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8DC124E" w14:textId="5165D8EB" w:rsidR="00321E02" w:rsidRDefault="00321E02" w:rsidP="008D18BB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v)</w:t>
            </w:r>
            <w:r w:rsidRPr="000445E4">
              <w:rPr>
                <w:rFonts w:ascii="Arial" w:hAnsi="Arial" w:cs="Arial"/>
                <w:b/>
                <w:bCs/>
                <w:sz w:val="24"/>
                <w:szCs w:val="24"/>
              </w:rPr>
              <w:t>Update on installation of extra ports for Christmas lights on lampposts by Enervo:</w:t>
            </w:r>
            <w:r w:rsidR="005535C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66485">
              <w:rPr>
                <w:rFonts w:ascii="Arial" w:hAnsi="Arial" w:cs="Arial"/>
                <w:sz w:val="24"/>
                <w:szCs w:val="24"/>
              </w:rPr>
              <w:t xml:space="preserve">The quote for </w:t>
            </w:r>
            <w:r w:rsidR="00CA1109">
              <w:rPr>
                <w:rFonts w:ascii="Arial" w:hAnsi="Arial" w:cs="Arial"/>
                <w:sz w:val="24"/>
                <w:szCs w:val="24"/>
              </w:rPr>
              <w:t xml:space="preserve">£1473.57 to fit 9 16 AMP </w:t>
            </w:r>
            <w:r w:rsidR="000D762E">
              <w:rPr>
                <w:rFonts w:ascii="Arial" w:hAnsi="Arial" w:cs="Arial"/>
                <w:sz w:val="24"/>
                <w:szCs w:val="24"/>
              </w:rPr>
              <w:t xml:space="preserve">lightning column mounted </w:t>
            </w:r>
            <w:r w:rsidR="000445E4">
              <w:rPr>
                <w:rFonts w:ascii="Arial" w:hAnsi="Arial" w:cs="Arial"/>
                <w:sz w:val="24"/>
                <w:szCs w:val="24"/>
              </w:rPr>
              <w:t xml:space="preserve">commando sockets at £167.73 each excluding VAT </w:t>
            </w:r>
            <w:proofErr w:type="gramStart"/>
            <w:r w:rsidR="000445E4">
              <w:rPr>
                <w:rFonts w:ascii="Arial" w:hAnsi="Arial" w:cs="Arial"/>
                <w:sz w:val="24"/>
                <w:szCs w:val="24"/>
              </w:rPr>
              <w:t xml:space="preserve">was </w:t>
            </w:r>
            <w:r w:rsidR="000445E4" w:rsidRPr="000445E4">
              <w:rPr>
                <w:rFonts w:ascii="Arial" w:hAnsi="Arial" w:cs="Arial"/>
                <w:b/>
                <w:bCs/>
                <w:sz w:val="24"/>
                <w:szCs w:val="24"/>
              </w:rPr>
              <w:t>ACCEPTED</w:t>
            </w:r>
            <w:proofErr w:type="gramEnd"/>
            <w:r w:rsidR="000445E4" w:rsidRPr="000445E4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5EE47545" w14:textId="6C98DD7D" w:rsidR="000445E4" w:rsidRDefault="006A3CDF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vi) </w:t>
            </w:r>
            <w:r w:rsidRPr="006A3CDF">
              <w:rPr>
                <w:rFonts w:ascii="Arial" w:hAnsi="Arial" w:cs="Arial"/>
                <w:b/>
                <w:bCs/>
                <w:sz w:val="24"/>
                <w:szCs w:val="24"/>
              </w:rPr>
              <w:t>Update on double yellow line installation at Nantgavenny Lane:</w:t>
            </w:r>
            <w:r>
              <w:rPr>
                <w:rFonts w:ascii="Arial" w:hAnsi="Arial" w:cs="Arial"/>
                <w:sz w:val="24"/>
                <w:szCs w:val="24"/>
              </w:rPr>
              <w:t xml:space="preserve">  It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was </w:t>
            </w:r>
            <w:r w:rsidRPr="006A3CDF">
              <w:rPr>
                <w:rFonts w:ascii="Arial" w:hAnsi="Arial" w:cs="Arial"/>
                <w:b/>
                <w:bCs/>
                <w:sz w:val="24"/>
                <w:szCs w:val="24"/>
              </w:rPr>
              <w:t>AGREED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that this is not within the council’s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jurisdiction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DD6BA18" w14:textId="4BAEF3D8" w:rsidR="006A3CDF" w:rsidRDefault="003370A5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vii</w:t>
            </w:r>
            <w:r w:rsidRPr="00B853F9">
              <w:rPr>
                <w:rFonts w:ascii="Arial" w:hAnsi="Arial" w:cs="Arial"/>
                <w:b/>
                <w:bCs/>
                <w:sz w:val="24"/>
                <w:szCs w:val="24"/>
              </w:rPr>
              <w:t>) Update on replacing broken bin: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E7C5F">
              <w:rPr>
                <w:rFonts w:ascii="Arial" w:hAnsi="Arial" w:cs="Arial"/>
                <w:sz w:val="24"/>
                <w:szCs w:val="24"/>
              </w:rPr>
              <w:t>The spare bin has not yet bee installed</w:t>
            </w:r>
            <w:proofErr w:type="gramStart"/>
            <w:r w:rsidR="00BE7C5F">
              <w:rPr>
                <w:rFonts w:ascii="Arial" w:hAnsi="Arial" w:cs="Arial"/>
                <w:sz w:val="24"/>
                <w:szCs w:val="24"/>
              </w:rPr>
              <w:t xml:space="preserve">.  </w:t>
            </w:r>
            <w:proofErr w:type="gramEnd"/>
            <w:r w:rsidR="00BE7C5F">
              <w:rPr>
                <w:rFonts w:ascii="Arial" w:hAnsi="Arial" w:cs="Arial"/>
                <w:sz w:val="24"/>
                <w:szCs w:val="24"/>
              </w:rPr>
              <w:t xml:space="preserve">The </w:t>
            </w:r>
            <w:proofErr w:type="gramStart"/>
            <w:r w:rsidR="00BE7C5F">
              <w:rPr>
                <w:rFonts w:ascii="Arial" w:hAnsi="Arial" w:cs="Arial"/>
                <w:sz w:val="24"/>
                <w:szCs w:val="24"/>
              </w:rPr>
              <w:t>Chairm</w:t>
            </w:r>
            <w:r w:rsidR="00B853F9">
              <w:rPr>
                <w:rFonts w:ascii="Arial" w:hAnsi="Arial" w:cs="Arial"/>
                <w:sz w:val="24"/>
                <w:szCs w:val="24"/>
              </w:rPr>
              <w:t>an</w:t>
            </w:r>
            <w:proofErr w:type="gramEnd"/>
            <w:r w:rsidR="00B853F9">
              <w:rPr>
                <w:rFonts w:ascii="Arial" w:hAnsi="Arial" w:cs="Arial"/>
                <w:sz w:val="24"/>
                <w:szCs w:val="24"/>
              </w:rPr>
              <w:t xml:space="preserve"> will take this forward.</w:t>
            </w:r>
          </w:p>
          <w:p w14:paraId="4431C6A0" w14:textId="16616E17" w:rsidR="00781DBB" w:rsidRDefault="00781DBB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viii) </w:t>
            </w:r>
            <w:r w:rsidR="00D17FEC" w:rsidRPr="00031649">
              <w:rPr>
                <w:rFonts w:ascii="Arial" w:hAnsi="Arial" w:cs="Arial"/>
                <w:b/>
                <w:bCs/>
                <w:sz w:val="24"/>
                <w:szCs w:val="24"/>
              </w:rPr>
              <w:t>Update on the cleanliness at the Hall:</w:t>
            </w:r>
            <w:r w:rsidR="00D17F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1649">
              <w:rPr>
                <w:rFonts w:ascii="Arial" w:hAnsi="Arial" w:cs="Arial"/>
                <w:sz w:val="24"/>
                <w:szCs w:val="24"/>
              </w:rPr>
              <w:t xml:space="preserve">it was </w:t>
            </w:r>
            <w:proofErr w:type="gramStart"/>
            <w:r w:rsidR="00031649">
              <w:rPr>
                <w:rFonts w:ascii="Arial" w:hAnsi="Arial" w:cs="Arial"/>
                <w:sz w:val="24"/>
                <w:szCs w:val="24"/>
              </w:rPr>
              <w:t>generally agreed</w:t>
            </w:r>
            <w:proofErr w:type="gramEnd"/>
            <w:r w:rsidR="00031649">
              <w:rPr>
                <w:rFonts w:ascii="Arial" w:hAnsi="Arial" w:cs="Arial"/>
                <w:sz w:val="24"/>
                <w:szCs w:val="24"/>
              </w:rPr>
              <w:t xml:space="preserve"> that standards at the hall have </w:t>
            </w:r>
            <w:proofErr w:type="gramStart"/>
            <w:r w:rsidR="00031649">
              <w:rPr>
                <w:rFonts w:ascii="Arial" w:hAnsi="Arial" w:cs="Arial"/>
                <w:sz w:val="24"/>
                <w:szCs w:val="24"/>
              </w:rPr>
              <w:t>improved somewhat</w:t>
            </w:r>
            <w:proofErr w:type="gramEnd"/>
            <w:r w:rsidR="0003164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3EC1603" w14:textId="56E56B99" w:rsidR="003057D3" w:rsidRDefault="00E57433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ix) </w:t>
            </w:r>
            <w:r w:rsidRPr="002C722E">
              <w:rPr>
                <w:rFonts w:ascii="Arial" w:hAnsi="Arial" w:cs="Arial"/>
                <w:b/>
                <w:bCs/>
                <w:sz w:val="24"/>
                <w:szCs w:val="24"/>
              </w:rPr>
              <w:t>Update on advertising the hall facilities more widely: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C35A5">
              <w:rPr>
                <w:rFonts w:ascii="Arial" w:hAnsi="Arial" w:cs="Arial"/>
                <w:sz w:val="24"/>
                <w:szCs w:val="24"/>
              </w:rPr>
              <w:t>These discussions tie in with the implementing of a hall booking system</w:t>
            </w:r>
            <w:proofErr w:type="gramStart"/>
            <w:r w:rsidR="002C722E">
              <w:rPr>
                <w:rFonts w:ascii="Arial" w:hAnsi="Arial" w:cs="Arial"/>
                <w:sz w:val="24"/>
                <w:szCs w:val="24"/>
              </w:rPr>
              <w:t>.</w:t>
            </w:r>
            <w:r w:rsidR="00F43DDA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="00F43DDA">
              <w:rPr>
                <w:rFonts w:ascii="Arial" w:hAnsi="Arial" w:cs="Arial"/>
                <w:sz w:val="24"/>
                <w:szCs w:val="24"/>
              </w:rPr>
              <w:t>Cllr</w:t>
            </w:r>
            <w:r w:rsidR="00AE5487">
              <w:rPr>
                <w:rFonts w:ascii="Arial" w:hAnsi="Arial" w:cs="Arial"/>
                <w:sz w:val="24"/>
                <w:szCs w:val="24"/>
              </w:rPr>
              <w:t>s</w:t>
            </w:r>
            <w:r w:rsidR="00F43DDA">
              <w:rPr>
                <w:rFonts w:ascii="Arial" w:hAnsi="Arial" w:cs="Arial"/>
                <w:sz w:val="24"/>
                <w:szCs w:val="24"/>
              </w:rPr>
              <w:t xml:space="preserve"> Williams</w:t>
            </w:r>
            <w:r w:rsidR="00AE5487">
              <w:rPr>
                <w:rFonts w:ascii="Arial" w:hAnsi="Arial" w:cs="Arial"/>
                <w:sz w:val="24"/>
                <w:szCs w:val="24"/>
              </w:rPr>
              <w:t xml:space="preserve"> and Brown</w:t>
            </w:r>
            <w:r w:rsidR="00F43DDA">
              <w:rPr>
                <w:rFonts w:ascii="Arial" w:hAnsi="Arial" w:cs="Arial"/>
                <w:sz w:val="24"/>
                <w:szCs w:val="24"/>
              </w:rPr>
              <w:t xml:space="preserve"> ha</w:t>
            </w:r>
            <w:r w:rsidR="00AE5487">
              <w:rPr>
                <w:rFonts w:ascii="Arial" w:hAnsi="Arial" w:cs="Arial"/>
                <w:sz w:val="24"/>
                <w:szCs w:val="24"/>
              </w:rPr>
              <w:t xml:space="preserve">ve </w:t>
            </w:r>
            <w:r w:rsidR="00F43D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E5487">
              <w:rPr>
                <w:rFonts w:ascii="Arial" w:hAnsi="Arial" w:cs="Arial"/>
                <w:sz w:val="24"/>
                <w:szCs w:val="24"/>
              </w:rPr>
              <w:t xml:space="preserve">ideas </w:t>
            </w:r>
            <w:r w:rsidR="00135179">
              <w:rPr>
                <w:rFonts w:ascii="Arial" w:hAnsi="Arial" w:cs="Arial"/>
                <w:sz w:val="24"/>
                <w:szCs w:val="24"/>
              </w:rPr>
              <w:t xml:space="preserve">about making the </w:t>
            </w:r>
            <w:proofErr w:type="gramStart"/>
            <w:r w:rsidR="00135179">
              <w:rPr>
                <w:rFonts w:ascii="Arial" w:hAnsi="Arial" w:cs="Arial"/>
                <w:sz w:val="24"/>
                <w:szCs w:val="24"/>
              </w:rPr>
              <w:t>most of</w:t>
            </w:r>
            <w:proofErr w:type="gramEnd"/>
            <w:r w:rsidR="00135179">
              <w:rPr>
                <w:rFonts w:ascii="Arial" w:hAnsi="Arial" w:cs="Arial"/>
                <w:sz w:val="24"/>
                <w:szCs w:val="24"/>
              </w:rPr>
              <w:t xml:space="preserve"> the asset we </w:t>
            </w:r>
            <w:r w:rsidR="008C1C59">
              <w:rPr>
                <w:rFonts w:ascii="Arial" w:hAnsi="Arial" w:cs="Arial"/>
                <w:sz w:val="24"/>
                <w:szCs w:val="24"/>
              </w:rPr>
              <w:t>have,</w:t>
            </w:r>
            <w:r w:rsidR="00135179">
              <w:rPr>
                <w:rFonts w:ascii="Arial" w:hAnsi="Arial" w:cs="Arial"/>
                <w:sz w:val="24"/>
                <w:szCs w:val="24"/>
              </w:rPr>
              <w:t xml:space="preserve"> and these </w:t>
            </w:r>
            <w:r w:rsidR="00AE5487">
              <w:rPr>
                <w:rFonts w:ascii="Arial" w:hAnsi="Arial" w:cs="Arial"/>
                <w:sz w:val="24"/>
                <w:szCs w:val="24"/>
              </w:rPr>
              <w:t>will require further discussion</w:t>
            </w:r>
            <w:proofErr w:type="gramStart"/>
            <w:r w:rsidR="00AE5487">
              <w:rPr>
                <w:rFonts w:ascii="Arial" w:hAnsi="Arial" w:cs="Arial"/>
                <w:sz w:val="24"/>
                <w:szCs w:val="24"/>
              </w:rPr>
              <w:t>.</w:t>
            </w:r>
            <w:r w:rsidR="002C72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517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="00135179">
              <w:rPr>
                <w:rFonts w:ascii="Arial" w:hAnsi="Arial" w:cs="Arial"/>
                <w:sz w:val="24"/>
                <w:szCs w:val="24"/>
              </w:rPr>
              <w:t xml:space="preserve">The setting up of a Hall Committee </w:t>
            </w:r>
            <w:proofErr w:type="gramStart"/>
            <w:r w:rsidR="00135179">
              <w:rPr>
                <w:rFonts w:ascii="Arial" w:hAnsi="Arial" w:cs="Arial"/>
                <w:sz w:val="24"/>
                <w:szCs w:val="24"/>
              </w:rPr>
              <w:t>was suggested</w:t>
            </w:r>
            <w:proofErr w:type="gramEnd"/>
            <w:r w:rsidR="00135179">
              <w:rPr>
                <w:rFonts w:ascii="Arial" w:hAnsi="Arial" w:cs="Arial"/>
                <w:sz w:val="24"/>
                <w:szCs w:val="24"/>
              </w:rPr>
              <w:t xml:space="preserve"> which would be a complete distinctive legal entity to the Community Council reporting its own finances to the Charities Commission. </w:t>
            </w:r>
          </w:p>
        </w:tc>
        <w:tc>
          <w:tcPr>
            <w:tcW w:w="1366" w:type="dxa"/>
          </w:tcPr>
          <w:p w14:paraId="2DD0E810" w14:textId="77777777" w:rsidR="00B41B73" w:rsidRDefault="00B41B73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EB12AD6" w14:textId="77777777" w:rsidR="00781DBB" w:rsidRDefault="00781DBB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1364A69" w14:textId="7A49F161" w:rsidR="000E3C30" w:rsidRDefault="000E3C30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Mike</w:t>
            </w:r>
          </w:p>
          <w:p w14:paraId="7589721F" w14:textId="77777777" w:rsidR="000E3C30" w:rsidRDefault="000E3C30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D0C28A5" w14:textId="77777777" w:rsidR="000E3C30" w:rsidRDefault="000E3C30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F1D9224" w14:textId="77777777" w:rsidR="000E3C30" w:rsidRDefault="000E3C30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98CF3F2" w14:textId="77777777" w:rsidR="000E3C30" w:rsidRDefault="000E3C30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155BDD0" w14:textId="77777777" w:rsidR="000E3C30" w:rsidRDefault="000E3C30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E92D884" w14:textId="77777777" w:rsidR="000E3C30" w:rsidRDefault="000E3C30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BE9A961" w14:textId="19B3A9AD" w:rsidR="000E3C30" w:rsidRDefault="000E3C30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Roger</w:t>
            </w:r>
          </w:p>
          <w:p w14:paraId="47742E2D" w14:textId="77777777" w:rsidR="00781DBB" w:rsidRDefault="00781DBB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CBF4FCD" w14:textId="77777777" w:rsidR="00781DBB" w:rsidRDefault="00781DBB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DD6D124" w14:textId="77777777" w:rsidR="00781DBB" w:rsidRDefault="00781DBB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55E68B5" w14:textId="77777777" w:rsidR="00781DBB" w:rsidRDefault="00781DBB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7CC09CE" w14:textId="77777777" w:rsidR="00781DBB" w:rsidRDefault="00781DBB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33E846A" w14:textId="555042C9" w:rsidR="00781DBB" w:rsidRDefault="000E3C30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  <w:p w14:paraId="54EA7882" w14:textId="77777777" w:rsidR="000E3C30" w:rsidRDefault="000E3C30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1840933" w14:textId="77777777" w:rsidR="000E3C30" w:rsidRDefault="000E3C30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D73F906" w14:textId="78F603A8" w:rsidR="00781DBB" w:rsidRDefault="000E3C30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Clerk</w:t>
            </w:r>
          </w:p>
          <w:p w14:paraId="77B6F257" w14:textId="1BC6F618" w:rsidR="000E3C30" w:rsidRDefault="000E3C30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Tess</w:t>
            </w:r>
          </w:p>
          <w:p w14:paraId="2D92A7F5" w14:textId="77777777" w:rsidR="00781DBB" w:rsidRDefault="00781DBB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CF62B09" w14:textId="77777777" w:rsidR="00781DBB" w:rsidRDefault="00781DBB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FDA13FA" w14:textId="77777777" w:rsidR="00781DBB" w:rsidRDefault="00781DBB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98EFB08" w14:textId="77777777" w:rsidR="00781DBB" w:rsidRDefault="00781DBB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431AA08" w14:textId="77777777" w:rsidR="00781DBB" w:rsidRDefault="00781DBB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30A6A5A" w14:textId="77777777" w:rsidR="00781DBB" w:rsidRDefault="00781DBB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0F50A59" w14:textId="77777777" w:rsidR="00781DBB" w:rsidRDefault="00781DBB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133A510" w14:textId="77777777" w:rsidR="00781DBB" w:rsidRDefault="00781DBB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ACA0900" w14:textId="77777777" w:rsidR="00781DBB" w:rsidRDefault="00781DBB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359018E" w14:textId="77777777" w:rsidR="00781DBB" w:rsidRDefault="00781DBB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B616048" w14:textId="195EEB9D" w:rsidR="00781DBB" w:rsidRDefault="000E3C30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Mike</w:t>
            </w:r>
          </w:p>
          <w:p w14:paraId="070ACDED" w14:textId="77777777" w:rsidR="00781DBB" w:rsidRDefault="00781DBB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85FA0AC" w14:textId="77777777" w:rsidR="00781DBB" w:rsidRDefault="00781DBB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A5EE3A7" w14:textId="77777777" w:rsidR="00781DBB" w:rsidRDefault="00781DBB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44E5E03" w14:textId="77777777" w:rsidR="00781DBB" w:rsidRDefault="00781DBB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948EE78" w14:textId="77777777" w:rsidR="00781DBB" w:rsidRDefault="00781DBB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90DBF5B" w14:textId="77777777" w:rsidR="00781DBB" w:rsidRDefault="00781DBB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412D716" w14:textId="77777777" w:rsidR="00781DBB" w:rsidRDefault="00781DBB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FE4B9E0" w14:textId="77777777" w:rsidR="00781DBB" w:rsidRDefault="00781DBB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EC73B16" w14:textId="77777777" w:rsidR="00781DBB" w:rsidRDefault="00781DBB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0BD24EB" w14:textId="77777777" w:rsidR="00781DBB" w:rsidRDefault="00781DBB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C9D3A0D" w14:textId="77777777" w:rsidR="00781DBB" w:rsidRDefault="00781DBB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EBF3DA4" w14:textId="77777777" w:rsidR="00781DBB" w:rsidRDefault="00781DBB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3151B33" w14:textId="77777777" w:rsidR="00781DBB" w:rsidRDefault="00781DBB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B73" w14:paraId="7068B6F0" w14:textId="77777777" w:rsidTr="00EE5753">
        <w:tc>
          <w:tcPr>
            <w:tcW w:w="1696" w:type="dxa"/>
          </w:tcPr>
          <w:p w14:paraId="023A9B65" w14:textId="642DF528" w:rsidR="00B41B73" w:rsidRDefault="002C722E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1510202</w:t>
            </w:r>
            <w:r w:rsidR="00E46D70">
              <w:rPr>
                <w:rFonts w:ascii="Arial" w:hAnsi="Arial" w:cs="Arial"/>
                <w:sz w:val="24"/>
                <w:szCs w:val="24"/>
              </w:rPr>
              <w:t>5/10</w:t>
            </w:r>
          </w:p>
        </w:tc>
        <w:tc>
          <w:tcPr>
            <w:tcW w:w="5954" w:type="dxa"/>
          </w:tcPr>
          <w:p w14:paraId="4AF9AC3D" w14:textId="1EBE5513" w:rsidR="00AE2DDC" w:rsidRPr="0054351C" w:rsidRDefault="00E46D70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4351C">
              <w:rPr>
                <w:rFonts w:ascii="Arial" w:hAnsi="Arial" w:cs="Arial"/>
                <w:sz w:val="24"/>
                <w:szCs w:val="24"/>
              </w:rPr>
              <w:t xml:space="preserve">10.  </w:t>
            </w:r>
            <w:r w:rsidRPr="005435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receive a report from the Councillors who attended </w:t>
            </w:r>
            <w:r w:rsidR="002F7025" w:rsidRPr="0054351C">
              <w:rPr>
                <w:rFonts w:ascii="Arial" w:hAnsi="Arial" w:cs="Arial"/>
                <w:b/>
                <w:bCs/>
                <w:sz w:val="24"/>
                <w:szCs w:val="24"/>
              </w:rPr>
              <w:t>the site visit with Mike Moran regarding the section 106 monies due to the council:</w:t>
            </w:r>
            <w:r w:rsidR="00A911C8" w:rsidRPr="005435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911C8" w:rsidRPr="0054351C">
              <w:rPr>
                <w:rFonts w:ascii="Arial" w:hAnsi="Arial" w:cs="Arial"/>
                <w:sz w:val="24"/>
                <w:szCs w:val="24"/>
              </w:rPr>
              <w:t xml:space="preserve">The following report </w:t>
            </w:r>
            <w:proofErr w:type="gramStart"/>
            <w:r w:rsidR="00A911C8" w:rsidRPr="0054351C">
              <w:rPr>
                <w:rFonts w:ascii="Arial" w:hAnsi="Arial" w:cs="Arial"/>
                <w:sz w:val="24"/>
                <w:szCs w:val="24"/>
              </w:rPr>
              <w:t>was presented</w:t>
            </w:r>
            <w:proofErr w:type="gramEnd"/>
            <w:r w:rsidR="00A911C8" w:rsidRPr="0054351C">
              <w:rPr>
                <w:rFonts w:ascii="Arial" w:hAnsi="Arial" w:cs="Arial"/>
                <w:sz w:val="24"/>
                <w:szCs w:val="24"/>
              </w:rPr>
              <w:t xml:space="preserve"> by Cllr Hawken:</w:t>
            </w:r>
          </w:p>
          <w:p w14:paraId="55F77A59" w14:textId="77777777" w:rsidR="00A911C8" w:rsidRPr="0054351C" w:rsidRDefault="00A911C8" w:rsidP="00A911C8">
            <w:pPr>
              <w:rPr>
                <w:rFonts w:ascii="Arial" w:eastAsia="Microsoft GothicNeo" w:hAnsi="Arial" w:cs="Arial"/>
                <w:sz w:val="24"/>
                <w:szCs w:val="24"/>
              </w:rPr>
            </w:pPr>
            <w:r w:rsidRPr="0054351C">
              <w:rPr>
                <w:rFonts w:ascii="Arial" w:eastAsia="Microsoft GothicNeo" w:hAnsi="Arial" w:cs="Arial"/>
                <w:sz w:val="24"/>
                <w:szCs w:val="24"/>
              </w:rPr>
              <w:t>Councillors present: Mike Hayward, Clive Harry, Tess Hawken with Mike Moran from MCC</w:t>
            </w:r>
          </w:p>
          <w:p w14:paraId="121D894B" w14:textId="77777777" w:rsidR="00A911C8" w:rsidRPr="0054351C" w:rsidRDefault="00A911C8" w:rsidP="00A911C8">
            <w:pPr>
              <w:rPr>
                <w:rFonts w:ascii="Arial" w:eastAsia="Microsoft GothicNeo" w:hAnsi="Arial" w:cs="Arial"/>
                <w:sz w:val="24"/>
                <w:szCs w:val="24"/>
              </w:rPr>
            </w:pPr>
            <w:r w:rsidRPr="0054351C">
              <w:rPr>
                <w:rFonts w:ascii="Arial" w:eastAsia="Microsoft GothicNeo" w:hAnsi="Arial" w:cs="Arial"/>
                <w:sz w:val="24"/>
                <w:szCs w:val="24"/>
              </w:rPr>
              <w:t xml:space="preserve">A sum of £118.000 from Section 106 Community Agreement in conjunction with the Deri Farm/Willow Court Estate to </w:t>
            </w:r>
            <w:proofErr w:type="gramStart"/>
            <w:r w:rsidRPr="0054351C">
              <w:rPr>
                <w:rFonts w:ascii="Arial" w:eastAsia="Microsoft GothicNeo" w:hAnsi="Arial" w:cs="Arial"/>
                <w:sz w:val="24"/>
                <w:szCs w:val="24"/>
              </w:rPr>
              <w:t>be used</w:t>
            </w:r>
            <w:proofErr w:type="gramEnd"/>
            <w:r w:rsidRPr="0054351C">
              <w:rPr>
                <w:rFonts w:ascii="Arial" w:eastAsia="Microsoft GothicNeo" w:hAnsi="Arial" w:cs="Arial"/>
                <w:sz w:val="24"/>
                <w:szCs w:val="24"/>
              </w:rPr>
              <w:t xml:space="preserve"> specifically for play equipment on the Mardy Fields.</w:t>
            </w:r>
          </w:p>
          <w:p w14:paraId="1228B760" w14:textId="77777777" w:rsidR="00A911C8" w:rsidRPr="0054351C" w:rsidRDefault="00A911C8" w:rsidP="00A911C8">
            <w:pPr>
              <w:rPr>
                <w:rFonts w:ascii="Arial" w:eastAsia="Microsoft GothicNeo" w:hAnsi="Arial" w:cs="Arial"/>
                <w:sz w:val="24"/>
                <w:szCs w:val="24"/>
              </w:rPr>
            </w:pPr>
            <w:r w:rsidRPr="0054351C">
              <w:rPr>
                <w:rFonts w:ascii="Arial" w:eastAsia="Microsoft GothicNeo" w:hAnsi="Arial" w:cs="Arial"/>
                <w:sz w:val="24"/>
                <w:szCs w:val="24"/>
              </w:rPr>
              <w:t xml:space="preserve">This </w:t>
            </w:r>
            <w:proofErr w:type="gramStart"/>
            <w:r w:rsidRPr="0054351C">
              <w:rPr>
                <w:rFonts w:ascii="Arial" w:eastAsia="Microsoft GothicNeo" w:hAnsi="Arial" w:cs="Arial"/>
                <w:sz w:val="24"/>
                <w:szCs w:val="24"/>
              </w:rPr>
              <w:t>is owned</w:t>
            </w:r>
            <w:proofErr w:type="gramEnd"/>
            <w:r w:rsidRPr="0054351C">
              <w:rPr>
                <w:rFonts w:ascii="Arial" w:eastAsia="Microsoft GothicNeo" w:hAnsi="Arial" w:cs="Arial"/>
                <w:sz w:val="24"/>
                <w:szCs w:val="24"/>
              </w:rPr>
              <w:t xml:space="preserve"> by the Community Council and not by MCC. The MCC Play Team/Grounds Team can offer advice on equipment selection and installation.</w:t>
            </w:r>
          </w:p>
          <w:p w14:paraId="3F0F8909" w14:textId="77777777" w:rsidR="00A911C8" w:rsidRPr="0054351C" w:rsidRDefault="00A911C8" w:rsidP="00A911C8">
            <w:pPr>
              <w:rPr>
                <w:rFonts w:ascii="Arial" w:eastAsia="Microsoft GothicNeo" w:hAnsi="Arial" w:cs="Arial"/>
                <w:sz w:val="24"/>
                <w:szCs w:val="24"/>
              </w:rPr>
            </w:pPr>
            <w:r w:rsidRPr="0054351C">
              <w:rPr>
                <w:rFonts w:ascii="Arial" w:eastAsia="Microsoft GothicNeo" w:hAnsi="Arial" w:cs="Arial"/>
                <w:sz w:val="24"/>
                <w:szCs w:val="24"/>
              </w:rPr>
              <w:t xml:space="preserve">The MCC Play Team assess play areas throughout the county. Mike was unsure if Mardy had </w:t>
            </w:r>
            <w:proofErr w:type="gramStart"/>
            <w:r w:rsidRPr="0054351C">
              <w:rPr>
                <w:rFonts w:ascii="Arial" w:eastAsia="Microsoft GothicNeo" w:hAnsi="Arial" w:cs="Arial"/>
                <w:sz w:val="24"/>
                <w:szCs w:val="24"/>
              </w:rPr>
              <w:t>been included</w:t>
            </w:r>
            <w:proofErr w:type="gramEnd"/>
            <w:r w:rsidRPr="0054351C">
              <w:rPr>
                <w:rFonts w:ascii="Arial" w:eastAsia="Microsoft GothicNeo" w:hAnsi="Arial" w:cs="Arial"/>
                <w:sz w:val="24"/>
                <w:szCs w:val="24"/>
              </w:rPr>
              <w:t xml:space="preserve"> in recent assessments as the play area </w:t>
            </w:r>
            <w:proofErr w:type="gramStart"/>
            <w:r w:rsidRPr="0054351C">
              <w:rPr>
                <w:rFonts w:ascii="Arial" w:eastAsia="Microsoft GothicNeo" w:hAnsi="Arial" w:cs="Arial"/>
                <w:sz w:val="24"/>
                <w:szCs w:val="24"/>
              </w:rPr>
              <w:t>is owned</w:t>
            </w:r>
            <w:proofErr w:type="gramEnd"/>
            <w:r w:rsidRPr="0054351C">
              <w:rPr>
                <w:rFonts w:ascii="Arial" w:eastAsia="Microsoft GothicNeo" w:hAnsi="Arial" w:cs="Arial"/>
                <w:sz w:val="24"/>
                <w:szCs w:val="24"/>
              </w:rPr>
              <w:t xml:space="preserve"> by LPCC. He would check this and send a copy if there is one, plus send a blank copy of the assessment form which would help with planning, plus a copy of a sample assessment. The Play Team look at the </w:t>
            </w:r>
            <w:proofErr w:type="gramStart"/>
            <w:r w:rsidRPr="0054351C">
              <w:rPr>
                <w:rFonts w:ascii="Arial" w:eastAsia="Microsoft GothicNeo" w:hAnsi="Arial" w:cs="Arial"/>
                <w:sz w:val="24"/>
                <w:szCs w:val="24"/>
              </w:rPr>
              <w:t>different categories</w:t>
            </w:r>
            <w:proofErr w:type="gramEnd"/>
            <w:r w:rsidRPr="0054351C">
              <w:rPr>
                <w:rFonts w:ascii="Arial" w:eastAsia="Microsoft GothicNeo" w:hAnsi="Arial" w:cs="Arial"/>
                <w:sz w:val="24"/>
                <w:szCs w:val="24"/>
              </w:rPr>
              <w:t xml:space="preserve"> of activity (climbing, roundabouts </w:t>
            </w:r>
            <w:proofErr w:type="gramStart"/>
            <w:r w:rsidRPr="0054351C">
              <w:rPr>
                <w:rFonts w:ascii="Arial" w:eastAsia="Microsoft GothicNeo" w:hAnsi="Arial" w:cs="Arial"/>
                <w:sz w:val="24"/>
                <w:szCs w:val="24"/>
              </w:rPr>
              <w:t>etc</w:t>
            </w:r>
            <w:proofErr w:type="gramEnd"/>
            <w:r w:rsidRPr="0054351C">
              <w:rPr>
                <w:rFonts w:ascii="Arial" w:eastAsia="Microsoft GothicNeo" w:hAnsi="Arial" w:cs="Arial"/>
                <w:sz w:val="24"/>
                <w:szCs w:val="24"/>
              </w:rPr>
              <w:t xml:space="preserve">) </w:t>
            </w:r>
            <w:proofErr w:type="gramStart"/>
            <w:r w:rsidRPr="0054351C">
              <w:rPr>
                <w:rFonts w:ascii="Arial" w:eastAsia="Microsoft GothicNeo" w:hAnsi="Arial" w:cs="Arial"/>
                <w:sz w:val="24"/>
                <w:szCs w:val="24"/>
              </w:rPr>
              <w:t>and also</w:t>
            </w:r>
            <w:proofErr w:type="gramEnd"/>
            <w:r w:rsidRPr="0054351C">
              <w:rPr>
                <w:rFonts w:ascii="Arial" w:eastAsia="Microsoft GothicNeo" w:hAnsi="Arial" w:cs="Arial"/>
                <w:sz w:val="24"/>
                <w:szCs w:val="24"/>
              </w:rPr>
              <w:t xml:space="preserve"> accessibility. Equipment should be suitable for a range of ages and Special </w:t>
            </w:r>
            <w:r w:rsidRPr="0054351C">
              <w:rPr>
                <w:rFonts w:ascii="Arial" w:eastAsia="Microsoft GothicNeo" w:hAnsi="Arial" w:cs="Arial"/>
                <w:sz w:val="24"/>
                <w:szCs w:val="24"/>
              </w:rPr>
              <w:lastRenderedPageBreak/>
              <w:t>Needs. High scoring local parks are Bailey Park in Abergavenny and Usk Park.</w:t>
            </w:r>
          </w:p>
          <w:p w14:paraId="5208E9B9" w14:textId="77777777" w:rsidR="00A911C8" w:rsidRPr="0054351C" w:rsidRDefault="00A911C8" w:rsidP="00A911C8">
            <w:pPr>
              <w:rPr>
                <w:rFonts w:ascii="Arial" w:eastAsia="Microsoft GothicNeo" w:hAnsi="Arial" w:cs="Arial"/>
                <w:sz w:val="24"/>
                <w:szCs w:val="24"/>
              </w:rPr>
            </w:pPr>
            <w:r w:rsidRPr="0054351C">
              <w:rPr>
                <w:rFonts w:ascii="Arial" w:eastAsia="Microsoft GothicNeo" w:hAnsi="Arial" w:cs="Arial"/>
                <w:sz w:val="24"/>
                <w:szCs w:val="24"/>
              </w:rPr>
              <w:t xml:space="preserve">A consultation with the local community would be a good starting point – he has already supplied </w:t>
            </w:r>
            <w:proofErr w:type="gramStart"/>
            <w:r w:rsidRPr="0054351C">
              <w:rPr>
                <w:rFonts w:ascii="Arial" w:eastAsia="Microsoft GothicNeo" w:hAnsi="Arial" w:cs="Arial"/>
                <w:sz w:val="24"/>
                <w:szCs w:val="24"/>
              </w:rPr>
              <w:t>some</w:t>
            </w:r>
            <w:proofErr w:type="gramEnd"/>
            <w:r w:rsidRPr="0054351C">
              <w:rPr>
                <w:rFonts w:ascii="Arial" w:eastAsia="Microsoft GothicNeo" w:hAnsi="Arial" w:cs="Arial"/>
                <w:sz w:val="24"/>
                <w:szCs w:val="24"/>
              </w:rPr>
              <w:t xml:space="preserve"> suggestions for this with details from a survey in Chepstow</w:t>
            </w:r>
            <w:proofErr w:type="gramStart"/>
            <w:r w:rsidRPr="0054351C">
              <w:rPr>
                <w:rFonts w:ascii="Arial" w:eastAsia="Microsoft GothicNeo" w:hAnsi="Arial" w:cs="Arial"/>
                <w:sz w:val="24"/>
                <w:szCs w:val="24"/>
              </w:rPr>
              <w:t xml:space="preserve">.  </w:t>
            </w:r>
            <w:proofErr w:type="gramEnd"/>
          </w:p>
          <w:p w14:paraId="3AFB34AD" w14:textId="77777777" w:rsidR="00A911C8" w:rsidRPr="0054351C" w:rsidRDefault="00A911C8" w:rsidP="00A911C8">
            <w:pPr>
              <w:rPr>
                <w:rFonts w:ascii="Arial" w:eastAsia="Microsoft GothicNeo" w:hAnsi="Arial" w:cs="Arial"/>
                <w:sz w:val="24"/>
                <w:szCs w:val="24"/>
              </w:rPr>
            </w:pPr>
            <w:r w:rsidRPr="0054351C">
              <w:rPr>
                <w:rFonts w:ascii="Arial" w:eastAsia="Microsoft GothicNeo" w:hAnsi="Arial" w:cs="Arial"/>
                <w:sz w:val="24"/>
                <w:szCs w:val="24"/>
              </w:rPr>
              <w:t xml:space="preserve">Older equipment could </w:t>
            </w:r>
            <w:proofErr w:type="gramStart"/>
            <w:r w:rsidRPr="0054351C">
              <w:rPr>
                <w:rFonts w:ascii="Arial" w:eastAsia="Microsoft GothicNeo" w:hAnsi="Arial" w:cs="Arial"/>
                <w:sz w:val="24"/>
                <w:szCs w:val="24"/>
              </w:rPr>
              <w:t>be upgraded</w:t>
            </w:r>
            <w:proofErr w:type="gramEnd"/>
            <w:r w:rsidRPr="0054351C">
              <w:rPr>
                <w:rFonts w:ascii="Arial" w:eastAsia="Microsoft GothicNeo" w:hAnsi="Arial" w:cs="Arial"/>
                <w:sz w:val="24"/>
                <w:szCs w:val="24"/>
              </w:rPr>
              <w:t xml:space="preserve"> by repainting, plus retrofitting crash mats under </w:t>
            </w:r>
            <w:proofErr w:type="gramStart"/>
            <w:r w:rsidRPr="0054351C">
              <w:rPr>
                <w:rFonts w:ascii="Arial" w:eastAsia="Microsoft GothicNeo" w:hAnsi="Arial" w:cs="Arial"/>
                <w:sz w:val="24"/>
                <w:szCs w:val="24"/>
              </w:rPr>
              <w:t>some of</w:t>
            </w:r>
            <w:proofErr w:type="gramEnd"/>
            <w:r w:rsidRPr="0054351C">
              <w:rPr>
                <w:rFonts w:ascii="Arial" w:eastAsia="Microsoft GothicNeo" w:hAnsi="Arial" w:cs="Arial"/>
                <w:sz w:val="24"/>
                <w:szCs w:val="24"/>
              </w:rPr>
              <w:t xml:space="preserve"> the high slides and climbing frames. Modern equipment </w:t>
            </w:r>
            <w:proofErr w:type="gramStart"/>
            <w:r w:rsidRPr="0054351C">
              <w:rPr>
                <w:rFonts w:ascii="Arial" w:eastAsia="Microsoft GothicNeo" w:hAnsi="Arial" w:cs="Arial"/>
                <w:sz w:val="24"/>
                <w:szCs w:val="24"/>
              </w:rPr>
              <w:t>is designed</w:t>
            </w:r>
            <w:proofErr w:type="gramEnd"/>
            <w:r w:rsidRPr="0054351C">
              <w:rPr>
                <w:rFonts w:ascii="Arial" w:eastAsia="Microsoft GothicNeo" w:hAnsi="Arial" w:cs="Arial"/>
                <w:sz w:val="24"/>
                <w:szCs w:val="24"/>
              </w:rPr>
              <w:t xml:space="preserve"> with safety first, but older equipment can provide more challenging options. Older equipment is still insurable.</w:t>
            </w:r>
          </w:p>
          <w:p w14:paraId="52209BDA" w14:textId="77777777" w:rsidR="00A911C8" w:rsidRPr="0054351C" w:rsidRDefault="00A911C8" w:rsidP="00A911C8">
            <w:pPr>
              <w:rPr>
                <w:rFonts w:ascii="Arial" w:eastAsia="Microsoft GothicNeo" w:hAnsi="Arial" w:cs="Arial"/>
                <w:sz w:val="24"/>
                <w:szCs w:val="24"/>
              </w:rPr>
            </w:pPr>
            <w:r w:rsidRPr="0054351C">
              <w:rPr>
                <w:rFonts w:ascii="Arial" w:eastAsia="Microsoft GothicNeo" w:hAnsi="Arial" w:cs="Arial"/>
                <w:sz w:val="24"/>
                <w:szCs w:val="24"/>
              </w:rPr>
              <w:t xml:space="preserve">If play equipment </w:t>
            </w:r>
            <w:proofErr w:type="gramStart"/>
            <w:r w:rsidRPr="0054351C">
              <w:rPr>
                <w:rFonts w:ascii="Arial" w:eastAsia="Microsoft GothicNeo" w:hAnsi="Arial" w:cs="Arial"/>
                <w:sz w:val="24"/>
                <w:szCs w:val="24"/>
              </w:rPr>
              <w:t>is ordered</w:t>
            </w:r>
            <w:proofErr w:type="gramEnd"/>
            <w:r w:rsidRPr="0054351C">
              <w:rPr>
                <w:rFonts w:ascii="Arial" w:eastAsia="Microsoft GothicNeo" w:hAnsi="Arial" w:cs="Arial"/>
                <w:sz w:val="24"/>
                <w:szCs w:val="24"/>
              </w:rPr>
              <w:t xml:space="preserve"> through MCC there could be discount available due to their bulk buying. </w:t>
            </w:r>
          </w:p>
          <w:p w14:paraId="4807CD37" w14:textId="77777777" w:rsidR="00A911C8" w:rsidRPr="0054351C" w:rsidRDefault="00A911C8" w:rsidP="00A911C8">
            <w:pPr>
              <w:rPr>
                <w:rFonts w:ascii="Arial" w:eastAsia="Microsoft GothicNeo" w:hAnsi="Arial" w:cs="Arial"/>
                <w:sz w:val="24"/>
                <w:szCs w:val="24"/>
              </w:rPr>
            </w:pPr>
            <w:r w:rsidRPr="0054351C">
              <w:rPr>
                <w:rFonts w:ascii="Arial" w:eastAsia="Microsoft GothicNeo" w:hAnsi="Arial" w:cs="Arial"/>
                <w:sz w:val="24"/>
                <w:szCs w:val="24"/>
              </w:rPr>
              <w:t>MCC can advise on installation. They use two national firms who often use local installers.</w:t>
            </w:r>
          </w:p>
          <w:p w14:paraId="6E589AB5" w14:textId="77777777" w:rsidR="00A911C8" w:rsidRPr="0054351C" w:rsidRDefault="00A911C8" w:rsidP="00A911C8">
            <w:pPr>
              <w:rPr>
                <w:rFonts w:ascii="Arial" w:eastAsia="Microsoft GothicNeo" w:hAnsi="Arial" w:cs="Arial"/>
                <w:sz w:val="24"/>
                <w:szCs w:val="24"/>
              </w:rPr>
            </w:pPr>
          </w:p>
          <w:p w14:paraId="583408E4" w14:textId="77777777" w:rsidR="00A911C8" w:rsidRPr="0054351C" w:rsidRDefault="00A911C8" w:rsidP="00A911C8">
            <w:pPr>
              <w:rPr>
                <w:rFonts w:ascii="Arial" w:eastAsia="Microsoft GothicNeo" w:hAnsi="Arial" w:cs="Arial"/>
                <w:sz w:val="24"/>
                <w:szCs w:val="24"/>
              </w:rPr>
            </w:pPr>
            <w:r w:rsidRPr="0054351C">
              <w:rPr>
                <w:rFonts w:ascii="Arial" w:eastAsia="Microsoft GothicNeo" w:hAnsi="Arial" w:cs="Arial"/>
                <w:sz w:val="24"/>
                <w:szCs w:val="24"/>
              </w:rPr>
              <w:t>Suggested planning:</w:t>
            </w:r>
          </w:p>
          <w:p w14:paraId="5F45E579" w14:textId="77777777" w:rsidR="00A911C8" w:rsidRPr="0054351C" w:rsidRDefault="00A911C8" w:rsidP="00A911C8">
            <w:pPr>
              <w:rPr>
                <w:rFonts w:ascii="Arial" w:eastAsia="Microsoft GothicNeo" w:hAnsi="Arial" w:cs="Arial"/>
                <w:sz w:val="24"/>
                <w:szCs w:val="24"/>
              </w:rPr>
            </w:pPr>
            <w:r w:rsidRPr="0054351C">
              <w:rPr>
                <w:rFonts w:ascii="Arial" w:eastAsia="Microsoft GothicNeo" w:hAnsi="Arial" w:cs="Arial"/>
                <w:sz w:val="24"/>
                <w:szCs w:val="24"/>
              </w:rPr>
              <w:t>Assess current equipment using MCC form.</w:t>
            </w:r>
          </w:p>
          <w:p w14:paraId="17813A36" w14:textId="77777777" w:rsidR="00A911C8" w:rsidRPr="0054351C" w:rsidRDefault="00A911C8" w:rsidP="00A911C8">
            <w:pPr>
              <w:rPr>
                <w:rFonts w:ascii="Arial" w:eastAsia="Microsoft GothicNeo" w:hAnsi="Arial" w:cs="Arial"/>
                <w:sz w:val="24"/>
                <w:szCs w:val="24"/>
              </w:rPr>
            </w:pPr>
            <w:r w:rsidRPr="0054351C">
              <w:rPr>
                <w:rFonts w:ascii="Arial" w:eastAsia="Microsoft GothicNeo" w:hAnsi="Arial" w:cs="Arial"/>
                <w:sz w:val="24"/>
                <w:szCs w:val="24"/>
              </w:rPr>
              <w:t xml:space="preserve">Consult local parents and children via schools, community centre </w:t>
            </w:r>
            <w:proofErr w:type="gramStart"/>
            <w:r w:rsidRPr="0054351C">
              <w:rPr>
                <w:rFonts w:ascii="Arial" w:eastAsia="Microsoft GothicNeo" w:hAnsi="Arial" w:cs="Arial"/>
                <w:sz w:val="24"/>
                <w:szCs w:val="24"/>
              </w:rPr>
              <w:t>website</w:t>
            </w:r>
            <w:proofErr w:type="gramEnd"/>
            <w:r w:rsidRPr="0054351C">
              <w:rPr>
                <w:rFonts w:ascii="Arial" w:eastAsia="Microsoft GothicNeo" w:hAnsi="Arial" w:cs="Arial"/>
                <w:sz w:val="24"/>
                <w:szCs w:val="24"/>
              </w:rPr>
              <w:t xml:space="preserve"> and playground. </w:t>
            </w:r>
          </w:p>
          <w:p w14:paraId="53A2E8A2" w14:textId="77777777" w:rsidR="00A911C8" w:rsidRPr="0054351C" w:rsidRDefault="00A911C8" w:rsidP="00A911C8">
            <w:pPr>
              <w:rPr>
                <w:rFonts w:ascii="Arial" w:eastAsia="Microsoft GothicNeo" w:hAnsi="Arial" w:cs="Arial"/>
                <w:sz w:val="24"/>
                <w:szCs w:val="24"/>
              </w:rPr>
            </w:pPr>
            <w:r w:rsidRPr="0054351C">
              <w:rPr>
                <w:rFonts w:ascii="Arial" w:eastAsia="Microsoft GothicNeo" w:hAnsi="Arial" w:cs="Arial"/>
                <w:sz w:val="24"/>
                <w:szCs w:val="24"/>
              </w:rPr>
              <w:t>Visit Bailey Park and Usk parks.</w:t>
            </w:r>
          </w:p>
          <w:p w14:paraId="1D681117" w14:textId="2627C519" w:rsidR="00AE2DDC" w:rsidRPr="0054351C" w:rsidRDefault="00A911C8" w:rsidP="0054351C">
            <w:pPr>
              <w:rPr>
                <w:rFonts w:ascii="Arial" w:eastAsia="Microsoft GothicNeo" w:hAnsi="Arial" w:cs="Arial"/>
                <w:sz w:val="24"/>
                <w:szCs w:val="24"/>
              </w:rPr>
            </w:pPr>
            <w:r w:rsidRPr="0054351C">
              <w:rPr>
                <w:rFonts w:ascii="Arial" w:eastAsia="Microsoft GothicNeo" w:hAnsi="Arial" w:cs="Arial"/>
                <w:sz w:val="24"/>
                <w:szCs w:val="24"/>
              </w:rPr>
              <w:t>Request advice from MCC Play Team/Grounds Team on equipment selection and installation</w:t>
            </w:r>
          </w:p>
        </w:tc>
        <w:tc>
          <w:tcPr>
            <w:tcW w:w="1366" w:type="dxa"/>
          </w:tcPr>
          <w:p w14:paraId="3C6456F5" w14:textId="2E4F7F49" w:rsidR="00B41B73" w:rsidRDefault="000E3C30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Tess</w:t>
            </w:r>
          </w:p>
        </w:tc>
      </w:tr>
      <w:tr w:rsidR="00B41B73" w14:paraId="43FB0018" w14:textId="77777777" w:rsidTr="00EE5753">
        <w:tc>
          <w:tcPr>
            <w:tcW w:w="1696" w:type="dxa"/>
          </w:tcPr>
          <w:p w14:paraId="7C3F0F64" w14:textId="16548412" w:rsidR="00B41B73" w:rsidRDefault="0054351C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15102025/11</w:t>
            </w:r>
          </w:p>
        </w:tc>
        <w:tc>
          <w:tcPr>
            <w:tcW w:w="5954" w:type="dxa"/>
          </w:tcPr>
          <w:p w14:paraId="1A3E796C" w14:textId="0EE74B56" w:rsidR="00B41B73" w:rsidRDefault="0054351C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11. </w:t>
            </w:r>
            <w:r w:rsidR="00BA0A50" w:rsidRPr="00BA0A50">
              <w:rPr>
                <w:rFonts w:ascii="Arial" w:hAnsi="Arial" w:cs="Arial"/>
                <w:b/>
                <w:bCs/>
                <w:sz w:val="24"/>
                <w:szCs w:val="24"/>
              </w:rPr>
              <w:t>To consider correspondence received:</w:t>
            </w:r>
            <w:r w:rsidR="00BA0A50">
              <w:rPr>
                <w:rFonts w:ascii="Arial" w:hAnsi="Arial" w:cs="Arial"/>
                <w:sz w:val="24"/>
                <w:szCs w:val="24"/>
              </w:rPr>
              <w:t xml:space="preserve">  None</w:t>
            </w:r>
          </w:p>
        </w:tc>
        <w:tc>
          <w:tcPr>
            <w:tcW w:w="1366" w:type="dxa"/>
          </w:tcPr>
          <w:p w14:paraId="69C4F514" w14:textId="77777777" w:rsidR="00B41B73" w:rsidRDefault="00B41B73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B73" w14:paraId="074BC3D3" w14:textId="77777777" w:rsidTr="00EE5753">
        <w:tc>
          <w:tcPr>
            <w:tcW w:w="1696" w:type="dxa"/>
          </w:tcPr>
          <w:p w14:paraId="0F3F6DEA" w14:textId="1A5499FE" w:rsidR="00B41B73" w:rsidRDefault="003542A1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15102025/12</w:t>
            </w:r>
          </w:p>
        </w:tc>
        <w:tc>
          <w:tcPr>
            <w:tcW w:w="5954" w:type="dxa"/>
          </w:tcPr>
          <w:p w14:paraId="0F6871A4" w14:textId="350E34C3" w:rsidR="00B41B73" w:rsidRDefault="003542A1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  <w:r w:rsidR="00F25C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25CB4" w:rsidRPr="00F25CB4">
              <w:rPr>
                <w:rFonts w:ascii="Arial" w:hAnsi="Arial" w:cs="Arial"/>
                <w:b/>
                <w:bCs/>
                <w:sz w:val="24"/>
                <w:szCs w:val="24"/>
              </w:rPr>
              <w:t>To consider matters relating to planning</w:t>
            </w:r>
            <w:r w:rsidR="00F25CB4">
              <w:rPr>
                <w:rFonts w:ascii="Arial" w:hAnsi="Arial" w:cs="Arial"/>
                <w:sz w:val="24"/>
                <w:szCs w:val="24"/>
              </w:rPr>
              <w:t>: None</w:t>
            </w:r>
          </w:p>
        </w:tc>
        <w:tc>
          <w:tcPr>
            <w:tcW w:w="1366" w:type="dxa"/>
          </w:tcPr>
          <w:p w14:paraId="34DC6CEE" w14:textId="77777777" w:rsidR="00B41B73" w:rsidRDefault="00B41B73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B73" w14:paraId="2F32DE5F" w14:textId="77777777" w:rsidTr="00EE5753">
        <w:tc>
          <w:tcPr>
            <w:tcW w:w="1696" w:type="dxa"/>
          </w:tcPr>
          <w:p w14:paraId="00A43592" w14:textId="0259E942" w:rsidR="00B41B73" w:rsidRDefault="00EB0B4E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15102025/13</w:t>
            </w:r>
          </w:p>
        </w:tc>
        <w:tc>
          <w:tcPr>
            <w:tcW w:w="5954" w:type="dxa"/>
          </w:tcPr>
          <w:p w14:paraId="373A0420" w14:textId="77777777" w:rsidR="00B41B73" w:rsidRDefault="00EB0B4E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13. </w:t>
            </w:r>
            <w:r w:rsidRPr="002F558D">
              <w:rPr>
                <w:rFonts w:ascii="Arial" w:hAnsi="Arial" w:cs="Arial"/>
                <w:b/>
                <w:bCs/>
                <w:sz w:val="24"/>
                <w:szCs w:val="24"/>
              </w:rPr>
              <w:t>To consider matters relating to the playing fields and green spaces:</w:t>
            </w:r>
          </w:p>
          <w:p w14:paraId="09453C03" w14:textId="77777777" w:rsidR="0059248F" w:rsidRDefault="0059248F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a) To consider the report outlining the proposal to install additional storage at Mardy Park from Jamie Hall:  </w:t>
            </w:r>
            <w:r w:rsidR="002F558D">
              <w:rPr>
                <w:rFonts w:ascii="Arial" w:hAnsi="Arial" w:cs="Arial"/>
                <w:sz w:val="24"/>
                <w:szCs w:val="24"/>
              </w:rPr>
              <w:t xml:space="preserve">The proposal </w:t>
            </w:r>
            <w:proofErr w:type="gramStart"/>
            <w:r w:rsidR="002F558D">
              <w:rPr>
                <w:rFonts w:ascii="Arial" w:hAnsi="Arial" w:cs="Arial"/>
                <w:sz w:val="24"/>
                <w:szCs w:val="24"/>
              </w:rPr>
              <w:t xml:space="preserve">was </w:t>
            </w:r>
            <w:r w:rsidR="002F558D" w:rsidRPr="002F558D">
              <w:rPr>
                <w:rFonts w:ascii="Arial" w:hAnsi="Arial" w:cs="Arial"/>
                <w:b/>
                <w:bCs/>
                <w:sz w:val="24"/>
                <w:szCs w:val="24"/>
              </w:rPr>
              <w:t>APPROVED</w:t>
            </w:r>
            <w:proofErr w:type="gramEnd"/>
            <w:r w:rsidR="002F558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673469A" w14:textId="77777777" w:rsidR="007F73FC" w:rsidRDefault="002F558D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b) </w:t>
            </w:r>
            <w:r w:rsidR="00F24C8E" w:rsidRPr="00F24C8E">
              <w:rPr>
                <w:rFonts w:ascii="Arial" w:hAnsi="Arial" w:cs="Arial"/>
                <w:b/>
                <w:bCs/>
                <w:sz w:val="24"/>
                <w:szCs w:val="24"/>
              </w:rPr>
              <w:t>To set up a Biodiversity and Climate Change sub-committee to oversee the Section 6 reporting duty:</w:t>
            </w:r>
            <w:r w:rsidR="00F24C8E">
              <w:rPr>
                <w:rFonts w:ascii="Arial" w:hAnsi="Arial" w:cs="Arial"/>
                <w:sz w:val="24"/>
                <w:szCs w:val="24"/>
              </w:rPr>
              <w:t xml:space="preserve">  It </w:t>
            </w:r>
            <w:proofErr w:type="gramStart"/>
            <w:r w:rsidR="00F24C8E">
              <w:rPr>
                <w:rFonts w:ascii="Arial" w:hAnsi="Arial" w:cs="Arial"/>
                <w:sz w:val="24"/>
                <w:szCs w:val="24"/>
              </w:rPr>
              <w:t>was</w:t>
            </w:r>
            <w:r w:rsidR="00F24C8E" w:rsidRPr="00F24C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AGREED</w:t>
            </w:r>
            <w:proofErr w:type="gramEnd"/>
            <w:r w:rsidR="00F24C8E">
              <w:rPr>
                <w:rFonts w:ascii="Arial" w:hAnsi="Arial" w:cs="Arial"/>
                <w:sz w:val="24"/>
                <w:szCs w:val="24"/>
              </w:rPr>
              <w:t xml:space="preserve"> that Cllr Hawken will take this forward and ask for support from Mardy Roots.</w:t>
            </w:r>
          </w:p>
          <w:p w14:paraId="36A7D331" w14:textId="0A6161C5" w:rsidR="007F73FC" w:rsidRDefault="007F73FC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There have been instances of graffiti at the hall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.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It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was </w:t>
            </w:r>
            <w:r w:rsidRPr="0049511B">
              <w:rPr>
                <w:rFonts w:ascii="Arial" w:hAnsi="Arial" w:cs="Arial"/>
                <w:b/>
                <w:bCs/>
                <w:sz w:val="24"/>
                <w:szCs w:val="24"/>
              </w:rPr>
              <w:t>AGREED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47E6">
              <w:rPr>
                <w:rFonts w:ascii="Arial" w:hAnsi="Arial" w:cs="Arial"/>
                <w:sz w:val="24"/>
                <w:szCs w:val="24"/>
              </w:rPr>
              <w:t>to paint over it in the hope of deterring the vandals</w:t>
            </w:r>
            <w:proofErr w:type="gramStart"/>
            <w:r w:rsidR="000D47E6">
              <w:rPr>
                <w:rFonts w:ascii="Arial" w:hAnsi="Arial" w:cs="Arial"/>
                <w:sz w:val="24"/>
                <w:szCs w:val="24"/>
              </w:rPr>
              <w:t xml:space="preserve">.  </w:t>
            </w:r>
            <w:proofErr w:type="gramEnd"/>
            <w:r w:rsidR="001100B7">
              <w:rPr>
                <w:rFonts w:ascii="Arial" w:hAnsi="Arial" w:cs="Arial"/>
                <w:sz w:val="24"/>
                <w:szCs w:val="24"/>
              </w:rPr>
              <w:t xml:space="preserve">Slip paint </w:t>
            </w:r>
            <w:proofErr w:type="gramStart"/>
            <w:r w:rsidR="001100B7">
              <w:rPr>
                <w:rFonts w:ascii="Arial" w:hAnsi="Arial" w:cs="Arial"/>
                <w:sz w:val="24"/>
                <w:szCs w:val="24"/>
              </w:rPr>
              <w:t>was suggested</w:t>
            </w:r>
            <w:proofErr w:type="gramEnd"/>
            <w:r w:rsidR="001100B7">
              <w:rPr>
                <w:rFonts w:ascii="Arial" w:hAnsi="Arial" w:cs="Arial"/>
                <w:sz w:val="24"/>
                <w:szCs w:val="24"/>
              </w:rPr>
              <w:t xml:space="preserve"> for the fence</w:t>
            </w:r>
            <w:proofErr w:type="gramStart"/>
            <w:r w:rsidR="001100B7">
              <w:rPr>
                <w:rFonts w:ascii="Arial" w:hAnsi="Arial" w:cs="Arial"/>
                <w:sz w:val="24"/>
                <w:szCs w:val="24"/>
              </w:rPr>
              <w:t xml:space="preserve">.  </w:t>
            </w:r>
            <w:proofErr w:type="gramEnd"/>
            <w:r w:rsidR="00C64309">
              <w:rPr>
                <w:rFonts w:ascii="Arial" w:hAnsi="Arial" w:cs="Arial"/>
                <w:sz w:val="24"/>
                <w:szCs w:val="24"/>
              </w:rPr>
              <w:t>Bins need replacing</w:t>
            </w:r>
            <w:proofErr w:type="gramStart"/>
            <w:r w:rsidR="00C64309">
              <w:rPr>
                <w:rFonts w:ascii="Arial" w:hAnsi="Arial" w:cs="Arial"/>
                <w:sz w:val="24"/>
                <w:szCs w:val="24"/>
              </w:rPr>
              <w:t xml:space="preserve">.  </w:t>
            </w:r>
            <w:proofErr w:type="gramEnd"/>
            <w:r w:rsidR="004B4892">
              <w:rPr>
                <w:rFonts w:ascii="Arial" w:hAnsi="Arial" w:cs="Arial"/>
                <w:sz w:val="24"/>
                <w:szCs w:val="24"/>
              </w:rPr>
              <w:t xml:space="preserve"> The </w:t>
            </w:r>
            <w:r w:rsidR="00C64309">
              <w:rPr>
                <w:rFonts w:ascii="Arial" w:hAnsi="Arial" w:cs="Arial"/>
                <w:sz w:val="24"/>
                <w:szCs w:val="24"/>
              </w:rPr>
              <w:t xml:space="preserve">Dog warden needs to </w:t>
            </w:r>
            <w:proofErr w:type="gramStart"/>
            <w:r w:rsidR="00C64309">
              <w:rPr>
                <w:rFonts w:ascii="Arial" w:hAnsi="Arial" w:cs="Arial"/>
                <w:sz w:val="24"/>
                <w:szCs w:val="24"/>
              </w:rPr>
              <w:t>be contacted</w:t>
            </w:r>
            <w:proofErr w:type="gramEnd"/>
            <w:r w:rsidR="00C64309">
              <w:rPr>
                <w:rFonts w:ascii="Arial" w:hAnsi="Arial" w:cs="Arial"/>
                <w:sz w:val="24"/>
                <w:szCs w:val="24"/>
              </w:rPr>
              <w:t xml:space="preserve"> regarding dog fouling</w:t>
            </w:r>
            <w:proofErr w:type="gramStart"/>
            <w:r w:rsidR="00C64309">
              <w:rPr>
                <w:rFonts w:ascii="Arial" w:hAnsi="Arial" w:cs="Arial"/>
                <w:sz w:val="24"/>
                <w:szCs w:val="24"/>
              </w:rPr>
              <w:t xml:space="preserve">.  </w:t>
            </w:r>
            <w:proofErr w:type="gramEnd"/>
            <w:r w:rsidR="00C64309">
              <w:rPr>
                <w:rFonts w:ascii="Arial" w:hAnsi="Arial" w:cs="Arial"/>
                <w:sz w:val="24"/>
                <w:szCs w:val="24"/>
              </w:rPr>
              <w:t xml:space="preserve">There is a </w:t>
            </w:r>
            <w:r w:rsidR="009E4BE4">
              <w:rPr>
                <w:rFonts w:ascii="Arial" w:hAnsi="Arial" w:cs="Arial"/>
                <w:sz w:val="24"/>
                <w:szCs w:val="24"/>
              </w:rPr>
              <w:t xml:space="preserve">PSPO on the playing fields however </w:t>
            </w:r>
            <w:r w:rsidR="004B4892">
              <w:rPr>
                <w:rFonts w:ascii="Arial" w:hAnsi="Arial" w:cs="Arial"/>
                <w:sz w:val="24"/>
                <w:szCs w:val="24"/>
              </w:rPr>
              <w:t xml:space="preserve">dog fouling is still a problem. </w:t>
            </w:r>
            <w:r w:rsidR="001E22A4">
              <w:rPr>
                <w:rFonts w:ascii="Arial" w:hAnsi="Arial" w:cs="Arial"/>
                <w:sz w:val="24"/>
                <w:szCs w:val="24"/>
              </w:rPr>
              <w:t xml:space="preserve">An abandoned </w:t>
            </w:r>
            <w:r w:rsidR="000A6C34">
              <w:rPr>
                <w:rFonts w:ascii="Arial" w:hAnsi="Arial" w:cs="Arial"/>
                <w:sz w:val="24"/>
                <w:szCs w:val="24"/>
              </w:rPr>
              <w:t xml:space="preserve">mower has </w:t>
            </w:r>
            <w:proofErr w:type="gramStart"/>
            <w:r w:rsidR="000A6C34">
              <w:rPr>
                <w:rFonts w:ascii="Arial" w:hAnsi="Arial" w:cs="Arial"/>
                <w:sz w:val="24"/>
                <w:szCs w:val="24"/>
              </w:rPr>
              <w:t>been left</w:t>
            </w:r>
            <w:proofErr w:type="gramEnd"/>
            <w:r w:rsidR="000A6C34">
              <w:rPr>
                <w:rFonts w:ascii="Arial" w:hAnsi="Arial" w:cs="Arial"/>
                <w:sz w:val="24"/>
                <w:szCs w:val="24"/>
              </w:rPr>
              <w:t xml:space="preserve"> on the field</w:t>
            </w:r>
            <w:proofErr w:type="gramStart"/>
            <w:r w:rsidR="000A6C34">
              <w:rPr>
                <w:rFonts w:ascii="Arial" w:hAnsi="Arial" w:cs="Arial"/>
                <w:sz w:val="24"/>
                <w:szCs w:val="24"/>
              </w:rPr>
              <w:t xml:space="preserve">.  </w:t>
            </w:r>
            <w:proofErr w:type="gramEnd"/>
            <w:r w:rsidR="004B489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66" w:type="dxa"/>
          </w:tcPr>
          <w:p w14:paraId="4BE2BB09" w14:textId="77777777" w:rsidR="00B41B73" w:rsidRDefault="00B41B73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BDEDB51" w14:textId="77777777" w:rsidR="00522286" w:rsidRDefault="00522286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3656C49" w14:textId="77777777" w:rsidR="00522286" w:rsidRDefault="00522286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AD0C0D0" w14:textId="77777777" w:rsidR="00522286" w:rsidRDefault="00522286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4E54873" w14:textId="77777777" w:rsidR="00522286" w:rsidRDefault="00522286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F5DDEA2" w14:textId="40CE0945" w:rsidR="00522286" w:rsidRDefault="00522286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Tess</w:t>
            </w:r>
          </w:p>
        </w:tc>
      </w:tr>
      <w:tr w:rsidR="00B41B73" w14:paraId="0BE394CF" w14:textId="77777777" w:rsidTr="00EE5753">
        <w:tc>
          <w:tcPr>
            <w:tcW w:w="1696" w:type="dxa"/>
          </w:tcPr>
          <w:p w14:paraId="4D899D1B" w14:textId="6B159F73" w:rsidR="00B41B73" w:rsidRDefault="0046085C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15102025/14</w:t>
            </w:r>
          </w:p>
        </w:tc>
        <w:tc>
          <w:tcPr>
            <w:tcW w:w="5954" w:type="dxa"/>
          </w:tcPr>
          <w:p w14:paraId="335CF04C" w14:textId="417A1A74" w:rsidR="00435A21" w:rsidRDefault="0046085C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Pr="00BE54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435A21" w:rsidRPr="00BE5449">
              <w:rPr>
                <w:rFonts w:ascii="Arial" w:hAnsi="Arial" w:cs="Arial"/>
                <w:b/>
                <w:bCs/>
                <w:sz w:val="24"/>
                <w:szCs w:val="24"/>
              </w:rPr>
              <w:t>To consider matters relating to the Community Hall:</w:t>
            </w:r>
            <w:r w:rsidR="00BE5449">
              <w:rPr>
                <w:rFonts w:ascii="Arial" w:hAnsi="Arial" w:cs="Arial"/>
                <w:sz w:val="24"/>
                <w:szCs w:val="24"/>
              </w:rPr>
              <w:t xml:space="preserve"> These matters </w:t>
            </w:r>
            <w:proofErr w:type="gramStart"/>
            <w:r w:rsidR="00BE5449">
              <w:rPr>
                <w:rFonts w:ascii="Arial" w:hAnsi="Arial" w:cs="Arial"/>
                <w:sz w:val="24"/>
                <w:szCs w:val="24"/>
              </w:rPr>
              <w:t>were dealt</w:t>
            </w:r>
            <w:proofErr w:type="gramEnd"/>
            <w:r w:rsidR="00BE5449">
              <w:rPr>
                <w:rFonts w:ascii="Arial" w:hAnsi="Arial" w:cs="Arial"/>
                <w:sz w:val="24"/>
                <w:szCs w:val="24"/>
              </w:rPr>
              <w:t xml:space="preserve"> with under item 8d and item 9</w:t>
            </w:r>
            <w:r w:rsidR="00ED66E6">
              <w:rPr>
                <w:rFonts w:ascii="Arial" w:hAnsi="Arial" w:cs="Arial"/>
                <w:sz w:val="24"/>
                <w:szCs w:val="24"/>
              </w:rPr>
              <w:t xml:space="preserve"> and in the Confidential Session.</w:t>
            </w:r>
          </w:p>
        </w:tc>
        <w:tc>
          <w:tcPr>
            <w:tcW w:w="1366" w:type="dxa"/>
          </w:tcPr>
          <w:p w14:paraId="0F7B6522" w14:textId="77777777" w:rsidR="00B41B73" w:rsidRDefault="00B41B73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B73" w14:paraId="09D3B9DC" w14:textId="77777777" w:rsidTr="00EE5753">
        <w:tc>
          <w:tcPr>
            <w:tcW w:w="1696" w:type="dxa"/>
          </w:tcPr>
          <w:p w14:paraId="34D0794E" w14:textId="011C3348" w:rsidR="00B41B73" w:rsidRDefault="006F427E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15102025/15</w:t>
            </w:r>
          </w:p>
        </w:tc>
        <w:tc>
          <w:tcPr>
            <w:tcW w:w="5954" w:type="dxa"/>
          </w:tcPr>
          <w:p w14:paraId="5DD6EDDF" w14:textId="77777777" w:rsidR="00B41B73" w:rsidRDefault="006F427E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D14F4C">
              <w:rPr>
                <w:rFonts w:ascii="Arial" w:hAnsi="Arial" w:cs="Arial"/>
                <w:b/>
                <w:bCs/>
                <w:sz w:val="24"/>
                <w:szCs w:val="24"/>
              </w:rPr>
              <w:t>. To consider matters relating to Highways and rural roads</w:t>
            </w:r>
            <w:r w:rsidR="00E0112A" w:rsidRPr="00D14F4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3E4771F3" w14:textId="15B4D7BD" w:rsidR="00E0112A" w:rsidRDefault="00E4170A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a) </w:t>
            </w:r>
            <w:r w:rsidR="00CB41F3" w:rsidRPr="001664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receive </w:t>
            </w:r>
            <w:r w:rsidR="008C1C59" w:rsidRPr="00166438">
              <w:rPr>
                <w:rFonts w:ascii="Arial" w:hAnsi="Arial" w:cs="Arial"/>
                <w:b/>
                <w:bCs/>
                <w:sz w:val="24"/>
                <w:szCs w:val="24"/>
              </w:rPr>
              <w:t>an</w:t>
            </w:r>
            <w:r w:rsidR="00CB41F3" w:rsidRPr="001664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update on the letter sent to MCC by the Clerk regarding </w:t>
            </w:r>
            <w:r w:rsidR="001F0DB5" w:rsidRPr="00166438">
              <w:rPr>
                <w:rFonts w:ascii="Arial" w:hAnsi="Arial" w:cs="Arial"/>
                <w:b/>
                <w:bCs/>
                <w:sz w:val="24"/>
                <w:szCs w:val="24"/>
              </w:rPr>
              <w:t>Triley Mill speed limit concerns:</w:t>
            </w:r>
            <w:r w:rsidR="001F0DB5">
              <w:rPr>
                <w:rFonts w:ascii="Arial" w:hAnsi="Arial" w:cs="Arial"/>
                <w:sz w:val="24"/>
                <w:szCs w:val="24"/>
              </w:rPr>
              <w:t xml:space="preserve">  There has been no update from MCC.  </w:t>
            </w:r>
          </w:p>
          <w:p w14:paraId="3CCA7057" w14:textId="01D7791D" w:rsidR="009B16DA" w:rsidRDefault="009B16DA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Cllr Williams provided the Clerk with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some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9173F">
              <w:rPr>
                <w:rFonts w:ascii="Arial" w:hAnsi="Arial" w:cs="Arial"/>
                <w:sz w:val="24"/>
                <w:szCs w:val="24"/>
              </w:rPr>
              <w:t xml:space="preserve">photographic information </w:t>
            </w:r>
            <w:r w:rsidR="00420CE8">
              <w:rPr>
                <w:rFonts w:ascii="Arial" w:hAnsi="Arial" w:cs="Arial"/>
                <w:sz w:val="24"/>
                <w:szCs w:val="24"/>
              </w:rPr>
              <w:t xml:space="preserve">illustrating concerns around the </w:t>
            </w:r>
            <w:r w:rsidR="00DD3D7C">
              <w:rPr>
                <w:rFonts w:ascii="Arial" w:hAnsi="Arial" w:cs="Arial"/>
                <w:sz w:val="24"/>
                <w:szCs w:val="24"/>
              </w:rPr>
              <w:t>Mitre Cottages and St Teilios Church area</w:t>
            </w:r>
            <w:proofErr w:type="gramStart"/>
            <w:r w:rsidR="00DD3D7C">
              <w:rPr>
                <w:rFonts w:ascii="Arial" w:hAnsi="Arial" w:cs="Arial"/>
                <w:sz w:val="24"/>
                <w:szCs w:val="24"/>
              </w:rPr>
              <w:t xml:space="preserve">.  </w:t>
            </w:r>
            <w:proofErr w:type="gramEnd"/>
            <w:r w:rsidR="00DD3D7C">
              <w:rPr>
                <w:rFonts w:ascii="Arial" w:hAnsi="Arial" w:cs="Arial"/>
                <w:sz w:val="24"/>
                <w:szCs w:val="24"/>
              </w:rPr>
              <w:t>The gateway to the Church is poorly lit and the road conditions are dangerous around the blind bend</w:t>
            </w:r>
            <w:proofErr w:type="gramStart"/>
            <w:r w:rsidR="00DD3D7C">
              <w:rPr>
                <w:rFonts w:ascii="Arial" w:hAnsi="Arial" w:cs="Arial"/>
                <w:sz w:val="24"/>
                <w:szCs w:val="24"/>
              </w:rPr>
              <w:t xml:space="preserve">.  </w:t>
            </w:r>
            <w:proofErr w:type="gramEnd"/>
            <w:r w:rsidR="00B014C6">
              <w:rPr>
                <w:rFonts w:ascii="Arial" w:hAnsi="Arial" w:cs="Arial"/>
                <w:sz w:val="24"/>
                <w:szCs w:val="24"/>
              </w:rPr>
              <w:t xml:space="preserve">No signs to show that there is a </w:t>
            </w:r>
            <w:r w:rsidR="006A785E">
              <w:rPr>
                <w:rFonts w:ascii="Arial" w:hAnsi="Arial" w:cs="Arial"/>
                <w:sz w:val="24"/>
                <w:szCs w:val="24"/>
              </w:rPr>
              <w:t>30-mph</w:t>
            </w:r>
            <w:r w:rsidR="00B014C6">
              <w:rPr>
                <w:rFonts w:ascii="Arial" w:hAnsi="Arial" w:cs="Arial"/>
                <w:sz w:val="24"/>
                <w:szCs w:val="24"/>
              </w:rPr>
              <w:t xml:space="preserve"> limit until </w:t>
            </w:r>
            <w:r w:rsidR="00D1339B">
              <w:rPr>
                <w:rFonts w:ascii="Arial" w:hAnsi="Arial" w:cs="Arial"/>
                <w:sz w:val="24"/>
                <w:szCs w:val="24"/>
              </w:rPr>
              <w:t>you exit the blind bend</w:t>
            </w:r>
            <w:proofErr w:type="gramStart"/>
            <w:r w:rsidR="00D1339B">
              <w:rPr>
                <w:rFonts w:ascii="Arial" w:hAnsi="Arial" w:cs="Arial"/>
                <w:sz w:val="24"/>
                <w:szCs w:val="24"/>
              </w:rPr>
              <w:t xml:space="preserve">.  </w:t>
            </w:r>
            <w:proofErr w:type="gramEnd"/>
            <w:r w:rsidR="00B74E16">
              <w:rPr>
                <w:rFonts w:ascii="Arial" w:hAnsi="Arial" w:cs="Arial"/>
                <w:sz w:val="24"/>
                <w:szCs w:val="24"/>
              </w:rPr>
              <w:t xml:space="preserve">On narrow lanes the speed limit is currently </w:t>
            </w:r>
            <w:proofErr w:type="gramStart"/>
            <w:r w:rsidR="00B74E16">
              <w:rPr>
                <w:rFonts w:ascii="Arial" w:hAnsi="Arial" w:cs="Arial"/>
                <w:sz w:val="24"/>
                <w:szCs w:val="24"/>
              </w:rPr>
              <w:t>60</w:t>
            </w:r>
            <w:proofErr w:type="gramEnd"/>
            <w:r w:rsidR="00B74E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B74E16">
              <w:rPr>
                <w:rFonts w:ascii="Arial" w:hAnsi="Arial" w:cs="Arial"/>
                <w:sz w:val="24"/>
                <w:szCs w:val="24"/>
              </w:rPr>
              <w:t xml:space="preserve">mph.  </w:t>
            </w:r>
            <w:proofErr w:type="gramEnd"/>
            <w:r w:rsidR="00166438">
              <w:rPr>
                <w:rFonts w:ascii="Arial" w:hAnsi="Arial" w:cs="Arial"/>
                <w:sz w:val="24"/>
                <w:szCs w:val="24"/>
              </w:rPr>
              <w:t>The Clerk will investigate and suggest a site visit with MCC.</w:t>
            </w:r>
          </w:p>
        </w:tc>
        <w:tc>
          <w:tcPr>
            <w:tcW w:w="1366" w:type="dxa"/>
          </w:tcPr>
          <w:p w14:paraId="3D448CA0" w14:textId="3AAAC137" w:rsidR="00B41B73" w:rsidRDefault="00522286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Clerk</w:t>
            </w:r>
          </w:p>
        </w:tc>
      </w:tr>
      <w:tr w:rsidR="00B41B73" w14:paraId="5F42650E" w14:textId="77777777" w:rsidTr="00EE5753">
        <w:tc>
          <w:tcPr>
            <w:tcW w:w="1696" w:type="dxa"/>
          </w:tcPr>
          <w:p w14:paraId="1A8DD755" w14:textId="312034A5" w:rsidR="00B41B73" w:rsidRDefault="00F4494A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15102025</w:t>
            </w:r>
            <w:r w:rsidR="0092367F">
              <w:rPr>
                <w:rFonts w:ascii="Arial" w:hAnsi="Arial" w:cs="Arial"/>
                <w:sz w:val="24"/>
                <w:szCs w:val="24"/>
              </w:rPr>
              <w:t>/16</w:t>
            </w:r>
          </w:p>
        </w:tc>
        <w:tc>
          <w:tcPr>
            <w:tcW w:w="5954" w:type="dxa"/>
          </w:tcPr>
          <w:p w14:paraId="688621F6" w14:textId="77777777" w:rsidR="00B41B73" w:rsidRDefault="0092367F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16. </w:t>
            </w:r>
            <w:r w:rsidRPr="00FE6342">
              <w:rPr>
                <w:rFonts w:ascii="Arial" w:hAnsi="Arial" w:cs="Arial"/>
                <w:b/>
                <w:bCs/>
                <w:sz w:val="24"/>
                <w:szCs w:val="24"/>
              </w:rPr>
              <w:t>To receive information from One Voice Wales: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0FE2936" w14:textId="77777777" w:rsidR="0092367F" w:rsidRDefault="0092367F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a) </w:t>
            </w:r>
            <w:r w:rsidRPr="00FE6342">
              <w:rPr>
                <w:rFonts w:ascii="Arial" w:hAnsi="Arial" w:cs="Arial"/>
                <w:b/>
                <w:bCs/>
                <w:sz w:val="24"/>
                <w:szCs w:val="24"/>
              </w:rPr>
              <w:t>To note the joint OWV/SLCC event on Wednesday 12</w:t>
            </w:r>
            <w:r w:rsidRPr="00FE6342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00FE634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</w:t>
            </w:r>
            <w:r w:rsidR="00FE6342" w:rsidRPr="00FE6342">
              <w:rPr>
                <w:rFonts w:ascii="Arial" w:hAnsi="Arial" w:cs="Arial"/>
                <w:b/>
                <w:bCs/>
                <w:sz w:val="24"/>
                <w:szCs w:val="24"/>
              </w:rPr>
              <w:t>ovember:</w:t>
            </w:r>
            <w:r w:rsidR="00FE634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E6342" w:rsidRPr="00FE6342">
              <w:rPr>
                <w:rFonts w:ascii="Arial" w:hAnsi="Arial" w:cs="Arial"/>
                <w:b/>
                <w:bCs/>
                <w:sz w:val="24"/>
                <w:szCs w:val="24"/>
              </w:rPr>
              <w:t>NOTED</w:t>
            </w:r>
          </w:p>
          <w:p w14:paraId="4E8AAA60" w14:textId="271F3682" w:rsidR="00FE6342" w:rsidRDefault="00FE6342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b) </w:t>
            </w:r>
            <w:r w:rsidRPr="00FE6342">
              <w:rPr>
                <w:rFonts w:ascii="Arial" w:hAnsi="Arial" w:cs="Arial"/>
                <w:b/>
                <w:bCs/>
                <w:sz w:val="24"/>
                <w:szCs w:val="24"/>
              </w:rPr>
              <w:t>To note the latest Councillor training schedule from OVW: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FE6342">
              <w:rPr>
                <w:rFonts w:ascii="Arial" w:hAnsi="Arial" w:cs="Arial"/>
                <w:b/>
                <w:bCs/>
                <w:sz w:val="24"/>
                <w:szCs w:val="24"/>
              </w:rPr>
              <w:t>NOTED.</w:t>
            </w:r>
          </w:p>
        </w:tc>
        <w:tc>
          <w:tcPr>
            <w:tcW w:w="1366" w:type="dxa"/>
          </w:tcPr>
          <w:p w14:paraId="38B6FE31" w14:textId="77777777" w:rsidR="00B41B73" w:rsidRDefault="00B41B73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B73" w14:paraId="5E6A5413" w14:textId="77777777" w:rsidTr="00EE5753">
        <w:tc>
          <w:tcPr>
            <w:tcW w:w="1696" w:type="dxa"/>
          </w:tcPr>
          <w:p w14:paraId="112BC053" w14:textId="5F1C4553" w:rsidR="00B41B73" w:rsidRDefault="00D22410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15102025/17</w:t>
            </w:r>
          </w:p>
        </w:tc>
        <w:tc>
          <w:tcPr>
            <w:tcW w:w="5954" w:type="dxa"/>
          </w:tcPr>
          <w:p w14:paraId="1F04FDE7" w14:textId="77777777" w:rsidR="00B41B73" w:rsidRPr="007A4067" w:rsidRDefault="00D22410" w:rsidP="008D18BB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4067">
              <w:rPr>
                <w:rFonts w:ascii="Arial" w:hAnsi="Arial" w:cs="Arial"/>
                <w:sz w:val="24"/>
                <w:szCs w:val="24"/>
              </w:rPr>
              <w:t>17.</w:t>
            </w:r>
            <w:r w:rsidRPr="007A40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To receive reports from outside bodies</w:t>
            </w:r>
            <w:r w:rsidR="007A4067" w:rsidRPr="007A40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567DFBC1" w14:textId="523780F0" w:rsidR="007A4067" w:rsidRPr="007A4067" w:rsidRDefault="007A4067" w:rsidP="008D18BB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4067">
              <w:rPr>
                <w:rFonts w:ascii="Arial" w:hAnsi="Arial" w:cs="Arial"/>
                <w:b/>
                <w:bCs/>
                <w:sz w:val="24"/>
                <w:szCs w:val="24"/>
              </w:rPr>
              <w:t>a) To note the invitation to attend the Caldicott Town Council Mayor Civic event on Thursday 16</w:t>
            </w:r>
            <w:r w:rsidRPr="007A4067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007A40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October: NOTED.</w:t>
            </w:r>
          </w:p>
        </w:tc>
        <w:tc>
          <w:tcPr>
            <w:tcW w:w="1366" w:type="dxa"/>
          </w:tcPr>
          <w:p w14:paraId="3A2FFF85" w14:textId="77777777" w:rsidR="00B41B73" w:rsidRDefault="00B41B73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B73" w14:paraId="45CFC4B4" w14:textId="77777777" w:rsidTr="00EE5753">
        <w:tc>
          <w:tcPr>
            <w:tcW w:w="1696" w:type="dxa"/>
          </w:tcPr>
          <w:p w14:paraId="30285709" w14:textId="72C7D8CB" w:rsidR="00B41B73" w:rsidRDefault="00340700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15102025</w:t>
            </w:r>
            <w:r w:rsidR="00EA1A6F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5954" w:type="dxa"/>
          </w:tcPr>
          <w:p w14:paraId="169FD0F5" w14:textId="029B3A1B" w:rsidR="00B41B73" w:rsidRDefault="00340700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18.  </w:t>
            </w:r>
            <w:r w:rsidRPr="00EA1A6F">
              <w:rPr>
                <w:rFonts w:ascii="Arial" w:hAnsi="Arial" w:cs="Arial"/>
                <w:b/>
                <w:bCs/>
                <w:sz w:val="24"/>
                <w:szCs w:val="24"/>
              </w:rPr>
              <w:t>Meeting closes;</w:t>
            </w:r>
            <w:r>
              <w:rPr>
                <w:rFonts w:ascii="Arial" w:hAnsi="Arial" w:cs="Arial"/>
                <w:sz w:val="24"/>
                <w:szCs w:val="24"/>
              </w:rPr>
              <w:t xml:space="preserve"> 08.55pm </w:t>
            </w:r>
            <w:r w:rsidRPr="00EA1A6F">
              <w:rPr>
                <w:rFonts w:ascii="Arial" w:hAnsi="Arial" w:cs="Arial"/>
                <w:b/>
                <w:bCs/>
                <w:sz w:val="24"/>
                <w:szCs w:val="24"/>
              </w:rPr>
              <w:t>Next meeting</w:t>
            </w:r>
            <w:r w:rsidR="00EA1A6F">
              <w:rPr>
                <w:rFonts w:ascii="Arial" w:hAnsi="Arial" w:cs="Arial"/>
                <w:sz w:val="24"/>
                <w:szCs w:val="24"/>
              </w:rPr>
              <w:t>: Wednesday 19</w:t>
            </w:r>
            <w:r w:rsidR="00EA1A6F" w:rsidRPr="00EA1A6F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EA1A6F">
              <w:rPr>
                <w:rFonts w:ascii="Arial" w:hAnsi="Arial" w:cs="Arial"/>
                <w:sz w:val="24"/>
                <w:szCs w:val="24"/>
              </w:rPr>
              <w:t xml:space="preserve"> November 2025.</w:t>
            </w:r>
          </w:p>
        </w:tc>
        <w:tc>
          <w:tcPr>
            <w:tcW w:w="1366" w:type="dxa"/>
          </w:tcPr>
          <w:p w14:paraId="0C2014EF" w14:textId="77777777" w:rsidR="00B41B73" w:rsidRDefault="00B41B73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B73" w14:paraId="62856ED9" w14:textId="77777777" w:rsidTr="00EE5753">
        <w:tc>
          <w:tcPr>
            <w:tcW w:w="1696" w:type="dxa"/>
          </w:tcPr>
          <w:p w14:paraId="4EBA09DA" w14:textId="3900E3A7" w:rsidR="00B41B73" w:rsidRDefault="00EA1A6F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1510202519</w:t>
            </w:r>
          </w:p>
        </w:tc>
        <w:tc>
          <w:tcPr>
            <w:tcW w:w="5954" w:type="dxa"/>
          </w:tcPr>
          <w:p w14:paraId="5218CF94" w14:textId="39494B90" w:rsidR="00B41B73" w:rsidRDefault="00EA1A6F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19. </w:t>
            </w:r>
            <w:r w:rsidRPr="00EA1A6F">
              <w:rPr>
                <w:rFonts w:ascii="Arial" w:hAnsi="Arial" w:cs="Arial"/>
                <w:b/>
                <w:bCs/>
                <w:sz w:val="24"/>
                <w:szCs w:val="24"/>
              </w:rPr>
              <w:t>Confidential session</w:t>
            </w:r>
            <w:r>
              <w:rPr>
                <w:rFonts w:ascii="Arial" w:hAnsi="Arial" w:cs="Arial"/>
                <w:sz w:val="24"/>
                <w:szCs w:val="24"/>
              </w:rPr>
              <w:t xml:space="preserve"> to discuss staffing matters.</w:t>
            </w:r>
          </w:p>
        </w:tc>
        <w:tc>
          <w:tcPr>
            <w:tcW w:w="1366" w:type="dxa"/>
          </w:tcPr>
          <w:p w14:paraId="1CE04360" w14:textId="77777777" w:rsidR="00B41B73" w:rsidRDefault="00B41B73" w:rsidP="008D18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B86473" w14:textId="77777777" w:rsidR="00B41B73" w:rsidRDefault="00B41B73" w:rsidP="008D18BB">
      <w:pPr>
        <w:pStyle w:val="NoSpacing"/>
        <w:rPr>
          <w:rFonts w:ascii="Arial" w:hAnsi="Arial" w:cs="Arial"/>
          <w:sz w:val="24"/>
          <w:szCs w:val="24"/>
        </w:rPr>
      </w:pPr>
    </w:p>
    <w:p w14:paraId="0D7CB509" w14:textId="77777777" w:rsidR="00CC091C" w:rsidRPr="000202BE" w:rsidRDefault="00CC091C" w:rsidP="008D18BB">
      <w:pPr>
        <w:pStyle w:val="NoSpacing"/>
        <w:rPr>
          <w:rFonts w:ascii="Arial" w:hAnsi="Arial" w:cs="Arial"/>
          <w:sz w:val="24"/>
          <w:szCs w:val="24"/>
        </w:rPr>
      </w:pPr>
    </w:p>
    <w:p w14:paraId="715DDD26" w14:textId="77777777" w:rsidR="008D18BB" w:rsidRDefault="008D18BB" w:rsidP="008D18BB">
      <w:pPr>
        <w:pStyle w:val="NoSpacing"/>
        <w:rPr>
          <w:rFonts w:ascii="Arial" w:hAnsi="Arial" w:cs="Arial"/>
          <w:sz w:val="24"/>
          <w:szCs w:val="24"/>
        </w:rPr>
      </w:pPr>
    </w:p>
    <w:p w14:paraId="69308CB2" w14:textId="77777777" w:rsidR="008D18BB" w:rsidRPr="008D18BB" w:rsidRDefault="008D18BB" w:rsidP="008D18BB">
      <w:pPr>
        <w:pStyle w:val="NoSpacing"/>
        <w:rPr>
          <w:rFonts w:ascii="Arial" w:hAnsi="Arial" w:cs="Arial"/>
          <w:sz w:val="24"/>
          <w:szCs w:val="24"/>
        </w:rPr>
      </w:pPr>
    </w:p>
    <w:sectPr w:rsidR="008D18BB" w:rsidRPr="008D18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4557D" w14:textId="77777777" w:rsidR="00FF6223" w:rsidRDefault="00FF6223" w:rsidP="00926FAB">
      <w:pPr>
        <w:spacing w:after="0" w:line="240" w:lineRule="auto"/>
      </w:pPr>
      <w:r>
        <w:separator/>
      </w:r>
    </w:p>
  </w:endnote>
  <w:endnote w:type="continuationSeparator" w:id="0">
    <w:p w14:paraId="2DA5069C" w14:textId="77777777" w:rsidR="00FF6223" w:rsidRDefault="00FF6223" w:rsidP="00926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D6CB" w14:textId="77777777" w:rsidR="00AA2E68" w:rsidRDefault="00AA2E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88139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C54E39" w14:textId="0F0AF68D" w:rsidR="00926FAB" w:rsidRDefault="00926F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96EAE4" w14:textId="77777777" w:rsidR="00926FAB" w:rsidRDefault="00926F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A8A5C" w14:textId="77777777" w:rsidR="00AA2E68" w:rsidRDefault="00AA2E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6D327" w14:textId="77777777" w:rsidR="00FF6223" w:rsidRDefault="00FF6223" w:rsidP="00926FAB">
      <w:pPr>
        <w:spacing w:after="0" w:line="240" w:lineRule="auto"/>
      </w:pPr>
      <w:r>
        <w:separator/>
      </w:r>
    </w:p>
  </w:footnote>
  <w:footnote w:type="continuationSeparator" w:id="0">
    <w:p w14:paraId="1A08D2A4" w14:textId="77777777" w:rsidR="00FF6223" w:rsidRDefault="00FF6223" w:rsidP="00926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AA95D" w14:textId="0B450D3F" w:rsidR="00AA2E68" w:rsidRDefault="00AA2E68">
    <w:pPr>
      <w:pStyle w:val="Header"/>
    </w:pPr>
    <w:r>
      <w:rPr>
        <w:noProof/>
      </w:rPr>
      <w:pict w14:anchorId="3FF093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97719" o:spid="_x0000_s1026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D5C53" w14:textId="467CB185" w:rsidR="00AA2E68" w:rsidRDefault="00AA2E68">
    <w:pPr>
      <w:pStyle w:val="Header"/>
    </w:pPr>
    <w:r>
      <w:rPr>
        <w:noProof/>
      </w:rPr>
      <w:pict w14:anchorId="5E0A26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97720" o:spid="_x0000_s1027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5ACA0" w14:textId="29BB5E6A" w:rsidR="00AA2E68" w:rsidRDefault="00AA2E68">
    <w:pPr>
      <w:pStyle w:val="Header"/>
    </w:pPr>
    <w:r>
      <w:rPr>
        <w:noProof/>
      </w:rPr>
      <w:pict w14:anchorId="2719F4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97718" o:spid="_x0000_s1025" type="#_x0000_t136" style="position:absolute;margin-left:0;margin-top:0;width:397.65pt;height:23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75B58"/>
    <w:multiLevelType w:val="hybridMultilevel"/>
    <w:tmpl w:val="8A0687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088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8BB"/>
    <w:rsid w:val="00000C08"/>
    <w:rsid w:val="0001767E"/>
    <w:rsid w:val="000202BE"/>
    <w:rsid w:val="00031649"/>
    <w:rsid w:val="000445E4"/>
    <w:rsid w:val="00046348"/>
    <w:rsid w:val="00056982"/>
    <w:rsid w:val="000852B9"/>
    <w:rsid w:val="000A6C34"/>
    <w:rsid w:val="000D47E6"/>
    <w:rsid w:val="000D762E"/>
    <w:rsid w:val="000E3C30"/>
    <w:rsid w:val="000F5BF7"/>
    <w:rsid w:val="0010515A"/>
    <w:rsid w:val="001100B7"/>
    <w:rsid w:val="00135179"/>
    <w:rsid w:val="00162A51"/>
    <w:rsid w:val="00166438"/>
    <w:rsid w:val="001736C7"/>
    <w:rsid w:val="00176E8C"/>
    <w:rsid w:val="001B5B03"/>
    <w:rsid w:val="001E22A4"/>
    <w:rsid w:val="001F0DB5"/>
    <w:rsid w:val="002425E2"/>
    <w:rsid w:val="00261065"/>
    <w:rsid w:val="002868AB"/>
    <w:rsid w:val="00297294"/>
    <w:rsid w:val="002B2C4F"/>
    <w:rsid w:val="002B6D28"/>
    <w:rsid w:val="002C722E"/>
    <w:rsid w:val="002D6293"/>
    <w:rsid w:val="002E209F"/>
    <w:rsid w:val="002F558D"/>
    <w:rsid w:val="002F7025"/>
    <w:rsid w:val="003057D3"/>
    <w:rsid w:val="00321E02"/>
    <w:rsid w:val="003269A9"/>
    <w:rsid w:val="00334575"/>
    <w:rsid w:val="003370A5"/>
    <w:rsid w:val="00340700"/>
    <w:rsid w:val="0034635B"/>
    <w:rsid w:val="003542A1"/>
    <w:rsid w:val="00394395"/>
    <w:rsid w:val="003F2F86"/>
    <w:rsid w:val="00420CE8"/>
    <w:rsid w:val="00435A21"/>
    <w:rsid w:val="00446854"/>
    <w:rsid w:val="004511E2"/>
    <w:rsid w:val="00452D8E"/>
    <w:rsid w:val="0046085C"/>
    <w:rsid w:val="0049511B"/>
    <w:rsid w:val="004B063B"/>
    <w:rsid w:val="004B0D94"/>
    <w:rsid w:val="004B4892"/>
    <w:rsid w:val="004E626A"/>
    <w:rsid w:val="00522286"/>
    <w:rsid w:val="00525C7B"/>
    <w:rsid w:val="00531677"/>
    <w:rsid w:val="00540933"/>
    <w:rsid w:val="0054351C"/>
    <w:rsid w:val="005535C7"/>
    <w:rsid w:val="005815DA"/>
    <w:rsid w:val="005854C1"/>
    <w:rsid w:val="0059248F"/>
    <w:rsid w:val="005C4D70"/>
    <w:rsid w:val="00666F9A"/>
    <w:rsid w:val="006A3CDF"/>
    <w:rsid w:val="006A785E"/>
    <w:rsid w:val="006D59C3"/>
    <w:rsid w:val="006F4066"/>
    <w:rsid w:val="006F427E"/>
    <w:rsid w:val="007255FC"/>
    <w:rsid w:val="00752C23"/>
    <w:rsid w:val="00781DBB"/>
    <w:rsid w:val="00796CD0"/>
    <w:rsid w:val="007A4067"/>
    <w:rsid w:val="007A422D"/>
    <w:rsid w:val="007B000E"/>
    <w:rsid w:val="007B1BEF"/>
    <w:rsid w:val="007F73FC"/>
    <w:rsid w:val="008420CE"/>
    <w:rsid w:val="00845B86"/>
    <w:rsid w:val="00877605"/>
    <w:rsid w:val="00884CE2"/>
    <w:rsid w:val="00894BA9"/>
    <w:rsid w:val="008B3F73"/>
    <w:rsid w:val="008B48C9"/>
    <w:rsid w:val="008C1C59"/>
    <w:rsid w:val="008C1CD4"/>
    <w:rsid w:val="008C35A5"/>
    <w:rsid w:val="008D18BB"/>
    <w:rsid w:val="008E21DF"/>
    <w:rsid w:val="008F4AB8"/>
    <w:rsid w:val="00914F8E"/>
    <w:rsid w:val="0092367F"/>
    <w:rsid w:val="00926FAB"/>
    <w:rsid w:val="0094231F"/>
    <w:rsid w:val="009802D6"/>
    <w:rsid w:val="0098449B"/>
    <w:rsid w:val="009B16DA"/>
    <w:rsid w:val="009C34EA"/>
    <w:rsid w:val="009D75BA"/>
    <w:rsid w:val="009E4BE4"/>
    <w:rsid w:val="00A37E6A"/>
    <w:rsid w:val="00A66602"/>
    <w:rsid w:val="00A745A5"/>
    <w:rsid w:val="00A8015A"/>
    <w:rsid w:val="00A8017C"/>
    <w:rsid w:val="00A82F06"/>
    <w:rsid w:val="00A911C8"/>
    <w:rsid w:val="00AA1B71"/>
    <w:rsid w:val="00AA2E68"/>
    <w:rsid w:val="00AE2DDC"/>
    <w:rsid w:val="00AE3785"/>
    <w:rsid w:val="00AE5487"/>
    <w:rsid w:val="00AE75C9"/>
    <w:rsid w:val="00AF4AF6"/>
    <w:rsid w:val="00B014C6"/>
    <w:rsid w:val="00B17873"/>
    <w:rsid w:val="00B35759"/>
    <w:rsid w:val="00B41B73"/>
    <w:rsid w:val="00B7388C"/>
    <w:rsid w:val="00B74E16"/>
    <w:rsid w:val="00B769D9"/>
    <w:rsid w:val="00B853F9"/>
    <w:rsid w:val="00B9173F"/>
    <w:rsid w:val="00B92D33"/>
    <w:rsid w:val="00BA0A50"/>
    <w:rsid w:val="00BB1890"/>
    <w:rsid w:val="00BD0A6C"/>
    <w:rsid w:val="00BE5449"/>
    <w:rsid w:val="00BE7C5F"/>
    <w:rsid w:val="00C20B55"/>
    <w:rsid w:val="00C32877"/>
    <w:rsid w:val="00C53347"/>
    <w:rsid w:val="00C54BAE"/>
    <w:rsid w:val="00C63F49"/>
    <w:rsid w:val="00C64309"/>
    <w:rsid w:val="00CA1109"/>
    <w:rsid w:val="00CA427E"/>
    <w:rsid w:val="00CB008D"/>
    <w:rsid w:val="00CB41F3"/>
    <w:rsid w:val="00CC091C"/>
    <w:rsid w:val="00CD6397"/>
    <w:rsid w:val="00D1339B"/>
    <w:rsid w:val="00D14F4C"/>
    <w:rsid w:val="00D17FEC"/>
    <w:rsid w:val="00D21885"/>
    <w:rsid w:val="00D22410"/>
    <w:rsid w:val="00D66485"/>
    <w:rsid w:val="00D77360"/>
    <w:rsid w:val="00D836B7"/>
    <w:rsid w:val="00D871B8"/>
    <w:rsid w:val="00DD2B20"/>
    <w:rsid w:val="00DD3D7C"/>
    <w:rsid w:val="00DE3CBE"/>
    <w:rsid w:val="00E0112A"/>
    <w:rsid w:val="00E12000"/>
    <w:rsid w:val="00E14E2E"/>
    <w:rsid w:val="00E4170A"/>
    <w:rsid w:val="00E46D70"/>
    <w:rsid w:val="00E57433"/>
    <w:rsid w:val="00E66803"/>
    <w:rsid w:val="00E82E03"/>
    <w:rsid w:val="00E915AA"/>
    <w:rsid w:val="00E9633C"/>
    <w:rsid w:val="00EA1A6F"/>
    <w:rsid w:val="00EB0B4E"/>
    <w:rsid w:val="00EC3E26"/>
    <w:rsid w:val="00ED66E6"/>
    <w:rsid w:val="00EE31E3"/>
    <w:rsid w:val="00EE5753"/>
    <w:rsid w:val="00F24C8E"/>
    <w:rsid w:val="00F25CB4"/>
    <w:rsid w:val="00F43DDA"/>
    <w:rsid w:val="00F4494A"/>
    <w:rsid w:val="00F629C9"/>
    <w:rsid w:val="00F674F5"/>
    <w:rsid w:val="00FD514D"/>
    <w:rsid w:val="00FE6342"/>
    <w:rsid w:val="00F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9FEE5C"/>
  <w15:chartTrackingRefBased/>
  <w15:docId w15:val="{297E74E6-7D67-4210-879D-F60E057F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1C8"/>
  </w:style>
  <w:style w:type="paragraph" w:styleId="Heading1">
    <w:name w:val="heading 1"/>
    <w:basedOn w:val="Normal"/>
    <w:next w:val="Normal"/>
    <w:link w:val="Heading1Char"/>
    <w:uiPriority w:val="9"/>
    <w:qFormat/>
    <w:rsid w:val="008D18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8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8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8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8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8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8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8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8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8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8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8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8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8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8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8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8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8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8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8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8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8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8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8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8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8B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D18B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D18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8B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41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6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FAB"/>
  </w:style>
  <w:style w:type="paragraph" w:styleId="Footer">
    <w:name w:val="footer"/>
    <w:basedOn w:val="Normal"/>
    <w:link w:val="FooterChar"/>
    <w:uiPriority w:val="99"/>
    <w:unhideWhenUsed/>
    <w:rsid w:val="00926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lantiliopertholeycc@yahoo.co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llantiliopertholeycc.org.u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1665</Words>
  <Characters>9493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Preece</dc:creator>
  <cp:keywords/>
  <dc:description/>
  <cp:lastModifiedBy>Clare Preece</cp:lastModifiedBy>
  <cp:revision>171</cp:revision>
  <dcterms:created xsi:type="dcterms:W3CDTF">2025-11-01T15:47:00Z</dcterms:created>
  <dcterms:modified xsi:type="dcterms:W3CDTF">2025-11-01T21:43:00Z</dcterms:modified>
</cp:coreProperties>
</file>