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CC85D" w14:textId="77777777" w:rsidR="00426410" w:rsidRDefault="00426410" w:rsidP="00426410">
      <w:pPr>
        <w:pStyle w:val="Heading5"/>
        <w:jc w:val="center"/>
        <w:rPr>
          <w:rFonts w:ascii="Arial" w:hAnsi="Arial" w:cs="Arial"/>
        </w:rPr>
      </w:pPr>
    </w:p>
    <w:p w14:paraId="131F5528" w14:textId="77777777" w:rsidR="00426410" w:rsidRDefault="000739A8" w:rsidP="00426410">
      <w:pPr>
        <w:pStyle w:val="Heading5"/>
        <w:jc w:val="center"/>
        <w:rPr>
          <w:rFonts w:ascii="Arial" w:hAnsi="Arial" w:cs="Arial"/>
        </w:rPr>
      </w:pPr>
      <w:r>
        <w:rPr>
          <w:noProof/>
        </w:rPr>
        <w:drawing>
          <wp:inline distT="0" distB="0" distL="0" distR="0" wp14:anchorId="380D1926" wp14:editId="698A8A63">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341289F1" w14:textId="77777777" w:rsidR="00426410" w:rsidRDefault="00426410" w:rsidP="00426410">
      <w:pPr>
        <w:pStyle w:val="Heading5"/>
        <w:jc w:val="center"/>
        <w:rPr>
          <w:rFonts w:ascii="Arial" w:hAnsi="Arial" w:cs="Arial"/>
        </w:rPr>
      </w:pPr>
    </w:p>
    <w:p w14:paraId="4642B50C" w14:textId="77777777" w:rsidR="00426410" w:rsidRPr="008D2E68" w:rsidRDefault="00426410" w:rsidP="00426410">
      <w:pPr>
        <w:pStyle w:val="Heading5"/>
        <w:jc w:val="center"/>
        <w:rPr>
          <w:rFonts w:ascii="Arial" w:hAnsi="Arial" w:cs="Arial"/>
        </w:rPr>
      </w:pPr>
      <w:r w:rsidRPr="008D2E68">
        <w:rPr>
          <w:rFonts w:ascii="Arial" w:hAnsi="Arial" w:cs="Arial"/>
        </w:rPr>
        <w:t>SOMERSET COUNTY COUNCIL</w:t>
      </w:r>
    </w:p>
    <w:p w14:paraId="082866AD" w14:textId="3AFFD569" w:rsidR="00426410" w:rsidRPr="008D2E68" w:rsidRDefault="00426410" w:rsidP="00426410">
      <w:pPr>
        <w:pStyle w:val="Heading6"/>
      </w:pPr>
      <w:r w:rsidRPr="008D2E68">
        <w:t xml:space="preserve">DISTRICT OF </w:t>
      </w:r>
      <w:r w:rsidR="003D56CC">
        <w:t>SEDGEMOOR</w:t>
      </w:r>
    </w:p>
    <w:p w14:paraId="10F7C21C" w14:textId="13E40766" w:rsidR="00426410" w:rsidRPr="008D2E68" w:rsidRDefault="00426410" w:rsidP="00426410">
      <w:pPr>
        <w:pStyle w:val="Heading5"/>
        <w:jc w:val="center"/>
        <w:rPr>
          <w:rFonts w:ascii="Arial" w:hAnsi="Arial" w:cs="Arial"/>
        </w:rPr>
      </w:pPr>
      <w:r w:rsidRPr="008D2E68">
        <w:rPr>
          <w:rFonts w:ascii="Arial" w:hAnsi="Arial" w:cs="Arial"/>
        </w:rPr>
        <w:t>PARISH</w:t>
      </w:r>
      <w:r w:rsidR="004A125B">
        <w:rPr>
          <w:rFonts w:ascii="Arial" w:hAnsi="Arial" w:cs="Arial"/>
        </w:rPr>
        <w:t>ES</w:t>
      </w:r>
      <w:r w:rsidRPr="008D2E68">
        <w:rPr>
          <w:rFonts w:ascii="Arial" w:hAnsi="Arial" w:cs="Arial"/>
        </w:rPr>
        <w:t xml:space="preserve"> OF </w:t>
      </w:r>
      <w:r w:rsidR="004A125B">
        <w:rPr>
          <w:rFonts w:ascii="Arial" w:hAnsi="Arial" w:cs="Arial"/>
        </w:rPr>
        <w:t xml:space="preserve">BADGWORTH AND </w:t>
      </w:r>
      <w:r w:rsidR="00ED4BF8">
        <w:rPr>
          <w:rFonts w:ascii="Arial" w:hAnsi="Arial" w:cs="Arial"/>
        </w:rPr>
        <w:t>EAST BRENT</w:t>
      </w:r>
    </w:p>
    <w:p w14:paraId="0BDE55B0" w14:textId="77777777" w:rsidR="00426410" w:rsidRPr="00895D65" w:rsidRDefault="00426410" w:rsidP="00426410">
      <w:pPr>
        <w:jc w:val="center"/>
        <w:rPr>
          <w:rFonts w:ascii="Arial" w:hAnsi="Arial" w:cs="Arial"/>
          <w:b/>
          <w:sz w:val="20"/>
        </w:rPr>
      </w:pPr>
    </w:p>
    <w:p w14:paraId="6B89E62D" w14:textId="2041AF35" w:rsidR="00426410" w:rsidRPr="00895D65" w:rsidRDefault="00426410" w:rsidP="00426410">
      <w:pPr>
        <w:jc w:val="center"/>
        <w:rPr>
          <w:rFonts w:ascii="Arial" w:hAnsi="Arial" w:cs="Arial"/>
          <w:b/>
        </w:rPr>
      </w:pPr>
      <w:r w:rsidRPr="00895D65">
        <w:rPr>
          <w:rFonts w:ascii="Arial" w:hAnsi="Arial" w:cs="Arial"/>
          <w:b/>
        </w:rPr>
        <w:t>Temporary Closure of</w:t>
      </w:r>
      <w:r w:rsidRPr="00895D65">
        <w:rPr>
          <w:rFonts w:ascii="Arial" w:hAnsi="Arial" w:cs="Arial"/>
        </w:rPr>
        <w:t xml:space="preserve"> </w:t>
      </w:r>
      <w:r w:rsidR="008D2E68">
        <w:rPr>
          <w:rFonts w:ascii="Arial" w:hAnsi="Arial" w:cs="Arial"/>
          <w:b/>
        </w:rPr>
        <w:t>part of Footpath</w:t>
      </w:r>
      <w:r w:rsidR="00927328">
        <w:rPr>
          <w:rFonts w:ascii="Arial" w:hAnsi="Arial" w:cs="Arial"/>
          <w:b/>
        </w:rPr>
        <w:t>s</w:t>
      </w:r>
      <w:r w:rsidR="008D2E68">
        <w:rPr>
          <w:rFonts w:ascii="Arial" w:hAnsi="Arial" w:cs="Arial"/>
          <w:b/>
        </w:rPr>
        <w:t xml:space="preserve"> </w:t>
      </w:r>
      <w:r w:rsidR="00DB2574">
        <w:rPr>
          <w:rFonts w:ascii="Arial" w:hAnsi="Arial" w:cs="Arial"/>
          <w:b/>
        </w:rPr>
        <w:t>AX</w:t>
      </w:r>
      <w:r w:rsidR="00ED4BF8">
        <w:rPr>
          <w:rFonts w:ascii="Arial" w:hAnsi="Arial" w:cs="Arial"/>
          <w:b/>
        </w:rPr>
        <w:t xml:space="preserve"> 2/15</w:t>
      </w:r>
      <w:r w:rsidR="00DB2574">
        <w:rPr>
          <w:rFonts w:ascii="Arial" w:hAnsi="Arial" w:cs="Arial"/>
          <w:b/>
        </w:rPr>
        <w:t xml:space="preserve"> </w:t>
      </w:r>
      <w:r w:rsidR="00927328">
        <w:rPr>
          <w:rFonts w:ascii="Arial" w:hAnsi="Arial" w:cs="Arial"/>
          <w:b/>
        </w:rPr>
        <w:t xml:space="preserve">and </w:t>
      </w:r>
      <w:r w:rsidR="00DB2574">
        <w:rPr>
          <w:rFonts w:ascii="Arial" w:hAnsi="Arial" w:cs="Arial"/>
          <w:b/>
        </w:rPr>
        <w:t xml:space="preserve">AX </w:t>
      </w:r>
      <w:r w:rsidR="00ED4BF8">
        <w:rPr>
          <w:rFonts w:ascii="Arial" w:hAnsi="Arial" w:cs="Arial"/>
          <w:b/>
        </w:rPr>
        <w:t>21/3</w:t>
      </w:r>
    </w:p>
    <w:p w14:paraId="245030C1" w14:textId="77777777" w:rsidR="00426410" w:rsidRPr="00895D65" w:rsidRDefault="00426410" w:rsidP="00426410">
      <w:pPr>
        <w:jc w:val="center"/>
        <w:rPr>
          <w:rFonts w:ascii="Arial" w:hAnsi="Arial" w:cs="Arial"/>
          <w:sz w:val="20"/>
        </w:rPr>
      </w:pPr>
    </w:p>
    <w:p w14:paraId="336B1EE0" w14:textId="5925DE8E" w:rsidR="00426410" w:rsidRDefault="00426410" w:rsidP="00426410">
      <w:pPr>
        <w:tabs>
          <w:tab w:val="clear" w:pos="851"/>
        </w:tabs>
        <w:autoSpaceDE w:val="0"/>
        <w:autoSpaceDN w:val="0"/>
        <w:adjustRightInd w:val="0"/>
        <w:jc w:val="both"/>
        <w:rPr>
          <w:rFonts w:ascii="Arial" w:hAnsi="Arial" w:cs="Arial"/>
          <w:b/>
          <w:bCs/>
          <w:lang w:eastAsia="en-US"/>
        </w:rPr>
      </w:pPr>
      <w:r w:rsidRPr="00895D65">
        <w:rPr>
          <w:rFonts w:ascii="Arial" w:hAnsi="Arial" w:cs="Arial"/>
          <w:b/>
        </w:rPr>
        <w:t>TAKE NOTICE</w:t>
      </w:r>
      <w:r w:rsidRPr="00895D65">
        <w:rPr>
          <w:rFonts w:ascii="Arial" w:hAnsi="Arial" w:cs="Arial"/>
        </w:rPr>
        <w:t xml:space="preserve"> that in pursuance of Section 14(2) of the Road Traffic Regulation Act 1984, as amended by the Road Traffic (Temporary Restrictions) Act 1991, the County Council of Somerset hereby issues this Notice PROHIBITING ALL TRAFFIC from proceeding along </w:t>
      </w:r>
      <w:r w:rsidRPr="008D2E68">
        <w:rPr>
          <w:rFonts w:ascii="Arial" w:hAnsi="Arial" w:cs="Arial"/>
          <w:b/>
          <w:bCs/>
        </w:rPr>
        <w:t>F</w:t>
      </w:r>
      <w:r w:rsidRPr="008D2E68">
        <w:rPr>
          <w:rFonts w:ascii="Arial" w:hAnsi="Arial" w:cs="Arial"/>
          <w:b/>
          <w:bCs/>
          <w:lang w:eastAsia="en-US"/>
        </w:rPr>
        <w:t xml:space="preserve">ootpath </w:t>
      </w:r>
      <w:r w:rsidR="00DB2574">
        <w:rPr>
          <w:rFonts w:ascii="Arial" w:hAnsi="Arial" w:cs="Arial"/>
          <w:b/>
          <w:bCs/>
          <w:lang w:eastAsia="en-US"/>
        </w:rPr>
        <w:t xml:space="preserve">AX 2/15 </w:t>
      </w:r>
      <w:r w:rsidR="00D067B2" w:rsidRPr="008D2E68">
        <w:rPr>
          <w:rFonts w:ascii="Arial" w:hAnsi="Arial" w:cs="Arial"/>
          <w:b/>
          <w:bCs/>
          <w:lang w:eastAsia="en-US"/>
        </w:rPr>
        <w:t xml:space="preserve">from </w:t>
      </w:r>
      <w:r w:rsidR="00DB2574" w:rsidRPr="00DB2574">
        <w:rPr>
          <w:rFonts w:ascii="Arial" w:hAnsi="Arial" w:cs="Arial"/>
          <w:b/>
        </w:rPr>
        <w:t xml:space="preserve">where it runs in a westerly direction from Biddisham Lane to Bridge 1159 and along part of Footpath </w:t>
      </w:r>
      <w:r w:rsidR="0079360F">
        <w:rPr>
          <w:rFonts w:ascii="Arial" w:hAnsi="Arial" w:cs="Arial"/>
          <w:b/>
        </w:rPr>
        <w:t xml:space="preserve">AX </w:t>
      </w:r>
      <w:r w:rsidR="00DB2574" w:rsidRPr="00DB2574">
        <w:rPr>
          <w:rFonts w:ascii="Arial" w:hAnsi="Arial" w:cs="Arial"/>
          <w:b/>
        </w:rPr>
        <w:t>21/3 from where it runs in a westerly direction from Bridge 1159</w:t>
      </w:r>
      <w:r w:rsidR="00927328" w:rsidRPr="00DB2574">
        <w:rPr>
          <w:rFonts w:ascii="Arial" w:hAnsi="Arial" w:cs="Arial"/>
          <w:b/>
        </w:rPr>
        <w:t xml:space="preserve"> </w:t>
      </w:r>
      <w:r w:rsidR="00DB2574" w:rsidRPr="00DB2574">
        <w:rPr>
          <w:rFonts w:ascii="Arial" w:hAnsi="Arial" w:cs="Arial"/>
          <w:b/>
        </w:rPr>
        <w:t xml:space="preserve">along </w:t>
      </w:r>
      <w:r w:rsidR="00927328" w:rsidRPr="00DB2574">
        <w:rPr>
          <w:rFonts w:ascii="Arial" w:hAnsi="Arial" w:cs="Arial"/>
          <w:b/>
        </w:rPr>
        <w:t xml:space="preserve">the southern bank of the River Axe for 386 metres to the point where </w:t>
      </w:r>
      <w:r w:rsidR="00DB2574" w:rsidRPr="00DB2574">
        <w:rPr>
          <w:rFonts w:ascii="Arial" w:hAnsi="Arial" w:cs="Arial"/>
          <w:b/>
        </w:rPr>
        <w:t xml:space="preserve">it </w:t>
      </w:r>
      <w:r w:rsidR="00927328" w:rsidRPr="00DB2574">
        <w:rPr>
          <w:rFonts w:ascii="Arial" w:hAnsi="Arial" w:cs="Arial"/>
          <w:b/>
        </w:rPr>
        <w:t>passes under the motorway</w:t>
      </w:r>
      <w:r w:rsidR="00D5325F">
        <w:rPr>
          <w:rFonts w:ascii="Arial" w:hAnsi="Arial" w:cs="Arial"/>
          <w:b/>
        </w:rPr>
        <w:t xml:space="preserve"> due to a river bank slip</w:t>
      </w:r>
      <w:r w:rsidR="00DB2574" w:rsidRPr="00DB2574">
        <w:rPr>
          <w:rFonts w:ascii="Arial" w:hAnsi="Arial" w:cs="Arial"/>
          <w:b/>
        </w:rPr>
        <w:t>.</w:t>
      </w:r>
    </w:p>
    <w:p w14:paraId="2F8C4B25" w14:textId="77777777" w:rsidR="00FF023B" w:rsidRPr="00895D65" w:rsidRDefault="00FF023B" w:rsidP="00426410">
      <w:pPr>
        <w:tabs>
          <w:tab w:val="clear" w:pos="851"/>
        </w:tabs>
        <w:autoSpaceDE w:val="0"/>
        <w:autoSpaceDN w:val="0"/>
        <w:adjustRightInd w:val="0"/>
        <w:jc w:val="both"/>
        <w:rPr>
          <w:lang w:eastAsia="en-US"/>
        </w:rPr>
      </w:pPr>
    </w:p>
    <w:p w14:paraId="342BA721" w14:textId="1E2854D7" w:rsidR="00B77ECC" w:rsidRDefault="00426410" w:rsidP="00426410">
      <w:pPr>
        <w:pStyle w:val="Header"/>
        <w:tabs>
          <w:tab w:val="clear" w:pos="4536"/>
          <w:tab w:val="clear" w:pos="9072"/>
          <w:tab w:val="left" w:pos="851"/>
        </w:tabs>
        <w:jc w:val="both"/>
        <w:rPr>
          <w:rFonts w:ascii="Arial" w:hAnsi="Arial" w:cs="Arial"/>
        </w:rPr>
      </w:pPr>
      <w:r w:rsidRPr="00895D65">
        <w:rPr>
          <w:rFonts w:ascii="Arial" w:hAnsi="Arial" w:cs="Arial"/>
        </w:rPr>
        <w:t xml:space="preserve">The closure will take effect </w:t>
      </w:r>
      <w:r w:rsidR="005E7655">
        <w:rPr>
          <w:rFonts w:ascii="Arial" w:hAnsi="Arial" w:cs="Arial"/>
        </w:rPr>
        <w:t xml:space="preserve">from </w:t>
      </w:r>
      <w:r w:rsidR="00DB2574">
        <w:rPr>
          <w:rFonts w:ascii="Arial" w:hAnsi="Arial" w:cs="Arial"/>
          <w:b/>
        </w:rPr>
        <w:t>01</w:t>
      </w:r>
      <w:r w:rsidR="003D56CC">
        <w:rPr>
          <w:rFonts w:ascii="Arial" w:hAnsi="Arial" w:cs="Arial"/>
          <w:b/>
          <w:vertAlign w:val="superscript"/>
        </w:rPr>
        <w:t>st</w:t>
      </w:r>
      <w:r w:rsidR="008D2E68">
        <w:rPr>
          <w:rFonts w:ascii="Arial" w:hAnsi="Arial" w:cs="Arial"/>
          <w:b/>
        </w:rPr>
        <w:t xml:space="preserve"> </w:t>
      </w:r>
      <w:r w:rsidR="00DB2574">
        <w:rPr>
          <w:rFonts w:ascii="Arial" w:hAnsi="Arial" w:cs="Arial"/>
          <w:b/>
        </w:rPr>
        <w:t xml:space="preserve">February </w:t>
      </w:r>
      <w:r w:rsidR="008D2E68">
        <w:rPr>
          <w:rFonts w:ascii="Arial" w:hAnsi="Arial" w:cs="Arial"/>
          <w:b/>
        </w:rPr>
        <w:t>202</w:t>
      </w:r>
      <w:r w:rsidR="00DB2574">
        <w:rPr>
          <w:rFonts w:ascii="Arial" w:hAnsi="Arial" w:cs="Arial"/>
          <w:b/>
        </w:rPr>
        <w:t>1</w:t>
      </w:r>
      <w:r w:rsidR="004E39B5">
        <w:rPr>
          <w:rFonts w:ascii="Arial" w:hAnsi="Arial" w:cs="Arial"/>
        </w:rPr>
        <w:t xml:space="preserve"> </w:t>
      </w:r>
      <w:r w:rsidRPr="00895D65">
        <w:rPr>
          <w:rFonts w:ascii="Arial" w:hAnsi="Arial" w:cs="Arial"/>
        </w:rPr>
        <w:t xml:space="preserve">and will remain in force for </w:t>
      </w:r>
      <w:r w:rsidRPr="008D2E68">
        <w:rPr>
          <w:rFonts w:ascii="Arial" w:hAnsi="Arial" w:cs="Arial"/>
          <w:b/>
          <w:bCs/>
        </w:rPr>
        <w:t>21 days.</w:t>
      </w:r>
      <w:r w:rsidRPr="00895D65">
        <w:rPr>
          <w:rFonts w:ascii="Arial" w:hAnsi="Arial" w:cs="Arial"/>
        </w:rPr>
        <w:t xml:space="preserve"> </w:t>
      </w:r>
    </w:p>
    <w:p w14:paraId="0C4B8FBB" w14:textId="49D5A152" w:rsidR="00D5325F" w:rsidRDefault="00D5325F" w:rsidP="00426410">
      <w:pPr>
        <w:pStyle w:val="Header"/>
        <w:tabs>
          <w:tab w:val="clear" w:pos="4536"/>
          <w:tab w:val="clear" w:pos="9072"/>
          <w:tab w:val="left" w:pos="851"/>
        </w:tabs>
        <w:jc w:val="both"/>
        <w:rPr>
          <w:rFonts w:ascii="Arial" w:hAnsi="Arial" w:cs="Arial"/>
        </w:rPr>
      </w:pPr>
    </w:p>
    <w:p w14:paraId="7D84387E" w14:textId="6B8C932C" w:rsidR="00D5325F" w:rsidRPr="005E658B" w:rsidRDefault="00D5325F" w:rsidP="00D5325F">
      <w:pPr>
        <w:tabs>
          <w:tab w:val="clear" w:pos="851"/>
          <w:tab w:val="center" w:pos="4536"/>
          <w:tab w:val="right" w:pos="9072"/>
        </w:tabs>
        <w:rPr>
          <w:rFonts w:ascii="Arial" w:hAnsi="Arial" w:cs="Arial"/>
        </w:rPr>
      </w:pPr>
      <w:r w:rsidRPr="005E658B">
        <w:rPr>
          <w:rFonts w:ascii="Arial" w:hAnsi="Arial" w:cs="Arial"/>
        </w:rPr>
        <w:t xml:space="preserve">For information about the works being carried out please contact </w:t>
      </w:r>
      <w:r>
        <w:rPr>
          <w:rFonts w:ascii="Arial" w:hAnsi="Arial" w:cs="Arial"/>
        </w:rPr>
        <w:t>Ewan Tweedie on 07816 082531</w:t>
      </w:r>
      <w:r w:rsidR="005A0F8B">
        <w:rPr>
          <w:rFonts w:ascii="Arial" w:hAnsi="Arial" w:cs="Arial"/>
        </w:rPr>
        <w:t>.</w:t>
      </w:r>
    </w:p>
    <w:p w14:paraId="547843A4" w14:textId="77777777" w:rsidR="00D5325F" w:rsidRDefault="00D5325F" w:rsidP="00D5325F">
      <w:pPr>
        <w:pStyle w:val="Header"/>
        <w:tabs>
          <w:tab w:val="clear" w:pos="4536"/>
          <w:tab w:val="clear" w:pos="9072"/>
          <w:tab w:val="left" w:pos="851"/>
        </w:tabs>
        <w:rPr>
          <w:rFonts w:ascii="Arial" w:hAnsi="Arial" w:cs="Arial"/>
        </w:rPr>
      </w:pPr>
    </w:p>
    <w:p w14:paraId="24C7CCD0" w14:textId="77777777" w:rsidR="00D5325F" w:rsidRDefault="00D5325F" w:rsidP="00D5325F">
      <w:pPr>
        <w:pStyle w:val="Header"/>
        <w:tabs>
          <w:tab w:val="clear" w:pos="4536"/>
          <w:tab w:val="clear" w:pos="9072"/>
          <w:tab w:val="left" w:pos="851"/>
        </w:tabs>
        <w:jc w:val="center"/>
        <w:rPr>
          <w:rFonts w:ascii="Arial" w:hAnsi="Arial" w:cs="Arial"/>
        </w:rPr>
      </w:pPr>
      <w:r w:rsidRPr="00834EC9">
        <w:rPr>
          <w:rFonts w:ascii="Arial" w:hAnsi="Arial" w:cs="Arial"/>
        </w:rPr>
        <w:t>Patrick Flaherty</w:t>
      </w:r>
      <w:r w:rsidRPr="00F635E0">
        <w:rPr>
          <w:rFonts w:ascii="Arial" w:hAnsi="Arial" w:cs="Arial"/>
          <w:b/>
        </w:rPr>
        <w:t xml:space="preserve"> </w:t>
      </w:r>
      <w:r>
        <w:rPr>
          <w:rFonts w:ascii="Arial" w:hAnsi="Arial" w:cs="Arial"/>
        </w:rPr>
        <w:t xml:space="preserve">Chief Executive   </w:t>
      </w:r>
    </w:p>
    <w:p w14:paraId="239A9CF5" w14:textId="77777777" w:rsidR="00D5325F" w:rsidRDefault="00D5325F" w:rsidP="00426410">
      <w:pPr>
        <w:pStyle w:val="Header"/>
        <w:tabs>
          <w:tab w:val="clear" w:pos="4536"/>
          <w:tab w:val="clear" w:pos="9072"/>
          <w:tab w:val="left" w:pos="851"/>
        </w:tabs>
        <w:jc w:val="both"/>
        <w:rPr>
          <w:rFonts w:ascii="Arial" w:hAnsi="Arial" w:cs="Arial"/>
        </w:rPr>
      </w:pPr>
    </w:p>
    <w:p w14:paraId="1FD50457" w14:textId="6CD9D0DB" w:rsidR="003B6263" w:rsidRDefault="003B6263" w:rsidP="003B6263">
      <w:pPr>
        <w:pStyle w:val="Header"/>
        <w:tabs>
          <w:tab w:val="clear" w:pos="4536"/>
          <w:tab w:val="clear" w:pos="9072"/>
          <w:tab w:val="left" w:pos="851"/>
        </w:tabs>
        <w:jc w:val="center"/>
        <w:rPr>
          <w:rFonts w:ascii="Arial" w:hAnsi="Arial" w:cs="Arial"/>
        </w:rPr>
      </w:pPr>
      <w:r>
        <w:rPr>
          <w:rFonts w:ascii="Arial" w:hAnsi="Arial" w:cs="Arial"/>
        </w:rPr>
        <w:object w:dxaOrig="12630" w:dyaOrig="8925" w14:anchorId="1F210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372pt" o:ole="">
            <v:imagedata r:id="rId7" o:title=""/>
          </v:shape>
          <o:OLEObject Type="Embed" ProgID="AcroExch.Document.DC" ShapeID="_x0000_i1025" DrawAspect="Content" ObjectID="_1673696338" r:id="rId8"/>
        </w:object>
      </w:r>
    </w:p>
    <w:p w14:paraId="6685DA1B" w14:textId="20090010" w:rsidR="007574AB" w:rsidRPr="00D5325F" w:rsidRDefault="00426410" w:rsidP="00D5325F">
      <w:pPr>
        <w:pStyle w:val="Header"/>
        <w:tabs>
          <w:tab w:val="clear" w:pos="4536"/>
          <w:tab w:val="clear" w:pos="9072"/>
          <w:tab w:val="left" w:pos="851"/>
        </w:tabs>
        <w:rPr>
          <w:rFonts w:ascii="Arial" w:hAnsi="Arial" w:cs="Arial"/>
        </w:rPr>
      </w:pPr>
      <w:r w:rsidRPr="00895D65">
        <w:rPr>
          <w:rFonts w:ascii="Arial" w:hAnsi="Arial" w:cs="Arial"/>
        </w:rPr>
        <w:tab/>
      </w:r>
      <w:r w:rsidRPr="00895D65">
        <w:rPr>
          <w:rFonts w:ascii="Arial" w:hAnsi="Arial" w:cs="Arial"/>
        </w:rPr>
        <w:tab/>
      </w:r>
      <w:r w:rsidRPr="00895D65">
        <w:rPr>
          <w:rFonts w:ascii="Arial" w:hAnsi="Arial" w:cs="Arial"/>
        </w:rPr>
        <w:tab/>
      </w:r>
      <w:r w:rsidRPr="00895D65">
        <w:rPr>
          <w:rFonts w:ascii="Arial" w:hAnsi="Arial" w:cs="Arial"/>
        </w:rPr>
        <w:tab/>
      </w:r>
      <w:r w:rsidRPr="00895D65">
        <w:rPr>
          <w:rFonts w:ascii="Arial" w:hAnsi="Arial" w:cs="Arial"/>
        </w:rPr>
        <w:tab/>
      </w:r>
      <w:r w:rsidRPr="00895D65">
        <w:rPr>
          <w:rFonts w:ascii="Arial" w:hAnsi="Arial" w:cs="Arial"/>
        </w:rPr>
        <w:tab/>
      </w:r>
      <w:r w:rsidRPr="00895D65">
        <w:rPr>
          <w:rFonts w:ascii="Arial" w:hAnsi="Arial" w:cs="Arial"/>
        </w:rPr>
        <w:tab/>
      </w:r>
      <w:r w:rsidRPr="00895D65">
        <w:rPr>
          <w:rFonts w:ascii="Arial" w:hAnsi="Arial" w:cs="Arial"/>
        </w:rPr>
        <w:tab/>
      </w:r>
      <w:r w:rsidRPr="00895D65">
        <w:rPr>
          <w:rFonts w:ascii="Arial" w:hAnsi="Arial" w:cs="Arial"/>
        </w:rPr>
        <w:tab/>
      </w:r>
    </w:p>
    <w:sectPr w:rsidR="007574AB" w:rsidRPr="00D5325F" w:rsidSect="004264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9DD3B" w14:textId="77777777" w:rsidR="008D2E68" w:rsidRDefault="008D2E68" w:rsidP="008D2E68">
      <w:r>
        <w:separator/>
      </w:r>
    </w:p>
  </w:endnote>
  <w:endnote w:type="continuationSeparator" w:id="0">
    <w:p w14:paraId="26869967" w14:textId="77777777" w:rsidR="008D2E68" w:rsidRDefault="008D2E68" w:rsidP="008D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580BF" w14:textId="77777777" w:rsidR="008D2E68" w:rsidRDefault="008D2E68" w:rsidP="008D2E68">
      <w:r>
        <w:separator/>
      </w:r>
    </w:p>
  </w:footnote>
  <w:footnote w:type="continuationSeparator" w:id="0">
    <w:p w14:paraId="0C0946F4" w14:textId="77777777" w:rsidR="008D2E68" w:rsidRDefault="008D2E68" w:rsidP="008D2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10"/>
    <w:rsid w:val="00013CC9"/>
    <w:rsid w:val="00066D4E"/>
    <w:rsid w:val="000739A8"/>
    <w:rsid w:val="00080DD6"/>
    <w:rsid w:val="000C67E1"/>
    <w:rsid w:val="001830D6"/>
    <w:rsid w:val="0024572C"/>
    <w:rsid w:val="00383725"/>
    <w:rsid w:val="003B6263"/>
    <w:rsid w:val="003D56CC"/>
    <w:rsid w:val="0041458A"/>
    <w:rsid w:val="00426410"/>
    <w:rsid w:val="004A125B"/>
    <w:rsid w:val="004D574E"/>
    <w:rsid w:val="004E39B5"/>
    <w:rsid w:val="004F06E5"/>
    <w:rsid w:val="005A0F8B"/>
    <w:rsid w:val="005E658B"/>
    <w:rsid w:val="005E7655"/>
    <w:rsid w:val="0069361C"/>
    <w:rsid w:val="006C2C44"/>
    <w:rsid w:val="007574AB"/>
    <w:rsid w:val="0079360F"/>
    <w:rsid w:val="007E62D2"/>
    <w:rsid w:val="00834EC9"/>
    <w:rsid w:val="008D2E68"/>
    <w:rsid w:val="00927328"/>
    <w:rsid w:val="009B7A41"/>
    <w:rsid w:val="009E2486"/>
    <w:rsid w:val="00B77ECC"/>
    <w:rsid w:val="00C81F30"/>
    <w:rsid w:val="00CD7816"/>
    <w:rsid w:val="00D067B2"/>
    <w:rsid w:val="00D5325F"/>
    <w:rsid w:val="00D60513"/>
    <w:rsid w:val="00DA2ADB"/>
    <w:rsid w:val="00DB2574"/>
    <w:rsid w:val="00ED0563"/>
    <w:rsid w:val="00ED4BF8"/>
    <w:rsid w:val="00F4438F"/>
    <w:rsid w:val="00FF0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D93A9C"/>
  <w15:docId w15:val="{A2C82D3C-CCD4-41D7-8B74-F96707D5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410"/>
    <w:pPr>
      <w:tabs>
        <w:tab w:val="left" w:pos="851"/>
      </w:tabs>
    </w:pPr>
    <w:rPr>
      <w:sz w:val="24"/>
      <w:szCs w:val="24"/>
      <w:lang w:eastAsia="zh-CN"/>
    </w:rPr>
  </w:style>
  <w:style w:type="paragraph" w:styleId="Heading5">
    <w:name w:val="heading 5"/>
    <w:basedOn w:val="Normal"/>
    <w:next w:val="Normal"/>
    <w:link w:val="Heading5Char"/>
    <w:qFormat/>
    <w:rsid w:val="00426410"/>
    <w:pPr>
      <w:keepNext/>
      <w:outlineLvl w:val="4"/>
    </w:pPr>
    <w:rPr>
      <w:b/>
      <w:bCs/>
    </w:rPr>
  </w:style>
  <w:style w:type="paragraph" w:styleId="Heading6">
    <w:name w:val="heading 6"/>
    <w:basedOn w:val="Normal"/>
    <w:next w:val="Normal"/>
    <w:link w:val="Heading6Char"/>
    <w:qFormat/>
    <w:rsid w:val="00426410"/>
    <w:pPr>
      <w:keepNext/>
      <w:jc w:val="center"/>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6410"/>
    <w:rPr>
      <w:b/>
      <w:bCs/>
      <w:sz w:val="24"/>
      <w:szCs w:val="24"/>
      <w:lang w:eastAsia="zh-CN"/>
    </w:rPr>
  </w:style>
  <w:style w:type="character" w:customStyle="1" w:styleId="Heading6Char">
    <w:name w:val="Heading 6 Char"/>
    <w:basedOn w:val="DefaultParagraphFont"/>
    <w:link w:val="Heading6"/>
    <w:rsid w:val="00426410"/>
    <w:rPr>
      <w:rFonts w:ascii="Arial" w:hAnsi="Arial" w:cs="Arial"/>
      <w:b/>
      <w:sz w:val="24"/>
      <w:szCs w:val="24"/>
      <w:lang w:eastAsia="zh-CN"/>
    </w:rPr>
  </w:style>
  <w:style w:type="paragraph" w:styleId="Header">
    <w:name w:val="header"/>
    <w:basedOn w:val="Normal"/>
    <w:link w:val="HeaderChar"/>
    <w:rsid w:val="00426410"/>
    <w:pPr>
      <w:tabs>
        <w:tab w:val="clear" w:pos="851"/>
        <w:tab w:val="center" w:pos="4536"/>
        <w:tab w:val="right" w:pos="9072"/>
      </w:tabs>
    </w:pPr>
  </w:style>
  <w:style w:type="character" w:customStyle="1" w:styleId="HeaderChar">
    <w:name w:val="Header Char"/>
    <w:basedOn w:val="DefaultParagraphFont"/>
    <w:link w:val="Header"/>
    <w:rsid w:val="00426410"/>
    <w:rPr>
      <w:sz w:val="24"/>
      <w:szCs w:val="24"/>
      <w:lang w:eastAsia="zh-CN"/>
    </w:rPr>
  </w:style>
  <w:style w:type="paragraph" w:styleId="BodyText2">
    <w:name w:val="Body Text 2"/>
    <w:basedOn w:val="Normal"/>
    <w:link w:val="BodyText2Char"/>
    <w:rsid w:val="00426410"/>
    <w:pPr>
      <w:tabs>
        <w:tab w:val="clear" w:pos="851"/>
      </w:tabs>
      <w:autoSpaceDE w:val="0"/>
      <w:autoSpaceDN w:val="0"/>
      <w:adjustRightInd w:val="0"/>
      <w:jc w:val="both"/>
    </w:pPr>
    <w:rPr>
      <w:rFonts w:ascii="Arial" w:hAnsi="Arial" w:cs="Arial"/>
      <w:lang w:eastAsia="en-US"/>
    </w:rPr>
  </w:style>
  <w:style w:type="character" w:customStyle="1" w:styleId="BodyText2Char">
    <w:name w:val="Body Text 2 Char"/>
    <w:basedOn w:val="DefaultParagraphFont"/>
    <w:link w:val="BodyText2"/>
    <w:rsid w:val="00426410"/>
    <w:rPr>
      <w:rFonts w:ascii="Arial" w:hAnsi="Arial" w:cs="Arial"/>
      <w:sz w:val="24"/>
      <w:szCs w:val="24"/>
      <w:lang w:eastAsia="en-US"/>
    </w:rPr>
  </w:style>
  <w:style w:type="paragraph" w:styleId="BalloonText">
    <w:name w:val="Balloon Text"/>
    <w:basedOn w:val="Normal"/>
    <w:link w:val="BalloonTextChar"/>
    <w:rsid w:val="00426410"/>
    <w:rPr>
      <w:rFonts w:ascii="Tahoma" w:hAnsi="Tahoma" w:cs="Tahoma"/>
      <w:sz w:val="16"/>
      <w:szCs w:val="16"/>
    </w:rPr>
  </w:style>
  <w:style w:type="character" w:customStyle="1" w:styleId="BalloonTextChar">
    <w:name w:val="Balloon Text Char"/>
    <w:basedOn w:val="DefaultParagraphFont"/>
    <w:link w:val="BalloonText"/>
    <w:rsid w:val="00426410"/>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160</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Southwest One</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Lloyd</dc:creator>
  <cp:lastModifiedBy>Ewan Tweedie</cp:lastModifiedBy>
  <cp:revision>9</cp:revision>
  <cp:lastPrinted>2014-06-12T14:05:00Z</cp:lastPrinted>
  <dcterms:created xsi:type="dcterms:W3CDTF">2020-06-17T10:52:00Z</dcterms:created>
  <dcterms:modified xsi:type="dcterms:W3CDTF">2021-02-01T14:53:00Z</dcterms:modified>
</cp:coreProperties>
</file>