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ED5" w:rsidRDefault="00846ED5" w:rsidP="00EC0D12">
      <w:pPr>
        <w:rPr>
          <w:b/>
          <w:sz w:val="28"/>
          <w:szCs w:val="28"/>
        </w:rPr>
      </w:pPr>
      <w:r>
        <w:rPr>
          <w:noProof/>
          <w:lang w:eastAsia="en-GB"/>
        </w:rPr>
        <w:drawing>
          <wp:anchor distT="0" distB="0" distL="114300" distR="114300" simplePos="0" relativeHeight="251659264" behindDoc="0" locked="0" layoutInCell="1" allowOverlap="1" wp14:anchorId="11196932" wp14:editId="16E55153">
            <wp:simplePos x="0" y="0"/>
            <wp:positionH relativeFrom="column">
              <wp:posOffset>2719070</wp:posOffset>
            </wp:positionH>
            <wp:positionV relativeFrom="paragraph">
              <wp:posOffset>-414020</wp:posOffset>
            </wp:positionV>
            <wp:extent cx="2451735" cy="945636"/>
            <wp:effectExtent l="0" t="0" r="1206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 lock u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51735" cy="945636"/>
                    </a:xfrm>
                    <a:prstGeom prst="rect">
                      <a:avLst/>
                    </a:prstGeom>
                  </pic:spPr>
                </pic:pic>
              </a:graphicData>
            </a:graphic>
            <wp14:sizeRelH relativeFrom="page">
              <wp14:pctWidth>0</wp14:pctWidth>
            </wp14:sizeRelH>
            <wp14:sizeRelV relativeFrom="page">
              <wp14:pctHeight>0</wp14:pctHeight>
            </wp14:sizeRelV>
          </wp:anchor>
        </w:drawing>
      </w:r>
      <w:r w:rsidR="00EC0D12">
        <w:rPr>
          <w:b/>
          <w:sz w:val="28"/>
          <w:szCs w:val="28"/>
        </w:rPr>
        <w:t>Minutes</w:t>
      </w:r>
    </w:p>
    <w:p w:rsidR="009B1A1D" w:rsidRDefault="009B1A1D" w:rsidP="00730CCC"/>
    <w:p w:rsidR="00730CCC" w:rsidRDefault="00730CCC" w:rsidP="00730CCC">
      <w:r>
        <w:t xml:space="preserve">Minutes of the </w:t>
      </w:r>
      <w:r w:rsidR="00625137">
        <w:t>Planning Committee</w:t>
      </w:r>
      <w:r>
        <w:t xml:space="preserve"> Meeting, held </w:t>
      </w:r>
      <w:r w:rsidR="0088618B">
        <w:t>on</w:t>
      </w:r>
      <w:r w:rsidR="009D0627">
        <w:t xml:space="preserve"> </w:t>
      </w:r>
      <w:r w:rsidR="009B1A1D">
        <w:t>Wednesda</w:t>
      </w:r>
      <w:r w:rsidR="009D0627">
        <w:t xml:space="preserve">y </w:t>
      </w:r>
      <w:r w:rsidR="009B1A1D">
        <w:t>24</w:t>
      </w:r>
      <w:r w:rsidR="005871AD" w:rsidRPr="005871AD">
        <w:rPr>
          <w:vertAlign w:val="superscript"/>
        </w:rPr>
        <w:t>th</w:t>
      </w:r>
      <w:r w:rsidR="005871AD">
        <w:t xml:space="preserve"> </w:t>
      </w:r>
      <w:r w:rsidR="009B1A1D">
        <w:t>April</w:t>
      </w:r>
      <w:r w:rsidR="00B10903">
        <w:t xml:space="preserve"> 2019</w:t>
      </w:r>
      <w:r w:rsidR="006D4BE6">
        <w:t xml:space="preserve"> at </w:t>
      </w:r>
      <w:r w:rsidR="0033623C">
        <w:t>2</w:t>
      </w:r>
      <w:r w:rsidR="009D0627">
        <w:t>pm</w:t>
      </w:r>
      <w:r w:rsidR="00C01C9A">
        <w:t xml:space="preserve"> </w:t>
      </w:r>
      <w:r w:rsidR="00625137">
        <w:t>at the location stated below.</w:t>
      </w:r>
    </w:p>
    <w:p w:rsidR="00B07059" w:rsidRDefault="00730CCC" w:rsidP="00D43A18">
      <w:pPr>
        <w:spacing w:after="0"/>
        <w:rPr>
          <w:b/>
        </w:rPr>
      </w:pPr>
      <w:r w:rsidRPr="00A50BEC">
        <w:rPr>
          <w:b/>
        </w:rPr>
        <w:t>Present</w:t>
      </w:r>
    </w:p>
    <w:p w:rsidR="00EB4BB0" w:rsidRDefault="00C95127" w:rsidP="00D43A18">
      <w:pPr>
        <w:spacing w:after="0"/>
      </w:pPr>
      <w:r>
        <w:t>Cllrs</w:t>
      </w:r>
      <w:r w:rsidR="00EB4BB0">
        <w:t xml:space="preserve"> </w:t>
      </w:r>
      <w:r w:rsidR="00B10903">
        <w:t>Body</w:t>
      </w:r>
      <w:r w:rsidR="00D50BDE">
        <w:t xml:space="preserve"> (Chairman), </w:t>
      </w:r>
      <w:r w:rsidR="009B1A1D">
        <w:t>White</w:t>
      </w:r>
      <w:r>
        <w:t xml:space="preserve"> and </w:t>
      </w:r>
      <w:proofErr w:type="spellStart"/>
      <w:r w:rsidR="0012166E">
        <w:t>Stiddard</w:t>
      </w:r>
      <w:proofErr w:type="spellEnd"/>
    </w:p>
    <w:p w:rsidR="00EB4BB0" w:rsidRDefault="00EB4BB0" w:rsidP="00D43A18">
      <w:pPr>
        <w:spacing w:after="0"/>
      </w:pPr>
      <w:r>
        <w:t>Also in attendance Mrs H Marshall (</w:t>
      </w:r>
      <w:r w:rsidR="00EC0D12">
        <w:t>Clerk</w:t>
      </w:r>
      <w:r w:rsidR="00D27292">
        <w:t>),</w:t>
      </w:r>
      <w:r w:rsidR="00F520C4">
        <w:t xml:space="preserve"> no</w:t>
      </w:r>
      <w:r w:rsidR="00D27292">
        <w:t xml:space="preserve"> </w:t>
      </w:r>
      <w:r w:rsidR="004105C0">
        <w:t>member</w:t>
      </w:r>
      <w:r w:rsidR="00F520C4">
        <w:t>s</w:t>
      </w:r>
      <w:r w:rsidR="00E13C87">
        <w:t xml:space="preserve"> of the public </w:t>
      </w:r>
      <w:r w:rsidR="00F520C4">
        <w:t>were</w:t>
      </w:r>
      <w:r w:rsidR="00E13C87">
        <w:t xml:space="preserve"> present.</w:t>
      </w:r>
    </w:p>
    <w:p w:rsidR="00E13C87" w:rsidRDefault="00E13C87" w:rsidP="00D43A18">
      <w:pPr>
        <w:spacing w:after="0"/>
      </w:pPr>
    </w:p>
    <w:p w:rsidR="002B43B0" w:rsidRDefault="00D82AA6" w:rsidP="00D43A18">
      <w:pPr>
        <w:spacing w:after="0"/>
      </w:pPr>
      <w:r>
        <w:t>Open Forum topics discussed were</w:t>
      </w:r>
      <w:r w:rsidR="004350D6">
        <w:t xml:space="preserve">: </w:t>
      </w:r>
      <w:r w:rsidR="00F520C4">
        <w:t>None</w:t>
      </w:r>
    </w:p>
    <w:p w:rsidR="005871AD" w:rsidRPr="00DA64BD" w:rsidRDefault="005871AD" w:rsidP="00D43A18">
      <w:pPr>
        <w:spacing w:after="0"/>
      </w:pPr>
    </w:p>
    <w:p w:rsidR="00E224D3" w:rsidRPr="00DA64BD" w:rsidRDefault="009B1A1D" w:rsidP="00175D43">
      <w:pPr>
        <w:spacing w:after="0"/>
      </w:pPr>
      <w:r>
        <w:t>025</w:t>
      </w:r>
      <w:r w:rsidR="00B10903">
        <w:t>/</w:t>
      </w:r>
      <w:proofErr w:type="gramStart"/>
      <w:r w:rsidR="00B10903">
        <w:t>19</w:t>
      </w:r>
      <w:r w:rsidR="00EB4BB0" w:rsidRPr="00DA64BD">
        <w:t>P</w:t>
      </w:r>
      <w:r w:rsidR="002D36B8" w:rsidRPr="00DA64BD">
        <w:t xml:space="preserve">  Apologies</w:t>
      </w:r>
      <w:proofErr w:type="gramEnd"/>
      <w:r w:rsidR="002D36B8" w:rsidRPr="00DA64BD">
        <w:t xml:space="preserve"> </w:t>
      </w:r>
      <w:r w:rsidR="000601FC" w:rsidRPr="00DA64BD">
        <w:t>for absence</w:t>
      </w:r>
      <w:r w:rsidR="00D83902" w:rsidRPr="00DA64BD">
        <w:t>: None</w:t>
      </w:r>
      <w:r w:rsidR="002D36B8" w:rsidRPr="00DA64BD">
        <w:t xml:space="preserve"> </w:t>
      </w:r>
    </w:p>
    <w:p w:rsidR="002D36B8" w:rsidRPr="00DA64BD" w:rsidRDefault="009B1A1D" w:rsidP="00625137">
      <w:pPr>
        <w:spacing w:after="0"/>
      </w:pPr>
      <w:r>
        <w:t>026</w:t>
      </w:r>
      <w:r w:rsidR="00B10903">
        <w:t>/</w:t>
      </w:r>
      <w:proofErr w:type="gramStart"/>
      <w:r w:rsidR="00B10903">
        <w:t>19</w:t>
      </w:r>
      <w:r w:rsidR="00EB4BB0" w:rsidRPr="00DA64BD">
        <w:t xml:space="preserve">P  </w:t>
      </w:r>
      <w:r w:rsidR="002D36B8" w:rsidRPr="00DA64BD">
        <w:t>Declarations</w:t>
      </w:r>
      <w:proofErr w:type="gramEnd"/>
      <w:r w:rsidR="002D36B8" w:rsidRPr="00DA64BD">
        <w:t xml:space="preserve"> of Interest: </w:t>
      </w:r>
      <w:r w:rsidR="00A41B3E" w:rsidRPr="00DA64BD">
        <w:t xml:space="preserve"> None</w:t>
      </w:r>
    </w:p>
    <w:p w:rsidR="007920FD" w:rsidRPr="00DA64BD" w:rsidRDefault="009B1A1D" w:rsidP="00625137">
      <w:pPr>
        <w:spacing w:after="0"/>
      </w:pPr>
      <w:r>
        <w:t>027</w:t>
      </w:r>
      <w:r w:rsidR="00B10903">
        <w:t>/</w:t>
      </w:r>
      <w:proofErr w:type="gramStart"/>
      <w:r w:rsidR="00B10903">
        <w:t>19</w:t>
      </w:r>
      <w:r w:rsidR="00EB4BB0" w:rsidRPr="00DA64BD">
        <w:t xml:space="preserve">P  </w:t>
      </w:r>
      <w:r w:rsidR="002D36B8" w:rsidRPr="00DA64BD">
        <w:t>Dispensations</w:t>
      </w:r>
      <w:proofErr w:type="gramEnd"/>
      <w:r w:rsidR="008346AE" w:rsidRPr="00DA64BD">
        <w:t xml:space="preserve"> </w:t>
      </w:r>
      <w:r w:rsidR="00A41B3E" w:rsidRPr="00DA64BD">
        <w:t xml:space="preserve"> None</w:t>
      </w:r>
    </w:p>
    <w:p w:rsidR="00DD583C" w:rsidRPr="00DA64BD" w:rsidRDefault="009B1A1D" w:rsidP="00DD583C">
      <w:pPr>
        <w:spacing w:after="0"/>
      </w:pPr>
      <w:bookmarkStart w:id="0" w:name="OLE_LINK1"/>
      <w:bookmarkStart w:id="1" w:name="OLE_LINK2"/>
      <w:r>
        <w:t>028</w:t>
      </w:r>
      <w:r w:rsidR="00B10903">
        <w:t>/</w:t>
      </w:r>
      <w:proofErr w:type="gramStart"/>
      <w:r w:rsidR="00B10903">
        <w:t>19</w:t>
      </w:r>
      <w:r w:rsidR="00EB4BB0" w:rsidRPr="00DA64BD">
        <w:t>P  The</w:t>
      </w:r>
      <w:proofErr w:type="gramEnd"/>
      <w:r w:rsidR="00EB4BB0" w:rsidRPr="00DA64BD">
        <w:t xml:space="preserve"> council discussed the application:</w:t>
      </w:r>
    </w:p>
    <w:bookmarkEnd w:id="0"/>
    <w:bookmarkEnd w:id="1"/>
    <w:p w:rsidR="00C01C9A" w:rsidRDefault="00C01C9A" w:rsidP="00C01C9A">
      <w:pPr>
        <w:spacing w:after="0" w:line="240" w:lineRule="auto"/>
      </w:pPr>
    </w:p>
    <w:p w:rsidR="009B1A1D" w:rsidRPr="00955E4C" w:rsidRDefault="00D50BDE" w:rsidP="009B1A1D">
      <w:pPr>
        <w:spacing w:after="0"/>
        <w:rPr>
          <w:rFonts w:cstheme="minorHAnsi"/>
        </w:rPr>
      </w:pPr>
      <w:r w:rsidRPr="00A61C22">
        <w:rPr>
          <w:rFonts w:cstheme="minorHAnsi"/>
        </w:rPr>
        <w:t>Planning application:</w:t>
      </w:r>
      <w:r w:rsidR="005871AD">
        <w:rPr>
          <w:rFonts w:cstheme="minorHAnsi"/>
          <w:b/>
        </w:rPr>
        <w:t xml:space="preserve"> </w:t>
      </w:r>
      <w:r w:rsidR="005871AD">
        <w:rPr>
          <w:rFonts w:cstheme="minorHAnsi"/>
          <w:b/>
        </w:rPr>
        <w:tab/>
      </w:r>
      <w:r w:rsidR="0033623C">
        <w:rPr>
          <w:rFonts w:cstheme="minorHAnsi"/>
          <w:b/>
        </w:rPr>
        <w:tab/>
      </w:r>
      <w:r w:rsidR="009B1A1D" w:rsidRPr="00955E4C">
        <w:rPr>
          <w:rFonts w:cstheme="minorHAnsi"/>
        </w:rPr>
        <w:t>03/19/00007</w:t>
      </w:r>
    </w:p>
    <w:p w:rsidR="009B1A1D" w:rsidRPr="00955E4C" w:rsidRDefault="009B1A1D" w:rsidP="009B1A1D">
      <w:pPr>
        <w:spacing w:after="0"/>
        <w:ind w:left="2880" w:hanging="2880"/>
        <w:rPr>
          <w:rFonts w:cstheme="minorHAnsi"/>
          <w:lang w:eastAsia="en-GB"/>
        </w:rPr>
      </w:pPr>
      <w:r w:rsidRPr="00955E4C">
        <w:rPr>
          <w:rFonts w:cstheme="minorHAnsi"/>
        </w:rPr>
        <w:t>Proposal:</w:t>
      </w:r>
      <w:r w:rsidRPr="00955E4C">
        <w:rPr>
          <w:rFonts w:cstheme="minorHAnsi"/>
        </w:rPr>
        <w:tab/>
        <w:t xml:space="preserve">Demolition of Stones Throw and workshop. </w:t>
      </w:r>
      <w:proofErr w:type="gramStart"/>
      <w:r w:rsidRPr="00955E4C">
        <w:rPr>
          <w:rFonts w:cstheme="minorHAnsi"/>
        </w:rPr>
        <w:t>Erection of a replacement dwelling, a detached garage/store and conversion of existing stable block to living accommodation.</w:t>
      </w:r>
      <w:proofErr w:type="gramEnd"/>
    </w:p>
    <w:p w:rsidR="009B1A1D" w:rsidRPr="00955E4C" w:rsidRDefault="009B1A1D" w:rsidP="009B1A1D">
      <w:pPr>
        <w:pStyle w:val="ListParagraph"/>
        <w:spacing w:after="0"/>
        <w:ind w:left="2880" w:hanging="2880"/>
        <w:rPr>
          <w:rFonts w:cstheme="minorHAnsi"/>
        </w:rPr>
      </w:pPr>
      <w:r w:rsidRPr="00955E4C">
        <w:rPr>
          <w:rFonts w:cstheme="minorHAnsi"/>
        </w:rPr>
        <w:t xml:space="preserve">Location:             </w:t>
      </w:r>
      <w:r w:rsidRPr="00955E4C">
        <w:rPr>
          <w:rFonts w:cstheme="minorHAnsi"/>
        </w:rPr>
        <w:tab/>
        <w:t>Tarnock House Farm, Biddisham Lane, Biddisham, Axbridge, Somerset, BS26 2RG</w:t>
      </w:r>
    </w:p>
    <w:p w:rsidR="009B1A1D" w:rsidRPr="00955E4C" w:rsidRDefault="009B1A1D" w:rsidP="009B1A1D">
      <w:pPr>
        <w:pStyle w:val="ListParagraph"/>
        <w:spacing w:after="0"/>
        <w:ind w:left="2880" w:hanging="2880"/>
        <w:rPr>
          <w:rFonts w:cstheme="minorHAnsi"/>
        </w:rPr>
      </w:pPr>
      <w:r w:rsidRPr="00955E4C">
        <w:rPr>
          <w:rFonts w:cstheme="minorHAnsi"/>
        </w:rPr>
        <w:t xml:space="preserve">Applicant:                     </w:t>
      </w:r>
      <w:r>
        <w:rPr>
          <w:rFonts w:cstheme="minorHAnsi"/>
        </w:rPr>
        <w:tab/>
      </w:r>
      <w:r w:rsidRPr="00955E4C">
        <w:rPr>
          <w:rFonts w:cstheme="minorHAnsi"/>
        </w:rPr>
        <w:t>Mr Richardson</w:t>
      </w:r>
    </w:p>
    <w:p w:rsidR="00D50BDE" w:rsidRPr="00F90884" w:rsidRDefault="00D50BDE" w:rsidP="009B1A1D">
      <w:pPr>
        <w:spacing w:after="0"/>
        <w:rPr>
          <w:rFonts w:cstheme="minorHAnsi"/>
        </w:rPr>
      </w:pPr>
    </w:p>
    <w:p w:rsidR="002B43B0" w:rsidRDefault="007C2A32" w:rsidP="00F520C4">
      <w:pPr>
        <w:pStyle w:val="Heading2"/>
        <w:spacing w:before="0" w:beforeAutospacing="0" w:after="0" w:afterAutospacing="0"/>
        <w:rPr>
          <w:rFonts w:cstheme="minorHAnsi"/>
        </w:rPr>
      </w:pPr>
      <w:r w:rsidRPr="00F520C4">
        <w:rPr>
          <w:rFonts w:asciiTheme="minorHAnsi" w:hAnsiTheme="minorHAnsi" w:cstheme="minorHAnsi"/>
          <w:b w:val="0"/>
          <w:sz w:val="22"/>
          <w:szCs w:val="22"/>
        </w:rPr>
        <w:t>Topics discussed were</w:t>
      </w:r>
      <w:r w:rsidR="005B1C67" w:rsidRPr="00F520C4">
        <w:rPr>
          <w:rFonts w:asciiTheme="minorHAnsi" w:hAnsiTheme="minorHAnsi" w:cstheme="minorHAnsi"/>
          <w:b w:val="0"/>
          <w:sz w:val="22"/>
          <w:szCs w:val="22"/>
        </w:rPr>
        <w:t>:</w:t>
      </w:r>
      <w:r w:rsidR="00ED29AB" w:rsidRPr="00F520C4">
        <w:rPr>
          <w:rFonts w:asciiTheme="minorHAnsi" w:hAnsiTheme="minorHAnsi" w:cstheme="minorHAnsi"/>
          <w:b w:val="0"/>
          <w:sz w:val="22"/>
          <w:szCs w:val="22"/>
        </w:rPr>
        <w:t xml:space="preserve"> </w:t>
      </w:r>
      <w:r w:rsidR="0030207E" w:rsidRPr="00F520C4">
        <w:rPr>
          <w:rFonts w:asciiTheme="minorHAnsi" w:hAnsiTheme="minorHAnsi" w:cstheme="minorHAnsi"/>
          <w:b w:val="0"/>
          <w:sz w:val="22"/>
          <w:szCs w:val="22"/>
        </w:rPr>
        <w:t xml:space="preserve">layout, siting, scale, </w:t>
      </w:r>
      <w:r w:rsidR="0033623C" w:rsidRPr="00F520C4">
        <w:rPr>
          <w:rFonts w:asciiTheme="minorHAnsi" w:hAnsiTheme="minorHAnsi" w:cstheme="minorHAnsi"/>
          <w:b w:val="0"/>
          <w:sz w:val="22"/>
          <w:szCs w:val="22"/>
        </w:rPr>
        <w:t>materials</w:t>
      </w:r>
      <w:r w:rsidR="007E6F96" w:rsidRPr="00F520C4">
        <w:rPr>
          <w:rFonts w:asciiTheme="minorHAnsi" w:hAnsiTheme="minorHAnsi" w:cstheme="minorHAnsi"/>
          <w:b w:val="0"/>
          <w:sz w:val="22"/>
          <w:szCs w:val="22"/>
        </w:rPr>
        <w:t>,</w:t>
      </w:r>
      <w:r w:rsidR="0030207E" w:rsidRPr="00F520C4">
        <w:rPr>
          <w:rFonts w:asciiTheme="minorHAnsi" w:hAnsiTheme="minorHAnsi" w:cstheme="minorHAnsi"/>
          <w:b w:val="0"/>
          <w:sz w:val="22"/>
          <w:szCs w:val="22"/>
        </w:rPr>
        <w:t xml:space="preserve"> </w:t>
      </w:r>
      <w:r w:rsidR="00C83423" w:rsidRPr="00F520C4">
        <w:rPr>
          <w:rFonts w:asciiTheme="minorHAnsi" w:hAnsiTheme="minorHAnsi" w:cstheme="minorHAnsi"/>
          <w:b w:val="0"/>
          <w:sz w:val="22"/>
          <w:szCs w:val="22"/>
        </w:rPr>
        <w:t xml:space="preserve">D24 noise/light/ pollution D25 residential </w:t>
      </w:r>
      <w:r w:rsidR="0030207E" w:rsidRPr="00F520C4">
        <w:rPr>
          <w:rFonts w:asciiTheme="minorHAnsi" w:hAnsiTheme="minorHAnsi" w:cstheme="minorHAnsi"/>
          <w:b w:val="0"/>
          <w:sz w:val="22"/>
          <w:szCs w:val="22"/>
        </w:rPr>
        <w:t>amenity</w:t>
      </w:r>
      <w:r w:rsidR="00C83423" w:rsidRPr="00F520C4">
        <w:rPr>
          <w:rFonts w:asciiTheme="minorHAnsi" w:hAnsiTheme="minorHAnsi" w:cstheme="minorHAnsi"/>
          <w:b w:val="0"/>
          <w:sz w:val="22"/>
          <w:szCs w:val="22"/>
        </w:rPr>
        <w:t xml:space="preserve"> overlooking loss of light visual dominance </w:t>
      </w:r>
      <w:proofErr w:type="gramStart"/>
      <w:r w:rsidR="00C83423" w:rsidRPr="00F520C4">
        <w:rPr>
          <w:rFonts w:asciiTheme="minorHAnsi" w:hAnsiTheme="minorHAnsi" w:cstheme="minorHAnsi"/>
          <w:b w:val="0"/>
          <w:sz w:val="22"/>
          <w:szCs w:val="22"/>
        </w:rPr>
        <w:t xml:space="preserve">privacy </w:t>
      </w:r>
      <w:r w:rsidR="0030207E" w:rsidRPr="00F520C4">
        <w:rPr>
          <w:rFonts w:asciiTheme="minorHAnsi" w:hAnsiTheme="minorHAnsi" w:cstheme="minorHAnsi"/>
          <w:b w:val="0"/>
          <w:sz w:val="22"/>
          <w:szCs w:val="22"/>
        </w:rPr>
        <w:t>,</w:t>
      </w:r>
      <w:proofErr w:type="gramEnd"/>
      <w:r w:rsidR="0030207E" w:rsidRPr="00F520C4">
        <w:rPr>
          <w:rFonts w:asciiTheme="minorHAnsi" w:hAnsiTheme="minorHAnsi" w:cstheme="minorHAnsi"/>
          <w:b w:val="0"/>
          <w:sz w:val="22"/>
          <w:szCs w:val="22"/>
        </w:rPr>
        <w:t xml:space="preserve"> relationship to neighbours, parking, accessibility.</w:t>
      </w:r>
      <w:r w:rsidR="007E6F96" w:rsidRPr="00F520C4">
        <w:rPr>
          <w:rFonts w:asciiTheme="minorHAnsi" w:hAnsiTheme="minorHAnsi" w:cstheme="minorHAnsi"/>
          <w:b w:val="0"/>
          <w:sz w:val="22"/>
          <w:szCs w:val="22"/>
        </w:rPr>
        <w:t xml:space="preserve"> size proportion height </w:t>
      </w:r>
      <w:r w:rsidR="00C83423" w:rsidRPr="00F520C4">
        <w:rPr>
          <w:rFonts w:asciiTheme="minorHAnsi" w:hAnsiTheme="minorHAnsi" w:cstheme="minorHAnsi"/>
          <w:b w:val="0"/>
          <w:sz w:val="22"/>
          <w:szCs w:val="22"/>
        </w:rPr>
        <w:t xml:space="preserve">D19 </w:t>
      </w:r>
      <w:r w:rsidR="007E6F96" w:rsidRPr="00F520C4">
        <w:rPr>
          <w:rFonts w:asciiTheme="minorHAnsi" w:hAnsiTheme="minorHAnsi" w:cstheme="minorHAnsi"/>
          <w:b w:val="0"/>
          <w:sz w:val="22"/>
          <w:szCs w:val="22"/>
        </w:rPr>
        <w:t>impact from bulk and design of building</w:t>
      </w:r>
      <w:r w:rsidR="00053995" w:rsidRPr="00F520C4">
        <w:rPr>
          <w:rFonts w:asciiTheme="minorHAnsi" w:hAnsiTheme="minorHAnsi" w:cstheme="minorHAnsi"/>
          <w:b w:val="0"/>
          <w:sz w:val="22"/>
          <w:szCs w:val="22"/>
        </w:rPr>
        <w:t>s</w:t>
      </w:r>
      <w:r w:rsidR="007E6F96" w:rsidRPr="00F520C4">
        <w:rPr>
          <w:rFonts w:asciiTheme="minorHAnsi" w:hAnsiTheme="minorHAnsi" w:cstheme="minorHAnsi"/>
          <w:b w:val="0"/>
          <w:sz w:val="22"/>
          <w:szCs w:val="22"/>
        </w:rPr>
        <w:t xml:space="preserve"> on character of area </w:t>
      </w:r>
      <w:r w:rsidR="00F520C4" w:rsidRPr="00F520C4">
        <w:rPr>
          <w:rFonts w:asciiTheme="minorHAnsi" w:hAnsiTheme="minorHAnsi" w:cstheme="minorHAnsi"/>
          <w:b w:val="0"/>
          <w:sz w:val="22"/>
          <w:szCs w:val="22"/>
        </w:rPr>
        <w:t>footprint</w:t>
      </w:r>
      <w:r w:rsidR="002D58F9" w:rsidRPr="00F520C4">
        <w:rPr>
          <w:rFonts w:asciiTheme="minorHAnsi" w:hAnsiTheme="minorHAnsi" w:cstheme="minorHAnsi"/>
          <w:b w:val="0"/>
          <w:sz w:val="22"/>
          <w:szCs w:val="22"/>
        </w:rPr>
        <w:t xml:space="preserve"> </w:t>
      </w:r>
      <w:r w:rsidR="00053995" w:rsidRPr="00F520C4">
        <w:rPr>
          <w:rFonts w:asciiTheme="minorHAnsi" w:hAnsiTheme="minorHAnsi" w:cstheme="minorHAnsi"/>
          <w:b w:val="0"/>
          <w:sz w:val="22"/>
          <w:szCs w:val="22"/>
        </w:rPr>
        <w:t>CO2</w:t>
      </w:r>
      <w:r w:rsidR="00C83423" w:rsidRPr="00F520C4">
        <w:rPr>
          <w:rFonts w:asciiTheme="minorHAnsi" w:hAnsiTheme="minorHAnsi" w:cstheme="minorHAnsi"/>
          <w:b w:val="0"/>
          <w:sz w:val="22"/>
          <w:szCs w:val="22"/>
        </w:rPr>
        <w:t xml:space="preserve"> Infill housing in the Countryside</w:t>
      </w:r>
      <w:r w:rsidR="00053995" w:rsidRPr="00F520C4">
        <w:rPr>
          <w:rFonts w:asciiTheme="minorHAnsi" w:hAnsiTheme="minorHAnsi" w:cstheme="minorHAnsi"/>
          <w:b w:val="0"/>
          <w:sz w:val="22"/>
          <w:szCs w:val="22"/>
        </w:rPr>
        <w:t xml:space="preserve"> D9 </w:t>
      </w:r>
      <w:r w:rsidR="00C83423" w:rsidRPr="00F520C4">
        <w:rPr>
          <w:rFonts w:asciiTheme="minorHAnsi" w:hAnsiTheme="minorHAnsi" w:cstheme="minorHAnsi"/>
          <w:b w:val="0"/>
          <w:sz w:val="22"/>
          <w:szCs w:val="22"/>
        </w:rPr>
        <w:t>Self build and custom homes</w:t>
      </w:r>
      <w:r w:rsidR="00053995" w:rsidRPr="00F520C4">
        <w:rPr>
          <w:rFonts w:asciiTheme="minorHAnsi" w:hAnsiTheme="minorHAnsi" w:cstheme="minorHAnsi"/>
          <w:b w:val="0"/>
          <w:sz w:val="22"/>
          <w:szCs w:val="22"/>
        </w:rPr>
        <w:t xml:space="preserve"> D11 replacement dwelling in the countryside</w:t>
      </w:r>
      <w:r w:rsidR="00C83423" w:rsidRPr="00F520C4">
        <w:rPr>
          <w:rFonts w:asciiTheme="minorHAnsi" w:hAnsiTheme="minorHAnsi" w:cstheme="minorHAnsi"/>
          <w:b w:val="0"/>
          <w:sz w:val="22"/>
          <w:szCs w:val="22"/>
        </w:rPr>
        <w:t xml:space="preserve"> D12 residential annexes</w:t>
      </w:r>
      <w:r w:rsidR="00F520C4" w:rsidRPr="00F520C4">
        <w:rPr>
          <w:rFonts w:asciiTheme="minorHAnsi" w:hAnsiTheme="minorHAnsi" w:cstheme="minorHAnsi"/>
          <w:b w:val="0"/>
          <w:sz w:val="22"/>
          <w:szCs w:val="22"/>
        </w:rPr>
        <w:t xml:space="preserve"> </w:t>
      </w:r>
      <w:r w:rsidR="00C83423" w:rsidRPr="00F520C4">
        <w:rPr>
          <w:rFonts w:asciiTheme="minorHAnsi" w:hAnsiTheme="minorHAnsi" w:cstheme="minorHAnsi"/>
          <w:b w:val="0"/>
          <w:sz w:val="22"/>
          <w:szCs w:val="22"/>
        </w:rPr>
        <w:t>D19 Landscape quality</w:t>
      </w:r>
      <w:r w:rsidR="00F520C4" w:rsidRPr="00F520C4">
        <w:rPr>
          <w:rFonts w:asciiTheme="minorHAnsi" w:hAnsiTheme="minorHAnsi" w:cstheme="minorHAnsi"/>
          <w:b w:val="0"/>
          <w:sz w:val="22"/>
          <w:szCs w:val="22"/>
        </w:rPr>
        <w:t>, p</w:t>
      </w:r>
      <w:r w:rsidR="00F520C4" w:rsidRPr="00F520C4">
        <w:rPr>
          <w:rFonts w:asciiTheme="minorHAnsi" w:hAnsiTheme="minorHAnsi" w:cstheme="minorHAnsi"/>
          <w:b w:val="0"/>
          <w:sz w:val="22"/>
          <w:szCs w:val="22"/>
        </w:rPr>
        <w:t xml:space="preserve">olicy has now </w:t>
      </w:r>
      <w:r w:rsidR="00F520C4">
        <w:rPr>
          <w:rFonts w:asciiTheme="minorHAnsi" w:hAnsiTheme="minorHAnsi" w:cstheme="minorHAnsi"/>
          <w:b w:val="0"/>
          <w:sz w:val="22"/>
          <w:szCs w:val="22"/>
        </w:rPr>
        <w:t xml:space="preserve">changed and this is no longer </w:t>
      </w:r>
      <w:r w:rsidR="00F520C4" w:rsidRPr="00F520C4">
        <w:rPr>
          <w:rFonts w:asciiTheme="minorHAnsi" w:hAnsiTheme="minorHAnsi" w:cstheme="minorHAnsi"/>
          <w:b w:val="0"/>
          <w:sz w:val="22"/>
          <w:szCs w:val="22"/>
        </w:rPr>
        <w:t>Tier 5 development</w:t>
      </w:r>
      <w:r w:rsidR="00F520C4" w:rsidRPr="00F520C4">
        <w:rPr>
          <w:rFonts w:asciiTheme="minorHAnsi" w:hAnsiTheme="minorHAnsi" w:cstheme="minorHAnsi"/>
          <w:b w:val="0"/>
          <w:sz w:val="22"/>
          <w:szCs w:val="22"/>
        </w:rPr>
        <w:t xml:space="preserve">, </w:t>
      </w:r>
      <w:r w:rsidR="00F520C4">
        <w:rPr>
          <w:rFonts w:asciiTheme="minorHAnsi" w:hAnsiTheme="minorHAnsi" w:cstheme="minorHAnsi"/>
          <w:b w:val="0"/>
          <w:sz w:val="22"/>
          <w:szCs w:val="22"/>
        </w:rPr>
        <w:t xml:space="preserve">conversion of </w:t>
      </w:r>
      <w:proofErr w:type="spellStart"/>
      <w:r w:rsidR="00F520C4">
        <w:rPr>
          <w:rFonts w:asciiTheme="minorHAnsi" w:hAnsiTheme="minorHAnsi" w:cstheme="minorHAnsi"/>
          <w:b w:val="0"/>
          <w:sz w:val="22"/>
          <w:szCs w:val="22"/>
        </w:rPr>
        <w:t>stablesa</w:t>
      </w:r>
      <w:proofErr w:type="spellEnd"/>
      <w:r w:rsidR="00F520C4">
        <w:rPr>
          <w:rFonts w:asciiTheme="minorHAnsi" w:hAnsiTheme="minorHAnsi" w:cstheme="minorHAnsi"/>
          <w:b w:val="0"/>
          <w:sz w:val="22"/>
          <w:szCs w:val="22"/>
        </w:rPr>
        <w:t xml:space="preserve"> and impacts, </w:t>
      </w:r>
      <w:r w:rsidR="00F520C4" w:rsidRPr="00F520C4">
        <w:rPr>
          <w:rFonts w:asciiTheme="minorHAnsi" w:hAnsiTheme="minorHAnsi" w:cstheme="minorHAnsi"/>
          <w:b w:val="0"/>
          <w:sz w:val="22"/>
          <w:szCs w:val="22"/>
        </w:rPr>
        <w:t xml:space="preserve">use of Stones Throw and replacement of building, </w:t>
      </w:r>
      <w:r w:rsidR="00F520C4">
        <w:rPr>
          <w:rFonts w:asciiTheme="minorHAnsi" w:hAnsiTheme="minorHAnsi" w:cstheme="minorHAnsi"/>
          <w:b w:val="0"/>
          <w:sz w:val="22"/>
          <w:szCs w:val="22"/>
        </w:rPr>
        <w:t>concern over use as annexe and not replacement dwelling, property to north and east so is this infill, view from the road, new edge to the village, a bungalow instead of 2 storey.</w:t>
      </w:r>
    </w:p>
    <w:p w:rsidR="00E95E2C" w:rsidRDefault="00E95E2C" w:rsidP="00E95E2C">
      <w:pPr>
        <w:pStyle w:val="Heading2"/>
        <w:spacing w:before="0" w:beforeAutospacing="0" w:after="0" w:afterAutospacing="0"/>
        <w:rPr>
          <w:rFonts w:asciiTheme="minorHAnsi" w:hAnsiTheme="minorHAnsi" w:cstheme="minorHAnsi"/>
          <w:b w:val="0"/>
          <w:sz w:val="22"/>
          <w:szCs w:val="22"/>
        </w:rPr>
      </w:pPr>
      <w:r>
        <w:rPr>
          <w:rFonts w:asciiTheme="minorHAnsi" w:hAnsiTheme="minorHAnsi" w:cstheme="minorHAnsi"/>
          <w:b w:val="0"/>
          <w:sz w:val="22"/>
          <w:szCs w:val="22"/>
        </w:rPr>
        <w:t xml:space="preserve">Consultee responses: </w:t>
      </w:r>
      <w:r w:rsidR="009B1A1D">
        <w:rPr>
          <w:rFonts w:asciiTheme="minorHAnsi" w:hAnsiTheme="minorHAnsi" w:cstheme="minorHAnsi"/>
          <w:b w:val="0"/>
          <w:sz w:val="22"/>
          <w:szCs w:val="22"/>
        </w:rPr>
        <w:t>Environmental Health no comment, Highways standing advice, Ecology negligible potential for roosting and unlikely to affect bats, Natural England no comments</w:t>
      </w:r>
    </w:p>
    <w:p w:rsidR="003D0B18" w:rsidRDefault="00F520C4" w:rsidP="00E95E2C">
      <w:pPr>
        <w:pStyle w:val="Heading2"/>
        <w:spacing w:before="0" w:beforeAutospacing="0" w:after="0" w:afterAutospacing="0"/>
        <w:rPr>
          <w:rFonts w:asciiTheme="minorHAnsi" w:hAnsiTheme="minorHAnsi" w:cstheme="minorHAnsi"/>
          <w:b w:val="0"/>
          <w:sz w:val="22"/>
          <w:szCs w:val="22"/>
        </w:rPr>
      </w:pPr>
      <w:r>
        <w:rPr>
          <w:rFonts w:asciiTheme="minorHAnsi" w:hAnsiTheme="minorHAnsi" w:cstheme="minorHAnsi"/>
          <w:b w:val="0"/>
          <w:sz w:val="22"/>
          <w:szCs w:val="22"/>
        </w:rPr>
        <w:t xml:space="preserve">Neighbour support letter, </w:t>
      </w:r>
    </w:p>
    <w:p w:rsidR="00E95E2C" w:rsidRDefault="00E95E2C" w:rsidP="00E95E2C">
      <w:pPr>
        <w:spacing w:after="0"/>
        <w:rPr>
          <w:b/>
        </w:rPr>
      </w:pPr>
    </w:p>
    <w:p w:rsidR="00E95E2C" w:rsidRDefault="00E95E2C" w:rsidP="00E95E2C">
      <w:pPr>
        <w:spacing w:after="0"/>
        <w:rPr>
          <w:b/>
        </w:rPr>
      </w:pPr>
      <w:r>
        <w:rPr>
          <w:b/>
        </w:rPr>
        <w:t xml:space="preserve">RESOLUTION: </w:t>
      </w:r>
      <w:r w:rsidRPr="00625137">
        <w:rPr>
          <w:b/>
        </w:rPr>
        <w:t xml:space="preserve"> </w:t>
      </w:r>
      <w:r w:rsidR="00F520C4">
        <w:rPr>
          <w:b/>
        </w:rPr>
        <w:t>Object</w:t>
      </w:r>
    </w:p>
    <w:p w:rsidR="005871AD" w:rsidRDefault="005871AD" w:rsidP="00E95E2C">
      <w:pPr>
        <w:spacing w:after="0"/>
        <w:rPr>
          <w:b/>
        </w:rPr>
      </w:pPr>
      <w:r>
        <w:rPr>
          <w:b/>
        </w:rPr>
        <w:t xml:space="preserve">BASIS: </w:t>
      </w:r>
      <w:r w:rsidR="00F520C4">
        <w:rPr>
          <w:b/>
        </w:rPr>
        <w:t xml:space="preserve">Support </w:t>
      </w:r>
      <w:r w:rsidR="00FA031E">
        <w:rPr>
          <w:b/>
        </w:rPr>
        <w:t xml:space="preserve">the conversion of the stables, </w:t>
      </w:r>
      <w:r w:rsidR="00F520C4">
        <w:rPr>
          <w:b/>
        </w:rPr>
        <w:t>but consider that Stones Throw is an Annexe and not a separate dwelling</w:t>
      </w:r>
      <w:r w:rsidR="00FA031E">
        <w:rPr>
          <w:b/>
        </w:rPr>
        <w:t xml:space="preserve"> and therefore the infill development policy applies and it is considered that the placement extends the built form into the countryside. Support the design of the building in principle as it is similar to neighbouring properties. </w:t>
      </w:r>
    </w:p>
    <w:p w:rsidR="005871AD" w:rsidRDefault="005871AD" w:rsidP="00ED3CA7">
      <w:pPr>
        <w:spacing w:after="0"/>
        <w:rPr>
          <w:rFonts w:cstheme="minorHAnsi"/>
        </w:rPr>
      </w:pPr>
    </w:p>
    <w:p w:rsidR="003D0B18" w:rsidRDefault="00E95E2C" w:rsidP="00C86D40">
      <w:pPr>
        <w:spacing w:after="0"/>
        <w:rPr>
          <w:rFonts w:cstheme="minorHAnsi"/>
        </w:rPr>
      </w:pPr>
      <w:r>
        <w:rPr>
          <w:rFonts w:cstheme="minorHAnsi"/>
        </w:rPr>
        <w:t>S</w:t>
      </w:r>
      <w:r w:rsidR="00C86D40" w:rsidRPr="00463D8D">
        <w:rPr>
          <w:rFonts w:cstheme="minorHAnsi"/>
        </w:rPr>
        <w:t xml:space="preserve">igned   </w:t>
      </w:r>
      <w:r w:rsidR="00B10903">
        <w:rPr>
          <w:rFonts w:cstheme="minorHAnsi"/>
        </w:rPr>
        <w:t>F Body</w:t>
      </w:r>
      <w:r w:rsidR="00C86D40">
        <w:rPr>
          <w:rFonts w:cstheme="minorHAnsi"/>
        </w:rPr>
        <w:t xml:space="preserve"> Chairman</w:t>
      </w:r>
      <w:r w:rsidR="00BD5486">
        <w:rPr>
          <w:rFonts w:cstheme="minorHAnsi"/>
        </w:rPr>
        <w:t xml:space="preserve">                 </w:t>
      </w:r>
      <w:r w:rsidR="00D50BDE">
        <w:rPr>
          <w:rFonts w:cstheme="minorHAnsi"/>
        </w:rPr>
        <w:t xml:space="preserve">Date </w:t>
      </w:r>
      <w:r w:rsidR="005871AD">
        <w:rPr>
          <w:rFonts w:cstheme="minorHAnsi"/>
        </w:rPr>
        <w:tab/>
      </w:r>
      <w:r w:rsidR="009B1A1D">
        <w:rPr>
          <w:rFonts w:cstheme="minorHAnsi"/>
        </w:rPr>
        <w:t>24</w:t>
      </w:r>
      <w:r w:rsidR="0033623C" w:rsidRPr="0033623C">
        <w:rPr>
          <w:rFonts w:cstheme="minorHAnsi"/>
          <w:vertAlign w:val="superscript"/>
        </w:rPr>
        <w:t>th</w:t>
      </w:r>
      <w:r w:rsidR="0033623C">
        <w:rPr>
          <w:rFonts w:cstheme="minorHAnsi"/>
        </w:rPr>
        <w:t xml:space="preserve"> </w:t>
      </w:r>
      <w:r w:rsidR="002B43B0">
        <w:rPr>
          <w:rFonts w:cstheme="minorHAnsi"/>
        </w:rPr>
        <w:t>April</w:t>
      </w:r>
      <w:r w:rsidR="00B10903">
        <w:rPr>
          <w:rFonts w:cstheme="minorHAnsi"/>
        </w:rPr>
        <w:t xml:space="preserve"> 2019</w:t>
      </w:r>
      <w:bookmarkStart w:id="2" w:name="_GoBack"/>
      <w:bookmarkEnd w:id="2"/>
    </w:p>
    <w:p w:rsidR="003D0B18" w:rsidRDefault="003D0B18" w:rsidP="00C86D40">
      <w:pPr>
        <w:spacing w:after="0"/>
        <w:rPr>
          <w:rFonts w:cstheme="minorHAnsi"/>
        </w:rPr>
      </w:pPr>
    </w:p>
    <w:sectPr w:rsidR="003D0B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451" w:rsidRDefault="00234451" w:rsidP="00E57463">
      <w:pPr>
        <w:spacing w:after="0" w:line="240" w:lineRule="auto"/>
      </w:pPr>
      <w:r>
        <w:separator/>
      </w:r>
    </w:p>
  </w:endnote>
  <w:endnote w:type="continuationSeparator" w:id="0">
    <w:p w:rsidR="00234451" w:rsidRDefault="00234451" w:rsidP="00E57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451" w:rsidRDefault="00234451" w:rsidP="00E57463">
      <w:pPr>
        <w:spacing w:after="0" w:line="240" w:lineRule="auto"/>
      </w:pPr>
      <w:r>
        <w:separator/>
      </w:r>
    </w:p>
  </w:footnote>
  <w:footnote w:type="continuationSeparator" w:id="0">
    <w:p w:rsidR="00234451" w:rsidRDefault="00234451" w:rsidP="00E574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F2251"/>
    <w:multiLevelType w:val="multilevel"/>
    <w:tmpl w:val="772404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2723B2"/>
    <w:multiLevelType w:val="hybridMultilevel"/>
    <w:tmpl w:val="46DE084E"/>
    <w:lvl w:ilvl="0" w:tplc="DC64AD06">
      <w:start w:val="5"/>
      <w:numFmt w:val="bullet"/>
      <w:lvlText w:val="-"/>
      <w:lvlJc w:val="left"/>
      <w:pPr>
        <w:ind w:left="660" w:hanging="360"/>
      </w:pPr>
      <w:rPr>
        <w:rFonts w:ascii="Calibri" w:eastAsiaTheme="minorHAnsi" w:hAnsi="Calibri" w:cs="Calibri"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2">
    <w:nsid w:val="2CF56755"/>
    <w:multiLevelType w:val="multilevel"/>
    <w:tmpl w:val="C64CE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5402271"/>
    <w:multiLevelType w:val="hybridMultilevel"/>
    <w:tmpl w:val="D6AE5878"/>
    <w:lvl w:ilvl="0" w:tplc="F3465EE4">
      <w:start w:val="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3E26B86"/>
    <w:multiLevelType w:val="hybridMultilevel"/>
    <w:tmpl w:val="937C7F0A"/>
    <w:lvl w:ilvl="0" w:tplc="352E70B6">
      <w:start w:val="5"/>
      <w:numFmt w:val="bullet"/>
      <w:lvlText w:val="-"/>
      <w:lvlJc w:val="left"/>
      <w:pPr>
        <w:ind w:left="660" w:hanging="360"/>
      </w:pPr>
      <w:rPr>
        <w:rFonts w:ascii="Calibri" w:eastAsiaTheme="minorHAnsi" w:hAnsi="Calibri" w:cs="Calibri"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6A7"/>
    <w:rsid w:val="0000480D"/>
    <w:rsid w:val="000176A4"/>
    <w:rsid w:val="00021156"/>
    <w:rsid w:val="000301BA"/>
    <w:rsid w:val="00033501"/>
    <w:rsid w:val="00035E14"/>
    <w:rsid w:val="000361BC"/>
    <w:rsid w:val="0003636E"/>
    <w:rsid w:val="00036595"/>
    <w:rsid w:val="0004152F"/>
    <w:rsid w:val="00042140"/>
    <w:rsid w:val="00042F51"/>
    <w:rsid w:val="00046A2C"/>
    <w:rsid w:val="00052806"/>
    <w:rsid w:val="00053995"/>
    <w:rsid w:val="000601FC"/>
    <w:rsid w:val="00060619"/>
    <w:rsid w:val="00075B6A"/>
    <w:rsid w:val="00076D57"/>
    <w:rsid w:val="000816C5"/>
    <w:rsid w:val="000821DF"/>
    <w:rsid w:val="00086EE8"/>
    <w:rsid w:val="00087699"/>
    <w:rsid w:val="00090690"/>
    <w:rsid w:val="000940F3"/>
    <w:rsid w:val="000B5310"/>
    <w:rsid w:val="000C3513"/>
    <w:rsid w:val="000D02B5"/>
    <w:rsid w:val="000D0F86"/>
    <w:rsid w:val="000D634C"/>
    <w:rsid w:val="000E03B4"/>
    <w:rsid w:val="000E1B01"/>
    <w:rsid w:val="000E55E0"/>
    <w:rsid w:val="000E6760"/>
    <w:rsid w:val="000F571C"/>
    <w:rsid w:val="00102B29"/>
    <w:rsid w:val="00110E63"/>
    <w:rsid w:val="00113023"/>
    <w:rsid w:val="00113437"/>
    <w:rsid w:val="001158AA"/>
    <w:rsid w:val="00121426"/>
    <w:rsid w:val="0012166E"/>
    <w:rsid w:val="00131B43"/>
    <w:rsid w:val="00132C08"/>
    <w:rsid w:val="0013434C"/>
    <w:rsid w:val="00134ED7"/>
    <w:rsid w:val="00135B3F"/>
    <w:rsid w:val="00136067"/>
    <w:rsid w:val="00137E69"/>
    <w:rsid w:val="0014658D"/>
    <w:rsid w:val="00147E8B"/>
    <w:rsid w:val="00152600"/>
    <w:rsid w:val="0015504A"/>
    <w:rsid w:val="001556AC"/>
    <w:rsid w:val="00157438"/>
    <w:rsid w:val="00161912"/>
    <w:rsid w:val="00162B71"/>
    <w:rsid w:val="00175101"/>
    <w:rsid w:val="00175D43"/>
    <w:rsid w:val="00176033"/>
    <w:rsid w:val="0018383A"/>
    <w:rsid w:val="00185195"/>
    <w:rsid w:val="0019061A"/>
    <w:rsid w:val="00194265"/>
    <w:rsid w:val="001A2A09"/>
    <w:rsid w:val="001B0344"/>
    <w:rsid w:val="001B74CD"/>
    <w:rsid w:val="001C0A38"/>
    <w:rsid w:val="001C7541"/>
    <w:rsid w:val="001D16D1"/>
    <w:rsid w:val="001D78AB"/>
    <w:rsid w:val="001D7D76"/>
    <w:rsid w:val="001E1E47"/>
    <w:rsid w:val="001F23F1"/>
    <w:rsid w:val="00202835"/>
    <w:rsid w:val="002028DC"/>
    <w:rsid w:val="00203E27"/>
    <w:rsid w:val="0020435B"/>
    <w:rsid w:val="0020683A"/>
    <w:rsid w:val="00211D0D"/>
    <w:rsid w:val="002157B1"/>
    <w:rsid w:val="002225AD"/>
    <w:rsid w:val="00234451"/>
    <w:rsid w:val="00236068"/>
    <w:rsid w:val="00237DA8"/>
    <w:rsid w:val="00244439"/>
    <w:rsid w:val="00244A4A"/>
    <w:rsid w:val="00263B29"/>
    <w:rsid w:val="0026782A"/>
    <w:rsid w:val="00281218"/>
    <w:rsid w:val="00281B7A"/>
    <w:rsid w:val="00282502"/>
    <w:rsid w:val="0028706C"/>
    <w:rsid w:val="00291755"/>
    <w:rsid w:val="002A0083"/>
    <w:rsid w:val="002A3470"/>
    <w:rsid w:val="002B43B0"/>
    <w:rsid w:val="002B4AE1"/>
    <w:rsid w:val="002B4E2D"/>
    <w:rsid w:val="002B551F"/>
    <w:rsid w:val="002C2130"/>
    <w:rsid w:val="002C29A5"/>
    <w:rsid w:val="002C471D"/>
    <w:rsid w:val="002C609A"/>
    <w:rsid w:val="002D36B8"/>
    <w:rsid w:val="002D4B30"/>
    <w:rsid w:val="002D58F9"/>
    <w:rsid w:val="002E56F0"/>
    <w:rsid w:val="002F0F82"/>
    <w:rsid w:val="002F3A2D"/>
    <w:rsid w:val="002F59A0"/>
    <w:rsid w:val="0030207E"/>
    <w:rsid w:val="003024D7"/>
    <w:rsid w:val="00304F84"/>
    <w:rsid w:val="00310B7C"/>
    <w:rsid w:val="003128B9"/>
    <w:rsid w:val="003308CA"/>
    <w:rsid w:val="003329B7"/>
    <w:rsid w:val="0033623C"/>
    <w:rsid w:val="003374E8"/>
    <w:rsid w:val="00337A5A"/>
    <w:rsid w:val="00337B9A"/>
    <w:rsid w:val="003414FD"/>
    <w:rsid w:val="00342A1C"/>
    <w:rsid w:val="00350F2E"/>
    <w:rsid w:val="00353619"/>
    <w:rsid w:val="00356EB4"/>
    <w:rsid w:val="003657F3"/>
    <w:rsid w:val="00366CBE"/>
    <w:rsid w:val="00367071"/>
    <w:rsid w:val="00367895"/>
    <w:rsid w:val="00370925"/>
    <w:rsid w:val="00371FA0"/>
    <w:rsid w:val="00373B0E"/>
    <w:rsid w:val="003760BC"/>
    <w:rsid w:val="00380FB5"/>
    <w:rsid w:val="00386E6D"/>
    <w:rsid w:val="0039310A"/>
    <w:rsid w:val="00395732"/>
    <w:rsid w:val="003A3258"/>
    <w:rsid w:val="003C6F03"/>
    <w:rsid w:val="003D0B18"/>
    <w:rsid w:val="003D21FC"/>
    <w:rsid w:val="003D71AC"/>
    <w:rsid w:val="003D7FA4"/>
    <w:rsid w:val="003F641E"/>
    <w:rsid w:val="003F748C"/>
    <w:rsid w:val="00400A8D"/>
    <w:rsid w:val="004105C0"/>
    <w:rsid w:val="004105E5"/>
    <w:rsid w:val="00413D59"/>
    <w:rsid w:val="004214FB"/>
    <w:rsid w:val="004301D4"/>
    <w:rsid w:val="00432AAA"/>
    <w:rsid w:val="0043398A"/>
    <w:rsid w:val="004350D6"/>
    <w:rsid w:val="00441138"/>
    <w:rsid w:val="00444929"/>
    <w:rsid w:val="0044553C"/>
    <w:rsid w:val="004457D4"/>
    <w:rsid w:val="00451BEE"/>
    <w:rsid w:val="00457D27"/>
    <w:rsid w:val="00463D8D"/>
    <w:rsid w:val="00466B91"/>
    <w:rsid w:val="00481B02"/>
    <w:rsid w:val="004821E6"/>
    <w:rsid w:val="0048470C"/>
    <w:rsid w:val="004912E8"/>
    <w:rsid w:val="00491A52"/>
    <w:rsid w:val="00494CDB"/>
    <w:rsid w:val="004A28DA"/>
    <w:rsid w:val="004A6D89"/>
    <w:rsid w:val="004B2B2C"/>
    <w:rsid w:val="004B5444"/>
    <w:rsid w:val="004C023F"/>
    <w:rsid w:val="004C6199"/>
    <w:rsid w:val="004D1293"/>
    <w:rsid w:val="004D1FEA"/>
    <w:rsid w:val="004D2842"/>
    <w:rsid w:val="004D6EB3"/>
    <w:rsid w:val="004E525E"/>
    <w:rsid w:val="004E5EE5"/>
    <w:rsid w:val="004E7669"/>
    <w:rsid w:val="00500C8B"/>
    <w:rsid w:val="00505D98"/>
    <w:rsid w:val="0050767C"/>
    <w:rsid w:val="005111AC"/>
    <w:rsid w:val="005142B9"/>
    <w:rsid w:val="00522BBE"/>
    <w:rsid w:val="0052387F"/>
    <w:rsid w:val="005274A1"/>
    <w:rsid w:val="005368AE"/>
    <w:rsid w:val="00540C08"/>
    <w:rsid w:val="00546629"/>
    <w:rsid w:val="00562FF6"/>
    <w:rsid w:val="00570A73"/>
    <w:rsid w:val="00577775"/>
    <w:rsid w:val="0058147B"/>
    <w:rsid w:val="005871AD"/>
    <w:rsid w:val="005A13AD"/>
    <w:rsid w:val="005B0409"/>
    <w:rsid w:val="005B06E6"/>
    <w:rsid w:val="005B1C67"/>
    <w:rsid w:val="005B46AB"/>
    <w:rsid w:val="005B5B41"/>
    <w:rsid w:val="005C541B"/>
    <w:rsid w:val="005C66C1"/>
    <w:rsid w:val="005D28D9"/>
    <w:rsid w:val="005D3F72"/>
    <w:rsid w:val="005D59C3"/>
    <w:rsid w:val="005E6731"/>
    <w:rsid w:val="005E6DB2"/>
    <w:rsid w:val="005F34A0"/>
    <w:rsid w:val="005F3785"/>
    <w:rsid w:val="005F60AF"/>
    <w:rsid w:val="005F7B1A"/>
    <w:rsid w:val="00602270"/>
    <w:rsid w:val="00604B1E"/>
    <w:rsid w:val="0060504B"/>
    <w:rsid w:val="00605EED"/>
    <w:rsid w:val="00606D85"/>
    <w:rsid w:val="00611F04"/>
    <w:rsid w:val="00621B50"/>
    <w:rsid w:val="0062476D"/>
    <w:rsid w:val="00625137"/>
    <w:rsid w:val="00627821"/>
    <w:rsid w:val="00630CB6"/>
    <w:rsid w:val="006420F1"/>
    <w:rsid w:val="00647262"/>
    <w:rsid w:val="00650721"/>
    <w:rsid w:val="00652393"/>
    <w:rsid w:val="00656D7F"/>
    <w:rsid w:val="006712A0"/>
    <w:rsid w:val="006730D4"/>
    <w:rsid w:val="0068303A"/>
    <w:rsid w:val="00683C39"/>
    <w:rsid w:val="006869CA"/>
    <w:rsid w:val="006927B5"/>
    <w:rsid w:val="006933E5"/>
    <w:rsid w:val="006B1D0F"/>
    <w:rsid w:val="006B3409"/>
    <w:rsid w:val="006B58D2"/>
    <w:rsid w:val="006B5FB3"/>
    <w:rsid w:val="006C267F"/>
    <w:rsid w:val="006C5045"/>
    <w:rsid w:val="006C5E6D"/>
    <w:rsid w:val="006C7FF3"/>
    <w:rsid w:val="006D10A7"/>
    <w:rsid w:val="006D4A50"/>
    <w:rsid w:val="006D4BE6"/>
    <w:rsid w:val="006E0B9A"/>
    <w:rsid w:val="006E13AE"/>
    <w:rsid w:val="006E155B"/>
    <w:rsid w:val="006E59DE"/>
    <w:rsid w:val="006E7F17"/>
    <w:rsid w:val="006F708A"/>
    <w:rsid w:val="0070167D"/>
    <w:rsid w:val="0070431B"/>
    <w:rsid w:val="0071145C"/>
    <w:rsid w:val="00711CA1"/>
    <w:rsid w:val="00711E2E"/>
    <w:rsid w:val="00713E51"/>
    <w:rsid w:val="00720A1D"/>
    <w:rsid w:val="007226CE"/>
    <w:rsid w:val="00723B46"/>
    <w:rsid w:val="00725855"/>
    <w:rsid w:val="00725F3E"/>
    <w:rsid w:val="0072763A"/>
    <w:rsid w:val="00730CCC"/>
    <w:rsid w:val="00740097"/>
    <w:rsid w:val="00740316"/>
    <w:rsid w:val="0074053D"/>
    <w:rsid w:val="0074113A"/>
    <w:rsid w:val="00743A98"/>
    <w:rsid w:val="00744E4D"/>
    <w:rsid w:val="00751977"/>
    <w:rsid w:val="0075365D"/>
    <w:rsid w:val="0077050E"/>
    <w:rsid w:val="007720F8"/>
    <w:rsid w:val="0077253B"/>
    <w:rsid w:val="00773C05"/>
    <w:rsid w:val="00774062"/>
    <w:rsid w:val="00787A23"/>
    <w:rsid w:val="00791D04"/>
    <w:rsid w:val="007920FD"/>
    <w:rsid w:val="007A26A1"/>
    <w:rsid w:val="007A3754"/>
    <w:rsid w:val="007A4D06"/>
    <w:rsid w:val="007A6990"/>
    <w:rsid w:val="007A758E"/>
    <w:rsid w:val="007B1772"/>
    <w:rsid w:val="007B695C"/>
    <w:rsid w:val="007C01E6"/>
    <w:rsid w:val="007C0ED8"/>
    <w:rsid w:val="007C2A32"/>
    <w:rsid w:val="007C2DD8"/>
    <w:rsid w:val="007C4031"/>
    <w:rsid w:val="007C6CFF"/>
    <w:rsid w:val="007D0D9B"/>
    <w:rsid w:val="007D6627"/>
    <w:rsid w:val="007E6F96"/>
    <w:rsid w:val="007F3226"/>
    <w:rsid w:val="007F763A"/>
    <w:rsid w:val="007F7699"/>
    <w:rsid w:val="008018D0"/>
    <w:rsid w:val="00801DCA"/>
    <w:rsid w:val="00824797"/>
    <w:rsid w:val="00832FF3"/>
    <w:rsid w:val="008334E9"/>
    <w:rsid w:val="00833A27"/>
    <w:rsid w:val="008346AE"/>
    <w:rsid w:val="00836842"/>
    <w:rsid w:val="00836B33"/>
    <w:rsid w:val="00841C71"/>
    <w:rsid w:val="008439A5"/>
    <w:rsid w:val="008459C3"/>
    <w:rsid w:val="00846ED5"/>
    <w:rsid w:val="00873796"/>
    <w:rsid w:val="00881DAC"/>
    <w:rsid w:val="0088618B"/>
    <w:rsid w:val="00892E29"/>
    <w:rsid w:val="008A35D4"/>
    <w:rsid w:val="008A712E"/>
    <w:rsid w:val="008B17C3"/>
    <w:rsid w:val="008B2008"/>
    <w:rsid w:val="008B2E44"/>
    <w:rsid w:val="008B38C5"/>
    <w:rsid w:val="008B68B8"/>
    <w:rsid w:val="008C0582"/>
    <w:rsid w:val="008C56D5"/>
    <w:rsid w:val="008D1DC4"/>
    <w:rsid w:val="008D2410"/>
    <w:rsid w:val="008E2645"/>
    <w:rsid w:val="008E2E2F"/>
    <w:rsid w:val="008E462E"/>
    <w:rsid w:val="008F37D0"/>
    <w:rsid w:val="009066A7"/>
    <w:rsid w:val="00916E1D"/>
    <w:rsid w:val="00923A5C"/>
    <w:rsid w:val="0092692E"/>
    <w:rsid w:val="00941502"/>
    <w:rsid w:val="009419ED"/>
    <w:rsid w:val="00944AA3"/>
    <w:rsid w:val="009464AF"/>
    <w:rsid w:val="0095091D"/>
    <w:rsid w:val="009633BF"/>
    <w:rsid w:val="00963F4A"/>
    <w:rsid w:val="00965C21"/>
    <w:rsid w:val="00972EA7"/>
    <w:rsid w:val="009770A8"/>
    <w:rsid w:val="0098004D"/>
    <w:rsid w:val="00981C57"/>
    <w:rsid w:val="0098343A"/>
    <w:rsid w:val="00984736"/>
    <w:rsid w:val="00992E7E"/>
    <w:rsid w:val="009936A9"/>
    <w:rsid w:val="00994C20"/>
    <w:rsid w:val="0099785C"/>
    <w:rsid w:val="009A10C4"/>
    <w:rsid w:val="009B1A1D"/>
    <w:rsid w:val="009B5002"/>
    <w:rsid w:val="009C3040"/>
    <w:rsid w:val="009D0627"/>
    <w:rsid w:val="009D1FDB"/>
    <w:rsid w:val="009D651F"/>
    <w:rsid w:val="009E3851"/>
    <w:rsid w:val="009E39B1"/>
    <w:rsid w:val="009E7C56"/>
    <w:rsid w:val="009F7CD0"/>
    <w:rsid w:val="00A026BB"/>
    <w:rsid w:val="00A03D34"/>
    <w:rsid w:val="00A0404E"/>
    <w:rsid w:val="00A052A4"/>
    <w:rsid w:val="00A118E0"/>
    <w:rsid w:val="00A20773"/>
    <w:rsid w:val="00A242FA"/>
    <w:rsid w:val="00A303B0"/>
    <w:rsid w:val="00A41A4E"/>
    <w:rsid w:val="00A41B3E"/>
    <w:rsid w:val="00A44314"/>
    <w:rsid w:val="00A44333"/>
    <w:rsid w:val="00A452AE"/>
    <w:rsid w:val="00A45D34"/>
    <w:rsid w:val="00A46824"/>
    <w:rsid w:val="00A547D4"/>
    <w:rsid w:val="00A57F0A"/>
    <w:rsid w:val="00A608DA"/>
    <w:rsid w:val="00A66A3F"/>
    <w:rsid w:val="00A67294"/>
    <w:rsid w:val="00A7603F"/>
    <w:rsid w:val="00A773D4"/>
    <w:rsid w:val="00A77456"/>
    <w:rsid w:val="00A81663"/>
    <w:rsid w:val="00A824F5"/>
    <w:rsid w:val="00A93993"/>
    <w:rsid w:val="00AA2A2D"/>
    <w:rsid w:val="00AA335E"/>
    <w:rsid w:val="00AA35A0"/>
    <w:rsid w:val="00AB1327"/>
    <w:rsid w:val="00AB184C"/>
    <w:rsid w:val="00AC1E9A"/>
    <w:rsid w:val="00AC2113"/>
    <w:rsid w:val="00AD14AF"/>
    <w:rsid w:val="00AD29D6"/>
    <w:rsid w:val="00AD3F3A"/>
    <w:rsid w:val="00AD7854"/>
    <w:rsid w:val="00AE1260"/>
    <w:rsid w:val="00AE272B"/>
    <w:rsid w:val="00AE30F7"/>
    <w:rsid w:val="00AE419C"/>
    <w:rsid w:val="00AE5BBF"/>
    <w:rsid w:val="00AF31B8"/>
    <w:rsid w:val="00AF6C2C"/>
    <w:rsid w:val="00B03072"/>
    <w:rsid w:val="00B07059"/>
    <w:rsid w:val="00B10903"/>
    <w:rsid w:val="00B12EA2"/>
    <w:rsid w:val="00B150E2"/>
    <w:rsid w:val="00B37EF9"/>
    <w:rsid w:val="00B40B4C"/>
    <w:rsid w:val="00B4449E"/>
    <w:rsid w:val="00B44AC2"/>
    <w:rsid w:val="00B500B4"/>
    <w:rsid w:val="00B504FC"/>
    <w:rsid w:val="00B52867"/>
    <w:rsid w:val="00B56468"/>
    <w:rsid w:val="00B60F58"/>
    <w:rsid w:val="00B72723"/>
    <w:rsid w:val="00B73000"/>
    <w:rsid w:val="00B82433"/>
    <w:rsid w:val="00B90477"/>
    <w:rsid w:val="00B932E8"/>
    <w:rsid w:val="00B95AF0"/>
    <w:rsid w:val="00B96373"/>
    <w:rsid w:val="00B9763F"/>
    <w:rsid w:val="00BA06CB"/>
    <w:rsid w:val="00BA188B"/>
    <w:rsid w:val="00BC1D59"/>
    <w:rsid w:val="00BC2AA4"/>
    <w:rsid w:val="00BC4BA3"/>
    <w:rsid w:val="00BC5EA8"/>
    <w:rsid w:val="00BC7D19"/>
    <w:rsid w:val="00BD5486"/>
    <w:rsid w:val="00BD5FCA"/>
    <w:rsid w:val="00BD6B12"/>
    <w:rsid w:val="00BE5712"/>
    <w:rsid w:val="00BE6F3A"/>
    <w:rsid w:val="00BF070A"/>
    <w:rsid w:val="00BF2F7F"/>
    <w:rsid w:val="00BF466A"/>
    <w:rsid w:val="00C01C9A"/>
    <w:rsid w:val="00C058B1"/>
    <w:rsid w:val="00C06619"/>
    <w:rsid w:val="00C10513"/>
    <w:rsid w:val="00C230E5"/>
    <w:rsid w:val="00C356F0"/>
    <w:rsid w:val="00C50625"/>
    <w:rsid w:val="00C52484"/>
    <w:rsid w:val="00C535B6"/>
    <w:rsid w:val="00C61773"/>
    <w:rsid w:val="00C62771"/>
    <w:rsid w:val="00C6336F"/>
    <w:rsid w:val="00C713C3"/>
    <w:rsid w:val="00C73441"/>
    <w:rsid w:val="00C83423"/>
    <w:rsid w:val="00C86D40"/>
    <w:rsid w:val="00C926CE"/>
    <w:rsid w:val="00C95127"/>
    <w:rsid w:val="00CA00E5"/>
    <w:rsid w:val="00CA4153"/>
    <w:rsid w:val="00CB3F16"/>
    <w:rsid w:val="00CB5933"/>
    <w:rsid w:val="00CB65F4"/>
    <w:rsid w:val="00CC2514"/>
    <w:rsid w:val="00CC3376"/>
    <w:rsid w:val="00CC545A"/>
    <w:rsid w:val="00CC5E6A"/>
    <w:rsid w:val="00CD5CE0"/>
    <w:rsid w:val="00CD6F35"/>
    <w:rsid w:val="00CD7410"/>
    <w:rsid w:val="00CE17EE"/>
    <w:rsid w:val="00CE33D1"/>
    <w:rsid w:val="00CE34B8"/>
    <w:rsid w:val="00CE64EF"/>
    <w:rsid w:val="00CE6E12"/>
    <w:rsid w:val="00D00BB8"/>
    <w:rsid w:val="00D04022"/>
    <w:rsid w:val="00D16FFF"/>
    <w:rsid w:val="00D17D05"/>
    <w:rsid w:val="00D24EF6"/>
    <w:rsid w:val="00D27292"/>
    <w:rsid w:val="00D42EB9"/>
    <w:rsid w:val="00D43A18"/>
    <w:rsid w:val="00D44BAD"/>
    <w:rsid w:val="00D46F91"/>
    <w:rsid w:val="00D501EB"/>
    <w:rsid w:val="00D50BDE"/>
    <w:rsid w:val="00D53566"/>
    <w:rsid w:val="00D82A6C"/>
    <w:rsid w:val="00D82AA6"/>
    <w:rsid w:val="00D83902"/>
    <w:rsid w:val="00D847F5"/>
    <w:rsid w:val="00D94717"/>
    <w:rsid w:val="00D94EF8"/>
    <w:rsid w:val="00DA26DA"/>
    <w:rsid w:val="00DA2F2B"/>
    <w:rsid w:val="00DA64BD"/>
    <w:rsid w:val="00DB1D90"/>
    <w:rsid w:val="00DB5D56"/>
    <w:rsid w:val="00DC09A9"/>
    <w:rsid w:val="00DC2E2B"/>
    <w:rsid w:val="00DC6D97"/>
    <w:rsid w:val="00DC7056"/>
    <w:rsid w:val="00DD1B05"/>
    <w:rsid w:val="00DD3A5D"/>
    <w:rsid w:val="00DD428F"/>
    <w:rsid w:val="00DD583C"/>
    <w:rsid w:val="00DD6217"/>
    <w:rsid w:val="00DE4EDD"/>
    <w:rsid w:val="00DF098C"/>
    <w:rsid w:val="00DF2161"/>
    <w:rsid w:val="00DF3842"/>
    <w:rsid w:val="00DF3B55"/>
    <w:rsid w:val="00DF59AC"/>
    <w:rsid w:val="00DF5EF1"/>
    <w:rsid w:val="00E06F4B"/>
    <w:rsid w:val="00E073AD"/>
    <w:rsid w:val="00E13C87"/>
    <w:rsid w:val="00E13EFF"/>
    <w:rsid w:val="00E224D3"/>
    <w:rsid w:val="00E31786"/>
    <w:rsid w:val="00E33F8D"/>
    <w:rsid w:val="00E3543D"/>
    <w:rsid w:val="00E355D6"/>
    <w:rsid w:val="00E419AA"/>
    <w:rsid w:val="00E44C93"/>
    <w:rsid w:val="00E45EF1"/>
    <w:rsid w:val="00E528B9"/>
    <w:rsid w:val="00E532A5"/>
    <w:rsid w:val="00E57463"/>
    <w:rsid w:val="00E61137"/>
    <w:rsid w:val="00E669C6"/>
    <w:rsid w:val="00E7171B"/>
    <w:rsid w:val="00E72F85"/>
    <w:rsid w:val="00E75191"/>
    <w:rsid w:val="00E80135"/>
    <w:rsid w:val="00E8273F"/>
    <w:rsid w:val="00E83263"/>
    <w:rsid w:val="00E92E34"/>
    <w:rsid w:val="00E946A7"/>
    <w:rsid w:val="00E94EB3"/>
    <w:rsid w:val="00E95E2C"/>
    <w:rsid w:val="00EA0E64"/>
    <w:rsid w:val="00EA1DAE"/>
    <w:rsid w:val="00EB141A"/>
    <w:rsid w:val="00EB1F39"/>
    <w:rsid w:val="00EB4BB0"/>
    <w:rsid w:val="00EB4BEF"/>
    <w:rsid w:val="00EB5971"/>
    <w:rsid w:val="00EB7156"/>
    <w:rsid w:val="00EC0D12"/>
    <w:rsid w:val="00EC3760"/>
    <w:rsid w:val="00EC59C1"/>
    <w:rsid w:val="00EC61FE"/>
    <w:rsid w:val="00ED0690"/>
    <w:rsid w:val="00ED29AB"/>
    <w:rsid w:val="00ED2E5E"/>
    <w:rsid w:val="00ED3345"/>
    <w:rsid w:val="00ED3CA7"/>
    <w:rsid w:val="00ED4DCE"/>
    <w:rsid w:val="00ED5BC7"/>
    <w:rsid w:val="00ED7826"/>
    <w:rsid w:val="00EE22C6"/>
    <w:rsid w:val="00EE48F5"/>
    <w:rsid w:val="00EE5C17"/>
    <w:rsid w:val="00EF0025"/>
    <w:rsid w:val="00EF3112"/>
    <w:rsid w:val="00F04E77"/>
    <w:rsid w:val="00F05963"/>
    <w:rsid w:val="00F13BAA"/>
    <w:rsid w:val="00F13FCA"/>
    <w:rsid w:val="00F2332C"/>
    <w:rsid w:val="00F25494"/>
    <w:rsid w:val="00F30812"/>
    <w:rsid w:val="00F35B6A"/>
    <w:rsid w:val="00F43397"/>
    <w:rsid w:val="00F520C4"/>
    <w:rsid w:val="00F53539"/>
    <w:rsid w:val="00F570A1"/>
    <w:rsid w:val="00F63D81"/>
    <w:rsid w:val="00F71763"/>
    <w:rsid w:val="00F72E1F"/>
    <w:rsid w:val="00F7392D"/>
    <w:rsid w:val="00F76AF6"/>
    <w:rsid w:val="00F82957"/>
    <w:rsid w:val="00F8327A"/>
    <w:rsid w:val="00F840ED"/>
    <w:rsid w:val="00F87D05"/>
    <w:rsid w:val="00F87DAD"/>
    <w:rsid w:val="00F91A3F"/>
    <w:rsid w:val="00F9424F"/>
    <w:rsid w:val="00F94A8D"/>
    <w:rsid w:val="00F961D1"/>
    <w:rsid w:val="00FA031E"/>
    <w:rsid w:val="00FA3CB8"/>
    <w:rsid w:val="00FA3F94"/>
    <w:rsid w:val="00FA5E4B"/>
    <w:rsid w:val="00FC098D"/>
    <w:rsid w:val="00FC27C4"/>
    <w:rsid w:val="00FC58ED"/>
    <w:rsid w:val="00FC7946"/>
    <w:rsid w:val="00FD070E"/>
    <w:rsid w:val="00FD2393"/>
    <w:rsid w:val="00FE0120"/>
    <w:rsid w:val="00FE73AC"/>
    <w:rsid w:val="00FF4654"/>
    <w:rsid w:val="00FF5C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D19"/>
  </w:style>
  <w:style w:type="paragraph" w:styleId="Heading2">
    <w:name w:val="heading 2"/>
    <w:basedOn w:val="Normal"/>
    <w:link w:val="Heading2Char"/>
    <w:uiPriority w:val="9"/>
    <w:qFormat/>
    <w:rsid w:val="006F708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68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824"/>
    <w:rPr>
      <w:rFonts w:ascii="Tahoma" w:hAnsi="Tahoma" w:cs="Tahoma"/>
      <w:sz w:val="16"/>
      <w:szCs w:val="16"/>
    </w:rPr>
  </w:style>
  <w:style w:type="character" w:styleId="Hyperlink">
    <w:name w:val="Hyperlink"/>
    <w:basedOn w:val="DefaultParagraphFont"/>
    <w:uiPriority w:val="99"/>
    <w:semiHidden/>
    <w:unhideWhenUsed/>
    <w:rsid w:val="00CC3376"/>
    <w:rPr>
      <w:color w:val="0000FF"/>
      <w:u w:val="single"/>
    </w:rPr>
  </w:style>
  <w:style w:type="paragraph" w:customStyle="1" w:styleId="sdfootnote-western">
    <w:name w:val="sdfootnote-western"/>
    <w:basedOn w:val="Normal"/>
    <w:rsid w:val="00CC3376"/>
    <w:pPr>
      <w:spacing w:before="100" w:beforeAutospacing="1" w:after="0" w:line="240" w:lineRule="auto"/>
      <w:ind w:left="284" w:hanging="284"/>
    </w:pPr>
    <w:rPr>
      <w:rFonts w:ascii="Times New Roman" w:eastAsia="Times New Roman" w:hAnsi="Times New Roman" w:cs="Times New Roman"/>
      <w:sz w:val="20"/>
      <w:szCs w:val="20"/>
      <w:lang w:eastAsia="en-GB"/>
    </w:rPr>
  </w:style>
  <w:style w:type="paragraph" w:customStyle="1" w:styleId="western">
    <w:name w:val="western"/>
    <w:basedOn w:val="Normal"/>
    <w:rsid w:val="00CC3376"/>
    <w:pPr>
      <w:spacing w:before="100" w:beforeAutospacing="1" w:after="119"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5504A"/>
    <w:pPr>
      <w:ind w:left="720"/>
      <w:contextualSpacing/>
    </w:pPr>
  </w:style>
  <w:style w:type="paragraph" w:styleId="Header">
    <w:name w:val="header"/>
    <w:basedOn w:val="Normal"/>
    <w:link w:val="HeaderChar"/>
    <w:uiPriority w:val="99"/>
    <w:unhideWhenUsed/>
    <w:rsid w:val="00E574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7463"/>
  </w:style>
  <w:style w:type="paragraph" w:styleId="Footer">
    <w:name w:val="footer"/>
    <w:basedOn w:val="Normal"/>
    <w:link w:val="FooterChar"/>
    <w:uiPriority w:val="99"/>
    <w:unhideWhenUsed/>
    <w:rsid w:val="00E574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7463"/>
  </w:style>
  <w:style w:type="character" w:customStyle="1" w:styleId="Heading2Char">
    <w:name w:val="Heading 2 Char"/>
    <w:basedOn w:val="DefaultParagraphFont"/>
    <w:link w:val="Heading2"/>
    <w:uiPriority w:val="9"/>
    <w:rsid w:val="006F708A"/>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6F708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D19"/>
  </w:style>
  <w:style w:type="paragraph" w:styleId="Heading2">
    <w:name w:val="heading 2"/>
    <w:basedOn w:val="Normal"/>
    <w:link w:val="Heading2Char"/>
    <w:uiPriority w:val="9"/>
    <w:qFormat/>
    <w:rsid w:val="006F708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68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824"/>
    <w:rPr>
      <w:rFonts w:ascii="Tahoma" w:hAnsi="Tahoma" w:cs="Tahoma"/>
      <w:sz w:val="16"/>
      <w:szCs w:val="16"/>
    </w:rPr>
  </w:style>
  <w:style w:type="character" w:styleId="Hyperlink">
    <w:name w:val="Hyperlink"/>
    <w:basedOn w:val="DefaultParagraphFont"/>
    <w:uiPriority w:val="99"/>
    <w:semiHidden/>
    <w:unhideWhenUsed/>
    <w:rsid w:val="00CC3376"/>
    <w:rPr>
      <w:color w:val="0000FF"/>
      <w:u w:val="single"/>
    </w:rPr>
  </w:style>
  <w:style w:type="paragraph" w:customStyle="1" w:styleId="sdfootnote-western">
    <w:name w:val="sdfootnote-western"/>
    <w:basedOn w:val="Normal"/>
    <w:rsid w:val="00CC3376"/>
    <w:pPr>
      <w:spacing w:before="100" w:beforeAutospacing="1" w:after="0" w:line="240" w:lineRule="auto"/>
      <w:ind w:left="284" w:hanging="284"/>
    </w:pPr>
    <w:rPr>
      <w:rFonts w:ascii="Times New Roman" w:eastAsia="Times New Roman" w:hAnsi="Times New Roman" w:cs="Times New Roman"/>
      <w:sz w:val="20"/>
      <w:szCs w:val="20"/>
      <w:lang w:eastAsia="en-GB"/>
    </w:rPr>
  </w:style>
  <w:style w:type="paragraph" w:customStyle="1" w:styleId="western">
    <w:name w:val="western"/>
    <w:basedOn w:val="Normal"/>
    <w:rsid w:val="00CC3376"/>
    <w:pPr>
      <w:spacing w:before="100" w:beforeAutospacing="1" w:after="119"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5504A"/>
    <w:pPr>
      <w:ind w:left="720"/>
      <w:contextualSpacing/>
    </w:pPr>
  </w:style>
  <w:style w:type="paragraph" w:styleId="Header">
    <w:name w:val="header"/>
    <w:basedOn w:val="Normal"/>
    <w:link w:val="HeaderChar"/>
    <w:uiPriority w:val="99"/>
    <w:unhideWhenUsed/>
    <w:rsid w:val="00E574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7463"/>
  </w:style>
  <w:style w:type="paragraph" w:styleId="Footer">
    <w:name w:val="footer"/>
    <w:basedOn w:val="Normal"/>
    <w:link w:val="FooterChar"/>
    <w:uiPriority w:val="99"/>
    <w:unhideWhenUsed/>
    <w:rsid w:val="00E574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7463"/>
  </w:style>
  <w:style w:type="character" w:customStyle="1" w:styleId="Heading2Char">
    <w:name w:val="Heading 2 Char"/>
    <w:basedOn w:val="DefaultParagraphFont"/>
    <w:link w:val="Heading2"/>
    <w:uiPriority w:val="9"/>
    <w:rsid w:val="006F708A"/>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6F708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005148">
      <w:bodyDiv w:val="1"/>
      <w:marLeft w:val="0"/>
      <w:marRight w:val="0"/>
      <w:marTop w:val="0"/>
      <w:marBottom w:val="0"/>
      <w:divBdr>
        <w:top w:val="none" w:sz="0" w:space="0" w:color="auto"/>
        <w:left w:val="none" w:sz="0" w:space="0" w:color="auto"/>
        <w:bottom w:val="none" w:sz="0" w:space="0" w:color="auto"/>
        <w:right w:val="none" w:sz="0" w:space="0" w:color="auto"/>
      </w:divBdr>
    </w:div>
    <w:div w:id="1060786069">
      <w:bodyDiv w:val="1"/>
      <w:marLeft w:val="0"/>
      <w:marRight w:val="0"/>
      <w:marTop w:val="0"/>
      <w:marBottom w:val="0"/>
      <w:divBdr>
        <w:top w:val="none" w:sz="0" w:space="0" w:color="auto"/>
        <w:left w:val="none" w:sz="0" w:space="0" w:color="auto"/>
        <w:bottom w:val="none" w:sz="0" w:space="0" w:color="auto"/>
        <w:right w:val="none" w:sz="0" w:space="0" w:color="auto"/>
      </w:divBdr>
    </w:div>
    <w:div w:id="1072236083">
      <w:bodyDiv w:val="1"/>
      <w:marLeft w:val="0"/>
      <w:marRight w:val="0"/>
      <w:marTop w:val="0"/>
      <w:marBottom w:val="0"/>
      <w:divBdr>
        <w:top w:val="none" w:sz="0" w:space="0" w:color="auto"/>
        <w:left w:val="none" w:sz="0" w:space="0" w:color="auto"/>
        <w:bottom w:val="none" w:sz="0" w:space="0" w:color="auto"/>
        <w:right w:val="none" w:sz="0" w:space="0" w:color="auto"/>
      </w:divBdr>
      <w:divsChild>
        <w:div w:id="2008245300">
          <w:marLeft w:val="0"/>
          <w:marRight w:val="0"/>
          <w:marTop w:val="0"/>
          <w:marBottom w:val="0"/>
          <w:divBdr>
            <w:top w:val="none" w:sz="0" w:space="0" w:color="auto"/>
            <w:left w:val="none" w:sz="0" w:space="0" w:color="auto"/>
            <w:bottom w:val="none" w:sz="0" w:space="0" w:color="auto"/>
            <w:right w:val="none" w:sz="0" w:space="0" w:color="auto"/>
          </w:divBdr>
        </w:div>
      </w:divsChild>
    </w:div>
    <w:div w:id="1262646102">
      <w:bodyDiv w:val="1"/>
      <w:marLeft w:val="0"/>
      <w:marRight w:val="0"/>
      <w:marTop w:val="0"/>
      <w:marBottom w:val="0"/>
      <w:divBdr>
        <w:top w:val="none" w:sz="0" w:space="0" w:color="auto"/>
        <w:left w:val="none" w:sz="0" w:space="0" w:color="auto"/>
        <w:bottom w:val="none" w:sz="0" w:space="0" w:color="auto"/>
        <w:right w:val="none" w:sz="0" w:space="0" w:color="auto"/>
      </w:divBdr>
    </w:div>
    <w:div w:id="1336418582">
      <w:bodyDiv w:val="1"/>
      <w:marLeft w:val="0"/>
      <w:marRight w:val="0"/>
      <w:marTop w:val="0"/>
      <w:marBottom w:val="0"/>
      <w:divBdr>
        <w:top w:val="none" w:sz="0" w:space="0" w:color="auto"/>
        <w:left w:val="none" w:sz="0" w:space="0" w:color="auto"/>
        <w:bottom w:val="none" w:sz="0" w:space="0" w:color="auto"/>
        <w:right w:val="none" w:sz="0" w:space="0" w:color="auto"/>
      </w:divBdr>
    </w:div>
    <w:div w:id="1661809953">
      <w:bodyDiv w:val="1"/>
      <w:marLeft w:val="0"/>
      <w:marRight w:val="0"/>
      <w:marTop w:val="0"/>
      <w:marBottom w:val="0"/>
      <w:divBdr>
        <w:top w:val="none" w:sz="0" w:space="0" w:color="auto"/>
        <w:left w:val="none" w:sz="0" w:space="0" w:color="auto"/>
        <w:bottom w:val="none" w:sz="0" w:space="0" w:color="auto"/>
        <w:right w:val="none" w:sz="0" w:space="0" w:color="auto"/>
      </w:divBdr>
    </w:div>
    <w:div w:id="1974289634">
      <w:bodyDiv w:val="1"/>
      <w:marLeft w:val="0"/>
      <w:marRight w:val="0"/>
      <w:marTop w:val="0"/>
      <w:marBottom w:val="0"/>
      <w:divBdr>
        <w:top w:val="none" w:sz="0" w:space="0" w:color="auto"/>
        <w:left w:val="none" w:sz="0" w:space="0" w:color="auto"/>
        <w:bottom w:val="none" w:sz="0" w:space="0" w:color="auto"/>
        <w:right w:val="none" w:sz="0" w:space="0" w:color="auto"/>
      </w:divBdr>
      <w:divsChild>
        <w:div w:id="324095201">
          <w:marLeft w:val="0"/>
          <w:marRight w:val="0"/>
          <w:marTop w:val="0"/>
          <w:marBottom w:val="0"/>
          <w:divBdr>
            <w:top w:val="none" w:sz="0" w:space="0" w:color="auto"/>
            <w:left w:val="none" w:sz="0" w:space="0" w:color="auto"/>
            <w:bottom w:val="none" w:sz="0" w:space="0" w:color="auto"/>
            <w:right w:val="none" w:sz="0" w:space="0" w:color="auto"/>
          </w:divBdr>
          <w:divsChild>
            <w:div w:id="240331045">
              <w:marLeft w:val="0"/>
              <w:marRight w:val="0"/>
              <w:marTop w:val="0"/>
              <w:marBottom w:val="0"/>
              <w:divBdr>
                <w:top w:val="none" w:sz="0" w:space="0" w:color="auto"/>
                <w:left w:val="none" w:sz="0" w:space="0" w:color="auto"/>
                <w:bottom w:val="none" w:sz="0" w:space="0" w:color="auto"/>
                <w:right w:val="none" w:sz="0" w:space="0" w:color="auto"/>
              </w:divBdr>
              <w:divsChild>
                <w:div w:id="13238933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40975380">
          <w:marLeft w:val="0"/>
          <w:marRight w:val="0"/>
          <w:marTop w:val="0"/>
          <w:marBottom w:val="0"/>
          <w:divBdr>
            <w:top w:val="none" w:sz="0" w:space="0" w:color="auto"/>
            <w:left w:val="none" w:sz="0" w:space="0" w:color="auto"/>
            <w:bottom w:val="none" w:sz="0" w:space="0" w:color="auto"/>
            <w:right w:val="none" w:sz="0" w:space="0" w:color="auto"/>
          </w:divBdr>
          <w:divsChild>
            <w:div w:id="188863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CADE7-0011-4317-ABA1-8857F642B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Badgworth</dc:creator>
  <cp:lastModifiedBy>Badgworth</cp:lastModifiedBy>
  <cp:revision>5</cp:revision>
  <cp:lastPrinted>2019-04-24T11:12:00Z</cp:lastPrinted>
  <dcterms:created xsi:type="dcterms:W3CDTF">2019-04-24T08:56:00Z</dcterms:created>
  <dcterms:modified xsi:type="dcterms:W3CDTF">2019-04-26T10:30:00Z</dcterms:modified>
</cp:coreProperties>
</file>