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E37" w:rsidRDefault="00B929A1" w:rsidP="00B929A1">
      <w:pPr>
        <w:pStyle w:val="Title"/>
      </w:pPr>
      <w:proofErr w:type="spellStart"/>
      <w:r>
        <w:t>Gairloch</w:t>
      </w:r>
      <w:proofErr w:type="spellEnd"/>
      <w:r>
        <w:t xml:space="preserve"> Boat Club</w:t>
      </w:r>
      <w:r w:rsidR="00E60D43">
        <w:t xml:space="preserve"> Radio </w:t>
      </w:r>
      <w:r w:rsidR="00435247">
        <w:t>Training</w:t>
      </w:r>
    </w:p>
    <w:p w:rsidR="00E60D43" w:rsidRDefault="00E60D43" w:rsidP="00E60D43">
      <w:pPr>
        <w:pStyle w:val="Heading1"/>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 xml:space="preserve"> GBC have 6 hand-held VHF radios and a fixed set in the</w:t>
      </w:r>
      <w:r w:rsidR="00E169BF">
        <w:rPr>
          <w:rFonts w:asciiTheme="minorHAnsi" w:eastAsiaTheme="minorHAnsi" w:hAnsiTheme="minorHAnsi" w:cstheme="minorBidi"/>
          <w:b w:val="0"/>
          <w:bCs w:val="0"/>
          <w:color w:val="auto"/>
          <w:sz w:val="22"/>
          <w:szCs w:val="22"/>
        </w:rPr>
        <w:t xml:space="preserve"> Clubhouse</w:t>
      </w:r>
      <w:r>
        <w:rPr>
          <w:rFonts w:asciiTheme="minorHAnsi" w:eastAsiaTheme="minorHAnsi" w:hAnsiTheme="minorHAnsi" w:cstheme="minorBidi"/>
          <w:b w:val="0"/>
          <w:bCs w:val="0"/>
          <w:color w:val="auto"/>
          <w:sz w:val="22"/>
          <w:szCs w:val="22"/>
        </w:rPr>
        <w:t xml:space="preserve"> kitchen. </w:t>
      </w:r>
      <w:r w:rsidR="00751C8A">
        <w:rPr>
          <w:rFonts w:asciiTheme="minorHAnsi" w:eastAsiaTheme="minorHAnsi" w:hAnsiTheme="minorHAnsi" w:cstheme="minorBidi"/>
          <w:b w:val="0"/>
          <w:bCs w:val="0"/>
          <w:color w:val="auto"/>
          <w:sz w:val="22"/>
          <w:szCs w:val="22"/>
        </w:rPr>
        <w:t xml:space="preserve">One RIB has a fixed set but it is not yet in operation. </w:t>
      </w:r>
      <w:r>
        <w:rPr>
          <w:rFonts w:asciiTheme="minorHAnsi" w:eastAsiaTheme="minorHAnsi" w:hAnsiTheme="minorHAnsi" w:cstheme="minorBidi"/>
          <w:b w:val="0"/>
          <w:bCs w:val="0"/>
          <w:color w:val="auto"/>
          <w:sz w:val="22"/>
          <w:szCs w:val="22"/>
        </w:rPr>
        <w:t xml:space="preserve">This training session is designed to equip members with the knowledge and skills required to safely </w:t>
      </w:r>
      <w:r w:rsidR="00F55487">
        <w:rPr>
          <w:rFonts w:asciiTheme="minorHAnsi" w:eastAsiaTheme="minorHAnsi" w:hAnsiTheme="minorHAnsi" w:cstheme="minorBidi"/>
          <w:b w:val="0"/>
          <w:bCs w:val="0"/>
          <w:color w:val="auto"/>
          <w:sz w:val="22"/>
          <w:szCs w:val="22"/>
        </w:rPr>
        <w:t xml:space="preserve">(and legally) </w:t>
      </w:r>
      <w:r>
        <w:rPr>
          <w:rFonts w:asciiTheme="minorHAnsi" w:eastAsiaTheme="minorHAnsi" w:hAnsiTheme="minorHAnsi" w:cstheme="minorBidi"/>
          <w:b w:val="0"/>
          <w:bCs w:val="0"/>
          <w:color w:val="auto"/>
          <w:sz w:val="22"/>
          <w:szCs w:val="22"/>
        </w:rPr>
        <w:t xml:space="preserve">operate and care for </w:t>
      </w:r>
      <w:r w:rsidR="00751C8A">
        <w:rPr>
          <w:rFonts w:asciiTheme="minorHAnsi" w:eastAsiaTheme="minorHAnsi" w:hAnsiTheme="minorHAnsi" w:cstheme="minorBidi"/>
          <w:b w:val="0"/>
          <w:bCs w:val="0"/>
          <w:color w:val="auto"/>
          <w:sz w:val="22"/>
          <w:szCs w:val="22"/>
        </w:rPr>
        <w:t>the handheld radios.</w:t>
      </w:r>
    </w:p>
    <w:p w:rsidR="009C56DE" w:rsidRDefault="009C56DE" w:rsidP="009C56DE">
      <w:pPr>
        <w:pStyle w:val="Heading1"/>
      </w:pPr>
      <w:r>
        <w:t>Purpose</w:t>
      </w:r>
    </w:p>
    <w:p w:rsidR="00E60D43" w:rsidRDefault="00E60D43" w:rsidP="00E60D43">
      <w:r>
        <w:t>The purpose of the radios is to enable efficient communication between safety boats, clubhouse, individuals and</w:t>
      </w:r>
      <w:r w:rsidR="00751C8A">
        <w:t xml:space="preserve"> most importantly</w:t>
      </w:r>
      <w:r>
        <w:t xml:space="preserve">, if required, </w:t>
      </w:r>
      <w:r w:rsidR="00751C8A">
        <w:t xml:space="preserve">other vessels and </w:t>
      </w:r>
      <w:r>
        <w:t>HM Coastguard</w:t>
      </w:r>
      <w:r w:rsidR="00751C8A">
        <w:t xml:space="preserve"> </w:t>
      </w:r>
      <w:r>
        <w:t>in an emergency.</w:t>
      </w:r>
    </w:p>
    <w:p w:rsidR="009C56DE" w:rsidRDefault="009C56DE" w:rsidP="00E60D43">
      <w:r>
        <w:t>Why are radios used when most people have mobile phones?</w:t>
      </w:r>
    </w:p>
    <w:p w:rsidR="009C56DE" w:rsidRDefault="009C56DE" w:rsidP="00E60D43">
      <w:r>
        <w:t xml:space="preserve">Mobile phones only alert one person at a time. Radios </w:t>
      </w:r>
      <w:r w:rsidR="00751C8A">
        <w:t xml:space="preserve">can </w:t>
      </w:r>
      <w:r>
        <w:t xml:space="preserve">alert </w:t>
      </w:r>
      <w:r w:rsidR="00751C8A">
        <w:t>vessels</w:t>
      </w:r>
      <w:r>
        <w:t xml:space="preserve"> in the vicinity</w:t>
      </w:r>
      <w:r w:rsidR="00751C8A">
        <w:t xml:space="preserve"> and HM Coastguard</w:t>
      </w:r>
      <w:r>
        <w:t>.</w:t>
      </w:r>
      <w:r w:rsidR="00F55487">
        <w:t xml:space="preserve"> Radios have a better chance of getting a reliable signal.</w:t>
      </w:r>
    </w:p>
    <w:p w:rsidR="00E60D43" w:rsidRDefault="00E60D43" w:rsidP="009C56DE">
      <w:pPr>
        <w:pStyle w:val="Heading1"/>
      </w:pPr>
      <w:r>
        <w:t>Hand held VHF radios</w:t>
      </w:r>
    </w:p>
    <w:p w:rsidR="00E60D43" w:rsidRDefault="00E60D43" w:rsidP="00E60D43">
      <w:r>
        <w:t>There are three different types of hand held radio</w:t>
      </w:r>
      <w:r w:rsidR="00F65FAB">
        <w:t xml:space="preserve"> in use at GBC</w:t>
      </w:r>
      <w:proofErr w:type="gramStart"/>
      <w:r w:rsidR="00A92C8E">
        <w:t>:</w:t>
      </w:r>
      <w:proofErr w:type="gramEnd"/>
      <w:r w:rsidR="00A92C8E">
        <w:br/>
        <w:t xml:space="preserve">three  ICOM IC M25, </w:t>
      </w:r>
      <w:r w:rsidR="00A92C8E">
        <w:tab/>
        <w:t xml:space="preserve">two </w:t>
      </w:r>
      <w:proofErr w:type="spellStart"/>
      <w:r w:rsidR="00A92C8E">
        <w:t>Plastimo</w:t>
      </w:r>
      <w:proofErr w:type="spellEnd"/>
      <w:r w:rsidR="00A92C8E">
        <w:t xml:space="preserve"> SX 400 </w:t>
      </w:r>
      <w:r w:rsidR="00A92C8E">
        <w:tab/>
        <w:t>and one ICOM IC M71</w:t>
      </w:r>
      <w:r w:rsidR="00141481">
        <w:br/>
      </w:r>
      <w:proofErr w:type="spellStart"/>
      <w:r w:rsidR="00141481">
        <w:t>Gairloch</w:t>
      </w:r>
      <w:proofErr w:type="spellEnd"/>
      <w:r w:rsidR="00141481">
        <w:t xml:space="preserve"> Coastal Rowing Club also have an ICOM IC M25</w:t>
      </w:r>
      <w:r w:rsidR="00A92C8E">
        <w:br/>
      </w:r>
      <w:r>
        <w:t xml:space="preserve"> All have the ability to use different channels and monitor more than one channel.</w:t>
      </w:r>
      <w:r w:rsidR="00E169BF">
        <w:t xml:space="preserve"> All are water resistant and can float except for t</w:t>
      </w:r>
      <w:r w:rsidR="00033569">
        <w:t xml:space="preserve">he ICOM IC M71 </w:t>
      </w:r>
      <w:r w:rsidR="00E169BF">
        <w:t>which does not float</w:t>
      </w:r>
      <w:r w:rsidR="00033569">
        <w:t xml:space="preserve"> should only be used ashore.</w:t>
      </w:r>
    </w:p>
    <w:p w:rsidR="00435247" w:rsidRDefault="00435247" w:rsidP="00435247">
      <w:pPr>
        <w:pStyle w:val="Heading1"/>
      </w:pPr>
      <w:r>
        <w:t>Channels</w:t>
      </w:r>
    </w:p>
    <w:p w:rsidR="00E60D43" w:rsidRDefault="002D6F78" w:rsidP="00E60D43">
      <w:r>
        <w:t xml:space="preserve">Channel 16 (The Calling and Emergency Channel) should be monitored in an emergency and as much as possible the channel should be kept clear for emergency responses and co-ordination. It should ONLY be used to initiate a conversation, </w:t>
      </w:r>
      <w:proofErr w:type="gramStart"/>
      <w:r>
        <w:t>then</w:t>
      </w:r>
      <w:proofErr w:type="gramEnd"/>
      <w:r>
        <w:t xml:space="preserve"> switch to a different channel.</w:t>
      </w:r>
      <w:r w:rsidR="005337AF">
        <w:t xml:space="preserve"> One of the switches on the radio automatically puts it on Channel 16 without the need to manually change the channel.</w:t>
      </w:r>
    </w:p>
    <w:p w:rsidR="00E60D43" w:rsidRDefault="00E60D43" w:rsidP="00E60D43">
      <w:r>
        <w:t xml:space="preserve">Pan </w:t>
      </w:r>
      <w:proofErr w:type="spellStart"/>
      <w:r>
        <w:t>Pan</w:t>
      </w:r>
      <w:proofErr w:type="spellEnd"/>
      <w:r>
        <w:t xml:space="preserve"> </w:t>
      </w:r>
      <w:proofErr w:type="gramStart"/>
      <w:r>
        <w:t>call</w:t>
      </w:r>
      <w:proofErr w:type="gramEnd"/>
      <w:r w:rsidR="00722689">
        <w:t>: use channel 16</w:t>
      </w:r>
      <w:r w:rsidR="00722689">
        <w:br/>
      </w:r>
      <w:r w:rsidR="00751C8A">
        <w:t xml:space="preserve"> used to alert the C</w:t>
      </w:r>
      <w:r w:rsidR="002D6F78">
        <w:t>oastguard and nearby vessels of a serious situation which is not life-threatening, but may require assistance to deal with it (</w:t>
      </w:r>
      <w:proofErr w:type="spellStart"/>
      <w:r w:rsidR="002D6F78">
        <w:t>eg</w:t>
      </w:r>
      <w:proofErr w:type="spellEnd"/>
      <w:r w:rsidR="002D6F78">
        <w:t xml:space="preserve"> running out of fuel).</w:t>
      </w:r>
    </w:p>
    <w:p w:rsidR="00E60D43" w:rsidRDefault="00E60D43" w:rsidP="00E60D43">
      <w:r>
        <w:t>Mayday call</w:t>
      </w:r>
      <w:r w:rsidR="002D6F78">
        <w:t>:</w:t>
      </w:r>
      <w:r w:rsidR="002D6F78" w:rsidRPr="002D6F78">
        <w:t xml:space="preserve"> </w:t>
      </w:r>
      <w:r w:rsidR="002D6F78">
        <w:t>use channel 16</w:t>
      </w:r>
      <w:r w:rsidR="00722689">
        <w:br/>
      </w:r>
      <w:r w:rsidR="002D6F78">
        <w:t xml:space="preserve"> A distress call is the most serious level of emergency. It applies to any situation where a person is threatened by grave and imminent danger and requires immediate assistance.</w:t>
      </w:r>
      <w:r w:rsidR="00751C8A">
        <w:t xml:space="preserve"> (</w:t>
      </w:r>
      <w:proofErr w:type="gramStart"/>
      <w:r w:rsidR="00751C8A">
        <w:t>see</w:t>
      </w:r>
      <w:proofErr w:type="gramEnd"/>
      <w:r w:rsidR="00751C8A">
        <w:t xml:space="preserve"> example below)</w:t>
      </w:r>
    </w:p>
    <w:p w:rsidR="00E60D43" w:rsidRDefault="00F65FAB" w:rsidP="00E60D43">
      <w:r>
        <w:t>Other channels are used for ship to ship and ship to shore calls.</w:t>
      </w:r>
      <w:r w:rsidR="00E83D52">
        <w:t xml:space="preserve"> The Coastguard broadcast weather </w:t>
      </w:r>
      <w:r w:rsidR="006E7521">
        <w:t>information every three hours on channels 10, 62,</w:t>
      </w:r>
      <w:r w:rsidR="00E83D52">
        <w:t xml:space="preserve"> 63 and</w:t>
      </w:r>
      <w:r w:rsidR="006E7521">
        <w:t xml:space="preserve"> 64.</w:t>
      </w:r>
      <w:r w:rsidR="00E83D52">
        <w:t xml:space="preserve">  In our area</w:t>
      </w:r>
      <w:r w:rsidR="006E7521">
        <w:t xml:space="preserve"> (the Minch)</w:t>
      </w:r>
      <w:r w:rsidR="00E83D52">
        <w:t>, these are at 07.10, 10.10, 13.10, etc</w:t>
      </w:r>
      <w:r w:rsidR="006E7521">
        <w:t xml:space="preserve">. They broadcast a warning call on channel 16, using </w:t>
      </w:r>
      <w:r w:rsidR="00BA3E78">
        <w:t>different transmitters</w:t>
      </w:r>
      <w:r w:rsidR="006E7521">
        <w:t xml:space="preserve"> </w:t>
      </w:r>
      <w:r w:rsidR="00722689">
        <w:t>in turn</w:t>
      </w:r>
      <w:r w:rsidR="006E7521">
        <w:t xml:space="preserve">. To listen to the forecast, wait until you get the best reception of the warning call </w:t>
      </w:r>
      <w:r w:rsidR="00751C8A">
        <w:t xml:space="preserve">on channel 16 </w:t>
      </w:r>
      <w:r w:rsidR="006E7521">
        <w:t>(</w:t>
      </w:r>
      <w:proofErr w:type="spellStart"/>
      <w:r w:rsidR="006E7521">
        <w:t>eg</w:t>
      </w:r>
      <w:proofErr w:type="spellEnd"/>
      <w:r w:rsidR="006E7521">
        <w:t xml:space="preserve"> chann</w:t>
      </w:r>
      <w:r w:rsidR="00371DF0">
        <w:t>el 64 from the</w:t>
      </w:r>
      <w:r w:rsidR="006E7521">
        <w:t xml:space="preserve"> transmitter at </w:t>
      </w:r>
      <w:proofErr w:type="spellStart"/>
      <w:r w:rsidR="006E7521">
        <w:t>Melvaig</w:t>
      </w:r>
      <w:proofErr w:type="spellEnd"/>
      <w:r w:rsidR="006E7521">
        <w:t>) then tune to that channel.</w:t>
      </w:r>
    </w:p>
    <w:p w:rsidR="00033569" w:rsidRDefault="00033569" w:rsidP="00E60D43">
      <w:r>
        <w:t xml:space="preserve">The Harbourmaster at </w:t>
      </w:r>
      <w:proofErr w:type="spellStart"/>
      <w:r>
        <w:t>Gairloch</w:t>
      </w:r>
      <w:proofErr w:type="spellEnd"/>
      <w:r>
        <w:t xml:space="preserve"> uses channel 12 </w:t>
      </w:r>
    </w:p>
    <w:p w:rsidR="005128D3" w:rsidRDefault="005128D3" w:rsidP="00E60D43">
      <w:r>
        <w:lastRenderedPageBreak/>
        <w:t xml:space="preserve">Our licence allows us to </w:t>
      </w:r>
      <w:r w:rsidR="00722689">
        <w:t>transmit on</w:t>
      </w:r>
      <w:r>
        <w:t xml:space="preserve"> </w:t>
      </w:r>
      <w:r w:rsidR="002C402B">
        <w:t xml:space="preserve">channels </w:t>
      </w:r>
      <w:r>
        <w:t>M</w:t>
      </w:r>
      <w:r w:rsidR="002C402B">
        <w:t>, M1</w:t>
      </w:r>
      <w:r>
        <w:t xml:space="preserve"> and M2</w:t>
      </w:r>
      <w:r w:rsidR="00722689">
        <w:t>. We are also allowed to use Channel 16 in an emergency.</w:t>
      </w:r>
    </w:p>
    <w:p w:rsidR="00F55487" w:rsidRDefault="00F55487" w:rsidP="00E60D43">
      <w:r w:rsidRPr="002C402B">
        <w:t xml:space="preserve">Confusingly, some radios </w:t>
      </w:r>
      <w:r w:rsidR="002C402B" w:rsidRPr="002C402B">
        <w:t xml:space="preserve">have the channel </w:t>
      </w:r>
      <w:r w:rsidRPr="002C402B">
        <w:t>M</w:t>
      </w:r>
      <w:r w:rsidR="002C402B" w:rsidRPr="002C402B">
        <w:t xml:space="preserve"> marked as channel 80, M1 marked as channel 37A </w:t>
      </w:r>
      <w:r w:rsidRPr="002C402B">
        <w:t xml:space="preserve">and M2 </w:t>
      </w:r>
      <w:r w:rsidR="002C402B" w:rsidRPr="002C402B">
        <w:t xml:space="preserve">marked </w:t>
      </w:r>
      <w:r w:rsidRPr="002C402B">
        <w:t xml:space="preserve">as </w:t>
      </w:r>
      <w:r w:rsidR="002C402B" w:rsidRPr="002C402B">
        <w:t>channel P4</w:t>
      </w:r>
    </w:p>
    <w:p w:rsidR="00033569" w:rsidRPr="00033569" w:rsidRDefault="00033569" w:rsidP="00E60D43">
      <w:pPr>
        <w:rPr>
          <w:i/>
          <w:sz w:val="28"/>
          <w:szCs w:val="28"/>
        </w:rPr>
      </w:pPr>
      <w:r w:rsidRPr="00033569">
        <w:rPr>
          <w:i/>
          <w:sz w:val="28"/>
          <w:szCs w:val="28"/>
        </w:rPr>
        <w:t xml:space="preserve">From experience, our radios do not work on channel M (80). </w:t>
      </w:r>
      <w:r>
        <w:rPr>
          <w:i/>
          <w:sz w:val="28"/>
          <w:szCs w:val="28"/>
        </w:rPr>
        <w:t>It is</w:t>
      </w:r>
      <w:r w:rsidRPr="00033569">
        <w:rPr>
          <w:i/>
          <w:sz w:val="28"/>
          <w:szCs w:val="28"/>
        </w:rPr>
        <w:t xml:space="preserve"> therefore advised to use channel M1 (37A), although the decision on which channel will be used is down to the Race Officer or Safety Boat helm.</w:t>
      </w:r>
    </w:p>
    <w:p w:rsidR="00435247" w:rsidRDefault="00435247" w:rsidP="00435247">
      <w:pPr>
        <w:pStyle w:val="Heading1"/>
      </w:pPr>
      <w:r>
        <w:t>Licence</w:t>
      </w:r>
      <w:r w:rsidR="0068315D">
        <w:t xml:space="preserve"> (see also below – Radio Licence Requirem</w:t>
      </w:r>
      <w:r w:rsidR="00A92C8E">
        <w:t>e</w:t>
      </w:r>
      <w:r w:rsidR="0068315D">
        <w:t>nts)</w:t>
      </w:r>
    </w:p>
    <w:p w:rsidR="00F65FAB" w:rsidRDefault="00F65FAB" w:rsidP="00E60D43">
      <w:r>
        <w:t xml:space="preserve">In general, people using marine radio channels require </w:t>
      </w:r>
      <w:proofErr w:type="gramStart"/>
      <w:r w:rsidR="007D6515">
        <w:t>to have</w:t>
      </w:r>
      <w:proofErr w:type="gramEnd"/>
      <w:r>
        <w:t xml:space="preserve"> a </w:t>
      </w:r>
      <w:r w:rsidR="00A92C8E">
        <w:t>Certificate of C</w:t>
      </w:r>
      <w:r w:rsidR="005128D3">
        <w:t>ompetence</w:t>
      </w:r>
      <w:r>
        <w:t>.</w:t>
      </w:r>
      <w:r w:rsidR="005128D3">
        <w:t xml:space="preserve"> (Short Range Certificate)</w:t>
      </w:r>
      <w:r>
        <w:t xml:space="preserve"> Exceptions are when an emergency arises, and also if the organisation using the radios has a specific licence called a Coastal Station Radio (Marina)</w:t>
      </w:r>
      <w:r w:rsidR="00A92C8E">
        <w:t xml:space="preserve"> licence.</w:t>
      </w:r>
    </w:p>
    <w:p w:rsidR="00F65FAB" w:rsidRDefault="00F65FAB" w:rsidP="00E60D43">
      <w:r>
        <w:t xml:space="preserve"> GBC’s </w:t>
      </w:r>
      <w:r w:rsidR="007D6515">
        <w:t xml:space="preserve">radio </w:t>
      </w:r>
      <w:r>
        <w:t xml:space="preserve">licence permits members to use hand held radios without them having </w:t>
      </w:r>
      <w:r w:rsidR="00A92C8E">
        <w:t xml:space="preserve">a Certificate of </w:t>
      </w:r>
      <w:proofErr w:type="gramStart"/>
      <w:r w:rsidR="00A92C8E">
        <w:t>C</w:t>
      </w:r>
      <w:r w:rsidR="005128D3">
        <w:t xml:space="preserve">ompetence </w:t>
      </w:r>
      <w:r>
        <w:t>,</w:t>
      </w:r>
      <w:proofErr w:type="gramEnd"/>
      <w:r>
        <w:t xml:space="preserve"> but it restricts us to use</w:t>
      </w:r>
      <w:r w:rsidR="00F55487">
        <w:t xml:space="preserve"> the channels listed </w:t>
      </w:r>
      <w:r w:rsidR="007D6515">
        <w:t>previously</w:t>
      </w:r>
      <w:r>
        <w:t>.</w:t>
      </w:r>
    </w:p>
    <w:p w:rsidR="00A92C8E" w:rsidRDefault="00435247" w:rsidP="00A92C8E">
      <w:r w:rsidRPr="0068315D">
        <w:rPr>
          <w:rStyle w:val="Heading1Char"/>
        </w:rPr>
        <w:t>R</w:t>
      </w:r>
      <w:r w:rsidR="0045560D" w:rsidRPr="0068315D">
        <w:rPr>
          <w:rStyle w:val="Heading1Char"/>
        </w:rPr>
        <w:t>ange</w:t>
      </w:r>
      <w:r>
        <w:t>: in general, our radios work on line-of-sight.</w:t>
      </w:r>
      <w:r w:rsidR="005128D3">
        <w:t xml:space="preserve"> The higher the radio the further you can transmit. </w:t>
      </w:r>
      <w:proofErr w:type="gramStart"/>
      <w:r w:rsidR="00A92C8E">
        <w:t>The further from each other, the worse the reception.</w:t>
      </w:r>
      <w:proofErr w:type="gramEnd"/>
      <w:r w:rsidR="00A92C8E">
        <w:t xml:space="preserve"> </w:t>
      </w:r>
      <w:r w:rsidR="005128D3">
        <w:t>It’s possible to change the power output on some radios too.</w:t>
      </w:r>
      <w:r>
        <w:t xml:space="preserve">  About 2/</w:t>
      </w:r>
      <w:proofErr w:type="gramStart"/>
      <w:r>
        <w:t xml:space="preserve">3  </w:t>
      </w:r>
      <w:r w:rsidR="003B2FE0">
        <w:t>of</w:t>
      </w:r>
      <w:proofErr w:type="gramEnd"/>
      <w:r w:rsidR="003B2FE0">
        <w:t xml:space="preserve"> the way </w:t>
      </w:r>
      <w:r>
        <w:t>across the loch seems to be ok</w:t>
      </w:r>
      <w:r w:rsidR="003B2FE0">
        <w:t xml:space="preserve"> for our radios working on low power</w:t>
      </w:r>
      <w:r>
        <w:t>.</w:t>
      </w:r>
    </w:p>
    <w:p w:rsidR="00F65FAB" w:rsidRDefault="00F65FAB" w:rsidP="00A92C8E">
      <w:pPr>
        <w:pStyle w:val="Heading1"/>
      </w:pPr>
      <w:r>
        <w:t>Controls</w:t>
      </w:r>
    </w:p>
    <w:p w:rsidR="00F65FAB" w:rsidRDefault="00F65FAB" w:rsidP="00E60D43">
      <w:r w:rsidRPr="00A92C8E">
        <w:rPr>
          <w:rStyle w:val="Heading3Char"/>
        </w:rPr>
        <w:t>On/off</w:t>
      </w:r>
      <w:r w:rsidR="00033569" w:rsidRPr="00A92C8E">
        <w:rPr>
          <w:rStyle w:val="Heading3Char"/>
        </w:rPr>
        <w:br/>
      </w:r>
      <w:r w:rsidR="00033569">
        <w:t>Press the on/off switch for 2 seconds to switch on, 1 second to switch off (Rotate knob on ICOM IC M71)</w:t>
      </w:r>
    </w:p>
    <w:p w:rsidR="00F65FAB" w:rsidRDefault="00F65FAB" w:rsidP="00E60D43">
      <w:r w:rsidRPr="00A92C8E">
        <w:rPr>
          <w:rStyle w:val="Heading3Char"/>
        </w:rPr>
        <w:t>Key lock</w:t>
      </w:r>
      <w:r w:rsidR="00C45F4F" w:rsidRPr="00A92C8E">
        <w:rPr>
          <w:rStyle w:val="Heading3Char"/>
        </w:rPr>
        <w:br/>
      </w:r>
      <w:r w:rsidR="00C45F4F">
        <w:t>press for one second to turn on or off</w:t>
      </w:r>
    </w:p>
    <w:p w:rsidR="00682C82" w:rsidRDefault="00F65FAB" w:rsidP="00682C82">
      <w:r w:rsidRPr="00682C82">
        <w:rPr>
          <w:rStyle w:val="Heading3Char"/>
        </w:rPr>
        <w:t>Volume</w:t>
      </w:r>
      <w:r w:rsidR="00682C82" w:rsidRPr="00682C82">
        <w:rPr>
          <w:rStyle w:val="Heading3Char"/>
        </w:rPr>
        <w:br/>
      </w:r>
      <w:r w:rsidR="00A92C8E">
        <w:t xml:space="preserve"> </w:t>
      </w:r>
      <w:r w:rsidR="005F2B13">
        <w:t>Rotating knob</w:t>
      </w:r>
      <w:r w:rsidR="00A92C8E">
        <w:t xml:space="preserve"> </w:t>
      </w:r>
      <w:proofErr w:type="gramStart"/>
      <w:r w:rsidR="00A92C8E">
        <w:t>(</w:t>
      </w:r>
      <w:r w:rsidR="005F2B13">
        <w:t xml:space="preserve"> </w:t>
      </w:r>
      <w:r w:rsidR="00A92C8E">
        <w:t>ICOM</w:t>
      </w:r>
      <w:proofErr w:type="gramEnd"/>
      <w:r w:rsidR="00A92C8E">
        <w:t xml:space="preserve"> IC M71</w:t>
      </w:r>
      <w:r w:rsidR="00682C82">
        <w:t xml:space="preserve"> </w:t>
      </w:r>
      <w:r w:rsidR="00A92C8E">
        <w:t>)</w:t>
      </w:r>
      <w:r w:rsidR="00682C82">
        <w:t xml:space="preserve"> </w:t>
      </w:r>
      <w:r w:rsidR="005F2B13">
        <w:t xml:space="preserve">or </w:t>
      </w:r>
      <w:r w:rsidR="00A92C8E">
        <w:t xml:space="preserve">press [VOL/SQL] </w:t>
      </w:r>
      <w:r w:rsidR="00A92C8E" w:rsidRPr="00F55B7D">
        <w:rPr>
          <w:u w:val="single"/>
        </w:rPr>
        <w:t>once</w:t>
      </w:r>
      <w:r w:rsidR="00A92C8E">
        <w:t xml:space="preserve">, then </w:t>
      </w:r>
      <w:r w:rsidR="005F2B13" w:rsidRPr="00A92C8E">
        <w:t>up/down arrows</w:t>
      </w:r>
      <w:r w:rsidR="00A92C8E" w:rsidRPr="00A92C8E">
        <w:t xml:space="preserve"> </w:t>
      </w:r>
    </w:p>
    <w:p w:rsidR="00A92C8E" w:rsidRPr="00682C82" w:rsidRDefault="00A92C8E" w:rsidP="00A92C8E">
      <w:pPr>
        <w:pStyle w:val="Heading3"/>
        <w:rPr>
          <w:rFonts w:asciiTheme="minorHAnsi" w:eastAsiaTheme="minorHAnsi" w:hAnsiTheme="minorHAnsi" w:cstheme="minorBidi"/>
          <w:b w:val="0"/>
          <w:bCs w:val="0"/>
          <w:color w:val="auto"/>
        </w:rPr>
      </w:pPr>
      <w:r>
        <w:t>Squelch</w:t>
      </w:r>
      <w:r w:rsidR="00682C82">
        <w:t xml:space="preserve"> </w:t>
      </w:r>
      <w:r w:rsidR="00682C82">
        <w:br/>
      </w:r>
      <w:r w:rsidR="00682C82" w:rsidRPr="00682C82">
        <w:rPr>
          <w:rFonts w:asciiTheme="minorHAnsi" w:eastAsiaTheme="minorHAnsi" w:hAnsiTheme="minorHAnsi" w:cstheme="minorBidi"/>
          <w:b w:val="0"/>
          <w:bCs w:val="0"/>
          <w:color w:val="auto"/>
        </w:rPr>
        <w:t xml:space="preserve">Press [VOL/SQL] </w:t>
      </w:r>
      <w:r w:rsidR="00682C82" w:rsidRPr="00F55B7D">
        <w:rPr>
          <w:rFonts w:asciiTheme="minorHAnsi" w:eastAsiaTheme="minorHAnsi" w:hAnsiTheme="minorHAnsi" w:cstheme="minorBidi"/>
          <w:b w:val="0"/>
          <w:bCs w:val="0"/>
          <w:color w:val="auto"/>
          <w:u w:val="single"/>
        </w:rPr>
        <w:t>twice</w:t>
      </w:r>
      <w:r w:rsidR="00682C82">
        <w:rPr>
          <w:rFonts w:asciiTheme="minorHAnsi" w:eastAsiaTheme="minorHAnsi" w:hAnsiTheme="minorHAnsi" w:cstheme="minorBidi"/>
          <w:b w:val="0"/>
          <w:bCs w:val="0"/>
          <w:color w:val="auto"/>
        </w:rPr>
        <w:t xml:space="preserve"> then up/down arrows</w:t>
      </w:r>
    </w:p>
    <w:p w:rsidR="00A92C8E" w:rsidRPr="00141481" w:rsidRDefault="00A92C8E" w:rsidP="00682C82">
      <w:pPr>
        <w:pStyle w:val="Heading3"/>
        <w:rPr>
          <w:rFonts w:asciiTheme="minorHAnsi" w:eastAsiaTheme="minorHAnsi" w:hAnsiTheme="minorHAnsi" w:cstheme="minorBidi"/>
          <w:b w:val="0"/>
          <w:bCs w:val="0"/>
          <w:color w:val="auto"/>
        </w:rPr>
      </w:pPr>
      <w:r>
        <w:t>Channel 16 switch</w:t>
      </w:r>
      <w:r w:rsidR="00682C82">
        <w:t xml:space="preserve"> [16/C</w:t>
      </w:r>
      <w:proofErr w:type="gramStart"/>
      <w:r w:rsidR="00682C82">
        <w:t>]</w:t>
      </w:r>
      <w:proofErr w:type="gramEnd"/>
      <w:r w:rsidR="00682C82">
        <w:br/>
      </w:r>
      <w:r w:rsidR="00141481" w:rsidRPr="00141481">
        <w:rPr>
          <w:rFonts w:asciiTheme="minorHAnsi" w:eastAsiaTheme="minorHAnsi" w:hAnsiTheme="minorHAnsi" w:cstheme="minorBidi"/>
          <w:b w:val="0"/>
          <w:bCs w:val="0"/>
          <w:color w:val="auto"/>
        </w:rPr>
        <w:t>Press to go immediately to channel 16</w:t>
      </w:r>
      <w:r w:rsidR="00141481">
        <w:rPr>
          <w:rFonts w:asciiTheme="minorHAnsi" w:eastAsiaTheme="minorHAnsi" w:hAnsiTheme="minorHAnsi" w:cstheme="minorBidi"/>
          <w:b w:val="0"/>
          <w:bCs w:val="0"/>
          <w:color w:val="auto"/>
        </w:rPr>
        <w:br/>
      </w:r>
    </w:p>
    <w:p w:rsidR="002E1746" w:rsidRDefault="002E1746" w:rsidP="00E60D43">
      <w:r w:rsidRPr="00682C82">
        <w:rPr>
          <w:rStyle w:val="Heading3Char"/>
        </w:rPr>
        <w:t>PTT (press to talk) switch</w:t>
      </w:r>
      <w:r w:rsidR="002C4C02">
        <w:t xml:space="preserve">. </w:t>
      </w:r>
      <w:proofErr w:type="gramStart"/>
      <w:r w:rsidR="002C4C02">
        <w:t>Release to receive.</w:t>
      </w:r>
      <w:proofErr w:type="gramEnd"/>
    </w:p>
    <w:p w:rsidR="002E1746" w:rsidRDefault="002E1746" w:rsidP="002E1746">
      <w:pPr>
        <w:pStyle w:val="Heading1"/>
      </w:pPr>
      <w:r>
        <w:lastRenderedPageBreak/>
        <w:t>Indicators</w:t>
      </w:r>
    </w:p>
    <w:p w:rsidR="002E1746" w:rsidRDefault="002E1746" w:rsidP="00E60D43">
      <w:r>
        <w:t>Bat</w:t>
      </w:r>
      <w:r w:rsidR="00C45F4F">
        <w:t>tery indicator</w:t>
      </w:r>
      <w:r w:rsidR="00C45F4F">
        <w:br/>
        <w:t>Channel number readout</w:t>
      </w:r>
      <w:r>
        <w:br/>
        <w:t>Hi/Low power</w:t>
      </w:r>
      <w:r>
        <w:br/>
        <w:t>Squelch level indicator</w:t>
      </w:r>
      <w:r>
        <w:br/>
      </w:r>
      <w:r w:rsidR="00C45F4F">
        <w:t>Lock indicator</w:t>
      </w:r>
      <w:r w:rsidR="00C45F4F">
        <w:br/>
      </w:r>
      <w:r w:rsidR="00751C8A">
        <w:t>Volume indicator</w:t>
      </w:r>
    </w:p>
    <w:p w:rsidR="00435247" w:rsidRDefault="00435247" w:rsidP="00435247">
      <w:pPr>
        <w:pStyle w:val="Heading1"/>
      </w:pPr>
      <w:r>
        <w:t xml:space="preserve">Use </w:t>
      </w:r>
    </w:p>
    <w:p w:rsidR="00682C82" w:rsidRDefault="00435247" w:rsidP="00682C82">
      <w:r>
        <w:t xml:space="preserve">See </w:t>
      </w:r>
      <w:proofErr w:type="spellStart"/>
      <w:r w:rsidRPr="00435247">
        <w:t>Gairloch</w:t>
      </w:r>
      <w:proofErr w:type="spellEnd"/>
      <w:r w:rsidRPr="00435247">
        <w:t xml:space="preserve"> Boat Club Radio Procedure</w:t>
      </w:r>
      <w:r>
        <w:t xml:space="preserve"> </w:t>
      </w:r>
      <w:r w:rsidR="00104363">
        <w:t xml:space="preserve">Tips </w:t>
      </w:r>
      <w:r>
        <w:t>on the website</w:t>
      </w:r>
      <w:r w:rsidR="00327771">
        <w:t xml:space="preserve"> </w:t>
      </w:r>
      <w:hyperlink r:id="rId8" w:history="1">
        <w:r w:rsidR="00327771" w:rsidRPr="00D7407F">
          <w:rPr>
            <w:rStyle w:val="Hyperlink"/>
          </w:rPr>
          <w:t>https://www.gairlochboatclub.org.uk/policy-documents</w:t>
        </w:r>
      </w:hyperlink>
      <w:r w:rsidR="00327771">
        <w:br/>
      </w:r>
      <w:r w:rsidR="00C45F4F">
        <w:br/>
        <w:t>ALWAYS have the radio fastened by its lanyard to you or your lifejacket. Check the battery is fully charged. Make a test call before going afloat.</w:t>
      </w:r>
      <w:r w:rsidR="000A3EDA">
        <w:br/>
      </w:r>
      <w:r w:rsidR="00C45F4F">
        <w:br/>
      </w:r>
      <w:r w:rsidR="00C45F4F" w:rsidRPr="000A3EDA">
        <w:rPr>
          <w:rStyle w:val="Heading3Char"/>
        </w:rPr>
        <w:t>Switch on</w:t>
      </w:r>
      <w:r w:rsidR="00C45F4F">
        <w:t xml:space="preserve"> by rotating on/off knob (or press and hold on/off switch</w:t>
      </w:r>
      <w:proofErr w:type="gramStart"/>
      <w:r w:rsidR="00C45F4F">
        <w:t>)</w:t>
      </w:r>
      <w:proofErr w:type="gramEnd"/>
      <w:r w:rsidR="00104363">
        <w:br/>
      </w:r>
      <w:r w:rsidR="00141481">
        <w:t xml:space="preserve">Check volume is set fairly high. Adjust if necessary by pressing [VOL/SQL] </w:t>
      </w:r>
      <w:r w:rsidR="00141481" w:rsidRPr="00104363">
        <w:rPr>
          <w:u w:val="single"/>
        </w:rPr>
        <w:t>once</w:t>
      </w:r>
      <w:r w:rsidR="00141481">
        <w:t>, then up/down arrows.</w:t>
      </w:r>
      <w:r w:rsidR="00141481" w:rsidRPr="00141481">
        <w:t xml:space="preserve"> </w:t>
      </w:r>
      <w:r w:rsidR="00141481">
        <w:t xml:space="preserve"> If you don’t press the up/down arrows within 5 seconds the radio returns to normal operation.</w:t>
      </w:r>
      <w:r w:rsidR="00C45F4F">
        <w:br/>
        <w:t xml:space="preserve">If you’re confident adjusting the </w:t>
      </w:r>
      <w:r w:rsidR="00104363">
        <w:rPr>
          <w:rStyle w:val="Heading3Char"/>
        </w:rPr>
        <w:t>S</w:t>
      </w:r>
      <w:r w:rsidR="00C45F4F" w:rsidRPr="000A3EDA">
        <w:rPr>
          <w:rStyle w:val="Heading3Char"/>
        </w:rPr>
        <w:t>quelch,</w:t>
      </w:r>
      <w:r w:rsidR="00C45F4F">
        <w:t xml:space="preserve"> </w:t>
      </w:r>
      <w:r w:rsidR="00682C82">
        <w:t xml:space="preserve">Press [VOL/SQL] </w:t>
      </w:r>
      <w:r w:rsidR="00682C82" w:rsidRPr="00104363">
        <w:rPr>
          <w:u w:val="single"/>
        </w:rPr>
        <w:t>twice</w:t>
      </w:r>
      <w:r w:rsidR="00682C82">
        <w:t>, then up/down arrows. Zero squelch allows weak signals and noise, high squelch blocks weak signals and noise</w:t>
      </w:r>
      <w:r w:rsidR="00141481">
        <w:t>. If you don’t press the up/down arrows within 5 seconds the radio returns to normal operation.</w:t>
      </w:r>
    </w:p>
    <w:p w:rsidR="00141481" w:rsidRDefault="00C45F4F" w:rsidP="00435247">
      <w:r w:rsidRPr="000A3EDA">
        <w:rPr>
          <w:rStyle w:val="Heading3Char"/>
        </w:rPr>
        <w:t>Select desired channel</w:t>
      </w:r>
      <w:r w:rsidR="007D6515">
        <w:t xml:space="preserve">: </w:t>
      </w:r>
      <w:r w:rsidR="00104363">
        <w:t xml:space="preserve">Use the up/down arrows. </w:t>
      </w:r>
      <w:r w:rsidR="007D6515">
        <w:t xml:space="preserve">For club use, we usually specify the channel to be used, so make all calls on that channel. </w:t>
      </w:r>
      <w:r w:rsidR="00141481">
        <w:t>(</w:t>
      </w:r>
      <w:proofErr w:type="gramStart"/>
      <w:r w:rsidR="00141481">
        <w:t>see</w:t>
      </w:r>
      <w:proofErr w:type="gramEnd"/>
      <w:r w:rsidR="00141481">
        <w:t xml:space="preserve"> </w:t>
      </w:r>
      <w:r w:rsidR="00141481" w:rsidRPr="00141481">
        <w:rPr>
          <w:rStyle w:val="Heading1Char"/>
        </w:rPr>
        <w:t>Channels</w:t>
      </w:r>
      <w:r w:rsidR="00141481">
        <w:t xml:space="preserve">, above) </w:t>
      </w:r>
      <w:r w:rsidR="007D6515">
        <w:t xml:space="preserve">For general use, </w:t>
      </w:r>
      <w:proofErr w:type="gramStart"/>
      <w:r w:rsidR="001F34A3">
        <w:t>call on channel 16, then when you get a reply, tell</w:t>
      </w:r>
      <w:proofErr w:type="gramEnd"/>
      <w:r w:rsidR="001F34A3">
        <w:t xml:space="preserve"> the other party to change to one of the channels listed above.</w:t>
      </w:r>
    </w:p>
    <w:p w:rsidR="00435247" w:rsidRPr="00435247" w:rsidRDefault="002C4C02" w:rsidP="00435247">
      <w:r>
        <w:br/>
      </w:r>
      <w:r w:rsidRPr="00141481">
        <w:rPr>
          <w:rStyle w:val="Heading3Char"/>
        </w:rPr>
        <w:t>Lock keys</w:t>
      </w:r>
      <w:r>
        <w:t xml:space="preserve"> with </w:t>
      </w:r>
      <w:proofErr w:type="spellStart"/>
      <w:r>
        <w:t>Keylock</w:t>
      </w:r>
      <w:proofErr w:type="spellEnd"/>
      <w:r>
        <w:t xml:space="preserve"> switch to avoid changing channels </w:t>
      </w:r>
      <w:r w:rsidR="00BA3E78">
        <w:t>inadvertently.</w:t>
      </w:r>
      <w:r w:rsidR="00C45F4F">
        <w:br/>
      </w:r>
    </w:p>
    <w:p w:rsidR="00F65FAB" w:rsidRPr="00104363" w:rsidRDefault="00C45F4F" w:rsidP="00104363">
      <w:pPr>
        <w:rPr>
          <w:rStyle w:val="Heading1Char"/>
        </w:rPr>
      </w:pPr>
      <w:r w:rsidRPr="000A3EDA">
        <w:rPr>
          <w:rStyle w:val="Heading3Char"/>
        </w:rPr>
        <w:t>IMPORTANT:</w:t>
      </w:r>
      <w:r w:rsidRPr="007D6515">
        <w:t xml:space="preserve"> To maximize the readability of your tran</w:t>
      </w:r>
      <w:r w:rsidR="007D6515">
        <w:t>smitted signal, pause a few seconds</w:t>
      </w:r>
      <w:r w:rsidRPr="007D6515">
        <w:t xml:space="preserve"> after pushing [PTT], hold the microphone 5 to 10 cm (2 to 4 inches) from your mouth and speak at a normal voice level.</w:t>
      </w:r>
      <w:r w:rsidR="00BA3E78">
        <w:t xml:space="preserve"> </w:t>
      </w:r>
      <w:r w:rsidR="00BA3E78">
        <w:br/>
        <w:t>It helps if you say ’over’ after you finish speaking if you expect a reply, and ‘out’ if you don’t expect a reply.</w:t>
      </w:r>
      <w:r w:rsidR="00104363">
        <w:br/>
      </w:r>
      <w:r w:rsidR="00F65FAB" w:rsidRPr="00104363">
        <w:rPr>
          <w:rStyle w:val="Heading3Char"/>
        </w:rPr>
        <w:t>Charging</w:t>
      </w:r>
      <w:r w:rsidR="00104363" w:rsidRPr="00104363">
        <w:rPr>
          <w:rStyle w:val="Heading3Char"/>
        </w:rPr>
        <w:br/>
      </w:r>
      <w:proofErr w:type="gramStart"/>
      <w:r w:rsidR="00B66715">
        <w:t>Our</w:t>
      </w:r>
      <w:proofErr w:type="gramEnd"/>
      <w:r w:rsidR="00B66715">
        <w:t xml:space="preserve"> radios will last for several hours when fully charged. One of our members monitors the charging of our hand held radios.</w:t>
      </w:r>
      <w:r w:rsidR="00F561DE">
        <w:br/>
        <w:t>Make sure the correct charger is used.</w:t>
      </w:r>
      <w:r w:rsidR="00104363">
        <w:br/>
      </w:r>
      <w:r w:rsidR="00F65FAB" w:rsidRPr="00104363">
        <w:rPr>
          <w:rStyle w:val="Heading1Char"/>
        </w:rPr>
        <w:t>Care</w:t>
      </w:r>
    </w:p>
    <w:p w:rsidR="00F561DE" w:rsidRDefault="00B66715" w:rsidP="00E60D43">
      <w:r>
        <w:t xml:space="preserve">If the radio has been immersed in salt water, rinse it in fresh water for a few seconds and leave to dry. </w:t>
      </w:r>
      <w:r w:rsidR="00104363">
        <w:br/>
      </w:r>
      <w:r w:rsidR="00F561DE">
        <w:lastRenderedPageBreak/>
        <w:t>Do not remove the battery pack or aerial if water is likely to enter the body of the radio.</w:t>
      </w:r>
      <w:r w:rsidR="00327771">
        <w:t xml:space="preserve"> Do not transmit without the aerial in place.</w:t>
      </w:r>
    </w:p>
    <w:p w:rsidR="00B929A1" w:rsidRDefault="00B06988" w:rsidP="002C402B">
      <w:pPr>
        <w:pStyle w:val="Heading1"/>
      </w:pPr>
      <w:r>
        <w:t>Radio Licence requirements</w:t>
      </w:r>
    </w:p>
    <w:p w:rsidR="008742DE" w:rsidRDefault="008742DE"/>
    <w:p w:rsidR="00B06988" w:rsidRPr="007D6515" w:rsidRDefault="00B06988" w:rsidP="00B06988">
      <w:pPr>
        <w:rPr>
          <w:rFonts w:ascii="Times New Roman" w:eastAsia="Times New Roman" w:hAnsi="Times New Roman" w:cs="Times New Roman"/>
          <w:sz w:val="24"/>
          <w:szCs w:val="24"/>
          <w:lang w:eastAsia="en-GB"/>
        </w:rPr>
      </w:pPr>
      <w:r w:rsidRPr="007D6515">
        <w:rPr>
          <w:rFonts w:ascii="Times New Roman" w:eastAsia="Times New Roman" w:hAnsi="Times New Roman" w:cs="Times New Roman"/>
          <w:sz w:val="24"/>
          <w:szCs w:val="24"/>
          <w:lang w:eastAsia="en-GB"/>
        </w:rPr>
        <w:t>Failure to hold a valid</w:t>
      </w:r>
      <w:r w:rsidR="007D6515" w:rsidRPr="007D6515">
        <w:rPr>
          <w:rFonts w:ascii="Times New Roman" w:eastAsia="Times New Roman" w:hAnsi="Times New Roman" w:cs="Times New Roman"/>
          <w:sz w:val="24"/>
          <w:szCs w:val="24"/>
          <w:lang w:eastAsia="en-GB"/>
        </w:rPr>
        <w:t xml:space="preserve"> radio</w:t>
      </w:r>
      <w:r w:rsidRPr="007D6515">
        <w:rPr>
          <w:rFonts w:ascii="Times New Roman" w:eastAsia="Times New Roman" w:hAnsi="Times New Roman" w:cs="Times New Roman"/>
          <w:sz w:val="24"/>
          <w:szCs w:val="24"/>
          <w:lang w:eastAsia="en-GB"/>
        </w:rPr>
        <w:t xml:space="preserve"> licence is a </w:t>
      </w:r>
      <w:r w:rsidRPr="007D6515">
        <w:rPr>
          <w:rFonts w:ascii="Times New Roman" w:eastAsia="Times New Roman" w:hAnsi="Times New Roman" w:cs="Times New Roman"/>
          <w:b/>
          <w:bCs/>
          <w:sz w:val="24"/>
          <w:szCs w:val="24"/>
          <w:lang w:eastAsia="en-GB"/>
        </w:rPr>
        <w:t>criminal offence</w:t>
      </w:r>
      <w:r w:rsidRPr="007D6515">
        <w:rPr>
          <w:rFonts w:ascii="Times New Roman" w:eastAsia="Times New Roman" w:hAnsi="Times New Roman" w:cs="Times New Roman"/>
          <w:sz w:val="24"/>
          <w:szCs w:val="24"/>
          <w:lang w:eastAsia="en-GB"/>
        </w:rPr>
        <w:t xml:space="preserve"> and </w:t>
      </w:r>
      <w:proofErr w:type="spellStart"/>
      <w:r w:rsidRPr="007D6515">
        <w:rPr>
          <w:rFonts w:ascii="Times New Roman" w:eastAsia="Times New Roman" w:hAnsi="Times New Roman" w:cs="Times New Roman"/>
          <w:sz w:val="24"/>
          <w:szCs w:val="24"/>
          <w:lang w:eastAsia="en-GB"/>
        </w:rPr>
        <w:t>Ofcom's</w:t>
      </w:r>
      <w:proofErr w:type="spellEnd"/>
      <w:r w:rsidRPr="007D6515">
        <w:rPr>
          <w:rFonts w:ascii="Times New Roman" w:eastAsia="Times New Roman" w:hAnsi="Times New Roman" w:cs="Times New Roman"/>
          <w:sz w:val="24"/>
          <w:szCs w:val="24"/>
          <w:lang w:eastAsia="en-GB"/>
        </w:rPr>
        <w:t xml:space="preserve"> enforcement team can impose on-the-spot fines. The maximum penalty on conviction is a </w:t>
      </w:r>
      <w:r w:rsidRPr="007D6515">
        <w:rPr>
          <w:rFonts w:ascii="Times New Roman" w:eastAsia="Times New Roman" w:hAnsi="Times New Roman" w:cs="Times New Roman"/>
          <w:b/>
          <w:bCs/>
          <w:sz w:val="24"/>
          <w:szCs w:val="24"/>
          <w:lang w:eastAsia="en-GB"/>
        </w:rPr>
        <w:t>£5,000 fine</w:t>
      </w:r>
      <w:r w:rsidRPr="007D6515">
        <w:rPr>
          <w:rFonts w:ascii="Times New Roman" w:eastAsia="Times New Roman" w:hAnsi="Times New Roman" w:cs="Times New Roman"/>
          <w:sz w:val="24"/>
          <w:szCs w:val="24"/>
          <w:lang w:eastAsia="en-GB"/>
        </w:rPr>
        <w:t xml:space="preserve"> and/or a </w:t>
      </w:r>
      <w:r w:rsidRPr="007D6515">
        <w:rPr>
          <w:rFonts w:ascii="Times New Roman" w:eastAsia="Times New Roman" w:hAnsi="Times New Roman" w:cs="Times New Roman"/>
          <w:b/>
          <w:bCs/>
          <w:sz w:val="24"/>
          <w:szCs w:val="24"/>
          <w:lang w:eastAsia="en-GB"/>
        </w:rPr>
        <w:t>six month prison sentence</w:t>
      </w:r>
      <w:r w:rsidRPr="007D6515">
        <w:rPr>
          <w:rFonts w:ascii="Times New Roman" w:eastAsia="Times New Roman" w:hAnsi="Times New Roman" w:cs="Times New Roman"/>
          <w:sz w:val="24"/>
          <w:szCs w:val="24"/>
          <w:lang w:eastAsia="en-GB"/>
        </w:rPr>
        <w:t>. Those convicted may also be ordered to forfeit any radio apparatus used illegally.</w:t>
      </w:r>
    </w:p>
    <w:p w:rsidR="00B06988" w:rsidRPr="00104363" w:rsidRDefault="00B06988" w:rsidP="00104363">
      <w:pPr>
        <w:pStyle w:val="Heading3"/>
        <w:rPr>
          <w:rFonts w:ascii="Times New Roman" w:eastAsia="Times New Roman" w:hAnsi="Times New Roman" w:cs="Times New Roman"/>
          <w:b w:val="0"/>
          <w:bCs w:val="0"/>
          <w:color w:val="auto"/>
          <w:sz w:val="24"/>
          <w:szCs w:val="24"/>
          <w:lang w:eastAsia="en-GB"/>
        </w:rPr>
      </w:pPr>
      <w:r>
        <w:t>Coastal Station Radio (Marina)</w:t>
      </w:r>
      <w:r w:rsidR="00F55487">
        <w:t xml:space="preserve"> licence</w:t>
      </w:r>
      <w:r w:rsidR="00104363">
        <w:br/>
      </w:r>
      <w:proofErr w:type="gramStart"/>
      <w:r w:rsidRPr="00104363">
        <w:rPr>
          <w:rFonts w:ascii="Times New Roman" w:eastAsia="Times New Roman" w:hAnsi="Times New Roman" w:cs="Times New Roman"/>
          <w:b w:val="0"/>
          <w:bCs w:val="0"/>
          <w:color w:val="auto"/>
          <w:sz w:val="24"/>
          <w:szCs w:val="24"/>
          <w:lang w:eastAsia="en-GB"/>
        </w:rPr>
        <w:t>This</w:t>
      </w:r>
      <w:proofErr w:type="gramEnd"/>
      <w:r w:rsidRPr="00104363">
        <w:rPr>
          <w:rFonts w:ascii="Times New Roman" w:eastAsia="Times New Roman" w:hAnsi="Times New Roman" w:cs="Times New Roman"/>
          <w:b w:val="0"/>
          <w:bCs w:val="0"/>
          <w:color w:val="auto"/>
          <w:sz w:val="24"/>
          <w:szCs w:val="24"/>
          <w:lang w:eastAsia="en-GB"/>
        </w:rPr>
        <w:t xml:space="preserve"> licence is available to those who operate sailing or yacht clubs, marinas and similar organisations and covers communication concerning the movement and berthing of pleasure crafts and the control of races.</w:t>
      </w:r>
    </w:p>
    <w:p w:rsidR="007D6515" w:rsidRDefault="007D6515" w:rsidP="00783BF0">
      <w:pPr>
        <w:pStyle w:val="NormalWeb"/>
      </w:pPr>
      <w:r w:rsidRPr="002C402B">
        <w:t xml:space="preserve">UK Marina Channels and their Frequencies </w:t>
      </w:r>
      <w:proofErr w:type="gramStart"/>
      <w:r w:rsidRPr="002C402B">
        <w:t>are :</w:t>
      </w:r>
      <w:proofErr w:type="gramEnd"/>
      <w:r w:rsidRPr="002C402B">
        <w:t xml:space="preserve"> M1=37A (157.850 MHz), M2=P4 (161.425 MHz), M=80 (TX 157.025 MHz, RX 161.625 </w:t>
      </w:r>
      <w:proofErr w:type="spellStart"/>
      <w:r w:rsidRPr="002C402B">
        <w:t>MHz.</w:t>
      </w:r>
      <w:proofErr w:type="spellEnd"/>
      <w:r w:rsidRPr="002C402B">
        <w:t>)</w:t>
      </w:r>
      <w:r>
        <w:t xml:space="preserve"> </w:t>
      </w:r>
      <w:r>
        <w:br/>
      </w:r>
    </w:p>
    <w:p w:rsidR="00783BF0" w:rsidRDefault="009C56DE" w:rsidP="00783BF0">
      <w:pPr>
        <w:pStyle w:val="NormalWeb"/>
      </w:pPr>
      <w:r>
        <w:t>Penalties for improper use</w:t>
      </w:r>
      <w:r w:rsidR="005662F9">
        <w:t xml:space="preserve"> (</w:t>
      </w:r>
      <w:r>
        <w:t>such as calling a mayday when there isn’</w:t>
      </w:r>
      <w:r w:rsidR="002C402B">
        <w:t>t one</w:t>
      </w:r>
      <w:r w:rsidR="005662F9">
        <w:t>)</w:t>
      </w:r>
      <w:r w:rsidR="00783BF0">
        <w:t xml:space="preserve"> for example:</w:t>
      </w:r>
      <w:r w:rsidR="00783BF0" w:rsidRPr="00783BF0">
        <w:t xml:space="preserve"> </w:t>
      </w:r>
      <w:r w:rsidR="00783BF0">
        <w:t xml:space="preserve">In 2015, Highlands man Alasdair Munro was jailed for four months after lying about a yacht being lost in the Highlands. He called the coastguard several times, claiming the boat was lost in Loch </w:t>
      </w:r>
      <w:proofErr w:type="spellStart"/>
      <w:r w:rsidR="00783BF0">
        <w:t>Hourn</w:t>
      </w:r>
      <w:proofErr w:type="spellEnd"/>
      <w:r w:rsidR="00783BF0">
        <w:t>.</w:t>
      </w:r>
      <w:r w:rsidR="00783BF0">
        <w:br/>
        <w:t xml:space="preserve">Hoax </w:t>
      </w:r>
      <w:proofErr w:type="gramStart"/>
      <w:r w:rsidR="00783BF0">
        <w:t>callers</w:t>
      </w:r>
      <w:proofErr w:type="gramEnd"/>
      <w:r w:rsidR="00783BF0">
        <w:t xml:space="preserve"> face up to six months in jail, and fines of up to £5,000.</w:t>
      </w:r>
    </w:p>
    <w:p w:rsidR="000D5718" w:rsidRDefault="000D5718" w:rsidP="00B06988">
      <w:r w:rsidRPr="000A3EDA">
        <w:rPr>
          <w:rStyle w:val="Heading3Char"/>
        </w:rPr>
        <w:t xml:space="preserve">Example Mayday </w:t>
      </w:r>
      <w:proofErr w:type="gramStart"/>
      <w:r w:rsidRPr="000A3EDA">
        <w:rPr>
          <w:rStyle w:val="Heading3Char"/>
        </w:rPr>
        <w:t>call</w:t>
      </w:r>
      <w:proofErr w:type="gramEnd"/>
      <w:r>
        <w:t>:</w:t>
      </w:r>
    </w:p>
    <w:p w:rsidR="000D5718" w:rsidRDefault="000D5718" w:rsidP="00B06988">
      <w:r>
        <w:t>Mayday, Mayday, Mayday</w:t>
      </w:r>
    </w:p>
    <w:p w:rsidR="000D5718" w:rsidRDefault="000D5718" w:rsidP="00B06988">
      <w:r>
        <w:t xml:space="preserve">This is </w:t>
      </w:r>
      <w:proofErr w:type="spellStart"/>
      <w:r>
        <w:t>Gairloch</w:t>
      </w:r>
      <w:proofErr w:type="spellEnd"/>
      <w:r>
        <w:t xml:space="preserve"> Boat Club Safety boat, </w:t>
      </w:r>
      <w:proofErr w:type="spellStart"/>
      <w:r>
        <w:t>Gairloch</w:t>
      </w:r>
      <w:proofErr w:type="spellEnd"/>
      <w:r>
        <w:t xml:space="preserve"> Safety boat, </w:t>
      </w:r>
      <w:proofErr w:type="spellStart"/>
      <w:r>
        <w:t>Gairloch</w:t>
      </w:r>
      <w:proofErr w:type="spellEnd"/>
      <w:r>
        <w:t xml:space="preserve"> Safety boat</w:t>
      </w:r>
    </w:p>
    <w:p w:rsidR="000D5718" w:rsidRDefault="000D5718" w:rsidP="00B06988">
      <w:r>
        <w:t xml:space="preserve"> Mayday </w:t>
      </w:r>
      <w:proofErr w:type="spellStart"/>
      <w:r>
        <w:t>Gairloch</w:t>
      </w:r>
      <w:proofErr w:type="spellEnd"/>
      <w:r>
        <w:t xml:space="preserve"> Safety boat</w:t>
      </w:r>
    </w:p>
    <w:p w:rsidR="000D5718" w:rsidRDefault="000D5718" w:rsidP="000D5718">
      <w:r>
        <w:t xml:space="preserve"> “My position is (</w:t>
      </w:r>
      <w:proofErr w:type="spellStart"/>
      <w:r>
        <w:t>eg</w:t>
      </w:r>
      <w:proofErr w:type="spellEnd"/>
      <w:r>
        <w:t xml:space="preserve">) Loch </w:t>
      </w:r>
      <w:proofErr w:type="spellStart"/>
      <w:r>
        <w:t>Gairloch</w:t>
      </w:r>
      <w:proofErr w:type="spellEnd"/>
      <w:r>
        <w:t xml:space="preserve"> off </w:t>
      </w:r>
      <w:proofErr w:type="spellStart"/>
      <w:r>
        <w:t>Flowerdale</w:t>
      </w:r>
      <w:proofErr w:type="spellEnd"/>
      <w:r>
        <w:t xml:space="preserve"> Harbour entrance</w:t>
      </w:r>
    </w:p>
    <w:p w:rsidR="000D5718" w:rsidRDefault="000D5718" w:rsidP="000D5718">
      <w:proofErr w:type="gramStart"/>
      <w:r>
        <w:t>“ Several</w:t>
      </w:r>
      <w:proofErr w:type="gramEnd"/>
      <w:r>
        <w:t xml:space="preserve"> sailing Dinghies capsized, multiple persons in the water and unable to recover them</w:t>
      </w:r>
    </w:p>
    <w:p w:rsidR="000D5718" w:rsidRDefault="000D5718" w:rsidP="000D5718">
      <w:r>
        <w:t>“I have two persons on board and five in the water. Urgent assistance required</w:t>
      </w:r>
    </w:p>
    <w:p w:rsidR="00327771" w:rsidRDefault="00327771" w:rsidP="00327771">
      <w:pPr>
        <w:pStyle w:val="Heading1"/>
      </w:pPr>
      <w:proofErr w:type="gramStart"/>
      <w:r>
        <w:t>Further  Reading</w:t>
      </w:r>
      <w:proofErr w:type="gramEnd"/>
    </w:p>
    <w:p w:rsidR="00327771" w:rsidRDefault="005662F9" w:rsidP="000D5718">
      <w:r>
        <w:t xml:space="preserve">You can </w:t>
      </w:r>
      <w:proofErr w:type="gramStart"/>
      <w:r>
        <w:t xml:space="preserve">access </w:t>
      </w:r>
      <w:r w:rsidR="00327771">
        <w:t xml:space="preserve"> handbooks</w:t>
      </w:r>
      <w:proofErr w:type="gramEnd"/>
      <w:r w:rsidR="00327771">
        <w:t xml:space="preserve"> for the radios online.</w:t>
      </w:r>
      <w:r w:rsidR="00751C8A">
        <w:t xml:space="preserve"> There are also copies</w:t>
      </w:r>
      <w:r>
        <w:t xml:space="preserve"> in the clubhouse.</w:t>
      </w:r>
      <w:r w:rsidR="00327771">
        <w:br/>
      </w:r>
      <w:hyperlink r:id="rId9" w:history="1">
        <w:r w:rsidR="00327771" w:rsidRPr="00D7407F">
          <w:rPr>
            <w:rStyle w:val="Hyperlink"/>
          </w:rPr>
          <w:t>https://icomuk.co.uk/files/icom/PDF/productManual/IC-M25_EURO_ENG_IM_1.pdf</w:t>
        </w:r>
      </w:hyperlink>
    </w:p>
    <w:p w:rsidR="00327771" w:rsidRDefault="00771EEC" w:rsidP="000D5718">
      <w:hyperlink r:id="rId10" w:anchor="manual" w:history="1">
        <w:r w:rsidR="00327771" w:rsidRPr="00D7407F">
          <w:rPr>
            <w:rStyle w:val="Hyperlink"/>
          </w:rPr>
          <w:t>https://www.manualslib.com/manual/2112068/Plastimo-Sx-400.html#manual</w:t>
        </w:r>
      </w:hyperlink>
    </w:p>
    <w:p w:rsidR="00327771" w:rsidRDefault="00771EEC" w:rsidP="000D5718">
      <w:hyperlink r:id="rId11" w:history="1">
        <w:r w:rsidR="00327771" w:rsidRPr="00D7407F">
          <w:rPr>
            <w:rStyle w:val="Hyperlink"/>
          </w:rPr>
          <w:t>https://icomuk.co.uk/files/icom/PDF/productManual/IC-M71_0.qxd.pdf</w:t>
        </w:r>
      </w:hyperlink>
    </w:p>
    <w:sectPr w:rsidR="00327771" w:rsidSect="002C7E3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CD3" w:rsidRDefault="00F01CD3" w:rsidP="00DB5C02">
      <w:pPr>
        <w:spacing w:after="0" w:line="240" w:lineRule="auto"/>
      </w:pPr>
      <w:r>
        <w:separator/>
      </w:r>
    </w:p>
  </w:endnote>
  <w:endnote w:type="continuationSeparator" w:id="0">
    <w:p w:rsidR="00F01CD3" w:rsidRDefault="00F01CD3" w:rsidP="00DB5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02" w:rsidRDefault="00DB5C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02" w:rsidRDefault="00DB5C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02" w:rsidRDefault="00DB5C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CD3" w:rsidRDefault="00F01CD3" w:rsidP="00DB5C02">
      <w:pPr>
        <w:spacing w:after="0" w:line="240" w:lineRule="auto"/>
      </w:pPr>
      <w:r>
        <w:separator/>
      </w:r>
    </w:p>
  </w:footnote>
  <w:footnote w:type="continuationSeparator" w:id="0">
    <w:p w:rsidR="00F01CD3" w:rsidRDefault="00F01CD3" w:rsidP="00DB5C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02" w:rsidRDefault="00DB5C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02" w:rsidRDefault="00DB5C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02" w:rsidRDefault="00DB5C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33524"/>
    <w:multiLevelType w:val="hybridMultilevel"/>
    <w:tmpl w:val="D3ACE9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4818"/>
  </w:hdrShapeDefaults>
  <w:footnotePr>
    <w:footnote w:id="-1"/>
    <w:footnote w:id="0"/>
  </w:footnotePr>
  <w:endnotePr>
    <w:endnote w:id="-1"/>
    <w:endnote w:id="0"/>
  </w:endnotePr>
  <w:compat/>
  <w:rsids>
    <w:rsidRoot w:val="002766D7"/>
    <w:rsid w:val="00033569"/>
    <w:rsid w:val="00037FEB"/>
    <w:rsid w:val="000A3EDA"/>
    <w:rsid w:val="000D5718"/>
    <w:rsid w:val="00104363"/>
    <w:rsid w:val="00141481"/>
    <w:rsid w:val="00162791"/>
    <w:rsid w:val="001C7FD9"/>
    <w:rsid w:val="001F34A3"/>
    <w:rsid w:val="002461E1"/>
    <w:rsid w:val="002766D7"/>
    <w:rsid w:val="002C402B"/>
    <w:rsid w:val="002C4C02"/>
    <w:rsid w:val="002C7E37"/>
    <w:rsid w:val="002D6F78"/>
    <w:rsid w:val="002E1746"/>
    <w:rsid w:val="00324DB3"/>
    <w:rsid w:val="00327771"/>
    <w:rsid w:val="00343A1B"/>
    <w:rsid w:val="00343DB2"/>
    <w:rsid w:val="00371DF0"/>
    <w:rsid w:val="003B2318"/>
    <w:rsid w:val="003B2FE0"/>
    <w:rsid w:val="003C23CB"/>
    <w:rsid w:val="00435247"/>
    <w:rsid w:val="0045560D"/>
    <w:rsid w:val="00496A57"/>
    <w:rsid w:val="005128D3"/>
    <w:rsid w:val="005337AF"/>
    <w:rsid w:val="005662F9"/>
    <w:rsid w:val="00583B35"/>
    <w:rsid w:val="005B50A8"/>
    <w:rsid w:val="005E5969"/>
    <w:rsid w:val="005F2B13"/>
    <w:rsid w:val="00617F78"/>
    <w:rsid w:val="00682C82"/>
    <w:rsid w:val="0068315D"/>
    <w:rsid w:val="006E7521"/>
    <w:rsid w:val="006F7F2F"/>
    <w:rsid w:val="00722689"/>
    <w:rsid w:val="00747CFB"/>
    <w:rsid w:val="00751C8A"/>
    <w:rsid w:val="00763EFD"/>
    <w:rsid w:val="00771EEC"/>
    <w:rsid w:val="00783BF0"/>
    <w:rsid w:val="007A3B7A"/>
    <w:rsid w:val="007A7B7A"/>
    <w:rsid w:val="007D6515"/>
    <w:rsid w:val="00864775"/>
    <w:rsid w:val="00872F62"/>
    <w:rsid w:val="008742DE"/>
    <w:rsid w:val="008C6E0B"/>
    <w:rsid w:val="00905198"/>
    <w:rsid w:val="00906208"/>
    <w:rsid w:val="00941DF2"/>
    <w:rsid w:val="009519A7"/>
    <w:rsid w:val="00963025"/>
    <w:rsid w:val="00977598"/>
    <w:rsid w:val="009C56DE"/>
    <w:rsid w:val="00A92C8E"/>
    <w:rsid w:val="00B0682B"/>
    <w:rsid w:val="00B06988"/>
    <w:rsid w:val="00B24833"/>
    <w:rsid w:val="00B27001"/>
    <w:rsid w:val="00B50024"/>
    <w:rsid w:val="00B66715"/>
    <w:rsid w:val="00B929A1"/>
    <w:rsid w:val="00BA3E78"/>
    <w:rsid w:val="00BB6B8F"/>
    <w:rsid w:val="00BE7166"/>
    <w:rsid w:val="00C04E1C"/>
    <w:rsid w:val="00C45F4F"/>
    <w:rsid w:val="00C75AB2"/>
    <w:rsid w:val="00CA01DE"/>
    <w:rsid w:val="00CB242B"/>
    <w:rsid w:val="00D22944"/>
    <w:rsid w:val="00D41C59"/>
    <w:rsid w:val="00D64E94"/>
    <w:rsid w:val="00DB5C02"/>
    <w:rsid w:val="00DF6799"/>
    <w:rsid w:val="00E169BF"/>
    <w:rsid w:val="00E45210"/>
    <w:rsid w:val="00E51AC7"/>
    <w:rsid w:val="00E57DA3"/>
    <w:rsid w:val="00E60D43"/>
    <w:rsid w:val="00E83D52"/>
    <w:rsid w:val="00E93405"/>
    <w:rsid w:val="00F01CD3"/>
    <w:rsid w:val="00F106D1"/>
    <w:rsid w:val="00F55487"/>
    <w:rsid w:val="00F55B7D"/>
    <w:rsid w:val="00F55C2D"/>
    <w:rsid w:val="00F561DE"/>
    <w:rsid w:val="00F65F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E37"/>
  </w:style>
  <w:style w:type="paragraph" w:styleId="Heading1">
    <w:name w:val="heading 1"/>
    <w:basedOn w:val="Normal"/>
    <w:next w:val="Normal"/>
    <w:link w:val="Heading1Char"/>
    <w:uiPriority w:val="9"/>
    <w:qFormat/>
    <w:rsid w:val="00B929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19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19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9A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929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29A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519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19A7"/>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DB5C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C02"/>
  </w:style>
  <w:style w:type="paragraph" w:styleId="Footer">
    <w:name w:val="footer"/>
    <w:basedOn w:val="Normal"/>
    <w:link w:val="FooterChar"/>
    <w:uiPriority w:val="99"/>
    <w:semiHidden/>
    <w:unhideWhenUsed/>
    <w:rsid w:val="00DB5C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C02"/>
  </w:style>
  <w:style w:type="paragraph" w:styleId="ListParagraph">
    <w:name w:val="List Paragraph"/>
    <w:basedOn w:val="Normal"/>
    <w:uiPriority w:val="34"/>
    <w:qFormat/>
    <w:rsid w:val="00B27001"/>
    <w:pPr>
      <w:ind w:left="720"/>
      <w:contextualSpacing/>
    </w:pPr>
  </w:style>
  <w:style w:type="paragraph" w:styleId="NormalWeb">
    <w:name w:val="Normal (Web)"/>
    <w:basedOn w:val="Normal"/>
    <w:uiPriority w:val="99"/>
    <w:semiHidden/>
    <w:unhideWhenUsed/>
    <w:rsid w:val="00B069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6988"/>
    <w:rPr>
      <w:b/>
      <w:bCs/>
    </w:rPr>
  </w:style>
  <w:style w:type="paragraph" w:customStyle="1" w:styleId="paragraph">
    <w:name w:val="paragraph"/>
    <w:basedOn w:val="Normal"/>
    <w:rsid w:val="004352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5247"/>
  </w:style>
  <w:style w:type="character" w:styleId="Hyperlink">
    <w:name w:val="Hyperlink"/>
    <w:basedOn w:val="DefaultParagraphFont"/>
    <w:uiPriority w:val="99"/>
    <w:unhideWhenUsed/>
    <w:rsid w:val="003277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3950986">
      <w:bodyDiv w:val="1"/>
      <w:marLeft w:val="0"/>
      <w:marRight w:val="0"/>
      <w:marTop w:val="0"/>
      <w:marBottom w:val="0"/>
      <w:divBdr>
        <w:top w:val="none" w:sz="0" w:space="0" w:color="auto"/>
        <w:left w:val="none" w:sz="0" w:space="0" w:color="auto"/>
        <w:bottom w:val="none" w:sz="0" w:space="0" w:color="auto"/>
        <w:right w:val="none" w:sz="0" w:space="0" w:color="auto"/>
      </w:divBdr>
    </w:div>
    <w:div w:id="987711732">
      <w:bodyDiv w:val="1"/>
      <w:marLeft w:val="0"/>
      <w:marRight w:val="0"/>
      <w:marTop w:val="0"/>
      <w:marBottom w:val="0"/>
      <w:divBdr>
        <w:top w:val="none" w:sz="0" w:space="0" w:color="auto"/>
        <w:left w:val="none" w:sz="0" w:space="0" w:color="auto"/>
        <w:bottom w:val="none" w:sz="0" w:space="0" w:color="auto"/>
        <w:right w:val="none" w:sz="0" w:space="0" w:color="auto"/>
      </w:divBdr>
    </w:div>
    <w:div w:id="12164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irlochboatclub.org.uk/policy-docume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muk.co.uk/files/icom/PDF/productManual/IC-M71_0.qxd.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nualslib.com/manual/2112068/Plastimo-Sx-40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omuk.co.uk/files/icom/PDF/productManual/IC-M25_EURO_ENG_IM_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7F79E-D671-4BC0-A322-41D31EEA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Swifty</dc:creator>
  <cp:lastModifiedBy>Alistair Swift</cp:lastModifiedBy>
  <cp:revision>19</cp:revision>
  <cp:lastPrinted>2024-11-25T10:54:00Z</cp:lastPrinted>
  <dcterms:created xsi:type="dcterms:W3CDTF">2024-11-24T14:43:00Z</dcterms:created>
  <dcterms:modified xsi:type="dcterms:W3CDTF">2024-11-30T09:57:00Z</dcterms:modified>
</cp:coreProperties>
</file>