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83"/>
        <w:gridCol w:w="851"/>
        <w:gridCol w:w="425"/>
        <w:gridCol w:w="2268"/>
        <w:gridCol w:w="142"/>
        <w:gridCol w:w="850"/>
        <w:gridCol w:w="851"/>
        <w:gridCol w:w="1755"/>
        <w:gridCol w:w="229"/>
        <w:gridCol w:w="7"/>
        <w:gridCol w:w="985"/>
        <w:gridCol w:w="142"/>
        <w:gridCol w:w="1559"/>
        <w:gridCol w:w="1240"/>
        <w:gridCol w:w="178"/>
        <w:gridCol w:w="709"/>
        <w:gridCol w:w="354"/>
        <w:gridCol w:w="780"/>
        <w:gridCol w:w="460"/>
        <w:gridCol w:w="248"/>
        <w:gridCol w:w="851"/>
      </w:tblGrid>
      <w:tr w:rsidR="009168DA" w:rsidRPr="009168DA" w:rsidTr="006A2B42">
        <w:trPr>
          <w:cantSplit/>
          <w:trHeight w:val="70"/>
        </w:trPr>
        <w:tc>
          <w:tcPr>
            <w:tcW w:w="15701" w:type="dxa"/>
            <w:gridSpan w:val="22"/>
            <w:tcBorders>
              <w:top w:val="single" w:sz="4" w:space="0" w:color="auto"/>
              <w:left w:val="single" w:sz="4" w:space="0" w:color="auto"/>
              <w:bottom w:val="single" w:sz="4" w:space="0" w:color="auto"/>
              <w:right w:val="single" w:sz="4" w:space="0" w:color="auto"/>
            </w:tcBorders>
            <w:shd w:val="clear" w:color="auto" w:fill="000099"/>
          </w:tcPr>
          <w:p w:rsidR="009168DA" w:rsidRPr="009168DA" w:rsidRDefault="009168DA" w:rsidP="009168DA">
            <w:pPr>
              <w:pStyle w:val="Heading1"/>
              <w:rPr>
                <w:rFonts w:asciiTheme="minorHAnsi" w:hAnsiTheme="minorHAnsi" w:cstheme="minorHAnsi"/>
                <w:b w:val="0"/>
              </w:rPr>
            </w:pPr>
            <w:r>
              <w:rPr>
                <w:rFonts w:asciiTheme="minorHAnsi" w:hAnsiTheme="minorHAnsi" w:cstheme="minorHAnsi"/>
              </w:rPr>
              <w:t>1</w:t>
            </w:r>
            <w:r w:rsidRPr="009168DA">
              <w:rPr>
                <w:rFonts w:asciiTheme="minorHAnsi" w:hAnsiTheme="minorHAnsi" w:cstheme="minorHAnsi"/>
              </w:rPr>
              <w:t>.0 Task Health, Safety &amp; Environmental Risk Assessment</w:t>
            </w:r>
          </w:p>
        </w:tc>
      </w:tr>
      <w:tr w:rsidR="00216B42" w:rsidRPr="00274574" w:rsidTr="006A2B42">
        <w:trPr>
          <w:gridBefore w:val="14"/>
          <w:wBefore w:w="10881" w:type="dxa"/>
          <w:cantSplit/>
          <w:trHeight w:val="70"/>
        </w:trPr>
        <w:tc>
          <w:tcPr>
            <w:tcW w:w="482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16B42" w:rsidRPr="0040751F" w:rsidRDefault="00216B42" w:rsidP="0040751F">
            <w:pPr>
              <w:jc w:val="center"/>
              <w:rPr>
                <w:rFonts w:ascii="Arial" w:hAnsi="Arial" w:cs="Arial"/>
                <w:b/>
                <w:bCs/>
                <w:color w:val="000000"/>
                <w:sz w:val="10"/>
                <w:szCs w:val="10"/>
              </w:rPr>
            </w:pPr>
            <w:r>
              <w:rPr>
                <w:rFonts w:ascii="Arial" w:hAnsi="Arial" w:cs="Arial"/>
                <w:b/>
                <w:bCs/>
                <w:color w:val="000000"/>
                <w:sz w:val="10"/>
                <w:szCs w:val="10"/>
              </w:rPr>
              <w:t>Consequence (C)</w:t>
            </w:r>
          </w:p>
        </w:tc>
      </w:tr>
      <w:tr w:rsidR="005A3276" w:rsidRPr="00274574" w:rsidTr="006A2B42">
        <w:trPr>
          <w:cantSplit/>
          <w:trHeight w:val="70"/>
        </w:trPr>
        <w:tc>
          <w:tcPr>
            <w:tcW w:w="2093" w:type="dxa"/>
            <w:gridSpan w:val="4"/>
            <w:shd w:val="clear" w:color="auto" w:fill="D9D9D9" w:themeFill="background1" w:themeFillShade="D9"/>
          </w:tcPr>
          <w:p w:rsidR="005A3276" w:rsidRPr="00274574" w:rsidRDefault="005A3276">
            <w:pPr>
              <w:pStyle w:val="Heading2"/>
              <w:rPr>
                <w:rFonts w:asciiTheme="minorHAnsi" w:hAnsiTheme="minorHAnsi" w:cstheme="minorHAnsi"/>
              </w:rPr>
            </w:pPr>
          </w:p>
        </w:tc>
        <w:tc>
          <w:tcPr>
            <w:tcW w:w="3260" w:type="dxa"/>
            <w:gridSpan w:val="3"/>
            <w:tcBorders>
              <w:right w:val="single" w:sz="12" w:space="0" w:color="auto"/>
            </w:tcBorders>
          </w:tcPr>
          <w:p w:rsidR="005A3276" w:rsidRPr="00974AE2" w:rsidRDefault="000848C2" w:rsidP="00E75BA6">
            <w:pPr>
              <w:rPr>
                <w:rFonts w:asciiTheme="minorHAnsi" w:hAnsiTheme="minorHAnsi" w:cstheme="minorHAnsi"/>
                <w:b/>
              </w:rPr>
            </w:pPr>
            <w:r>
              <w:rPr>
                <w:rFonts w:asciiTheme="minorHAnsi" w:hAnsiTheme="minorHAnsi" w:cstheme="minorHAnsi"/>
                <w:b/>
              </w:rPr>
              <w:t>GBC0</w:t>
            </w:r>
            <w:r w:rsidR="000F3D1F">
              <w:rPr>
                <w:rFonts w:asciiTheme="minorHAnsi" w:hAnsiTheme="minorHAnsi" w:cstheme="minorHAnsi"/>
                <w:b/>
              </w:rPr>
              <w:t>4</w:t>
            </w:r>
          </w:p>
        </w:tc>
        <w:tc>
          <w:tcPr>
            <w:tcW w:w="851" w:type="dxa"/>
            <w:tcBorders>
              <w:right w:val="single" w:sz="12" w:space="0" w:color="auto"/>
            </w:tcBorders>
            <w:shd w:val="clear" w:color="auto" w:fill="D9D9D9" w:themeFill="background1" w:themeFillShade="D9"/>
          </w:tcPr>
          <w:p w:rsidR="005A3276" w:rsidRPr="00974AE2" w:rsidRDefault="005A3276">
            <w:pPr>
              <w:rPr>
                <w:rFonts w:asciiTheme="minorHAnsi" w:hAnsiTheme="minorHAnsi" w:cstheme="minorHAnsi"/>
                <w:b/>
              </w:rPr>
            </w:pPr>
            <w:r>
              <w:rPr>
                <w:rFonts w:asciiTheme="minorHAnsi" w:hAnsiTheme="minorHAnsi" w:cstheme="minorHAnsi"/>
                <w:b/>
              </w:rPr>
              <w:t>Date</w:t>
            </w:r>
          </w:p>
        </w:tc>
        <w:tc>
          <w:tcPr>
            <w:tcW w:w="3118" w:type="dxa"/>
            <w:gridSpan w:val="5"/>
            <w:tcBorders>
              <w:right w:val="single" w:sz="12" w:space="0" w:color="auto"/>
            </w:tcBorders>
          </w:tcPr>
          <w:p w:rsidR="005A3276" w:rsidRPr="00BF2BEB" w:rsidRDefault="009D7F61" w:rsidP="002F4451">
            <w:pPr>
              <w:rPr>
                <w:rFonts w:asciiTheme="minorHAnsi" w:hAnsiTheme="minorHAnsi" w:cstheme="minorHAnsi"/>
              </w:rPr>
            </w:pPr>
            <w:r>
              <w:rPr>
                <w:rFonts w:asciiTheme="minorHAnsi" w:hAnsiTheme="minorHAnsi" w:cstheme="minorHAnsi"/>
              </w:rPr>
              <w:t>30/9</w:t>
            </w:r>
            <w:r w:rsidR="009E2EB0">
              <w:rPr>
                <w:rFonts w:asciiTheme="minorHAnsi" w:hAnsiTheme="minorHAnsi" w:cstheme="minorHAnsi"/>
              </w:rPr>
              <w:t>/20</w:t>
            </w:r>
          </w:p>
        </w:tc>
        <w:tc>
          <w:tcPr>
            <w:tcW w:w="1559" w:type="dxa"/>
            <w:tcBorders>
              <w:top w:val="single" w:sz="12" w:space="0" w:color="auto"/>
              <w:left w:val="single" w:sz="12" w:space="0" w:color="auto"/>
            </w:tcBorders>
            <w:shd w:val="clear" w:color="auto" w:fill="D9D9D9" w:themeFill="background1" w:themeFillShade="D9"/>
          </w:tcPr>
          <w:p w:rsidR="005A3276" w:rsidRPr="0040751F" w:rsidRDefault="005A3276" w:rsidP="00216B42">
            <w:pPr>
              <w:autoSpaceDE w:val="0"/>
              <w:autoSpaceDN w:val="0"/>
              <w:adjustRightInd w:val="0"/>
              <w:jc w:val="center"/>
              <w:rPr>
                <w:rFonts w:ascii="Arial" w:hAnsi="Arial" w:cs="Arial"/>
                <w:b/>
                <w:bCs/>
                <w:color w:val="000000"/>
                <w:sz w:val="10"/>
                <w:szCs w:val="10"/>
              </w:rPr>
            </w:pPr>
            <w:r w:rsidRPr="0040751F">
              <w:rPr>
                <w:rFonts w:ascii="Arial" w:hAnsi="Arial" w:cs="Arial"/>
                <w:b/>
                <w:bCs/>
                <w:color w:val="000000"/>
                <w:sz w:val="10"/>
                <w:szCs w:val="10"/>
              </w:rPr>
              <w:t>Likelihood of Harm</w:t>
            </w:r>
            <w:r>
              <w:rPr>
                <w:rFonts w:ascii="Arial" w:hAnsi="Arial" w:cs="Arial"/>
                <w:b/>
                <w:bCs/>
                <w:color w:val="000000"/>
                <w:sz w:val="10"/>
                <w:szCs w:val="10"/>
              </w:rPr>
              <w:t xml:space="preserve"> (L)</w:t>
            </w:r>
          </w:p>
        </w:tc>
        <w:tc>
          <w:tcPr>
            <w:tcW w:w="1240" w:type="dxa"/>
            <w:tcBorders>
              <w:top w:val="single" w:sz="12" w:space="0" w:color="auto"/>
              <w:bottom w:val="single" w:sz="4" w:space="0" w:color="000000" w:themeColor="text1"/>
            </w:tcBorders>
          </w:tcPr>
          <w:p w:rsidR="005A3276" w:rsidRPr="0040751F" w:rsidRDefault="005A3276" w:rsidP="0040751F">
            <w:pPr>
              <w:jc w:val="center"/>
              <w:rPr>
                <w:rFonts w:ascii="Arial" w:hAnsi="Arial" w:cs="Arial"/>
                <w:b/>
                <w:bCs/>
                <w:color w:val="000000"/>
                <w:sz w:val="10"/>
                <w:szCs w:val="10"/>
              </w:rPr>
            </w:pPr>
            <w:r w:rsidRPr="0040751F">
              <w:rPr>
                <w:rFonts w:ascii="Arial" w:hAnsi="Arial" w:cs="Arial"/>
                <w:b/>
                <w:bCs/>
                <w:color w:val="000000"/>
                <w:sz w:val="10"/>
                <w:szCs w:val="10"/>
              </w:rPr>
              <w:t>Insignificant (1)</w:t>
            </w:r>
          </w:p>
          <w:p w:rsidR="005A3276" w:rsidRPr="0040751F" w:rsidRDefault="005A3276" w:rsidP="0040751F">
            <w:pPr>
              <w:jc w:val="center"/>
              <w:rPr>
                <w:rFonts w:ascii="Arial" w:hAnsi="Arial" w:cs="Arial"/>
                <w:bCs/>
                <w:color w:val="000000"/>
                <w:sz w:val="10"/>
                <w:szCs w:val="10"/>
              </w:rPr>
            </w:pPr>
            <w:r w:rsidRPr="0040751F">
              <w:rPr>
                <w:rFonts w:ascii="Arial" w:hAnsi="Arial" w:cs="Arial"/>
                <w:bCs/>
                <w:color w:val="000000"/>
                <w:sz w:val="10"/>
                <w:szCs w:val="10"/>
              </w:rPr>
              <w:t>(Very smal</w:t>
            </w:r>
            <w:r>
              <w:rPr>
                <w:rFonts w:ascii="Arial" w:hAnsi="Arial" w:cs="Arial"/>
                <w:bCs/>
                <w:color w:val="000000"/>
                <w:sz w:val="10"/>
                <w:szCs w:val="10"/>
              </w:rPr>
              <w:t>l injuries</w:t>
            </w:r>
            <w:r w:rsidRPr="0040751F">
              <w:rPr>
                <w:rFonts w:ascii="Arial" w:hAnsi="Arial" w:cs="Arial"/>
                <w:bCs/>
                <w:color w:val="000000"/>
                <w:sz w:val="10"/>
                <w:szCs w:val="10"/>
              </w:rPr>
              <w:t>)</w:t>
            </w:r>
          </w:p>
        </w:tc>
        <w:tc>
          <w:tcPr>
            <w:tcW w:w="1241" w:type="dxa"/>
            <w:gridSpan w:val="3"/>
            <w:tcBorders>
              <w:top w:val="single" w:sz="12" w:space="0" w:color="auto"/>
              <w:bottom w:val="single" w:sz="4" w:space="0" w:color="000000" w:themeColor="text1"/>
            </w:tcBorders>
          </w:tcPr>
          <w:p w:rsidR="005A3276" w:rsidRPr="0040751F" w:rsidRDefault="005A3276" w:rsidP="0040751F">
            <w:pPr>
              <w:jc w:val="center"/>
              <w:rPr>
                <w:rFonts w:ascii="Arial" w:hAnsi="Arial" w:cs="Arial"/>
                <w:b/>
                <w:bCs/>
                <w:color w:val="000000"/>
                <w:sz w:val="10"/>
                <w:szCs w:val="10"/>
              </w:rPr>
            </w:pPr>
            <w:r w:rsidRPr="0040751F">
              <w:rPr>
                <w:rFonts w:ascii="Arial" w:hAnsi="Arial" w:cs="Arial"/>
                <w:b/>
                <w:bCs/>
                <w:color w:val="000000"/>
                <w:sz w:val="10"/>
                <w:szCs w:val="10"/>
              </w:rPr>
              <w:t>Minor (2)</w:t>
            </w:r>
          </w:p>
          <w:p w:rsidR="005A3276" w:rsidRPr="0040751F" w:rsidRDefault="005A3276" w:rsidP="0040751F">
            <w:pPr>
              <w:jc w:val="center"/>
              <w:rPr>
                <w:rFonts w:ascii="Arial" w:hAnsi="Arial" w:cs="Arial"/>
                <w:sz w:val="10"/>
                <w:szCs w:val="10"/>
              </w:rPr>
            </w:pPr>
            <w:r w:rsidRPr="0040751F">
              <w:rPr>
                <w:rFonts w:ascii="Arial" w:hAnsi="Arial" w:cs="Arial"/>
                <w:bCs/>
                <w:color w:val="000000"/>
                <w:sz w:val="10"/>
                <w:szCs w:val="10"/>
              </w:rPr>
              <w:t>(</w:t>
            </w:r>
            <w:r w:rsidRPr="0040751F">
              <w:rPr>
                <w:rFonts w:ascii="Arial" w:hAnsi="Arial" w:cs="Arial"/>
                <w:sz w:val="10"/>
                <w:szCs w:val="10"/>
              </w:rPr>
              <w:t>Small/minor injurie</w:t>
            </w:r>
            <w:r>
              <w:rPr>
                <w:rFonts w:ascii="Arial" w:hAnsi="Arial" w:cs="Arial"/>
                <w:sz w:val="10"/>
                <w:szCs w:val="10"/>
              </w:rPr>
              <w:t>s)</w:t>
            </w:r>
          </w:p>
        </w:tc>
        <w:tc>
          <w:tcPr>
            <w:tcW w:w="1240" w:type="dxa"/>
            <w:gridSpan w:val="2"/>
            <w:tcBorders>
              <w:top w:val="single" w:sz="12" w:space="0" w:color="auto"/>
              <w:bottom w:val="single" w:sz="4" w:space="0" w:color="000000" w:themeColor="text1"/>
            </w:tcBorders>
          </w:tcPr>
          <w:p w:rsidR="005A3276" w:rsidRPr="0040751F" w:rsidRDefault="005A3276" w:rsidP="0040751F">
            <w:pPr>
              <w:jc w:val="center"/>
              <w:rPr>
                <w:rFonts w:ascii="Arial" w:hAnsi="Arial" w:cs="Arial"/>
                <w:b/>
                <w:bCs/>
                <w:color w:val="000000"/>
                <w:sz w:val="10"/>
                <w:szCs w:val="10"/>
              </w:rPr>
            </w:pPr>
            <w:r w:rsidRPr="0040751F">
              <w:rPr>
                <w:rFonts w:ascii="Arial" w:hAnsi="Arial" w:cs="Arial"/>
                <w:b/>
                <w:bCs/>
                <w:color w:val="000000"/>
                <w:sz w:val="10"/>
                <w:szCs w:val="10"/>
              </w:rPr>
              <w:t>Serious (3)</w:t>
            </w:r>
          </w:p>
          <w:p w:rsidR="005A3276" w:rsidRPr="0040751F" w:rsidRDefault="005A3276" w:rsidP="00C55AC9">
            <w:pPr>
              <w:autoSpaceDE w:val="0"/>
              <w:autoSpaceDN w:val="0"/>
              <w:adjustRightInd w:val="0"/>
              <w:jc w:val="center"/>
              <w:rPr>
                <w:rFonts w:ascii="Arial" w:hAnsi="Arial" w:cs="Arial"/>
                <w:sz w:val="10"/>
                <w:szCs w:val="10"/>
              </w:rPr>
            </w:pPr>
            <w:r>
              <w:rPr>
                <w:rFonts w:ascii="Arial" w:hAnsi="Arial" w:cs="Arial"/>
                <w:sz w:val="10"/>
                <w:szCs w:val="10"/>
              </w:rPr>
              <w:t>(Unfit</w:t>
            </w:r>
            <w:r w:rsidRPr="0040751F">
              <w:rPr>
                <w:rFonts w:ascii="Arial" w:hAnsi="Arial" w:cs="Arial"/>
                <w:sz w:val="10"/>
                <w:szCs w:val="10"/>
              </w:rPr>
              <w:t xml:space="preserve"> &gt;3 days</w:t>
            </w:r>
            <w:r>
              <w:rPr>
                <w:rFonts w:ascii="Arial" w:hAnsi="Arial" w:cs="Arial"/>
                <w:sz w:val="10"/>
                <w:szCs w:val="10"/>
              </w:rPr>
              <w:t>)</w:t>
            </w:r>
          </w:p>
        </w:tc>
        <w:tc>
          <w:tcPr>
            <w:tcW w:w="1099" w:type="dxa"/>
            <w:gridSpan w:val="2"/>
            <w:tcBorders>
              <w:top w:val="single" w:sz="12" w:space="0" w:color="auto"/>
              <w:bottom w:val="single" w:sz="4" w:space="0" w:color="000000" w:themeColor="text1"/>
              <w:right w:val="single" w:sz="12" w:space="0" w:color="auto"/>
            </w:tcBorders>
          </w:tcPr>
          <w:p w:rsidR="005A3276" w:rsidRPr="0040751F" w:rsidRDefault="005A3276" w:rsidP="0040751F">
            <w:pPr>
              <w:jc w:val="center"/>
              <w:rPr>
                <w:rFonts w:ascii="Arial" w:hAnsi="Arial" w:cs="Arial"/>
                <w:b/>
                <w:bCs/>
                <w:color w:val="000000"/>
                <w:sz w:val="10"/>
                <w:szCs w:val="10"/>
              </w:rPr>
            </w:pPr>
            <w:r w:rsidRPr="0040751F">
              <w:rPr>
                <w:rFonts w:ascii="Arial" w:hAnsi="Arial" w:cs="Arial"/>
                <w:b/>
                <w:bCs/>
                <w:color w:val="000000"/>
                <w:sz w:val="10"/>
                <w:szCs w:val="10"/>
              </w:rPr>
              <w:t>Major (4)</w:t>
            </w:r>
          </w:p>
          <w:p w:rsidR="005A3276" w:rsidRPr="0040751F" w:rsidRDefault="005A3276" w:rsidP="00216B42">
            <w:pPr>
              <w:jc w:val="center"/>
              <w:rPr>
                <w:rFonts w:ascii="Arial" w:hAnsi="Arial" w:cs="Arial"/>
                <w:bCs/>
                <w:color w:val="000000"/>
                <w:sz w:val="10"/>
                <w:szCs w:val="10"/>
              </w:rPr>
            </w:pPr>
            <w:r w:rsidRPr="0040751F">
              <w:rPr>
                <w:rFonts w:ascii="Arial" w:hAnsi="Arial" w:cs="Arial"/>
                <w:sz w:val="10"/>
                <w:szCs w:val="10"/>
              </w:rPr>
              <w:t>(</w:t>
            </w:r>
            <w:r>
              <w:rPr>
                <w:rFonts w:ascii="Arial" w:hAnsi="Arial" w:cs="Arial"/>
                <w:color w:val="000000"/>
                <w:sz w:val="10"/>
                <w:szCs w:val="10"/>
                <w:lang w:val="en-US"/>
              </w:rPr>
              <w:t xml:space="preserve">Death, </w:t>
            </w:r>
            <w:r w:rsidRPr="0040751F">
              <w:rPr>
                <w:rFonts w:ascii="Arial" w:hAnsi="Arial" w:cs="Arial"/>
                <w:color w:val="000000"/>
                <w:sz w:val="10"/>
                <w:szCs w:val="10"/>
                <w:lang w:val="en-US"/>
              </w:rPr>
              <w:t>major injury</w:t>
            </w:r>
            <w:r w:rsidRPr="0040751F">
              <w:rPr>
                <w:rFonts w:ascii="Arial" w:hAnsi="Arial" w:cs="Arial"/>
                <w:sz w:val="10"/>
                <w:szCs w:val="10"/>
              </w:rPr>
              <w:t>)</w:t>
            </w:r>
          </w:p>
        </w:tc>
      </w:tr>
      <w:tr w:rsidR="00C55AC9" w:rsidRPr="00274574" w:rsidTr="006A2B42">
        <w:trPr>
          <w:cantSplit/>
          <w:trHeight w:val="70"/>
        </w:trPr>
        <w:tc>
          <w:tcPr>
            <w:tcW w:w="2093" w:type="dxa"/>
            <w:gridSpan w:val="4"/>
            <w:tcBorders>
              <w:top w:val="single" w:sz="4" w:space="0" w:color="auto"/>
              <w:left w:val="single" w:sz="4" w:space="0" w:color="auto"/>
              <w:bottom w:val="single" w:sz="4" w:space="0" w:color="auto"/>
            </w:tcBorders>
            <w:shd w:val="clear" w:color="auto" w:fill="D9D9D9" w:themeFill="background1" w:themeFillShade="D9"/>
          </w:tcPr>
          <w:p w:rsidR="00C55AC9" w:rsidRPr="00C55AC9" w:rsidRDefault="00216B42">
            <w:pPr>
              <w:rPr>
                <w:rFonts w:asciiTheme="minorHAnsi" w:hAnsiTheme="minorHAnsi" w:cstheme="minorHAnsi"/>
                <w:b/>
              </w:rPr>
            </w:pPr>
            <w:r>
              <w:rPr>
                <w:rFonts w:asciiTheme="minorHAnsi" w:hAnsiTheme="minorHAnsi" w:cstheme="minorHAnsi"/>
                <w:b/>
              </w:rPr>
              <w:t>Task</w:t>
            </w:r>
          </w:p>
        </w:tc>
        <w:tc>
          <w:tcPr>
            <w:tcW w:w="7229" w:type="dxa"/>
            <w:gridSpan w:val="9"/>
            <w:tcBorders>
              <w:top w:val="single" w:sz="4" w:space="0" w:color="auto"/>
              <w:left w:val="single" w:sz="4" w:space="0" w:color="auto"/>
              <w:bottom w:val="single" w:sz="4" w:space="0" w:color="auto"/>
              <w:right w:val="single" w:sz="12" w:space="0" w:color="auto"/>
            </w:tcBorders>
          </w:tcPr>
          <w:p w:rsidR="00C55AC9" w:rsidRPr="00216B42" w:rsidRDefault="009D7F61" w:rsidP="008301C1">
            <w:pPr>
              <w:rPr>
                <w:rFonts w:asciiTheme="minorHAnsi" w:hAnsiTheme="minorHAnsi" w:cstheme="minorHAnsi"/>
              </w:rPr>
            </w:pPr>
            <w:r>
              <w:rPr>
                <w:rFonts w:asciiTheme="minorHAnsi" w:hAnsiTheme="minorHAnsi" w:cstheme="minorHAnsi"/>
              </w:rPr>
              <w:t xml:space="preserve">Launching, Recovery, </w:t>
            </w:r>
            <w:r w:rsidR="00F82A48">
              <w:rPr>
                <w:rFonts w:asciiTheme="minorHAnsi" w:hAnsiTheme="minorHAnsi" w:cstheme="minorHAnsi"/>
              </w:rPr>
              <w:t xml:space="preserve">Sailing and </w:t>
            </w:r>
            <w:r w:rsidR="003E0DF3">
              <w:rPr>
                <w:rFonts w:asciiTheme="minorHAnsi" w:hAnsiTheme="minorHAnsi" w:cstheme="minorHAnsi"/>
              </w:rPr>
              <w:t>Support</w:t>
            </w:r>
            <w:r w:rsidR="00F82A48">
              <w:rPr>
                <w:rFonts w:asciiTheme="minorHAnsi" w:hAnsiTheme="minorHAnsi" w:cstheme="minorHAnsi"/>
              </w:rPr>
              <w:t xml:space="preserve"> boat duties</w:t>
            </w:r>
            <w:r w:rsidR="00401AC2">
              <w:rPr>
                <w:rFonts w:asciiTheme="minorHAnsi" w:hAnsiTheme="minorHAnsi" w:cstheme="minorHAnsi"/>
              </w:rPr>
              <w:t xml:space="preserve"> </w:t>
            </w:r>
            <w:r w:rsidR="00D64B10">
              <w:rPr>
                <w:rFonts w:asciiTheme="minorHAnsi" w:hAnsiTheme="minorHAnsi" w:cstheme="minorHAnsi"/>
              </w:rPr>
              <w:t xml:space="preserve">with regard to respiratory diseases </w:t>
            </w:r>
            <w:proofErr w:type="spellStart"/>
            <w:r w:rsidR="00D64B10">
              <w:rPr>
                <w:rFonts w:asciiTheme="minorHAnsi" w:hAnsiTheme="minorHAnsi" w:cstheme="minorHAnsi"/>
              </w:rPr>
              <w:t>eg</w:t>
            </w:r>
            <w:proofErr w:type="spellEnd"/>
            <w:r w:rsidR="00D64B10">
              <w:rPr>
                <w:rFonts w:asciiTheme="minorHAnsi" w:hAnsiTheme="minorHAnsi" w:cstheme="minorHAnsi"/>
              </w:rPr>
              <w:t xml:space="preserve"> </w:t>
            </w:r>
            <w:r w:rsidR="00401AC2">
              <w:rPr>
                <w:rFonts w:asciiTheme="minorHAnsi" w:hAnsiTheme="minorHAnsi" w:cstheme="minorHAnsi"/>
              </w:rPr>
              <w:t xml:space="preserve"> Covid-19 (</w:t>
            </w:r>
            <w:proofErr w:type="spellStart"/>
            <w:r w:rsidR="00401AC2">
              <w:rPr>
                <w:rFonts w:asciiTheme="minorHAnsi" w:hAnsiTheme="minorHAnsi" w:cstheme="minorHAnsi"/>
              </w:rPr>
              <w:t>Coronavirus</w:t>
            </w:r>
            <w:proofErr w:type="spellEnd"/>
            <w:r w:rsidR="00401AC2">
              <w:rPr>
                <w:rFonts w:asciiTheme="minorHAnsi" w:hAnsiTheme="minorHAnsi" w:cstheme="minorHAnsi"/>
              </w:rPr>
              <w:t xml:space="preserve">) </w:t>
            </w:r>
            <w:r w:rsidR="00D64B10">
              <w:rPr>
                <w:rFonts w:asciiTheme="minorHAnsi" w:hAnsiTheme="minorHAnsi" w:cstheme="minorHAnsi"/>
              </w:rPr>
              <w:t>and Influenza (including Avian Inf</w:t>
            </w:r>
            <w:r w:rsidR="008301C1">
              <w:rPr>
                <w:rFonts w:asciiTheme="minorHAnsi" w:hAnsiTheme="minorHAnsi" w:cstheme="minorHAnsi"/>
              </w:rPr>
              <w:t>l</w:t>
            </w:r>
            <w:r w:rsidR="00D64B10">
              <w:rPr>
                <w:rFonts w:asciiTheme="minorHAnsi" w:hAnsiTheme="minorHAnsi" w:cstheme="minorHAnsi"/>
              </w:rPr>
              <w:t>uenza)</w:t>
            </w:r>
          </w:p>
        </w:tc>
        <w:tc>
          <w:tcPr>
            <w:tcW w:w="1559" w:type="dxa"/>
            <w:tcBorders>
              <w:left w:val="single" w:sz="12" w:space="0" w:color="auto"/>
              <w:right w:val="single" w:sz="4" w:space="0" w:color="000000" w:themeColor="text1"/>
            </w:tcBorders>
          </w:tcPr>
          <w:p w:rsidR="00C55AC9" w:rsidRPr="0040751F" w:rsidRDefault="00C55AC9" w:rsidP="00216B42">
            <w:pPr>
              <w:autoSpaceDE w:val="0"/>
              <w:autoSpaceDN w:val="0"/>
              <w:adjustRightInd w:val="0"/>
              <w:jc w:val="center"/>
              <w:rPr>
                <w:rFonts w:ascii="Arial" w:hAnsi="Arial" w:cs="Arial"/>
                <w:color w:val="000000"/>
                <w:sz w:val="10"/>
                <w:szCs w:val="10"/>
              </w:rPr>
            </w:pPr>
            <w:r w:rsidRPr="0040751F">
              <w:rPr>
                <w:rFonts w:ascii="Arial" w:hAnsi="Arial" w:cs="Arial"/>
                <w:b/>
                <w:color w:val="000000"/>
                <w:sz w:val="10"/>
                <w:szCs w:val="10"/>
              </w:rPr>
              <w:t>Very Likely (5)</w:t>
            </w:r>
          </w:p>
          <w:p w:rsidR="00C55AC9" w:rsidRPr="0040751F" w:rsidRDefault="00C55AC9" w:rsidP="00216B42">
            <w:pPr>
              <w:jc w:val="center"/>
              <w:rPr>
                <w:rFonts w:asciiTheme="minorHAnsi" w:hAnsiTheme="minorHAnsi" w:cstheme="minorHAnsi"/>
                <w:sz w:val="10"/>
                <w:szCs w:val="10"/>
              </w:rPr>
            </w:pPr>
            <w:r w:rsidRPr="0040751F">
              <w:rPr>
                <w:rFonts w:ascii="Arial" w:hAnsi="Arial" w:cs="Arial"/>
                <w:color w:val="000000"/>
                <w:sz w:val="10"/>
                <w:szCs w:val="10"/>
              </w:rPr>
              <w:t>(Expected to occur)</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C55AC9" w:rsidRPr="00274574" w:rsidRDefault="00C55AC9">
            <w:pPr>
              <w:rPr>
                <w:rFonts w:asciiTheme="minorHAnsi" w:hAnsiTheme="minorHAnsi" w:cstheme="minorHAnsi"/>
                <w:sz w:val="16"/>
                <w:szCs w:val="16"/>
              </w:rPr>
            </w:pPr>
          </w:p>
        </w:tc>
        <w:tc>
          <w:tcPr>
            <w:tcW w:w="12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C55AC9" w:rsidRPr="00274574" w:rsidRDefault="00C55AC9">
            <w:pPr>
              <w:rPr>
                <w:rFonts w:asciiTheme="minorHAnsi" w:hAnsiTheme="minorHAnsi" w:cstheme="minorHAnsi"/>
                <w:sz w:val="16"/>
                <w:szCs w:val="16"/>
              </w:rPr>
            </w:pP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C55AC9" w:rsidRPr="00274574" w:rsidRDefault="00C55AC9">
            <w:pPr>
              <w:rPr>
                <w:rFonts w:asciiTheme="minorHAnsi" w:hAnsiTheme="minorHAnsi" w:cstheme="minorHAnsi"/>
                <w:sz w:val="16"/>
                <w:szCs w:val="16"/>
              </w:rPr>
            </w:pPr>
          </w:p>
        </w:tc>
        <w:tc>
          <w:tcPr>
            <w:tcW w:w="1099" w:type="dxa"/>
            <w:gridSpan w:val="2"/>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0000"/>
          </w:tcPr>
          <w:p w:rsidR="00C55AC9" w:rsidRPr="00274574" w:rsidRDefault="00C55AC9">
            <w:pPr>
              <w:rPr>
                <w:rFonts w:asciiTheme="minorHAnsi" w:hAnsiTheme="minorHAnsi" w:cstheme="minorHAnsi"/>
                <w:sz w:val="16"/>
                <w:szCs w:val="16"/>
              </w:rPr>
            </w:pPr>
          </w:p>
        </w:tc>
      </w:tr>
      <w:tr w:rsidR="00C55AC9" w:rsidRPr="00274574" w:rsidTr="006A2B42">
        <w:trPr>
          <w:cantSplit/>
        </w:trPr>
        <w:tc>
          <w:tcPr>
            <w:tcW w:w="2093" w:type="dxa"/>
            <w:gridSpan w:val="4"/>
            <w:tcBorders>
              <w:top w:val="single" w:sz="4" w:space="0" w:color="auto"/>
              <w:bottom w:val="single" w:sz="4" w:space="0" w:color="auto"/>
            </w:tcBorders>
            <w:shd w:val="clear" w:color="auto" w:fill="D9D9D9" w:themeFill="background1" w:themeFillShade="D9"/>
          </w:tcPr>
          <w:p w:rsidR="00C55AC9" w:rsidRPr="00274574" w:rsidRDefault="00FF2CCE">
            <w:pPr>
              <w:pStyle w:val="Heading2"/>
              <w:rPr>
                <w:rFonts w:asciiTheme="minorHAnsi" w:hAnsiTheme="minorHAnsi" w:cstheme="minorHAnsi"/>
              </w:rPr>
            </w:pPr>
            <w:r>
              <w:rPr>
                <w:rFonts w:asciiTheme="minorHAnsi" w:hAnsiTheme="minorHAnsi" w:cstheme="minorHAnsi"/>
              </w:rPr>
              <w:t>Project/</w:t>
            </w:r>
            <w:r w:rsidR="00216B42">
              <w:rPr>
                <w:rFonts w:asciiTheme="minorHAnsi" w:hAnsiTheme="minorHAnsi" w:cstheme="minorHAnsi"/>
              </w:rPr>
              <w:t>Site</w:t>
            </w:r>
          </w:p>
        </w:tc>
        <w:tc>
          <w:tcPr>
            <w:tcW w:w="7229" w:type="dxa"/>
            <w:gridSpan w:val="9"/>
            <w:tcBorders>
              <w:top w:val="single" w:sz="4" w:space="0" w:color="auto"/>
              <w:bottom w:val="single" w:sz="4" w:space="0" w:color="auto"/>
              <w:right w:val="single" w:sz="12" w:space="0" w:color="auto"/>
            </w:tcBorders>
          </w:tcPr>
          <w:p w:rsidR="00C55AC9" w:rsidRPr="00216B42" w:rsidRDefault="00B15B2F">
            <w:pPr>
              <w:rPr>
                <w:rFonts w:asciiTheme="minorHAnsi" w:hAnsiTheme="minorHAnsi" w:cstheme="minorHAnsi"/>
              </w:rPr>
            </w:pPr>
            <w:proofErr w:type="spellStart"/>
            <w:r>
              <w:rPr>
                <w:rFonts w:asciiTheme="minorHAnsi" w:hAnsiTheme="minorHAnsi" w:cstheme="minorHAnsi"/>
              </w:rPr>
              <w:t>Gairloch</w:t>
            </w:r>
            <w:proofErr w:type="spellEnd"/>
            <w:r>
              <w:rPr>
                <w:rFonts w:asciiTheme="minorHAnsi" w:hAnsiTheme="minorHAnsi" w:cstheme="minorHAnsi"/>
              </w:rPr>
              <w:t xml:space="preserve"> Boat Club</w:t>
            </w:r>
          </w:p>
        </w:tc>
        <w:tc>
          <w:tcPr>
            <w:tcW w:w="1559" w:type="dxa"/>
            <w:tcBorders>
              <w:left w:val="single" w:sz="12" w:space="0" w:color="auto"/>
              <w:bottom w:val="single" w:sz="4" w:space="0" w:color="auto"/>
              <w:right w:val="single" w:sz="4" w:space="0" w:color="000000" w:themeColor="text1"/>
            </w:tcBorders>
          </w:tcPr>
          <w:p w:rsidR="00C55AC9" w:rsidRPr="0040751F" w:rsidRDefault="00C55AC9" w:rsidP="00216B42">
            <w:pPr>
              <w:autoSpaceDE w:val="0"/>
              <w:autoSpaceDN w:val="0"/>
              <w:adjustRightInd w:val="0"/>
              <w:jc w:val="center"/>
              <w:rPr>
                <w:rFonts w:ascii="Arial" w:hAnsi="Arial" w:cs="Arial"/>
                <w:color w:val="000000"/>
                <w:sz w:val="10"/>
                <w:szCs w:val="10"/>
              </w:rPr>
            </w:pPr>
            <w:r w:rsidRPr="0040751F">
              <w:rPr>
                <w:rFonts w:ascii="Arial" w:hAnsi="Arial" w:cs="Arial"/>
                <w:b/>
                <w:color w:val="000000"/>
                <w:sz w:val="10"/>
                <w:szCs w:val="10"/>
              </w:rPr>
              <w:t>Likely (4)</w:t>
            </w:r>
          </w:p>
          <w:p w:rsidR="00C55AC9" w:rsidRPr="0040751F" w:rsidRDefault="00C55AC9" w:rsidP="00216B42">
            <w:pPr>
              <w:jc w:val="center"/>
              <w:rPr>
                <w:rFonts w:asciiTheme="minorHAnsi" w:hAnsiTheme="minorHAnsi" w:cstheme="minorHAnsi"/>
                <w:sz w:val="10"/>
                <w:szCs w:val="10"/>
              </w:rPr>
            </w:pPr>
            <w:r w:rsidRPr="0040751F">
              <w:rPr>
                <w:rFonts w:ascii="Arial" w:hAnsi="Arial" w:cs="Arial"/>
                <w:color w:val="000000"/>
                <w:sz w:val="10"/>
                <w:szCs w:val="10"/>
              </w:rPr>
              <w:t>(Reasonably expected</w:t>
            </w:r>
            <w:r>
              <w:rPr>
                <w:rFonts w:ascii="Arial" w:hAnsi="Arial" w:cs="Arial"/>
                <w:color w:val="000000"/>
                <w:sz w:val="10"/>
                <w:szCs w:val="10"/>
              </w:rPr>
              <w:t>)</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rsidR="00C55AC9" w:rsidRPr="00274574" w:rsidRDefault="00C55AC9">
            <w:pPr>
              <w:rPr>
                <w:rFonts w:asciiTheme="minorHAnsi" w:hAnsiTheme="minorHAnsi" w:cstheme="minorHAnsi"/>
              </w:rPr>
            </w:pPr>
          </w:p>
        </w:tc>
        <w:tc>
          <w:tcPr>
            <w:tcW w:w="12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C55AC9" w:rsidRPr="00274574" w:rsidRDefault="00C55AC9">
            <w:pPr>
              <w:rPr>
                <w:rFonts w:asciiTheme="minorHAnsi" w:hAnsiTheme="minorHAnsi" w:cstheme="minorHAnsi"/>
              </w:rPr>
            </w:pP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rsidR="00C55AC9" w:rsidRPr="00274574" w:rsidRDefault="00C55AC9">
            <w:pPr>
              <w:rPr>
                <w:rFonts w:asciiTheme="minorHAnsi" w:hAnsiTheme="minorHAnsi" w:cstheme="minorHAnsi"/>
              </w:rPr>
            </w:pPr>
          </w:p>
        </w:tc>
        <w:tc>
          <w:tcPr>
            <w:tcW w:w="1099" w:type="dxa"/>
            <w:gridSpan w:val="2"/>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0000"/>
          </w:tcPr>
          <w:p w:rsidR="00C55AC9" w:rsidRPr="00274574" w:rsidRDefault="00C55AC9">
            <w:pPr>
              <w:rPr>
                <w:rFonts w:asciiTheme="minorHAnsi" w:hAnsiTheme="minorHAnsi" w:cstheme="minorHAnsi"/>
              </w:rPr>
            </w:pPr>
          </w:p>
        </w:tc>
      </w:tr>
      <w:tr w:rsidR="00216B42" w:rsidRPr="00274574" w:rsidTr="006A2B42">
        <w:trPr>
          <w:cantSplit/>
        </w:trPr>
        <w:tc>
          <w:tcPr>
            <w:tcW w:w="2093" w:type="dxa"/>
            <w:gridSpan w:val="4"/>
            <w:tcBorders>
              <w:top w:val="single" w:sz="4" w:space="0" w:color="auto"/>
              <w:bottom w:val="single" w:sz="4" w:space="0" w:color="auto"/>
            </w:tcBorders>
            <w:shd w:val="clear" w:color="auto" w:fill="D9D9D9" w:themeFill="background1" w:themeFillShade="D9"/>
          </w:tcPr>
          <w:p w:rsidR="00216B42" w:rsidRPr="00274574" w:rsidRDefault="00216B42">
            <w:pPr>
              <w:pStyle w:val="Heading2"/>
              <w:rPr>
                <w:rFonts w:asciiTheme="minorHAnsi" w:hAnsiTheme="minorHAnsi" w:cstheme="minorHAnsi"/>
              </w:rPr>
            </w:pPr>
            <w:r>
              <w:rPr>
                <w:rFonts w:asciiTheme="minorHAnsi" w:hAnsiTheme="minorHAnsi" w:cstheme="minorHAnsi"/>
              </w:rPr>
              <w:t>Location</w:t>
            </w:r>
            <w:r w:rsidR="00974AE2">
              <w:rPr>
                <w:rFonts w:asciiTheme="minorHAnsi" w:hAnsiTheme="minorHAnsi" w:cstheme="minorHAnsi"/>
              </w:rPr>
              <w:t xml:space="preserve"> in Site</w:t>
            </w:r>
          </w:p>
        </w:tc>
        <w:tc>
          <w:tcPr>
            <w:tcW w:w="7229" w:type="dxa"/>
            <w:gridSpan w:val="9"/>
            <w:tcBorders>
              <w:top w:val="single" w:sz="4" w:space="0" w:color="auto"/>
              <w:bottom w:val="single" w:sz="4" w:space="0" w:color="auto"/>
              <w:right w:val="single" w:sz="12" w:space="0" w:color="auto"/>
            </w:tcBorders>
          </w:tcPr>
          <w:p w:rsidR="00216B42" w:rsidRPr="00216B42" w:rsidRDefault="00B15B2F">
            <w:pPr>
              <w:rPr>
                <w:rFonts w:asciiTheme="minorHAnsi" w:hAnsiTheme="minorHAnsi" w:cstheme="minorHAnsi"/>
              </w:rPr>
            </w:pPr>
            <w:r>
              <w:rPr>
                <w:rFonts w:asciiTheme="minorHAnsi" w:hAnsiTheme="minorHAnsi" w:cstheme="minorHAnsi"/>
              </w:rPr>
              <w:t>Clubhouse, boat park, jetty, pontoon, sailing area.</w:t>
            </w:r>
          </w:p>
        </w:tc>
        <w:tc>
          <w:tcPr>
            <w:tcW w:w="1559" w:type="dxa"/>
            <w:tcBorders>
              <w:left w:val="single" w:sz="12" w:space="0" w:color="auto"/>
              <w:bottom w:val="single" w:sz="4" w:space="0" w:color="auto"/>
              <w:right w:val="single" w:sz="4" w:space="0" w:color="000000" w:themeColor="text1"/>
            </w:tcBorders>
          </w:tcPr>
          <w:p w:rsidR="00216B42" w:rsidRPr="0040751F" w:rsidRDefault="00216B42" w:rsidP="00216B42">
            <w:pPr>
              <w:autoSpaceDE w:val="0"/>
              <w:autoSpaceDN w:val="0"/>
              <w:adjustRightInd w:val="0"/>
              <w:jc w:val="center"/>
              <w:rPr>
                <w:rFonts w:ascii="Arial" w:hAnsi="Arial" w:cs="Arial"/>
                <w:b/>
                <w:color w:val="000000"/>
                <w:sz w:val="10"/>
                <w:szCs w:val="10"/>
              </w:rPr>
            </w:pPr>
            <w:r w:rsidRPr="0040751F">
              <w:rPr>
                <w:rFonts w:ascii="Arial" w:hAnsi="Arial" w:cs="Arial"/>
                <w:b/>
                <w:color w:val="000000"/>
                <w:sz w:val="10"/>
                <w:szCs w:val="10"/>
              </w:rPr>
              <w:t>Occasional (3)</w:t>
            </w:r>
          </w:p>
          <w:p w:rsidR="00216B42" w:rsidRPr="0040751F" w:rsidRDefault="00216B42" w:rsidP="00216B42">
            <w:pPr>
              <w:jc w:val="center"/>
              <w:rPr>
                <w:rFonts w:asciiTheme="minorHAnsi" w:hAnsiTheme="minorHAnsi" w:cstheme="minorHAnsi"/>
                <w:sz w:val="10"/>
                <w:szCs w:val="10"/>
              </w:rPr>
            </w:pPr>
            <w:r>
              <w:rPr>
                <w:rFonts w:ascii="Arial" w:hAnsi="Arial" w:cs="Arial"/>
                <w:color w:val="000000"/>
                <w:sz w:val="10"/>
                <w:szCs w:val="10"/>
              </w:rPr>
              <w:t>(O</w:t>
            </w:r>
            <w:r w:rsidRPr="0040751F">
              <w:rPr>
                <w:rFonts w:ascii="Arial" w:hAnsi="Arial" w:cs="Arial"/>
                <w:color w:val="000000"/>
                <w:sz w:val="10"/>
                <w:szCs w:val="10"/>
              </w:rPr>
              <w:t>ccur infrequently)</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rsidR="00216B42" w:rsidRPr="00274574" w:rsidRDefault="00216B42">
            <w:pPr>
              <w:rPr>
                <w:rFonts w:asciiTheme="minorHAnsi" w:hAnsiTheme="minorHAnsi" w:cstheme="minorHAnsi"/>
              </w:rPr>
            </w:pPr>
          </w:p>
        </w:tc>
        <w:tc>
          <w:tcPr>
            <w:tcW w:w="12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216B42" w:rsidRPr="00274574" w:rsidRDefault="00216B42">
            <w:pPr>
              <w:rPr>
                <w:rFonts w:asciiTheme="minorHAnsi" w:hAnsiTheme="minorHAnsi" w:cstheme="minorHAnsi"/>
              </w:rPr>
            </w:pP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216B42" w:rsidRPr="00274574" w:rsidRDefault="00216B42">
            <w:pPr>
              <w:rPr>
                <w:rFonts w:asciiTheme="minorHAnsi" w:hAnsiTheme="minorHAnsi" w:cstheme="minorHAnsi"/>
              </w:rPr>
            </w:pPr>
          </w:p>
        </w:tc>
        <w:tc>
          <w:tcPr>
            <w:tcW w:w="1099" w:type="dxa"/>
            <w:gridSpan w:val="2"/>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0000"/>
          </w:tcPr>
          <w:p w:rsidR="00216B42" w:rsidRPr="00274574" w:rsidRDefault="00216B42">
            <w:pPr>
              <w:rPr>
                <w:rFonts w:asciiTheme="minorHAnsi" w:hAnsiTheme="minorHAnsi" w:cstheme="minorHAnsi"/>
              </w:rPr>
            </w:pPr>
          </w:p>
        </w:tc>
      </w:tr>
      <w:tr w:rsidR="0057173F" w:rsidRPr="00274574" w:rsidTr="006A2B42">
        <w:trPr>
          <w:cantSplit/>
        </w:trPr>
        <w:tc>
          <w:tcPr>
            <w:tcW w:w="2093" w:type="dxa"/>
            <w:gridSpan w:val="4"/>
            <w:tcBorders>
              <w:top w:val="single" w:sz="4" w:space="0" w:color="auto"/>
              <w:bottom w:val="single" w:sz="4" w:space="0" w:color="auto"/>
            </w:tcBorders>
            <w:shd w:val="clear" w:color="auto" w:fill="D9D9D9" w:themeFill="background1" w:themeFillShade="D9"/>
          </w:tcPr>
          <w:p w:rsidR="0057173F" w:rsidRPr="00274574" w:rsidRDefault="0057173F" w:rsidP="00C55AC9">
            <w:pPr>
              <w:pStyle w:val="Heading2"/>
              <w:rPr>
                <w:rFonts w:asciiTheme="minorHAnsi" w:hAnsiTheme="minorHAnsi" w:cstheme="minorHAnsi"/>
              </w:rPr>
            </w:pPr>
            <w:r>
              <w:rPr>
                <w:rFonts w:asciiTheme="minorHAnsi" w:hAnsiTheme="minorHAnsi" w:cstheme="minorHAnsi"/>
              </w:rPr>
              <w:t>Assessed by</w:t>
            </w:r>
          </w:p>
        </w:tc>
        <w:tc>
          <w:tcPr>
            <w:tcW w:w="3260" w:type="dxa"/>
            <w:gridSpan w:val="3"/>
            <w:tcBorders>
              <w:top w:val="single" w:sz="4" w:space="0" w:color="auto"/>
              <w:bottom w:val="single" w:sz="4" w:space="0" w:color="auto"/>
            </w:tcBorders>
          </w:tcPr>
          <w:p w:rsidR="0057173F" w:rsidRPr="00216B42" w:rsidRDefault="000848C2" w:rsidP="002877BF">
            <w:pPr>
              <w:pStyle w:val="Header"/>
              <w:tabs>
                <w:tab w:val="clear" w:pos="4153"/>
                <w:tab w:val="clear" w:pos="8306"/>
              </w:tabs>
              <w:rPr>
                <w:rFonts w:asciiTheme="minorHAnsi" w:hAnsiTheme="minorHAnsi" w:cstheme="minorHAnsi"/>
              </w:rPr>
            </w:pPr>
            <w:r>
              <w:rPr>
                <w:rFonts w:asciiTheme="minorHAnsi" w:hAnsiTheme="minorHAnsi" w:cstheme="minorHAnsi"/>
              </w:rPr>
              <w:t>A Swift</w:t>
            </w:r>
          </w:p>
        </w:tc>
        <w:tc>
          <w:tcPr>
            <w:tcW w:w="851" w:type="dxa"/>
            <w:tcBorders>
              <w:top w:val="single" w:sz="4" w:space="0" w:color="auto"/>
              <w:bottom w:val="single" w:sz="4" w:space="0" w:color="auto"/>
            </w:tcBorders>
            <w:shd w:val="clear" w:color="auto" w:fill="D9D9D9" w:themeFill="background1" w:themeFillShade="D9"/>
          </w:tcPr>
          <w:p w:rsidR="0057173F" w:rsidRPr="00274574" w:rsidRDefault="0057173F" w:rsidP="002877BF">
            <w:pPr>
              <w:pStyle w:val="Heading2"/>
              <w:rPr>
                <w:rFonts w:asciiTheme="minorHAnsi" w:hAnsiTheme="minorHAnsi" w:cstheme="minorHAnsi"/>
              </w:rPr>
            </w:pPr>
            <w:r>
              <w:rPr>
                <w:rFonts w:asciiTheme="minorHAnsi" w:hAnsiTheme="minorHAnsi" w:cstheme="minorHAnsi"/>
              </w:rPr>
              <w:t>Signed</w:t>
            </w:r>
          </w:p>
        </w:tc>
        <w:tc>
          <w:tcPr>
            <w:tcW w:w="3118" w:type="dxa"/>
            <w:gridSpan w:val="5"/>
            <w:tcBorders>
              <w:top w:val="single" w:sz="4" w:space="0" w:color="auto"/>
              <w:bottom w:val="single" w:sz="4" w:space="0" w:color="auto"/>
              <w:right w:val="single" w:sz="12" w:space="0" w:color="auto"/>
            </w:tcBorders>
          </w:tcPr>
          <w:p w:rsidR="0057173F" w:rsidRPr="00274574" w:rsidRDefault="000848C2" w:rsidP="000848C2">
            <w:pPr>
              <w:tabs>
                <w:tab w:val="left" w:pos="456"/>
              </w:tabs>
              <w:rPr>
                <w:rFonts w:asciiTheme="minorHAnsi" w:hAnsiTheme="minorHAnsi" w:cstheme="minorHAnsi"/>
              </w:rPr>
            </w:pPr>
            <w:r>
              <w:rPr>
                <w:rFonts w:asciiTheme="minorHAnsi" w:hAnsiTheme="minorHAnsi" w:cstheme="minorHAnsi"/>
              </w:rPr>
              <w:tab/>
            </w:r>
          </w:p>
        </w:tc>
        <w:tc>
          <w:tcPr>
            <w:tcW w:w="1559" w:type="dxa"/>
            <w:tcBorders>
              <w:left w:val="single" w:sz="12" w:space="0" w:color="auto"/>
              <w:bottom w:val="single" w:sz="4" w:space="0" w:color="auto"/>
              <w:right w:val="single" w:sz="4" w:space="0" w:color="000000" w:themeColor="text1"/>
            </w:tcBorders>
          </w:tcPr>
          <w:p w:rsidR="0057173F" w:rsidRPr="0040751F" w:rsidRDefault="0057173F" w:rsidP="00216B42">
            <w:pPr>
              <w:autoSpaceDE w:val="0"/>
              <w:autoSpaceDN w:val="0"/>
              <w:adjustRightInd w:val="0"/>
              <w:jc w:val="center"/>
              <w:rPr>
                <w:rFonts w:ascii="Arial" w:hAnsi="Arial" w:cs="Arial"/>
                <w:color w:val="000000"/>
                <w:sz w:val="10"/>
                <w:szCs w:val="10"/>
              </w:rPr>
            </w:pPr>
            <w:r w:rsidRPr="0040751F">
              <w:rPr>
                <w:rFonts w:ascii="Arial" w:hAnsi="Arial" w:cs="Arial"/>
                <w:b/>
                <w:color w:val="000000"/>
                <w:sz w:val="10"/>
                <w:szCs w:val="10"/>
              </w:rPr>
              <w:t>Unlikely (2)</w:t>
            </w:r>
          </w:p>
          <w:p w:rsidR="0057173F" w:rsidRPr="0040751F" w:rsidRDefault="0057173F" w:rsidP="00216B42">
            <w:pPr>
              <w:jc w:val="center"/>
              <w:rPr>
                <w:rFonts w:asciiTheme="minorHAnsi" w:hAnsiTheme="minorHAnsi" w:cstheme="minorHAnsi"/>
                <w:sz w:val="10"/>
                <w:szCs w:val="10"/>
              </w:rPr>
            </w:pPr>
            <w:r>
              <w:rPr>
                <w:rFonts w:ascii="Arial" w:hAnsi="Arial" w:cs="Arial"/>
                <w:color w:val="000000"/>
                <w:sz w:val="10"/>
                <w:szCs w:val="10"/>
              </w:rPr>
              <w:t>(U</w:t>
            </w:r>
            <w:r w:rsidRPr="0040751F">
              <w:rPr>
                <w:rFonts w:ascii="Arial" w:hAnsi="Arial" w:cs="Arial"/>
                <w:color w:val="000000"/>
                <w:sz w:val="10"/>
                <w:szCs w:val="10"/>
              </w:rPr>
              <w:t>nexpected to occur)</w:t>
            </w:r>
          </w:p>
        </w:tc>
        <w:tc>
          <w:tcPr>
            <w:tcW w:w="1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rsidR="0057173F" w:rsidRPr="00274574" w:rsidRDefault="0057173F">
            <w:pPr>
              <w:rPr>
                <w:rFonts w:asciiTheme="minorHAnsi" w:hAnsiTheme="minorHAnsi" w:cstheme="minorHAnsi"/>
              </w:rPr>
            </w:pPr>
          </w:p>
        </w:tc>
        <w:tc>
          <w:tcPr>
            <w:tcW w:w="124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Pr>
          <w:p w:rsidR="0057173F" w:rsidRPr="00274574" w:rsidRDefault="0057173F">
            <w:pPr>
              <w:rPr>
                <w:rFonts w:asciiTheme="minorHAnsi" w:hAnsiTheme="minorHAnsi" w:cstheme="minorHAnsi"/>
              </w:rPr>
            </w:pPr>
          </w:p>
        </w:tc>
        <w:tc>
          <w:tcPr>
            <w:tcW w:w="12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rsidR="0057173F" w:rsidRPr="00274574" w:rsidRDefault="0057173F">
            <w:pPr>
              <w:rPr>
                <w:rFonts w:asciiTheme="minorHAnsi" w:hAnsiTheme="minorHAnsi" w:cstheme="minorHAnsi"/>
              </w:rPr>
            </w:pPr>
          </w:p>
        </w:tc>
        <w:tc>
          <w:tcPr>
            <w:tcW w:w="1099" w:type="dxa"/>
            <w:gridSpan w:val="2"/>
            <w:tcBorders>
              <w:top w:val="single" w:sz="4" w:space="0" w:color="000000" w:themeColor="text1"/>
              <w:left w:val="single" w:sz="4" w:space="0" w:color="000000" w:themeColor="text1"/>
              <w:bottom w:val="single" w:sz="4" w:space="0" w:color="000000" w:themeColor="text1"/>
              <w:right w:val="single" w:sz="12" w:space="0" w:color="auto"/>
            </w:tcBorders>
            <w:shd w:val="clear" w:color="auto" w:fill="FFC000"/>
          </w:tcPr>
          <w:p w:rsidR="0057173F" w:rsidRPr="00274574" w:rsidRDefault="0057173F">
            <w:pPr>
              <w:rPr>
                <w:rFonts w:asciiTheme="minorHAnsi" w:hAnsiTheme="minorHAnsi" w:cstheme="minorHAnsi"/>
              </w:rPr>
            </w:pPr>
          </w:p>
        </w:tc>
      </w:tr>
      <w:tr w:rsidR="0057173F" w:rsidRPr="00274574" w:rsidTr="006A2B42">
        <w:trPr>
          <w:cantSplit/>
        </w:trPr>
        <w:tc>
          <w:tcPr>
            <w:tcW w:w="2093" w:type="dxa"/>
            <w:gridSpan w:val="4"/>
            <w:tcBorders>
              <w:top w:val="single" w:sz="4" w:space="0" w:color="auto"/>
              <w:bottom w:val="single" w:sz="4" w:space="0" w:color="auto"/>
            </w:tcBorders>
            <w:shd w:val="clear" w:color="auto" w:fill="D9D9D9" w:themeFill="background1" w:themeFillShade="D9"/>
          </w:tcPr>
          <w:p w:rsidR="0057173F" w:rsidRPr="00274574" w:rsidRDefault="0057173F" w:rsidP="00C55AC9">
            <w:pPr>
              <w:pStyle w:val="Heading2"/>
              <w:rPr>
                <w:rFonts w:asciiTheme="minorHAnsi" w:hAnsiTheme="minorHAnsi" w:cstheme="minorHAnsi"/>
              </w:rPr>
            </w:pPr>
            <w:r>
              <w:rPr>
                <w:rFonts w:asciiTheme="minorHAnsi" w:hAnsiTheme="minorHAnsi" w:cstheme="minorHAnsi"/>
              </w:rPr>
              <w:t>Approved by</w:t>
            </w:r>
          </w:p>
        </w:tc>
        <w:tc>
          <w:tcPr>
            <w:tcW w:w="3260" w:type="dxa"/>
            <w:gridSpan w:val="3"/>
            <w:tcBorders>
              <w:top w:val="single" w:sz="4" w:space="0" w:color="auto"/>
              <w:bottom w:val="single" w:sz="4" w:space="0" w:color="auto"/>
            </w:tcBorders>
          </w:tcPr>
          <w:p w:rsidR="0057173F" w:rsidRPr="00216B42" w:rsidRDefault="0057173F" w:rsidP="002877BF">
            <w:pPr>
              <w:pStyle w:val="Header"/>
              <w:tabs>
                <w:tab w:val="clear" w:pos="4153"/>
                <w:tab w:val="clear" w:pos="8306"/>
              </w:tabs>
              <w:rPr>
                <w:rFonts w:asciiTheme="minorHAnsi" w:hAnsiTheme="minorHAnsi" w:cstheme="minorHAnsi"/>
              </w:rPr>
            </w:pPr>
          </w:p>
        </w:tc>
        <w:tc>
          <w:tcPr>
            <w:tcW w:w="851" w:type="dxa"/>
            <w:tcBorders>
              <w:top w:val="single" w:sz="4" w:space="0" w:color="auto"/>
              <w:bottom w:val="single" w:sz="4" w:space="0" w:color="auto"/>
            </w:tcBorders>
            <w:shd w:val="clear" w:color="auto" w:fill="D9D9D9" w:themeFill="background1" w:themeFillShade="D9"/>
          </w:tcPr>
          <w:p w:rsidR="0057173F" w:rsidRPr="00274574" w:rsidRDefault="0057173F" w:rsidP="002877BF">
            <w:pPr>
              <w:pStyle w:val="Heading2"/>
              <w:rPr>
                <w:rFonts w:asciiTheme="minorHAnsi" w:hAnsiTheme="minorHAnsi" w:cstheme="minorHAnsi"/>
              </w:rPr>
            </w:pPr>
            <w:r>
              <w:rPr>
                <w:rFonts w:asciiTheme="minorHAnsi" w:hAnsiTheme="minorHAnsi" w:cstheme="minorHAnsi"/>
              </w:rPr>
              <w:t>Signed</w:t>
            </w:r>
          </w:p>
        </w:tc>
        <w:tc>
          <w:tcPr>
            <w:tcW w:w="3118" w:type="dxa"/>
            <w:gridSpan w:val="5"/>
            <w:tcBorders>
              <w:top w:val="single" w:sz="4" w:space="0" w:color="auto"/>
              <w:bottom w:val="single" w:sz="4" w:space="0" w:color="auto"/>
              <w:right w:val="single" w:sz="12" w:space="0" w:color="auto"/>
            </w:tcBorders>
          </w:tcPr>
          <w:p w:rsidR="0057173F" w:rsidRPr="00274574" w:rsidRDefault="0057173F" w:rsidP="002877BF">
            <w:pPr>
              <w:tabs>
                <w:tab w:val="center" w:pos="1451"/>
              </w:tabs>
              <w:rPr>
                <w:rFonts w:asciiTheme="minorHAnsi" w:hAnsiTheme="minorHAnsi" w:cstheme="minorHAnsi"/>
              </w:rPr>
            </w:pPr>
          </w:p>
        </w:tc>
        <w:tc>
          <w:tcPr>
            <w:tcW w:w="1559" w:type="dxa"/>
            <w:tcBorders>
              <w:left w:val="single" w:sz="12" w:space="0" w:color="auto"/>
              <w:bottom w:val="single" w:sz="12" w:space="0" w:color="auto"/>
              <w:right w:val="single" w:sz="4" w:space="0" w:color="000000" w:themeColor="text1"/>
            </w:tcBorders>
          </w:tcPr>
          <w:p w:rsidR="0057173F" w:rsidRPr="0040751F" w:rsidRDefault="0057173F" w:rsidP="00216B42">
            <w:pPr>
              <w:autoSpaceDE w:val="0"/>
              <w:autoSpaceDN w:val="0"/>
              <w:adjustRightInd w:val="0"/>
              <w:jc w:val="center"/>
              <w:rPr>
                <w:rFonts w:ascii="Arial" w:hAnsi="Arial" w:cs="Arial"/>
                <w:b/>
                <w:color w:val="000000"/>
                <w:sz w:val="10"/>
                <w:szCs w:val="10"/>
              </w:rPr>
            </w:pPr>
            <w:r w:rsidRPr="0040751F">
              <w:rPr>
                <w:rFonts w:ascii="Arial" w:hAnsi="Arial" w:cs="Arial"/>
                <w:b/>
                <w:color w:val="000000"/>
                <w:sz w:val="10"/>
                <w:szCs w:val="10"/>
              </w:rPr>
              <w:t>Negligible (1)</w:t>
            </w:r>
          </w:p>
          <w:p w:rsidR="0057173F" w:rsidRPr="0040751F" w:rsidRDefault="0057173F" w:rsidP="00216B42">
            <w:pPr>
              <w:jc w:val="center"/>
              <w:rPr>
                <w:rFonts w:asciiTheme="minorHAnsi" w:hAnsiTheme="minorHAnsi" w:cstheme="minorHAnsi"/>
                <w:sz w:val="10"/>
                <w:szCs w:val="10"/>
              </w:rPr>
            </w:pPr>
            <w:r w:rsidRPr="0040751F">
              <w:rPr>
                <w:rFonts w:ascii="Arial" w:hAnsi="Arial" w:cs="Arial"/>
                <w:color w:val="000000"/>
                <w:sz w:val="10"/>
                <w:szCs w:val="10"/>
              </w:rPr>
              <w:t>(Not expected to occur)</w:t>
            </w:r>
          </w:p>
        </w:tc>
        <w:tc>
          <w:tcPr>
            <w:tcW w:w="1240"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00B050"/>
          </w:tcPr>
          <w:p w:rsidR="0057173F" w:rsidRPr="00274574" w:rsidRDefault="0057173F">
            <w:pPr>
              <w:rPr>
                <w:rFonts w:asciiTheme="minorHAnsi" w:hAnsiTheme="minorHAnsi" w:cstheme="minorHAnsi"/>
              </w:rPr>
            </w:pPr>
          </w:p>
        </w:tc>
        <w:tc>
          <w:tcPr>
            <w:tcW w:w="1241" w:type="dxa"/>
            <w:gridSpan w:val="3"/>
            <w:tcBorders>
              <w:top w:val="single" w:sz="4" w:space="0" w:color="000000" w:themeColor="text1"/>
              <w:left w:val="single" w:sz="4" w:space="0" w:color="000000" w:themeColor="text1"/>
              <w:bottom w:val="single" w:sz="12" w:space="0" w:color="auto"/>
              <w:right w:val="single" w:sz="4" w:space="0" w:color="000000" w:themeColor="text1"/>
            </w:tcBorders>
            <w:shd w:val="clear" w:color="auto" w:fill="00B050"/>
          </w:tcPr>
          <w:p w:rsidR="0057173F" w:rsidRPr="00274574" w:rsidRDefault="0057173F">
            <w:pPr>
              <w:rPr>
                <w:rFonts w:asciiTheme="minorHAnsi" w:hAnsiTheme="minorHAnsi" w:cstheme="minorHAnsi"/>
              </w:rPr>
            </w:pPr>
          </w:p>
        </w:tc>
        <w:tc>
          <w:tcPr>
            <w:tcW w:w="1240" w:type="dxa"/>
            <w:gridSpan w:val="2"/>
            <w:tcBorders>
              <w:top w:val="single" w:sz="4" w:space="0" w:color="000000" w:themeColor="text1"/>
              <w:left w:val="single" w:sz="4" w:space="0" w:color="000000" w:themeColor="text1"/>
              <w:bottom w:val="single" w:sz="12" w:space="0" w:color="auto"/>
              <w:right w:val="single" w:sz="4" w:space="0" w:color="000000" w:themeColor="text1"/>
            </w:tcBorders>
            <w:shd w:val="clear" w:color="auto" w:fill="00B050"/>
          </w:tcPr>
          <w:p w:rsidR="0057173F" w:rsidRPr="00274574" w:rsidRDefault="0057173F">
            <w:pPr>
              <w:rPr>
                <w:rFonts w:asciiTheme="minorHAnsi" w:hAnsiTheme="minorHAnsi" w:cstheme="minorHAnsi"/>
              </w:rPr>
            </w:pPr>
          </w:p>
        </w:tc>
        <w:tc>
          <w:tcPr>
            <w:tcW w:w="1099" w:type="dxa"/>
            <w:gridSpan w:val="2"/>
            <w:tcBorders>
              <w:top w:val="single" w:sz="4" w:space="0" w:color="000000" w:themeColor="text1"/>
              <w:left w:val="single" w:sz="4" w:space="0" w:color="000000" w:themeColor="text1"/>
              <w:bottom w:val="single" w:sz="12" w:space="0" w:color="auto"/>
              <w:right w:val="single" w:sz="12" w:space="0" w:color="auto"/>
            </w:tcBorders>
            <w:shd w:val="clear" w:color="auto" w:fill="00B050"/>
          </w:tcPr>
          <w:p w:rsidR="0057173F" w:rsidRPr="00274574" w:rsidRDefault="0057173F">
            <w:pPr>
              <w:rPr>
                <w:rFonts w:asciiTheme="minorHAnsi" w:hAnsiTheme="minorHAnsi" w:cstheme="minorHAnsi"/>
              </w:rPr>
            </w:pPr>
          </w:p>
        </w:tc>
      </w:tr>
      <w:tr w:rsidR="00CF1F0E" w:rsidRPr="00D12865" w:rsidTr="006A2B42">
        <w:trPr>
          <w:cantSplit/>
          <w:trHeight w:val="65"/>
        </w:trPr>
        <w:tc>
          <w:tcPr>
            <w:tcW w:w="2093" w:type="dxa"/>
            <w:gridSpan w:val="4"/>
            <w:tcBorders>
              <w:top w:val="single" w:sz="4" w:space="0" w:color="auto"/>
              <w:bottom w:val="single" w:sz="4" w:space="0" w:color="auto"/>
            </w:tcBorders>
            <w:shd w:val="clear" w:color="auto" w:fill="D9D9D9" w:themeFill="background1" w:themeFillShade="D9"/>
          </w:tcPr>
          <w:p w:rsidR="00D12865" w:rsidRPr="00274574" w:rsidRDefault="00D12865" w:rsidP="00C55AC9">
            <w:pPr>
              <w:pStyle w:val="Heading2"/>
              <w:rPr>
                <w:rFonts w:asciiTheme="minorHAnsi" w:hAnsiTheme="minorHAnsi" w:cstheme="minorHAnsi"/>
              </w:rPr>
            </w:pPr>
            <w:r>
              <w:rPr>
                <w:rFonts w:asciiTheme="minorHAnsi" w:hAnsiTheme="minorHAnsi" w:cstheme="minorHAnsi"/>
              </w:rPr>
              <w:t>Client</w:t>
            </w:r>
            <w:r w:rsidR="00FF2CCE">
              <w:rPr>
                <w:rFonts w:asciiTheme="minorHAnsi" w:hAnsiTheme="minorHAnsi" w:cstheme="minorHAnsi"/>
              </w:rPr>
              <w:t>/PC</w:t>
            </w:r>
            <w:r>
              <w:rPr>
                <w:rFonts w:asciiTheme="minorHAnsi" w:hAnsiTheme="minorHAnsi" w:cstheme="minorHAnsi"/>
              </w:rPr>
              <w:t xml:space="preserve"> (If Required)</w:t>
            </w:r>
          </w:p>
        </w:tc>
        <w:tc>
          <w:tcPr>
            <w:tcW w:w="3260" w:type="dxa"/>
            <w:gridSpan w:val="3"/>
            <w:tcBorders>
              <w:top w:val="single" w:sz="4" w:space="0" w:color="auto"/>
              <w:bottom w:val="single" w:sz="4" w:space="0" w:color="auto"/>
            </w:tcBorders>
          </w:tcPr>
          <w:p w:rsidR="00D12865" w:rsidRPr="00216B42" w:rsidRDefault="00D12865">
            <w:pPr>
              <w:pStyle w:val="Header"/>
              <w:tabs>
                <w:tab w:val="clear" w:pos="4153"/>
                <w:tab w:val="clear" w:pos="8306"/>
              </w:tabs>
              <w:rPr>
                <w:rFonts w:asciiTheme="minorHAnsi" w:hAnsiTheme="minorHAnsi" w:cstheme="minorHAnsi"/>
              </w:rPr>
            </w:pPr>
          </w:p>
        </w:tc>
        <w:tc>
          <w:tcPr>
            <w:tcW w:w="851" w:type="dxa"/>
            <w:tcBorders>
              <w:top w:val="single" w:sz="4" w:space="0" w:color="auto"/>
              <w:bottom w:val="single" w:sz="4" w:space="0" w:color="auto"/>
            </w:tcBorders>
            <w:shd w:val="clear" w:color="auto" w:fill="D9D9D9" w:themeFill="background1" w:themeFillShade="D9"/>
          </w:tcPr>
          <w:p w:rsidR="00D12865" w:rsidRPr="00274574" w:rsidRDefault="00D12865" w:rsidP="00C55AC9">
            <w:pPr>
              <w:pStyle w:val="Heading2"/>
              <w:rPr>
                <w:rFonts w:asciiTheme="minorHAnsi" w:hAnsiTheme="minorHAnsi" w:cstheme="minorHAnsi"/>
              </w:rPr>
            </w:pPr>
            <w:r>
              <w:rPr>
                <w:rFonts w:asciiTheme="minorHAnsi" w:hAnsiTheme="minorHAnsi" w:cstheme="minorHAnsi"/>
              </w:rPr>
              <w:t>Signed</w:t>
            </w:r>
          </w:p>
        </w:tc>
        <w:tc>
          <w:tcPr>
            <w:tcW w:w="3118" w:type="dxa"/>
            <w:gridSpan w:val="5"/>
            <w:tcBorders>
              <w:top w:val="single" w:sz="4" w:space="0" w:color="auto"/>
              <w:bottom w:val="single" w:sz="4" w:space="0" w:color="auto"/>
              <w:right w:val="single" w:sz="12" w:space="0" w:color="auto"/>
            </w:tcBorders>
          </w:tcPr>
          <w:p w:rsidR="00D12865" w:rsidRPr="00274574" w:rsidRDefault="00D12865">
            <w:pPr>
              <w:rPr>
                <w:rFonts w:asciiTheme="minorHAnsi" w:hAnsiTheme="minorHAnsi" w:cstheme="minorHAnsi"/>
              </w:rPr>
            </w:pP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12865" w:rsidRPr="00D12865" w:rsidRDefault="00D12865" w:rsidP="00974AE2">
            <w:pPr>
              <w:tabs>
                <w:tab w:val="left" w:pos="765"/>
              </w:tabs>
              <w:jc w:val="center"/>
              <w:rPr>
                <w:rFonts w:asciiTheme="minorHAnsi" w:hAnsiTheme="minorHAnsi" w:cstheme="minorHAnsi"/>
                <w:b/>
                <w:sz w:val="14"/>
                <w:szCs w:val="14"/>
              </w:rPr>
            </w:pPr>
            <w:r w:rsidRPr="00D12865">
              <w:rPr>
                <w:rFonts w:asciiTheme="minorHAnsi" w:hAnsiTheme="minorHAnsi" w:cstheme="minorHAnsi"/>
                <w:b/>
                <w:sz w:val="14"/>
                <w:szCs w:val="14"/>
              </w:rPr>
              <w:t>Risk Rating (</w:t>
            </w:r>
            <w:proofErr w:type="spellStart"/>
            <w:r w:rsidRPr="00D12865">
              <w:rPr>
                <w:rFonts w:asciiTheme="minorHAnsi" w:hAnsiTheme="minorHAnsi" w:cstheme="minorHAnsi"/>
                <w:b/>
                <w:sz w:val="14"/>
                <w:szCs w:val="14"/>
              </w:rPr>
              <w:t>LxC</w:t>
            </w:r>
            <w:proofErr w:type="spellEnd"/>
            <w:r w:rsidRPr="00D12865">
              <w:rPr>
                <w:rFonts w:asciiTheme="minorHAnsi" w:hAnsiTheme="minorHAnsi" w:cstheme="minorHAnsi"/>
                <w:b/>
                <w:sz w:val="14"/>
                <w:szCs w:val="14"/>
              </w:rPr>
              <w:t>)</w:t>
            </w:r>
          </w:p>
        </w:tc>
        <w:tc>
          <w:tcPr>
            <w:tcW w:w="1418" w:type="dxa"/>
            <w:gridSpan w:val="2"/>
            <w:tcBorders>
              <w:top w:val="single" w:sz="12" w:space="0" w:color="auto"/>
              <w:left w:val="single" w:sz="12" w:space="0" w:color="auto"/>
              <w:bottom w:val="single" w:sz="12" w:space="0" w:color="auto"/>
              <w:right w:val="single" w:sz="12" w:space="0" w:color="auto"/>
            </w:tcBorders>
            <w:shd w:val="clear" w:color="auto" w:fill="00B050"/>
            <w:vAlign w:val="center"/>
          </w:tcPr>
          <w:p w:rsidR="00D12865" w:rsidRPr="00D12865" w:rsidRDefault="00D12865" w:rsidP="00974AE2">
            <w:pPr>
              <w:jc w:val="center"/>
              <w:rPr>
                <w:rFonts w:asciiTheme="minorHAnsi" w:hAnsiTheme="minorHAnsi" w:cstheme="minorHAnsi"/>
                <w:b/>
                <w:sz w:val="14"/>
                <w:szCs w:val="14"/>
              </w:rPr>
            </w:pPr>
            <w:r w:rsidRPr="00D12865">
              <w:rPr>
                <w:rFonts w:asciiTheme="minorHAnsi" w:hAnsiTheme="minorHAnsi" w:cstheme="minorHAnsi"/>
                <w:b/>
                <w:color w:val="FFFFFF" w:themeColor="background1"/>
                <w:sz w:val="14"/>
                <w:szCs w:val="14"/>
              </w:rPr>
              <w:t>Low (1-4) Tolerable</w:t>
            </w:r>
          </w:p>
        </w:tc>
        <w:tc>
          <w:tcPr>
            <w:tcW w:w="1843" w:type="dxa"/>
            <w:gridSpan w:val="3"/>
            <w:tcBorders>
              <w:top w:val="single" w:sz="12" w:space="0" w:color="auto"/>
              <w:left w:val="single" w:sz="12" w:space="0" w:color="auto"/>
              <w:bottom w:val="single" w:sz="12" w:space="0" w:color="auto"/>
              <w:right w:val="single" w:sz="12" w:space="0" w:color="auto"/>
            </w:tcBorders>
            <w:shd w:val="clear" w:color="auto" w:fill="FFC000"/>
            <w:vAlign w:val="center"/>
          </w:tcPr>
          <w:p w:rsidR="00D12865" w:rsidRPr="00D12865" w:rsidRDefault="00D12865" w:rsidP="00974AE2">
            <w:pPr>
              <w:jc w:val="center"/>
              <w:rPr>
                <w:rFonts w:asciiTheme="minorHAnsi" w:hAnsiTheme="minorHAnsi" w:cstheme="minorHAnsi"/>
                <w:b/>
                <w:sz w:val="14"/>
                <w:szCs w:val="14"/>
              </w:rPr>
            </w:pPr>
            <w:r w:rsidRPr="00D12865">
              <w:rPr>
                <w:rFonts w:asciiTheme="minorHAnsi" w:hAnsiTheme="minorHAnsi" w:cstheme="minorHAnsi"/>
                <w:b/>
                <w:sz w:val="14"/>
                <w:szCs w:val="14"/>
              </w:rPr>
              <w:t>Medium (5-11) Intolerable</w:t>
            </w:r>
          </w:p>
        </w:tc>
        <w:tc>
          <w:tcPr>
            <w:tcW w:w="1559" w:type="dxa"/>
            <w:gridSpan w:val="3"/>
            <w:tcBorders>
              <w:top w:val="single" w:sz="12" w:space="0" w:color="auto"/>
              <w:left w:val="single" w:sz="12" w:space="0" w:color="auto"/>
              <w:bottom w:val="single" w:sz="12" w:space="0" w:color="auto"/>
              <w:right w:val="single" w:sz="12" w:space="0" w:color="auto"/>
            </w:tcBorders>
            <w:shd w:val="clear" w:color="auto" w:fill="FF0000"/>
            <w:vAlign w:val="center"/>
          </w:tcPr>
          <w:p w:rsidR="00D12865" w:rsidRPr="00D12865" w:rsidRDefault="00D12865" w:rsidP="00974AE2">
            <w:pPr>
              <w:jc w:val="center"/>
              <w:rPr>
                <w:rFonts w:asciiTheme="minorHAnsi" w:hAnsiTheme="minorHAnsi" w:cstheme="minorHAnsi"/>
                <w:b/>
                <w:sz w:val="14"/>
                <w:szCs w:val="14"/>
              </w:rPr>
            </w:pPr>
            <w:r w:rsidRPr="00D12865">
              <w:rPr>
                <w:rFonts w:asciiTheme="minorHAnsi" w:hAnsiTheme="minorHAnsi" w:cstheme="minorHAnsi"/>
                <w:b/>
                <w:color w:val="FFFFFF" w:themeColor="background1"/>
                <w:sz w:val="14"/>
                <w:szCs w:val="14"/>
              </w:rPr>
              <w:t>High (12-20) Intolerable</w:t>
            </w:r>
          </w:p>
        </w:tc>
      </w:tr>
      <w:tr w:rsidR="005A6721" w:rsidRPr="00274574" w:rsidTr="006A2B42">
        <w:trPr>
          <w:cantSplit/>
        </w:trPr>
        <w:tc>
          <w:tcPr>
            <w:tcW w:w="15701" w:type="dxa"/>
            <w:gridSpan w:val="22"/>
            <w:tcBorders>
              <w:top w:val="nil"/>
              <w:left w:val="nil"/>
              <w:bottom w:val="single" w:sz="4" w:space="0" w:color="000000" w:themeColor="text1"/>
              <w:right w:val="nil"/>
            </w:tcBorders>
          </w:tcPr>
          <w:p w:rsidR="008A61A1" w:rsidRDefault="008A61A1" w:rsidP="00FC6A03">
            <w:pPr>
              <w:rPr>
                <w:rFonts w:asciiTheme="minorHAnsi" w:hAnsiTheme="minorHAnsi" w:cstheme="minorHAnsi"/>
                <w:sz w:val="16"/>
                <w:szCs w:val="16"/>
              </w:rPr>
            </w:pPr>
            <w:r>
              <w:rPr>
                <w:rFonts w:ascii="Arial" w:hAnsi="Arial" w:cs="Arial"/>
              </w:rPr>
              <w:t>.</w:t>
            </w:r>
          </w:p>
          <w:p w:rsidR="008A61A1" w:rsidRPr="00274574" w:rsidRDefault="008A61A1" w:rsidP="00FC6A03">
            <w:pPr>
              <w:rPr>
                <w:rFonts w:asciiTheme="minorHAnsi" w:hAnsiTheme="minorHAnsi" w:cstheme="minorHAnsi"/>
                <w:sz w:val="16"/>
                <w:szCs w:val="16"/>
              </w:rPr>
            </w:pPr>
          </w:p>
        </w:tc>
      </w:tr>
      <w:tr w:rsidR="00734DBF" w:rsidRPr="00274574" w:rsidTr="006A2B42">
        <w:trPr>
          <w:cantSplit/>
        </w:trPr>
        <w:tc>
          <w:tcPr>
            <w:tcW w:w="4361" w:type="dxa"/>
            <w:gridSpan w:val="5"/>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99"/>
          </w:tcPr>
          <w:p w:rsidR="00734DBF" w:rsidRPr="00274574" w:rsidRDefault="00A06946">
            <w:pPr>
              <w:pStyle w:val="Heading1"/>
              <w:jc w:val="center"/>
              <w:rPr>
                <w:rFonts w:asciiTheme="minorHAnsi" w:hAnsiTheme="minorHAnsi" w:cstheme="minorHAnsi"/>
              </w:rPr>
            </w:pPr>
            <w:r w:rsidRPr="00274574">
              <w:rPr>
                <w:rFonts w:asciiTheme="minorHAnsi" w:hAnsiTheme="minorHAnsi" w:cstheme="minorHAnsi"/>
              </w:rPr>
              <w:t>Step 1</w:t>
            </w:r>
          </w:p>
        </w:tc>
        <w:tc>
          <w:tcPr>
            <w:tcW w:w="4819"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000099"/>
          </w:tcPr>
          <w:p w:rsidR="00734DBF" w:rsidRPr="00274574" w:rsidRDefault="00A06946">
            <w:pPr>
              <w:pStyle w:val="Heading1"/>
              <w:jc w:val="center"/>
              <w:rPr>
                <w:rFonts w:asciiTheme="minorHAnsi" w:hAnsiTheme="minorHAnsi" w:cstheme="minorHAnsi"/>
              </w:rPr>
            </w:pPr>
            <w:r w:rsidRPr="00274574">
              <w:rPr>
                <w:rFonts w:asciiTheme="minorHAnsi" w:hAnsiTheme="minorHAnsi" w:cstheme="minorHAnsi"/>
              </w:rPr>
              <w:t>Step 2</w:t>
            </w:r>
          </w:p>
        </w:tc>
        <w:tc>
          <w:tcPr>
            <w:tcW w:w="6521" w:type="dxa"/>
            <w:gridSpan w:val="10"/>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000099"/>
          </w:tcPr>
          <w:p w:rsidR="00734DBF" w:rsidRPr="00274574" w:rsidRDefault="00A06946">
            <w:pPr>
              <w:pStyle w:val="Heading1"/>
              <w:jc w:val="center"/>
              <w:rPr>
                <w:rFonts w:asciiTheme="minorHAnsi" w:hAnsiTheme="minorHAnsi" w:cstheme="minorHAnsi"/>
              </w:rPr>
            </w:pPr>
            <w:r w:rsidRPr="00274574">
              <w:rPr>
                <w:rFonts w:asciiTheme="minorHAnsi" w:hAnsiTheme="minorHAnsi" w:cstheme="minorHAnsi"/>
              </w:rPr>
              <w:t>Step 3</w:t>
            </w:r>
          </w:p>
        </w:tc>
      </w:tr>
      <w:tr w:rsidR="000B7CCB" w:rsidRPr="00014A09" w:rsidTr="006A2B42">
        <w:trPr>
          <w:cantSplit/>
        </w:trPr>
        <w:tc>
          <w:tcPr>
            <w:tcW w:w="4361" w:type="dxa"/>
            <w:gridSpan w:val="5"/>
            <w:tcBorders>
              <w:top w:val="single" w:sz="4" w:space="0" w:color="000000" w:themeColor="text1"/>
            </w:tcBorders>
            <w:shd w:val="clear" w:color="auto" w:fill="FFFFCC"/>
          </w:tcPr>
          <w:p w:rsidR="000B7CCB" w:rsidRPr="00014A09" w:rsidRDefault="008A5347" w:rsidP="00BF2BEB">
            <w:pPr>
              <w:pStyle w:val="Heading1"/>
              <w:jc w:val="center"/>
              <w:rPr>
                <w:rFonts w:asciiTheme="minorHAnsi" w:hAnsiTheme="minorHAnsi" w:cstheme="minorHAnsi"/>
                <w:color w:val="000000" w:themeColor="text1"/>
                <w:sz w:val="18"/>
                <w:szCs w:val="18"/>
              </w:rPr>
            </w:pPr>
            <w:r w:rsidRPr="00014A09">
              <w:rPr>
                <w:rFonts w:asciiTheme="minorHAnsi" w:hAnsiTheme="minorHAnsi" w:cstheme="minorHAnsi"/>
                <w:color w:val="000000" w:themeColor="text1"/>
                <w:sz w:val="18"/>
                <w:szCs w:val="18"/>
              </w:rPr>
              <w:t>H</w:t>
            </w:r>
            <w:r w:rsidR="00BF2BEB">
              <w:rPr>
                <w:rFonts w:asciiTheme="minorHAnsi" w:hAnsiTheme="minorHAnsi" w:cstheme="minorHAnsi"/>
                <w:color w:val="000000" w:themeColor="text1"/>
                <w:sz w:val="18"/>
                <w:szCs w:val="18"/>
              </w:rPr>
              <w:t>azard</w:t>
            </w:r>
            <w:r w:rsidRPr="00014A09">
              <w:rPr>
                <w:rFonts w:asciiTheme="minorHAnsi" w:hAnsiTheme="minorHAnsi" w:cstheme="minorHAnsi"/>
                <w:color w:val="000000" w:themeColor="text1"/>
                <w:sz w:val="18"/>
                <w:szCs w:val="18"/>
              </w:rPr>
              <w:t xml:space="preserve"> – Something with t</w:t>
            </w:r>
            <w:r w:rsidR="000B7CCB" w:rsidRPr="00014A09">
              <w:rPr>
                <w:rFonts w:asciiTheme="minorHAnsi" w:hAnsiTheme="minorHAnsi" w:cstheme="minorHAnsi"/>
                <w:color w:val="000000" w:themeColor="text1"/>
                <w:sz w:val="18"/>
                <w:szCs w:val="18"/>
              </w:rPr>
              <w:t>he potential to cause harm</w:t>
            </w:r>
          </w:p>
        </w:tc>
        <w:tc>
          <w:tcPr>
            <w:tcW w:w="4819" w:type="dxa"/>
            <w:gridSpan w:val="7"/>
            <w:tcBorders>
              <w:top w:val="single" w:sz="4" w:space="0" w:color="000000" w:themeColor="text1"/>
            </w:tcBorders>
            <w:shd w:val="clear" w:color="auto" w:fill="FFFFCC"/>
          </w:tcPr>
          <w:p w:rsidR="000B7CCB" w:rsidRPr="00014A09" w:rsidRDefault="00445A49" w:rsidP="00CB5F59">
            <w:pPr>
              <w:pStyle w:val="Heading1"/>
              <w:rPr>
                <w:rFonts w:asciiTheme="minorHAnsi" w:hAnsiTheme="minorHAnsi" w:cstheme="minorHAnsi"/>
                <w:color w:val="000000" w:themeColor="text1"/>
                <w:sz w:val="18"/>
                <w:szCs w:val="18"/>
              </w:rPr>
            </w:pPr>
            <w:r w:rsidRPr="00014A09">
              <w:rPr>
                <w:rFonts w:asciiTheme="minorHAnsi" w:hAnsiTheme="minorHAnsi" w:cstheme="minorHAnsi"/>
                <w:color w:val="000000" w:themeColor="text1"/>
                <w:sz w:val="18"/>
                <w:szCs w:val="18"/>
              </w:rPr>
              <w:t>T</w:t>
            </w:r>
            <w:r w:rsidR="008A5347" w:rsidRPr="00014A09">
              <w:rPr>
                <w:rFonts w:asciiTheme="minorHAnsi" w:hAnsiTheme="minorHAnsi" w:cstheme="minorHAnsi"/>
                <w:color w:val="000000" w:themeColor="text1"/>
                <w:sz w:val="18"/>
                <w:szCs w:val="18"/>
              </w:rPr>
              <w:t xml:space="preserve">ake into account </w:t>
            </w:r>
            <w:r w:rsidRPr="00014A09">
              <w:rPr>
                <w:rFonts w:asciiTheme="minorHAnsi" w:hAnsiTheme="minorHAnsi" w:cstheme="minorHAnsi"/>
                <w:color w:val="000000" w:themeColor="text1"/>
                <w:sz w:val="18"/>
                <w:szCs w:val="18"/>
              </w:rPr>
              <w:t>existing controls when</w:t>
            </w:r>
            <w:r w:rsidR="00C316AC" w:rsidRPr="00014A09">
              <w:rPr>
                <w:rFonts w:asciiTheme="minorHAnsi" w:hAnsiTheme="minorHAnsi" w:cstheme="minorHAnsi"/>
                <w:color w:val="000000" w:themeColor="text1"/>
                <w:sz w:val="18"/>
                <w:szCs w:val="18"/>
              </w:rPr>
              <w:t xml:space="preserve"> ass</w:t>
            </w:r>
            <w:r w:rsidR="00014A09">
              <w:rPr>
                <w:rFonts w:asciiTheme="minorHAnsi" w:hAnsiTheme="minorHAnsi" w:cstheme="minorHAnsi"/>
                <w:color w:val="000000" w:themeColor="text1"/>
                <w:sz w:val="18"/>
                <w:szCs w:val="18"/>
              </w:rPr>
              <w:t>essing</w:t>
            </w:r>
            <w:r w:rsidR="00C316AC" w:rsidRPr="00014A09">
              <w:rPr>
                <w:rFonts w:asciiTheme="minorHAnsi" w:hAnsiTheme="minorHAnsi" w:cstheme="minorHAnsi"/>
                <w:color w:val="000000" w:themeColor="text1"/>
                <w:sz w:val="18"/>
                <w:szCs w:val="18"/>
              </w:rPr>
              <w:t xml:space="preserve"> </w:t>
            </w:r>
            <w:r w:rsidR="00CB5F59">
              <w:rPr>
                <w:rFonts w:asciiTheme="minorHAnsi" w:hAnsiTheme="minorHAnsi" w:cstheme="minorHAnsi"/>
                <w:color w:val="000000" w:themeColor="text1"/>
                <w:sz w:val="18"/>
                <w:szCs w:val="18"/>
              </w:rPr>
              <w:t>G</w:t>
            </w:r>
            <w:r w:rsidR="00C316AC" w:rsidRPr="00014A09">
              <w:rPr>
                <w:rFonts w:asciiTheme="minorHAnsi" w:hAnsiTheme="minorHAnsi" w:cstheme="minorHAnsi"/>
                <w:color w:val="000000" w:themeColor="text1"/>
                <w:sz w:val="18"/>
                <w:szCs w:val="18"/>
              </w:rPr>
              <w:t xml:space="preserve">ross </w:t>
            </w:r>
            <w:r w:rsidR="00CB5F59">
              <w:rPr>
                <w:rFonts w:asciiTheme="minorHAnsi" w:hAnsiTheme="minorHAnsi" w:cstheme="minorHAnsi"/>
                <w:color w:val="000000" w:themeColor="text1"/>
                <w:sz w:val="18"/>
                <w:szCs w:val="18"/>
              </w:rPr>
              <w:t>R</w:t>
            </w:r>
            <w:r w:rsidR="00C316AC" w:rsidRPr="00014A09">
              <w:rPr>
                <w:rFonts w:asciiTheme="minorHAnsi" w:hAnsiTheme="minorHAnsi" w:cstheme="minorHAnsi"/>
                <w:color w:val="000000" w:themeColor="text1"/>
                <w:sz w:val="18"/>
                <w:szCs w:val="18"/>
              </w:rPr>
              <w:t>isk</w:t>
            </w:r>
          </w:p>
        </w:tc>
        <w:tc>
          <w:tcPr>
            <w:tcW w:w="6521" w:type="dxa"/>
            <w:gridSpan w:val="10"/>
            <w:tcBorders>
              <w:top w:val="single" w:sz="4" w:space="0" w:color="000000" w:themeColor="text1"/>
            </w:tcBorders>
            <w:shd w:val="clear" w:color="auto" w:fill="FFFFCC"/>
          </w:tcPr>
          <w:p w:rsidR="000B7CCB" w:rsidRPr="00014A09" w:rsidRDefault="00F51573" w:rsidP="00445A49">
            <w:pPr>
              <w:pStyle w:val="Heading1"/>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Specify </w:t>
            </w:r>
            <w:r w:rsidR="00445A49" w:rsidRPr="00014A09">
              <w:rPr>
                <w:rFonts w:asciiTheme="minorHAnsi" w:hAnsiTheme="minorHAnsi" w:cstheme="minorHAnsi"/>
                <w:color w:val="000000" w:themeColor="text1"/>
                <w:sz w:val="18"/>
                <w:szCs w:val="18"/>
              </w:rPr>
              <w:t xml:space="preserve">additional controls </w:t>
            </w:r>
            <w:r w:rsidR="0063592C" w:rsidRPr="00014A09">
              <w:rPr>
                <w:rFonts w:asciiTheme="minorHAnsi" w:hAnsiTheme="minorHAnsi" w:cstheme="minorHAnsi"/>
                <w:color w:val="000000" w:themeColor="text1"/>
                <w:sz w:val="18"/>
                <w:szCs w:val="18"/>
              </w:rPr>
              <w:t xml:space="preserve">as </w:t>
            </w:r>
            <w:r w:rsidR="00CB5F59">
              <w:rPr>
                <w:rFonts w:asciiTheme="minorHAnsi" w:hAnsiTheme="minorHAnsi" w:cstheme="minorHAnsi"/>
                <w:color w:val="000000" w:themeColor="text1"/>
                <w:sz w:val="18"/>
                <w:szCs w:val="18"/>
              </w:rPr>
              <w:t>required to reduce the Net R</w:t>
            </w:r>
            <w:r w:rsidR="00445A49" w:rsidRPr="00014A09">
              <w:rPr>
                <w:rFonts w:asciiTheme="minorHAnsi" w:hAnsiTheme="minorHAnsi" w:cstheme="minorHAnsi"/>
                <w:color w:val="000000" w:themeColor="text1"/>
                <w:sz w:val="18"/>
                <w:szCs w:val="18"/>
              </w:rPr>
              <w:t>isk to “Low”</w:t>
            </w:r>
            <w:r w:rsidR="000F1AF4" w:rsidRPr="00014A09">
              <w:rPr>
                <w:rFonts w:asciiTheme="minorHAnsi" w:hAnsiTheme="minorHAnsi" w:cstheme="minorHAnsi"/>
                <w:color w:val="000000" w:themeColor="text1"/>
                <w:sz w:val="18"/>
                <w:szCs w:val="18"/>
              </w:rPr>
              <w:t xml:space="preserve"> (Tolerable)</w:t>
            </w:r>
          </w:p>
        </w:tc>
      </w:tr>
      <w:tr w:rsidR="00445A49" w:rsidRPr="006E5880" w:rsidTr="006A2B42">
        <w:trPr>
          <w:cantSplit/>
        </w:trPr>
        <w:tc>
          <w:tcPr>
            <w:tcW w:w="4361" w:type="dxa"/>
            <w:gridSpan w:val="5"/>
            <w:shd w:val="clear" w:color="auto" w:fill="D9D9D9" w:themeFill="background1" w:themeFillShade="D9"/>
          </w:tcPr>
          <w:p w:rsidR="00445A49" w:rsidRPr="006F504A" w:rsidRDefault="00663331">
            <w:pPr>
              <w:pStyle w:val="Heading1"/>
              <w:jc w:val="center"/>
              <w:rPr>
                <w:rFonts w:asciiTheme="minorHAnsi" w:hAnsiTheme="minorHAnsi" w:cstheme="minorHAnsi"/>
                <w:sz w:val="18"/>
                <w:szCs w:val="18"/>
              </w:rPr>
            </w:pPr>
            <w:r>
              <w:rPr>
                <w:rFonts w:asciiTheme="minorHAnsi" w:hAnsiTheme="minorHAnsi" w:cstheme="minorHAnsi"/>
                <w:sz w:val="18"/>
                <w:szCs w:val="18"/>
              </w:rPr>
              <w:t xml:space="preserve">Significant </w:t>
            </w:r>
            <w:r w:rsidR="00445A49" w:rsidRPr="006F504A">
              <w:rPr>
                <w:rFonts w:asciiTheme="minorHAnsi" w:hAnsiTheme="minorHAnsi" w:cstheme="minorHAnsi"/>
                <w:sz w:val="18"/>
                <w:szCs w:val="18"/>
              </w:rPr>
              <w:t>Hazards</w:t>
            </w:r>
          </w:p>
        </w:tc>
        <w:tc>
          <w:tcPr>
            <w:tcW w:w="3827" w:type="dxa"/>
            <w:gridSpan w:val="5"/>
            <w:shd w:val="clear" w:color="auto" w:fill="D9D9D9" w:themeFill="background1" w:themeFillShade="D9"/>
          </w:tcPr>
          <w:p w:rsidR="00445A49" w:rsidRPr="006F504A" w:rsidRDefault="00445A49">
            <w:pPr>
              <w:pStyle w:val="Heading1"/>
              <w:jc w:val="center"/>
              <w:rPr>
                <w:rFonts w:asciiTheme="minorHAnsi" w:hAnsiTheme="minorHAnsi" w:cstheme="minorHAnsi"/>
                <w:sz w:val="18"/>
                <w:szCs w:val="18"/>
              </w:rPr>
            </w:pPr>
            <w:r w:rsidRPr="006F504A">
              <w:rPr>
                <w:rFonts w:asciiTheme="minorHAnsi" w:hAnsiTheme="minorHAnsi" w:cstheme="minorHAnsi"/>
                <w:sz w:val="18"/>
                <w:szCs w:val="18"/>
              </w:rPr>
              <w:t>Who/What Might Be Harmed</w:t>
            </w:r>
            <w:r>
              <w:rPr>
                <w:rFonts w:asciiTheme="minorHAnsi" w:hAnsiTheme="minorHAnsi" w:cstheme="minorHAnsi"/>
                <w:sz w:val="18"/>
                <w:szCs w:val="18"/>
              </w:rPr>
              <w:t xml:space="preserve"> &amp; How</w:t>
            </w:r>
          </w:p>
        </w:tc>
        <w:tc>
          <w:tcPr>
            <w:tcW w:w="992" w:type="dxa"/>
            <w:gridSpan w:val="2"/>
            <w:shd w:val="clear" w:color="auto" w:fill="D9D9D9" w:themeFill="background1" w:themeFillShade="D9"/>
          </w:tcPr>
          <w:p w:rsidR="00445A49" w:rsidRPr="006F504A" w:rsidRDefault="00445A49" w:rsidP="0063592C">
            <w:pPr>
              <w:pStyle w:val="Heading1"/>
              <w:jc w:val="center"/>
              <w:rPr>
                <w:rFonts w:asciiTheme="minorHAnsi" w:hAnsiTheme="minorHAnsi" w:cstheme="minorHAnsi"/>
                <w:sz w:val="18"/>
                <w:szCs w:val="18"/>
              </w:rPr>
            </w:pPr>
            <w:r w:rsidRPr="006F504A">
              <w:rPr>
                <w:rFonts w:asciiTheme="minorHAnsi" w:hAnsiTheme="minorHAnsi" w:cstheme="minorHAnsi"/>
                <w:sz w:val="18"/>
                <w:szCs w:val="18"/>
              </w:rPr>
              <w:t>Gross Risk</w:t>
            </w:r>
          </w:p>
        </w:tc>
        <w:tc>
          <w:tcPr>
            <w:tcW w:w="5670" w:type="dxa"/>
            <w:gridSpan w:val="9"/>
            <w:shd w:val="clear" w:color="auto" w:fill="D9D9D9" w:themeFill="background1" w:themeFillShade="D9"/>
          </w:tcPr>
          <w:p w:rsidR="00445A49" w:rsidRPr="006F504A" w:rsidRDefault="00663560" w:rsidP="00663560">
            <w:pPr>
              <w:pStyle w:val="Heading1"/>
              <w:jc w:val="center"/>
              <w:rPr>
                <w:rFonts w:asciiTheme="minorHAnsi" w:hAnsiTheme="minorHAnsi" w:cstheme="minorHAnsi"/>
                <w:sz w:val="18"/>
                <w:szCs w:val="18"/>
              </w:rPr>
            </w:pPr>
            <w:r>
              <w:rPr>
                <w:rFonts w:asciiTheme="minorHAnsi" w:hAnsiTheme="minorHAnsi" w:cstheme="minorHAnsi"/>
                <w:sz w:val="18"/>
                <w:szCs w:val="18"/>
              </w:rPr>
              <w:t>Additional controls to be i</w:t>
            </w:r>
            <w:r w:rsidR="00445A49">
              <w:rPr>
                <w:rFonts w:asciiTheme="minorHAnsi" w:hAnsiTheme="minorHAnsi" w:cstheme="minorHAnsi"/>
                <w:sz w:val="18"/>
                <w:szCs w:val="18"/>
              </w:rPr>
              <w:t xml:space="preserve">mplemented </w:t>
            </w:r>
            <w:r>
              <w:rPr>
                <w:rFonts w:asciiTheme="minorHAnsi" w:hAnsiTheme="minorHAnsi" w:cstheme="minorHAnsi"/>
                <w:sz w:val="18"/>
                <w:szCs w:val="18"/>
              </w:rPr>
              <w:t>during</w:t>
            </w:r>
            <w:r w:rsidR="00CB5F59">
              <w:rPr>
                <w:rFonts w:asciiTheme="minorHAnsi" w:hAnsiTheme="minorHAnsi" w:cstheme="minorHAnsi"/>
                <w:sz w:val="18"/>
                <w:szCs w:val="18"/>
              </w:rPr>
              <w:t xml:space="preserve"> </w:t>
            </w:r>
            <w:r>
              <w:rPr>
                <w:rFonts w:asciiTheme="minorHAnsi" w:hAnsiTheme="minorHAnsi" w:cstheme="minorHAnsi"/>
                <w:sz w:val="18"/>
                <w:szCs w:val="18"/>
              </w:rPr>
              <w:t>t</w:t>
            </w:r>
            <w:r w:rsidR="00445A49">
              <w:rPr>
                <w:rFonts w:asciiTheme="minorHAnsi" w:hAnsiTheme="minorHAnsi" w:cstheme="minorHAnsi"/>
                <w:sz w:val="18"/>
                <w:szCs w:val="18"/>
              </w:rPr>
              <w:t>ask</w:t>
            </w:r>
            <w:r w:rsidR="00CB5F59">
              <w:rPr>
                <w:rFonts w:asciiTheme="minorHAnsi" w:hAnsiTheme="minorHAnsi" w:cstheme="minorHAnsi"/>
                <w:sz w:val="18"/>
                <w:szCs w:val="18"/>
              </w:rPr>
              <w:t xml:space="preserve"> (Other than PPE etc</w:t>
            </w:r>
            <w:r w:rsidR="00445A49">
              <w:rPr>
                <w:rFonts w:asciiTheme="minorHAnsi" w:hAnsiTheme="minorHAnsi" w:cstheme="minorHAnsi"/>
                <w:sz w:val="18"/>
                <w:szCs w:val="18"/>
              </w:rPr>
              <w:t>)</w:t>
            </w:r>
          </w:p>
        </w:tc>
        <w:tc>
          <w:tcPr>
            <w:tcW w:w="851" w:type="dxa"/>
            <w:shd w:val="clear" w:color="auto" w:fill="D9D9D9" w:themeFill="background1" w:themeFillShade="D9"/>
          </w:tcPr>
          <w:p w:rsidR="00445A49" w:rsidRPr="006F504A" w:rsidRDefault="00445A49" w:rsidP="00445A49">
            <w:pPr>
              <w:pStyle w:val="Heading1"/>
              <w:jc w:val="center"/>
              <w:rPr>
                <w:rFonts w:asciiTheme="minorHAnsi" w:hAnsiTheme="minorHAnsi" w:cstheme="minorHAnsi"/>
                <w:sz w:val="18"/>
                <w:szCs w:val="18"/>
              </w:rPr>
            </w:pPr>
            <w:r w:rsidRPr="006F504A">
              <w:rPr>
                <w:rFonts w:asciiTheme="minorHAnsi" w:hAnsiTheme="minorHAnsi" w:cstheme="minorHAnsi"/>
                <w:sz w:val="18"/>
                <w:szCs w:val="18"/>
              </w:rPr>
              <w:t>Net Risk</w:t>
            </w:r>
          </w:p>
        </w:tc>
      </w:tr>
      <w:tr w:rsidR="0057173F" w:rsidRPr="00FC4912" w:rsidTr="006A2B42">
        <w:trPr>
          <w:trHeight w:val="70"/>
        </w:trPr>
        <w:tc>
          <w:tcPr>
            <w:tcW w:w="534" w:type="dxa"/>
          </w:tcPr>
          <w:p w:rsidR="0057173F" w:rsidRPr="00FC4912" w:rsidRDefault="0057173F" w:rsidP="00022924">
            <w:pPr>
              <w:pStyle w:val="ListParagraph"/>
              <w:numPr>
                <w:ilvl w:val="0"/>
                <w:numId w:val="16"/>
              </w:numPr>
              <w:rPr>
                <w:rFonts w:asciiTheme="minorHAnsi" w:hAnsiTheme="minorHAnsi" w:cstheme="minorHAnsi"/>
                <w:b/>
                <w:sz w:val="18"/>
                <w:szCs w:val="18"/>
              </w:rPr>
            </w:pPr>
          </w:p>
        </w:tc>
        <w:tc>
          <w:tcPr>
            <w:tcW w:w="3827" w:type="dxa"/>
            <w:gridSpan w:val="4"/>
          </w:tcPr>
          <w:p w:rsidR="00D64B10" w:rsidRDefault="0057173F" w:rsidP="00D64B10">
            <w:pPr>
              <w:rPr>
                <w:rFonts w:asciiTheme="minorHAnsi" w:hAnsiTheme="minorHAnsi" w:cs="Arial"/>
                <w:sz w:val="18"/>
              </w:rPr>
            </w:pPr>
            <w:r w:rsidRPr="000C47B6">
              <w:rPr>
                <w:rFonts w:asciiTheme="minorHAnsi" w:hAnsiTheme="minorHAnsi" w:cs="Arial"/>
                <w:sz w:val="18"/>
              </w:rPr>
              <w:t xml:space="preserve">Coming into contact with </w:t>
            </w:r>
            <w:r w:rsidR="00D64B10">
              <w:rPr>
                <w:rFonts w:asciiTheme="minorHAnsi" w:hAnsiTheme="minorHAnsi" w:cs="Arial"/>
                <w:sz w:val="18"/>
              </w:rPr>
              <w:t xml:space="preserve">respiratory infections Although the number of people infected with </w:t>
            </w:r>
            <w:proofErr w:type="spellStart"/>
            <w:r w:rsidR="00D64B10">
              <w:rPr>
                <w:rFonts w:asciiTheme="minorHAnsi" w:hAnsiTheme="minorHAnsi" w:cs="Arial"/>
                <w:sz w:val="18"/>
              </w:rPr>
              <w:t>Covid</w:t>
            </w:r>
            <w:proofErr w:type="spellEnd"/>
            <w:r w:rsidR="00D64B10">
              <w:rPr>
                <w:rFonts w:asciiTheme="minorHAnsi" w:hAnsiTheme="minorHAnsi" w:cs="Arial"/>
                <w:sz w:val="18"/>
              </w:rPr>
              <w:t xml:space="preserve"> has dropped significantly, there are still cases occurring. </w:t>
            </w:r>
            <w:r w:rsidR="000E7317">
              <w:rPr>
                <w:rFonts w:asciiTheme="minorHAnsi" w:hAnsiTheme="minorHAnsi" w:cs="Arial"/>
                <w:sz w:val="18"/>
              </w:rPr>
              <w:t>Cases of Influenza continue to be an issue.</w:t>
            </w:r>
          </w:p>
          <w:p w:rsidR="0057173F" w:rsidRPr="000C47B6" w:rsidRDefault="0057173F" w:rsidP="00D64B10">
            <w:pPr>
              <w:rPr>
                <w:rFonts w:asciiTheme="minorHAnsi" w:hAnsiTheme="minorHAnsi" w:cs="Arial"/>
                <w:sz w:val="18"/>
              </w:rPr>
            </w:pPr>
          </w:p>
        </w:tc>
        <w:tc>
          <w:tcPr>
            <w:tcW w:w="3827" w:type="dxa"/>
            <w:gridSpan w:val="5"/>
          </w:tcPr>
          <w:p w:rsidR="0057173F" w:rsidRDefault="000848C2" w:rsidP="009E2EB0">
            <w:pPr>
              <w:rPr>
                <w:rFonts w:asciiTheme="minorHAnsi" w:hAnsiTheme="minorHAnsi" w:cs="Arial"/>
                <w:sz w:val="18"/>
              </w:rPr>
            </w:pPr>
            <w:r>
              <w:rPr>
                <w:rFonts w:asciiTheme="minorHAnsi" w:hAnsiTheme="minorHAnsi" w:cs="Arial"/>
                <w:sz w:val="18"/>
              </w:rPr>
              <w:t>Club members</w:t>
            </w:r>
            <w:r w:rsidR="0057173F">
              <w:rPr>
                <w:rFonts w:asciiTheme="minorHAnsi" w:hAnsiTheme="minorHAnsi" w:cs="Arial"/>
                <w:sz w:val="18"/>
              </w:rPr>
              <w:t xml:space="preserve"> </w:t>
            </w:r>
            <w:r w:rsidR="009E2EB0">
              <w:rPr>
                <w:rFonts w:asciiTheme="minorHAnsi" w:hAnsiTheme="minorHAnsi" w:cs="Arial"/>
                <w:sz w:val="18"/>
              </w:rPr>
              <w:t>–</w:t>
            </w:r>
            <w:r w:rsidR="0057173F">
              <w:rPr>
                <w:rFonts w:asciiTheme="minorHAnsi" w:hAnsiTheme="minorHAnsi" w:cs="Arial"/>
                <w:sz w:val="18"/>
              </w:rPr>
              <w:t xml:space="preserve"> </w:t>
            </w:r>
            <w:r w:rsidR="009E2EB0">
              <w:rPr>
                <w:rFonts w:asciiTheme="minorHAnsi" w:hAnsiTheme="minorHAnsi" w:cs="Arial"/>
                <w:sz w:val="18"/>
              </w:rPr>
              <w:t xml:space="preserve">develop </w:t>
            </w:r>
            <w:r w:rsidR="0057127E">
              <w:rPr>
                <w:rFonts w:asciiTheme="minorHAnsi" w:hAnsiTheme="minorHAnsi" w:cs="Arial"/>
                <w:sz w:val="18"/>
              </w:rPr>
              <w:t xml:space="preserve">illness associated with </w:t>
            </w:r>
            <w:r w:rsidR="00D64B10">
              <w:rPr>
                <w:rFonts w:asciiTheme="minorHAnsi" w:hAnsiTheme="minorHAnsi" w:cs="Arial"/>
                <w:sz w:val="18"/>
              </w:rPr>
              <w:t>respiratory infections</w:t>
            </w:r>
          </w:p>
          <w:p w:rsidR="000E7317" w:rsidRDefault="0057127E" w:rsidP="0057127E">
            <w:pPr>
              <w:rPr>
                <w:rFonts w:asciiTheme="minorHAnsi" w:hAnsiTheme="minorHAnsi" w:cs="Arial"/>
                <w:sz w:val="18"/>
              </w:rPr>
            </w:pPr>
            <w:r>
              <w:rPr>
                <w:rFonts w:asciiTheme="minorHAnsi" w:hAnsiTheme="minorHAnsi" w:cs="Arial"/>
                <w:sz w:val="18"/>
              </w:rPr>
              <w:t>Older people</w:t>
            </w:r>
            <w:r w:rsidR="000F0BF4">
              <w:rPr>
                <w:rFonts w:asciiTheme="minorHAnsi" w:hAnsiTheme="minorHAnsi" w:cs="Arial"/>
                <w:sz w:val="18"/>
              </w:rPr>
              <w:t xml:space="preserve"> (70+)</w:t>
            </w:r>
            <w:r>
              <w:rPr>
                <w:rFonts w:asciiTheme="minorHAnsi" w:hAnsiTheme="minorHAnsi" w:cs="Arial"/>
                <w:sz w:val="18"/>
              </w:rPr>
              <w:t xml:space="preserve"> and vulnerable adults are particularly at risk and are strongly advised to take the measures listed.</w:t>
            </w:r>
            <w:r w:rsidR="000E7317">
              <w:rPr>
                <w:rFonts w:asciiTheme="minorHAnsi" w:hAnsiTheme="minorHAnsi" w:cs="Arial"/>
                <w:sz w:val="18"/>
              </w:rPr>
              <w:t xml:space="preserve"> </w:t>
            </w:r>
          </w:p>
          <w:p w:rsidR="000E7317" w:rsidRDefault="000E7317" w:rsidP="0057127E">
            <w:pPr>
              <w:rPr>
                <w:rFonts w:asciiTheme="minorHAnsi" w:hAnsiTheme="minorHAnsi" w:cs="Arial"/>
                <w:sz w:val="18"/>
              </w:rPr>
            </w:pPr>
          </w:p>
          <w:p w:rsidR="0057127E" w:rsidRPr="000C47B6" w:rsidRDefault="000E7317" w:rsidP="0057127E">
            <w:pPr>
              <w:rPr>
                <w:rFonts w:asciiTheme="minorHAnsi" w:hAnsiTheme="minorHAnsi" w:cs="Arial"/>
                <w:sz w:val="18"/>
              </w:rPr>
            </w:pPr>
            <w:r>
              <w:rPr>
                <w:rFonts w:asciiTheme="minorHAnsi" w:hAnsiTheme="minorHAnsi" w:cs="Arial"/>
                <w:sz w:val="18"/>
              </w:rPr>
              <w:t>As above plus members of other organisations</w:t>
            </w:r>
          </w:p>
        </w:tc>
        <w:tc>
          <w:tcPr>
            <w:tcW w:w="992" w:type="dxa"/>
            <w:gridSpan w:val="2"/>
            <w:shd w:val="clear" w:color="auto" w:fill="FFFFCC"/>
          </w:tcPr>
          <w:p w:rsidR="0057173F" w:rsidRDefault="009E2EB0" w:rsidP="00F2020E">
            <w:pPr>
              <w:jc w:val="center"/>
            </w:pPr>
            <w:r>
              <w:rPr>
                <w:rFonts w:asciiTheme="minorHAnsi" w:hAnsiTheme="minorHAnsi" w:cstheme="minorHAnsi"/>
                <w:b/>
                <w:sz w:val="18"/>
                <w:szCs w:val="18"/>
              </w:rPr>
              <w:t>Medium</w:t>
            </w:r>
          </w:p>
        </w:tc>
        <w:tc>
          <w:tcPr>
            <w:tcW w:w="5670" w:type="dxa"/>
            <w:gridSpan w:val="9"/>
            <w:shd w:val="clear" w:color="auto" w:fill="FFFFFF" w:themeFill="background1"/>
          </w:tcPr>
          <w:p w:rsidR="00F312A0" w:rsidRDefault="00F312A0" w:rsidP="00BB3C62">
            <w:pPr>
              <w:rPr>
                <w:sz w:val="22"/>
                <w:szCs w:val="22"/>
              </w:rPr>
            </w:pPr>
            <w:r>
              <w:rPr>
                <w:rFonts w:asciiTheme="minorHAnsi" w:hAnsiTheme="minorHAnsi" w:cs="Arial"/>
                <w:sz w:val="18"/>
              </w:rPr>
              <w:t>T</w:t>
            </w:r>
            <w:r w:rsidRPr="00F312A0">
              <w:rPr>
                <w:rFonts w:asciiTheme="minorHAnsi" w:hAnsiTheme="minorHAnsi" w:cs="Arial"/>
                <w:sz w:val="18"/>
              </w:rPr>
              <w:t xml:space="preserve">here are differing levels in confidence of participants, volunteers, instructors and coaches as restrictions are easing. Please act respectfully and ensure that expectations are clear before an activity takes place. Some people also may not have had </w:t>
            </w:r>
            <w:r w:rsidR="00D64B10">
              <w:rPr>
                <w:rFonts w:asciiTheme="minorHAnsi" w:hAnsiTheme="minorHAnsi" w:cs="Arial"/>
                <w:sz w:val="18"/>
              </w:rPr>
              <w:t>all</w:t>
            </w:r>
            <w:r w:rsidRPr="00F312A0">
              <w:rPr>
                <w:rFonts w:asciiTheme="minorHAnsi" w:hAnsiTheme="minorHAnsi" w:cs="Arial"/>
                <w:sz w:val="18"/>
              </w:rPr>
              <w:t xml:space="preserve"> d</w:t>
            </w:r>
            <w:r w:rsidR="00D64B10">
              <w:rPr>
                <w:rFonts w:asciiTheme="minorHAnsi" w:hAnsiTheme="minorHAnsi" w:cs="Arial"/>
                <w:sz w:val="18"/>
              </w:rPr>
              <w:t xml:space="preserve">oses of </w:t>
            </w:r>
            <w:proofErr w:type="spellStart"/>
            <w:r w:rsidR="00D64B10">
              <w:rPr>
                <w:rFonts w:asciiTheme="minorHAnsi" w:hAnsiTheme="minorHAnsi" w:cs="Arial"/>
                <w:sz w:val="18"/>
              </w:rPr>
              <w:t>Covid</w:t>
            </w:r>
            <w:proofErr w:type="spellEnd"/>
            <w:r w:rsidR="00D64B10">
              <w:rPr>
                <w:rFonts w:asciiTheme="minorHAnsi" w:hAnsiTheme="minorHAnsi" w:cs="Arial"/>
                <w:sz w:val="18"/>
              </w:rPr>
              <w:t xml:space="preserve"> </w:t>
            </w:r>
            <w:r w:rsidRPr="00F312A0">
              <w:rPr>
                <w:rFonts w:asciiTheme="minorHAnsi" w:hAnsiTheme="minorHAnsi" w:cs="Arial"/>
                <w:sz w:val="18"/>
              </w:rPr>
              <w:t xml:space="preserve">vaccine </w:t>
            </w:r>
            <w:r w:rsidR="00D64B10">
              <w:rPr>
                <w:rFonts w:asciiTheme="minorHAnsi" w:hAnsiTheme="minorHAnsi" w:cs="Arial"/>
                <w:sz w:val="18"/>
              </w:rPr>
              <w:t xml:space="preserve">or Influenza vaccine, </w:t>
            </w:r>
            <w:r w:rsidRPr="00F312A0">
              <w:rPr>
                <w:rFonts w:asciiTheme="minorHAnsi" w:hAnsiTheme="minorHAnsi" w:cs="Arial"/>
                <w:sz w:val="18"/>
              </w:rPr>
              <w:t xml:space="preserve">and so may be more cautious around face coverings and physical distancing. </w:t>
            </w:r>
          </w:p>
          <w:p w:rsidR="000E7317" w:rsidRDefault="0057127E" w:rsidP="000E7317">
            <w:pPr>
              <w:rPr>
                <w:rFonts w:asciiTheme="minorHAnsi" w:hAnsiTheme="minorHAnsi" w:cs="Arial"/>
                <w:sz w:val="18"/>
              </w:rPr>
            </w:pPr>
            <w:r>
              <w:rPr>
                <w:rFonts w:asciiTheme="minorHAnsi" w:hAnsiTheme="minorHAnsi" w:cs="Arial"/>
                <w:sz w:val="18"/>
              </w:rPr>
              <w:t xml:space="preserve">Do not attend sailing sessions if you have any symptoms </w:t>
            </w:r>
            <w:r w:rsidR="000E7317">
              <w:rPr>
                <w:rFonts w:asciiTheme="minorHAnsi" w:hAnsiTheme="minorHAnsi" w:cs="Arial"/>
                <w:sz w:val="18"/>
              </w:rPr>
              <w:t xml:space="preserve">as outlined by </w:t>
            </w:r>
            <w:hyperlink r:id="rId8" w:history="1">
              <w:r w:rsidR="000E7317" w:rsidRPr="006A3718">
                <w:rPr>
                  <w:rStyle w:val="Hyperlink"/>
                  <w:rFonts w:asciiTheme="minorHAnsi" w:hAnsiTheme="minorHAnsi" w:cs="Arial"/>
                  <w:sz w:val="18"/>
                </w:rPr>
                <w:t>https://www.nhsinform.scot/illnesses-and-conditions/infections-and-poisoning/coronavirus-covid-19/coronavirus-covid-19-general-advice</w:t>
              </w:r>
            </w:hyperlink>
          </w:p>
          <w:p w:rsidR="0057127E" w:rsidRDefault="0057127E" w:rsidP="00BB3C62">
            <w:pPr>
              <w:rPr>
                <w:rFonts w:asciiTheme="minorHAnsi" w:hAnsiTheme="minorHAnsi" w:cs="Arial"/>
                <w:sz w:val="18"/>
              </w:rPr>
            </w:pPr>
          </w:p>
          <w:p w:rsidR="00F05D1E" w:rsidRDefault="0057127E" w:rsidP="00BB3C62">
            <w:pPr>
              <w:rPr>
                <w:rFonts w:asciiTheme="minorHAnsi" w:hAnsiTheme="minorHAnsi" w:cs="Arial"/>
                <w:sz w:val="18"/>
              </w:rPr>
            </w:pPr>
            <w:r>
              <w:rPr>
                <w:rFonts w:asciiTheme="minorHAnsi" w:hAnsiTheme="minorHAnsi" w:cs="Arial"/>
                <w:sz w:val="18"/>
              </w:rPr>
              <w:t xml:space="preserve">Practice </w:t>
            </w:r>
            <w:r w:rsidR="00F05D1E">
              <w:rPr>
                <w:rFonts w:asciiTheme="minorHAnsi" w:hAnsiTheme="minorHAnsi" w:cs="Arial"/>
                <w:sz w:val="18"/>
              </w:rPr>
              <w:t>measures as advised by the Scottish Govt</w:t>
            </w:r>
          </w:p>
          <w:p w:rsidR="00FE6424" w:rsidRDefault="00506301" w:rsidP="00F52B0B">
            <w:hyperlink r:id="rId9" w:history="1">
              <w:r w:rsidR="00FE6424" w:rsidRPr="006A3718">
                <w:rPr>
                  <w:rStyle w:val="Hyperlink"/>
                </w:rPr>
                <w:t>https://www.nhsinform.scot/covid19</w:t>
              </w:r>
            </w:hyperlink>
          </w:p>
          <w:p w:rsidR="008A1CA6" w:rsidRPr="008A1CA6" w:rsidRDefault="008A1CA6" w:rsidP="008A1CA6">
            <w:pPr>
              <w:rPr>
                <w:rFonts w:asciiTheme="minorHAnsi" w:hAnsiTheme="minorHAnsi" w:cs="Arial"/>
                <w:sz w:val="18"/>
              </w:rPr>
            </w:pPr>
            <w:r>
              <w:rPr>
                <w:rFonts w:asciiTheme="minorHAnsi" w:hAnsiTheme="minorHAnsi" w:cs="Arial"/>
                <w:sz w:val="18"/>
              </w:rPr>
              <w:t>Sailors:</w:t>
            </w:r>
            <w:r w:rsidRPr="008A1CA6">
              <w:rPr>
                <w:rFonts w:asciiTheme="minorHAnsi" w:hAnsiTheme="minorHAnsi" w:cs="Arial"/>
                <w:sz w:val="18"/>
              </w:rPr>
              <w:t xml:space="preserve">– stay within the limits of your ability, considering forecast, temperature, wind speed, direction, sea state, tide, visibility, participants’ competence; </w:t>
            </w:r>
            <w:r w:rsidR="003E0DF3">
              <w:rPr>
                <w:rFonts w:asciiTheme="minorHAnsi" w:hAnsiTheme="minorHAnsi" w:cs="Arial"/>
                <w:sz w:val="18"/>
              </w:rPr>
              <w:t>Support</w:t>
            </w:r>
            <w:r w:rsidRPr="008A1CA6">
              <w:rPr>
                <w:rFonts w:asciiTheme="minorHAnsi" w:hAnsiTheme="minorHAnsi" w:cs="Arial"/>
                <w:sz w:val="18"/>
              </w:rPr>
              <w:t xml:space="preserve"> crew competence; and types of craft involved. </w:t>
            </w:r>
          </w:p>
          <w:p w:rsidR="008A1CA6" w:rsidRPr="006A54B1" w:rsidRDefault="00660F55" w:rsidP="008A1CA6">
            <w:pPr>
              <w:rPr>
                <w:rFonts w:ascii="Calibri" w:hAnsi="Calibri" w:cs="Calibri"/>
              </w:rPr>
            </w:pPr>
            <w:r>
              <w:rPr>
                <w:rFonts w:asciiTheme="minorHAnsi" w:hAnsiTheme="minorHAnsi" w:cs="Arial"/>
                <w:sz w:val="18"/>
              </w:rPr>
              <w:t>Consider r</w:t>
            </w:r>
            <w:r w:rsidR="008A1CA6" w:rsidRPr="008A1CA6">
              <w:rPr>
                <w:rFonts w:asciiTheme="minorHAnsi" w:hAnsiTheme="minorHAnsi" w:cs="Arial"/>
                <w:sz w:val="18"/>
              </w:rPr>
              <w:t>estrict</w:t>
            </w:r>
            <w:r>
              <w:rPr>
                <w:rFonts w:asciiTheme="minorHAnsi" w:hAnsiTheme="minorHAnsi" w:cs="Arial"/>
                <w:sz w:val="18"/>
              </w:rPr>
              <w:t>ing</w:t>
            </w:r>
            <w:r w:rsidR="008A1CA6" w:rsidRPr="008A1CA6">
              <w:rPr>
                <w:rFonts w:asciiTheme="minorHAnsi" w:hAnsiTheme="minorHAnsi" w:cs="Arial"/>
                <w:sz w:val="18"/>
              </w:rPr>
              <w:t xml:space="preserve"> your sailing area activities to make it easier for shore support and </w:t>
            </w:r>
            <w:r w:rsidR="003E0DF3">
              <w:rPr>
                <w:rFonts w:asciiTheme="minorHAnsi" w:hAnsiTheme="minorHAnsi" w:cs="Arial"/>
                <w:sz w:val="18"/>
              </w:rPr>
              <w:t>Support</w:t>
            </w:r>
            <w:r w:rsidR="008A1CA6" w:rsidRPr="008A1CA6">
              <w:rPr>
                <w:rFonts w:asciiTheme="minorHAnsi" w:hAnsiTheme="minorHAnsi" w:cs="Arial"/>
                <w:sz w:val="18"/>
              </w:rPr>
              <w:t xml:space="preserve"> cover afloat.</w:t>
            </w:r>
            <w:r w:rsidR="00FE6424">
              <w:rPr>
                <w:rFonts w:asciiTheme="minorHAnsi" w:hAnsiTheme="minorHAnsi" w:cs="Arial"/>
                <w:sz w:val="18"/>
              </w:rPr>
              <w:t xml:space="preserve"> Consider t</w:t>
            </w:r>
            <w:r w:rsidR="008A1CA6" w:rsidRPr="008A1CA6">
              <w:rPr>
                <w:rFonts w:asciiTheme="minorHAnsi" w:hAnsiTheme="minorHAnsi" w:cs="Arial"/>
                <w:sz w:val="18"/>
              </w:rPr>
              <w:t xml:space="preserve">horough washing down of all boats &amp; kit </w:t>
            </w:r>
            <w:r w:rsidR="00EF0F75">
              <w:rPr>
                <w:rFonts w:asciiTheme="minorHAnsi" w:hAnsiTheme="minorHAnsi" w:cs="Arial"/>
                <w:sz w:val="18"/>
              </w:rPr>
              <w:t>after sailing.</w:t>
            </w:r>
          </w:p>
          <w:p w:rsidR="008A1CA6" w:rsidRPr="000C47B6" w:rsidRDefault="008A1CA6" w:rsidP="00FE6424">
            <w:pPr>
              <w:rPr>
                <w:rFonts w:asciiTheme="minorHAnsi" w:hAnsiTheme="minorHAnsi" w:cs="Arial"/>
                <w:sz w:val="18"/>
              </w:rPr>
            </w:pPr>
          </w:p>
        </w:tc>
        <w:tc>
          <w:tcPr>
            <w:tcW w:w="851" w:type="dxa"/>
            <w:shd w:val="clear" w:color="auto" w:fill="FFFFCC"/>
          </w:tcPr>
          <w:p w:rsidR="0057173F" w:rsidRPr="0095422B" w:rsidRDefault="0057173F" w:rsidP="000B7CCB">
            <w:pPr>
              <w:jc w:val="center"/>
              <w:rPr>
                <w:rFonts w:asciiTheme="minorHAnsi" w:hAnsiTheme="minorHAnsi" w:cstheme="minorHAnsi"/>
                <w:b/>
                <w:sz w:val="18"/>
                <w:szCs w:val="18"/>
              </w:rPr>
            </w:pPr>
            <w:r>
              <w:rPr>
                <w:rFonts w:asciiTheme="minorHAnsi" w:hAnsiTheme="minorHAnsi" w:cstheme="minorHAnsi"/>
                <w:b/>
                <w:sz w:val="18"/>
                <w:szCs w:val="18"/>
              </w:rPr>
              <w:t>Low</w:t>
            </w:r>
          </w:p>
        </w:tc>
      </w:tr>
      <w:tr w:rsidR="0057173F" w:rsidRPr="00FC4912" w:rsidTr="006A2B42">
        <w:trPr>
          <w:trHeight w:val="70"/>
        </w:trPr>
        <w:tc>
          <w:tcPr>
            <w:tcW w:w="534" w:type="dxa"/>
          </w:tcPr>
          <w:p w:rsidR="0057173F" w:rsidRPr="00FC4912" w:rsidRDefault="0057173F" w:rsidP="000E7317">
            <w:pPr>
              <w:pStyle w:val="ListParagraph"/>
              <w:ind w:left="502"/>
              <w:rPr>
                <w:rFonts w:asciiTheme="minorHAnsi" w:hAnsiTheme="minorHAnsi" w:cstheme="minorHAnsi"/>
                <w:b/>
                <w:sz w:val="18"/>
                <w:szCs w:val="18"/>
              </w:rPr>
            </w:pPr>
          </w:p>
        </w:tc>
        <w:tc>
          <w:tcPr>
            <w:tcW w:w="3827" w:type="dxa"/>
            <w:gridSpan w:val="4"/>
          </w:tcPr>
          <w:p w:rsidR="0057173F" w:rsidRPr="000C47B6" w:rsidRDefault="0057173F" w:rsidP="002877BF">
            <w:pPr>
              <w:rPr>
                <w:rFonts w:asciiTheme="minorHAnsi" w:hAnsiTheme="minorHAnsi" w:cs="Arial"/>
                <w:sz w:val="18"/>
              </w:rPr>
            </w:pPr>
          </w:p>
        </w:tc>
        <w:tc>
          <w:tcPr>
            <w:tcW w:w="3827" w:type="dxa"/>
            <w:gridSpan w:val="5"/>
          </w:tcPr>
          <w:p w:rsidR="0057173F" w:rsidRPr="000C47B6" w:rsidRDefault="0057173F" w:rsidP="005005A9">
            <w:pPr>
              <w:rPr>
                <w:rFonts w:asciiTheme="minorHAnsi" w:hAnsiTheme="minorHAnsi" w:cs="Arial"/>
                <w:sz w:val="18"/>
              </w:rPr>
            </w:pPr>
          </w:p>
        </w:tc>
        <w:tc>
          <w:tcPr>
            <w:tcW w:w="992" w:type="dxa"/>
            <w:gridSpan w:val="2"/>
            <w:shd w:val="clear" w:color="auto" w:fill="FFFFCC"/>
          </w:tcPr>
          <w:p w:rsidR="0057173F" w:rsidRDefault="0057173F" w:rsidP="002B44DB">
            <w:pPr>
              <w:jc w:val="center"/>
              <w:rPr>
                <w:rFonts w:asciiTheme="minorHAnsi" w:hAnsiTheme="minorHAnsi" w:cstheme="minorHAnsi"/>
                <w:b/>
                <w:sz w:val="18"/>
                <w:szCs w:val="18"/>
              </w:rPr>
            </w:pPr>
          </w:p>
        </w:tc>
        <w:tc>
          <w:tcPr>
            <w:tcW w:w="5670" w:type="dxa"/>
            <w:gridSpan w:val="9"/>
            <w:shd w:val="clear" w:color="auto" w:fill="FFFFFF" w:themeFill="background1"/>
          </w:tcPr>
          <w:p w:rsidR="0057173F" w:rsidRPr="000C47B6" w:rsidRDefault="0057173F" w:rsidP="00E83D69">
            <w:pPr>
              <w:rPr>
                <w:rFonts w:asciiTheme="minorHAnsi" w:hAnsiTheme="minorHAnsi" w:cs="Arial"/>
                <w:sz w:val="18"/>
              </w:rPr>
            </w:pPr>
          </w:p>
        </w:tc>
        <w:tc>
          <w:tcPr>
            <w:tcW w:w="851" w:type="dxa"/>
            <w:shd w:val="clear" w:color="auto" w:fill="FFFFCC"/>
          </w:tcPr>
          <w:p w:rsidR="0057173F" w:rsidRDefault="0057173F" w:rsidP="002F03D6">
            <w:pPr>
              <w:jc w:val="center"/>
            </w:pPr>
          </w:p>
        </w:tc>
      </w:tr>
      <w:tr w:rsidR="0057173F" w:rsidRPr="00FC4912" w:rsidTr="006A2B42">
        <w:trPr>
          <w:trHeight w:val="70"/>
        </w:trPr>
        <w:tc>
          <w:tcPr>
            <w:tcW w:w="534" w:type="dxa"/>
          </w:tcPr>
          <w:p w:rsidR="0057173F" w:rsidRPr="00FC4912" w:rsidRDefault="0057173F" w:rsidP="00022924">
            <w:pPr>
              <w:pStyle w:val="ListParagraph"/>
              <w:numPr>
                <w:ilvl w:val="0"/>
                <w:numId w:val="16"/>
              </w:numPr>
              <w:rPr>
                <w:rFonts w:asciiTheme="minorHAnsi" w:hAnsiTheme="minorHAnsi" w:cstheme="minorHAnsi"/>
                <w:b/>
                <w:sz w:val="18"/>
                <w:szCs w:val="18"/>
              </w:rPr>
            </w:pPr>
          </w:p>
        </w:tc>
        <w:tc>
          <w:tcPr>
            <w:tcW w:w="3827" w:type="dxa"/>
            <w:gridSpan w:val="4"/>
          </w:tcPr>
          <w:p w:rsidR="0057173F" w:rsidRPr="00173934" w:rsidRDefault="0057173F" w:rsidP="002877BF">
            <w:pPr>
              <w:rPr>
                <w:rFonts w:asciiTheme="minorHAnsi" w:hAnsiTheme="minorHAnsi" w:cs="Arial"/>
                <w:sz w:val="18"/>
              </w:rPr>
            </w:pPr>
          </w:p>
        </w:tc>
        <w:tc>
          <w:tcPr>
            <w:tcW w:w="3827" w:type="dxa"/>
            <w:gridSpan w:val="5"/>
          </w:tcPr>
          <w:p w:rsidR="0057173F" w:rsidRPr="00173934" w:rsidRDefault="009D7F61" w:rsidP="002877BF">
            <w:pPr>
              <w:rPr>
                <w:rFonts w:asciiTheme="minorHAnsi" w:hAnsiTheme="minorHAnsi" w:cs="Arial"/>
                <w:sz w:val="18"/>
              </w:rPr>
            </w:pPr>
            <w:r>
              <w:rPr>
                <w:rFonts w:asciiTheme="minorHAnsi" w:hAnsiTheme="minorHAnsi" w:cs="Arial"/>
                <w:sz w:val="18"/>
              </w:rPr>
              <w:t>As above plus members of other organisations, general public</w:t>
            </w:r>
          </w:p>
        </w:tc>
        <w:tc>
          <w:tcPr>
            <w:tcW w:w="992" w:type="dxa"/>
            <w:gridSpan w:val="2"/>
            <w:shd w:val="clear" w:color="auto" w:fill="FFFFCC"/>
          </w:tcPr>
          <w:p w:rsidR="0057173F" w:rsidRDefault="000E7317" w:rsidP="00F2020E">
            <w:pPr>
              <w:jc w:val="center"/>
              <w:rPr>
                <w:rFonts w:asciiTheme="minorHAnsi" w:hAnsiTheme="minorHAnsi" w:cstheme="minorHAnsi"/>
                <w:b/>
                <w:sz w:val="18"/>
                <w:szCs w:val="18"/>
              </w:rPr>
            </w:pPr>
            <w:r>
              <w:rPr>
                <w:rFonts w:asciiTheme="minorHAnsi" w:hAnsiTheme="minorHAnsi" w:cstheme="minorHAnsi"/>
                <w:b/>
                <w:sz w:val="18"/>
                <w:szCs w:val="18"/>
              </w:rPr>
              <w:t>medium</w:t>
            </w:r>
          </w:p>
        </w:tc>
        <w:tc>
          <w:tcPr>
            <w:tcW w:w="5670" w:type="dxa"/>
            <w:gridSpan w:val="9"/>
            <w:shd w:val="clear" w:color="auto" w:fill="FFFFFF" w:themeFill="background1"/>
          </w:tcPr>
          <w:p w:rsidR="0057173F" w:rsidRPr="00173934" w:rsidRDefault="009D7F61" w:rsidP="00660F55">
            <w:pPr>
              <w:rPr>
                <w:rFonts w:asciiTheme="minorHAnsi" w:hAnsiTheme="minorHAnsi" w:cs="Arial"/>
                <w:sz w:val="18"/>
              </w:rPr>
            </w:pPr>
            <w:r>
              <w:rPr>
                <w:rFonts w:asciiTheme="minorHAnsi" w:hAnsiTheme="minorHAnsi" w:cs="Arial"/>
                <w:sz w:val="18"/>
              </w:rPr>
              <w:t xml:space="preserve">The area most likely to be subject to large numbers of people congregating is the </w:t>
            </w:r>
            <w:proofErr w:type="gramStart"/>
            <w:r>
              <w:rPr>
                <w:rFonts w:asciiTheme="minorHAnsi" w:hAnsiTheme="minorHAnsi" w:cs="Arial"/>
                <w:sz w:val="18"/>
              </w:rPr>
              <w:t>slipway,</w:t>
            </w:r>
            <w:proofErr w:type="gramEnd"/>
            <w:r>
              <w:rPr>
                <w:rFonts w:asciiTheme="minorHAnsi" w:hAnsiTheme="minorHAnsi" w:cs="Arial"/>
                <w:sz w:val="18"/>
              </w:rPr>
              <w:t xml:space="preserve"> therefore </w:t>
            </w:r>
            <w:r w:rsidR="00660F55">
              <w:rPr>
                <w:rFonts w:asciiTheme="minorHAnsi" w:hAnsiTheme="minorHAnsi" w:cs="Arial"/>
                <w:sz w:val="18"/>
              </w:rPr>
              <w:t xml:space="preserve">consider </w:t>
            </w:r>
            <w:r>
              <w:rPr>
                <w:rFonts w:asciiTheme="minorHAnsi" w:hAnsiTheme="minorHAnsi" w:cs="Arial"/>
                <w:sz w:val="18"/>
              </w:rPr>
              <w:t xml:space="preserve">arrangements </w:t>
            </w:r>
            <w:r w:rsidR="00660F55">
              <w:rPr>
                <w:rFonts w:asciiTheme="minorHAnsi" w:hAnsiTheme="minorHAnsi" w:cs="Arial"/>
                <w:sz w:val="18"/>
              </w:rPr>
              <w:t>for liaising</w:t>
            </w:r>
            <w:r>
              <w:rPr>
                <w:rFonts w:asciiTheme="minorHAnsi" w:hAnsiTheme="minorHAnsi" w:cs="Arial"/>
                <w:sz w:val="18"/>
              </w:rPr>
              <w:t xml:space="preserve"> with other organisations</w:t>
            </w:r>
            <w:r w:rsidR="000A4126">
              <w:rPr>
                <w:rFonts w:asciiTheme="minorHAnsi" w:hAnsiTheme="minorHAnsi" w:cs="Arial"/>
                <w:sz w:val="18"/>
              </w:rPr>
              <w:t xml:space="preserve"> (Coastal Rowing Club, Ewe Canoe, etc.)</w:t>
            </w:r>
            <w:r>
              <w:rPr>
                <w:rFonts w:asciiTheme="minorHAnsi" w:hAnsiTheme="minorHAnsi" w:cs="Arial"/>
                <w:sz w:val="18"/>
              </w:rPr>
              <w:t xml:space="preserve"> to coordinate use. </w:t>
            </w:r>
          </w:p>
        </w:tc>
        <w:tc>
          <w:tcPr>
            <w:tcW w:w="851" w:type="dxa"/>
            <w:shd w:val="clear" w:color="auto" w:fill="FFFFCC"/>
          </w:tcPr>
          <w:p w:rsidR="0057173F" w:rsidRPr="0057173F" w:rsidRDefault="000E7317" w:rsidP="0057173F">
            <w:pPr>
              <w:jc w:val="center"/>
              <w:rPr>
                <w:rFonts w:asciiTheme="minorHAnsi" w:hAnsiTheme="minorHAnsi"/>
                <w:b/>
              </w:rPr>
            </w:pPr>
            <w:r>
              <w:rPr>
                <w:rFonts w:asciiTheme="minorHAnsi" w:hAnsiTheme="minorHAnsi"/>
                <w:b/>
              </w:rPr>
              <w:t>low</w:t>
            </w:r>
          </w:p>
        </w:tc>
      </w:tr>
      <w:tr w:rsidR="000E7317" w:rsidRPr="00FC4912" w:rsidTr="006A2B42">
        <w:trPr>
          <w:trHeight w:val="70"/>
        </w:trPr>
        <w:tc>
          <w:tcPr>
            <w:tcW w:w="534" w:type="dxa"/>
          </w:tcPr>
          <w:p w:rsidR="000E7317" w:rsidRPr="00FC4912" w:rsidRDefault="000E7317" w:rsidP="00022924">
            <w:pPr>
              <w:pStyle w:val="ListParagraph"/>
              <w:numPr>
                <w:ilvl w:val="0"/>
                <w:numId w:val="16"/>
              </w:numPr>
              <w:rPr>
                <w:rFonts w:asciiTheme="minorHAnsi" w:hAnsiTheme="minorHAnsi" w:cstheme="minorHAnsi"/>
                <w:b/>
                <w:sz w:val="18"/>
                <w:szCs w:val="18"/>
              </w:rPr>
            </w:pPr>
          </w:p>
        </w:tc>
        <w:tc>
          <w:tcPr>
            <w:tcW w:w="3827" w:type="dxa"/>
            <w:gridSpan w:val="4"/>
          </w:tcPr>
          <w:p w:rsidR="000E7317" w:rsidRPr="00173934" w:rsidRDefault="000E7317" w:rsidP="002877BF">
            <w:pPr>
              <w:rPr>
                <w:rFonts w:asciiTheme="minorHAnsi" w:hAnsiTheme="minorHAnsi" w:cs="Arial"/>
                <w:sz w:val="18"/>
              </w:rPr>
            </w:pPr>
            <w:r>
              <w:rPr>
                <w:rFonts w:asciiTheme="minorHAnsi" w:hAnsiTheme="minorHAnsi" w:cs="Arial"/>
                <w:sz w:val="18"/>
              </w:rPr>
              <w:t>Coming into contact with Avian Influenza</w:t>
            </w:r>
          </w:p>
        </w:tc>
        <w:tc>
          <w:tcPr>
            <w:tcW w:w="3827" w:type="dxa"/>
            <w:gridSpan w:val="5"/>
          </w:tcPr>
          <w:p w:rsidR="000E7317" w:rsidRDefault="000E7317" w:rsidP="002877BF">
            <w:pPr>
              <w:rPr>
                <w:rFonts w:asciiTheme="minorHAnsi" w:hAnsiTheme="minorHAnsi" w:cs="Arial"/>
                <w:sz w:val="18"/>
              </w:rPr>
            </w:pPr>
            <w:r>
              <w:rPr>
                <w:rFonts w:asciiTheme="minorHAnsi" w:hAnsiTheme="minorHAnsi" w:cs="Arial"/>
                <w:sz w:val="18"/>
              </w:rPr>
              <w:t>Club Members</w:t>
            </w:r>
          </w:p>
        </w:tc>
        <w:tc>
          <w:tcPr>
            <w:tcW w:w="992" w:type="dxa"/>
            <w:gridSpan w:val="2"/>
            <w:shd w:val="clear" w:color="auto" w:fill="FFFFCC"/>
          </w:tcPr>
          <w:p w:rsidR="000E7317" w:rsidRDefault="000E7317" w:rsidP="00F2020E">
            <w:pPr>
              <w:jc w:val="center"/>
              <w:rPr>
                <w:rFonts w:asciiTheme="minorHAnsi" w:hAnsiTheme="minorHAnsi" w:cstheme="minorHAnsi"/>
                <w:b/>
                <w:sz w:val="18"/>
                <w:szCs w:val="18"/>
              </w:rPr>
            </w:pPr>
            <w:r>
              <w:rPr>
                <w:rFonts w:asciiTheme="minorHAnsi" w:hAnsiTheme="minorHAnsi" w:cstheme="minorHAnsi"/>
                <w:b/>
                <w:sz w:val="18"/>
                <w:szCs w:val="18"/>
              </w:rPr>
              <w:t>low</w:t>
            </w:r>
          </w:p>
        </w:tc>
        <w:tc>
          <w:tcPr>
            <w:tcW w:w="5670" w:type="dxa"/>
            <w:gridSpan w:val="9"/>
            <w:shd w:val="clear" w:color="auto" w:fill="FFFFFF" w:themeFill="background1"/>
          </w:tcPr>
          <w:p w:rsidR="000E7317" w:rsidRDefault="000E7317" w:rsidP="000E7317">
            <w:r>
              <w:t>The risk to the public from the circulating strains of avian flu is very low.</w:t>
            </w:r>
          </w:p>
          <w:p w:rsidR="000E7317" w:rsidRDefault="000E7317" w:rsidP="000E7317">
            <w:pPr>
              <w:rPr>
                <w:rFonts w:asciiTheme="minorHAnsi" w:hAnsiTheme="minorHAnsi" w:cs="Arial"/>
                <w:sz w:val="18"/>
              </w:rPr>
            </w:pPr>
            <w:proofErr w:type="gramStart"/>
            <w:r>
              <w:t>Do  not</w:t>
            </w:r>
            <w:proofErr w:type="gramEnd"/>
            <w:r>
              <w:t xml:space="preserve"> touch any sick or dead birds and instead report these to the </w:t>
            </w:r>
            <w:proofErr w:type="spellStart"/>
            <w:r>
              <w:t>Defra</w:t>
            </w:r>
            <w:proofErr w:type="spellEnd"/>
            <w:r>
              <w:t xml:space="preserve"> helpline on 03459 33 55 77.</w:t>
            </w:r>
          </w:p>
        </w:tc>
        <w:tc>
          <w:tcPr>
            <w:tcW w:w="851" w:type="dxa"/>
            <w:shd w:val="clear" w:color="auto" w:fill="FFFFCC"/>
          </w:tcPr>
          <w:p w:rsidR="000E7317" w:rsidRPr="0057173F" w:rsidRDefault="000E7317" w:rsidP="0057173F">
            <w:pPr>
              <w:jc w:val="center"/>
              <w:rPr>
                <w:rFonts w:asciiTheme="minorHAnsi" w:hAnsiTheme="minorHAnsi"/>
                <w:b/>
              </w:rPr>
            </w:pPr>
          </w:p>
        </w:tc>
      </w:tr>
      <w:tr w:rsidR="002B44DB" w:rsidRPr="00274574" w:rsidTr="006A2B42">
        <w:trPr>
          <w:cantSplit/>
        </w:trPr>
        <w:tc>
          <w:tcPr>
            <w:tcW w:w="15701" w:type="dxa"/>
            <w:gridSpan w:val="22"/>
            <w:tcBorders>
              <w:top w:val="nil"/>
              <w:left w:val="nil"/>
              <w:bottom w:val="nil"/>
              <w:right w:val="nil"/>
            </w:tcBorders>
          </w:tcPr>
          <w:p w:rsidR="002B44DB" w:rsidRPr="00274574" w:rsidRDefault="002B44DB" w:rsidP="00731814">
            <w:pPr>
              <w:rPr>
                <w:rFonts w:asciiTheme="minorHAnsi" w:hAnsiTheme="minorHAnsi" w:cstheme="minorHAnsi"/>
                <w:sz w:val="16"/>
                <w:szCs w:val="16"/>
              </w:rPr>
            </w:pPr>
          </w:p>
        </w:tc>
      </w:tr>
      <w:tr w:rsidR="002F03D6" w:rsidRPr="00274574" w:rsidTr="006A2B42">
        <w:trPr>
          <w:cantSplit/>
          <w:trHeight w:val="70"/>
        </w:trPr>
        <w:tc>
          <w:tcPr>
            <w:tcW w:w="7959" w:type="dxa"/>
            <w:gridSpan w:val="9"/>
            <w:tcBorders>
              <w:right w:val="single" w:sz="4" w:space="0" w:color="auto"/>
            </w:tcBorders>
            <w:shd w:val="clear" w:color="auto" w:fill="000099"/>
          </w:tcPr>
          <w:p w:rsidR="002F03D6" w:rsidRPr="008A5347" w:rsidRDefault="002F03D6">
            <w:pPr>
              <w:rPr>
                <w:rFonts w:asciiTheme="minorHAnsi" w:hAnsiTheme="minorHAnsi" w:cstheme="minorHAnsi"/>
                <w:b/>
              </w:rPr>
            </w:pPr>
            <w:r w:rsidRPr="008A5347">
              <w:rPr>
                <w:rFonts w:asciiTheme="minorHAnsi" w:hAnsiTheme="minorHAnsi" w:cstheme="minorHAnsi"/>
                <w:b/>
              </w:rPr>
              <w:t>PPE</w:t>
            </w:r>
            <w:r>
              <w:rPr>
                <w:rFonts w:asciiTheme="minorHAnsi" w:hAnsiTheme="minorHAnsi" w:cstheme="minorHAnsi"/>
                <w:b/>
              </w:rPr>
              <w:t>, Equipment</w:t>
            </w:r>
            <w:r w:rsidRPr="008A5347">
              <w:rPr>
                <w:rFonts w:asciiTheme="minorHAnsi" w:hAnsiTheme="minorHAnsi" w:cstheme="minorHAnsi"/>
                <w:b/>
              </w:rPr>
              <w:t xml:space="preserve"> etc Required to</w:t>
            </w:r>
            <w:r>
              <w:rPr>
                <w:rFonts w:asciiTheme="minorHAnsi" w:hAnsiTheme="minorHAnsi" w:cstheme="minorHAnsi"/>
                <w:b/>
              </w:rPr>
              <w:t xml:space="preserve"> Further</w:t>
            </w:r>
            <w:r w:rsidRPr="008A5347">
              <w:rPr>
                <w:rFonts w:asciiTheme="minorHAnsi" w:hAnsiTheme="minorHAnsi" w:cstheme="minorHAnsi"/>
                <w:b/>
              </w:rPr>
              <w:t xml:space="preserve"> Control Residual Risks</w:t>
            </w:r>
          </w:p>
        </w:tc>
        <w:tc>
          <w:tcPr>
            <w:tcW w:w="236" w:type="dxa"/>
            <w:gridSpan w:val="2"/>
            <w:vMerge w:val="restart"/>
            <w:tcBorders>
              <w:top w:val="single" w:sz="4" w:space="0" w:color="auto"/>
              <w:left w:val="single" w:sz="4" w:space="0" w:color="auto"/>
              <w:right w:val="single" w:sz="4" w:space="0" w:color="auto"/>
            </w:tcBorders>
            <w:shd w:val="solid" w:color="808080" w:fill="auto"/>
          </w:tcPr>
          <w:p w:rsidR="002F03D6" w:rsidRPr="00274574" w:rsidRDefault="002F03D6">
            <w:pPr>
              <w:rPr>
                <w:rFonts w:asciiTheme="minorHAnsi" w:hAnsiTheme="minorHAnsi" w:cstheme="minorHAnsi"/>
              </w:rPr>
            </w:pPr>
          </w:p>
        </w:tc>
        <w:tc>
          <w:tcPr>
            <w:tcW w:w="7506" w:type="dxa"/>
            <w:gridSpan w:val="11"/>
            <w:tcBorders>
              <w:left w:val="nil"/>
            </w:tcBorders>
            <w:shd w:val="clear" w:color="auto" w:fill="000099"/>
          </w:tcPr>
          <w:p w:rsidR="002F03D6" w:rsidRPr="00274574" w:rsidRDefault="002F03D6" w:rsidP="00974AE2">
            <w:pPr>
              <w:pStyle w:val="Heading3"/>
              <w:rPr>
                <w:rFonts w:asciiTheme="minorHAnsi" w:hAnsiTheme="minorHAnsi" w:cstheme="minorHAnsi"/>
              </w:rPr>
            </w:pPr>
            <w:r w:rsidRPr="00274574">
              <w:rPr>
                <w:rFonts w:asciiTheme="minorHAnsi" w:hAnsiTheme="minorHAnsi" w:cstheme="minorHAnsi"/>
              </w:rPr>
              <w:t>Competence and Supervision</w:t>
            </w:r>
          </w:p>
        </w:tc>
      </w:tr>
      <w:tr w:rsidR="00245C79" w:rsidRPr="00274574" w:rsidTr="006A2B42">
        <w:trPr>
          <w:cantSplit/>
        </w:trPr>
        <w:tc>
          <w:tcPr>
            <w:tcW w:w="4361" w:type="dxa"/>
            <w:gridSpan w:val="5"/>
            <w:shd w:val="clear" w:color="auto" w:fill="D9D9D9" w:themeFill="background1" w:themeFillShade="D9"/>
          </w:tcPr>
          <w:p w:rsidR="00245C79" w:rsidRPr="00BF2BEB" w:rsidRDefault="00245C79">
            <w:pPr>
              <w:pStyle w:val="Heading3"/>
              <w:rPr>
                <w:rFonts w:asciiTheme="minorHAnsi" w:hAnsiTheme="minorHAnsi" w:cstheme="minorHAnsi"/>
                <w:sz w:val="18"/>
                <w:szCs w:val="18"/>
              </w:rPr>
            </w:pPr>
            <w:r w:rsidRPr="00BF2BEB">
              <w:rPr>
                <w:rFonts w:asciiTheme="minorHAnsi" w:hAnsiTheme="minorHAnsi" w:cstheme="minorHAnsi"/>
                <w:sz w:val="18"/>
                <w:szCs w:val="18"/>
              </w:rPr>
              <w:t>Significant Hazards</w:t>
            </w:r>
          </w:p>
        </w:tc>
        <w:tc>
          <w:tcPr>
            <w:tcW w:w="3598" w:type="dxa"/>
            <w:gridSpan w:val="4"/>
            <w:tcBorders>
              <w:top w:val="single" w:sz="4" w:space="0" w:color="auto"/>
              <w:right w:val="nil"/>
            </w:tcBorders>
            <w:shd w:val="clear" w:color="auto" w:fill="D9D9D9" w:themeFill="background1" w:themeFillShade="D9"/>
          </w:tcPr>
          <w:p w:rsidR="00245C79" w:rsidRPr="00BF2BEB" w:rsidRDefault="00245C79" w:rsidP="00AE38F7">
            <w:pPr>
              <w:pStyle w:val="Heading3"/>
              <w:rPr>
                <w:rFonts w:asciiTheme="minorHAnsi" w:hAnsiTheme="minorHAnsi" w:cstheme="minorHAnsi"/>
                <w:sz w:val="18"/>
                <w:szCs w:val="18"/>
              </w:rPr>
            </w:pPr>
            <w:r w:rsidRPr="00BF2BEB">
              <w:rPr>
                <w:rFonts w:asciiTheme="minorHAnsi" w:hAnsiTheme="minorHAnsi" w:cstheme="minorHAnsi"/>
                <w:sz w:val="18"/>
                <w:szCs w:val="18"/>
              </w:rPr>
              <w:t>PPE/Equipment Required</w:t>
            </w:r>
          </w:p>
        </w:tc>
        <w:tc>
          <w:tcPr>
            <w:tcW w:w="236" w:type="dxa"/>
            <w:gridSpan w:val="2"/>
            <w:vMerge/>
            <w:tcBorders>
              <w:left w:val="single" w:sz="4" w:space="0" w:color="auto"/>
              <w:right w:val="single" w:sz="4" w:space="0" w:color="auto"/>
            </w:tcBorders>
            <w:shd w:val="solid" w:color="808080" w:fill="auto"/>
          </w:tcPr>
          <w:p w:rsidR="00245C79" w:rsidRPr="00274574" w:rsidRDefault="00245C79">
            <w:pPr>
              <w:rPr>
                <w:rFonts w:asciiTheme="minorHAnsi" w:hAnsiTheme="minorHAnsi" w:cstheme="minorHAnsi"/>
              </w:rPr>
            </w:pPr>
          </w:p>
        </w:tc>
        <w:tc>
          <w:tcPr>
            <w:tcW w:w="7506" w:type="dxa"/>
            <w:gridSpan w:val="11"/>
            <w:vMerge w:val="restart"/>
            <w:tcBorders>
              <w:left w:val="nil"/>
            </w:tcBorders>
          </w:tcPr>
          <w:p w:rsidR="00044CD5" w:rsidRPr="00274574" w:rsidRDefault="00245C79" w:rsidP="00044CD5">
            <w:pPr>
              <w:rPr>
                <w:rFonts w:asciiTheme="minorHAnsi" w:hAnsiTheme="minorHAnsi" w:cstheme="minorHAnsi"/>
                <w:sz w:val="18"/>
                <w:szCs w:val="18"/>
              </w:rPr>
            </w:pPr>
            <w:r w:rsidRPr="000B7CCB">
              <w:rPr>
                <w:rFonts w:asciiTheme="minorHAnsi" w:hAnsiTheme="minorHAnsi" w:cstheme="minorHAnsi"/>
                <w:sz w:val="18"/>
                <w:szCs w:val="18"/>
              </w:rPr>
              <w:t xml:space="preserve">The </w:t>
            </w:r>
            <w:r>
              <w:rPr>
                <w:rFonts w:asciiTheme="minorHAnsi" w:hAnsiTheme="minorHAnsi" w:cstheme="minorHAnsi"/>
                <w:sz w:val="18"/>
                <w:szCs w:val="18"/>
              </w:rPr>
              <w:t>people</w:t>
            </w:r>
            <w:r w:rsidRPr="000B7CCB">
              <w:rPr>
                <w:rFonts w:asciiTheme="minorHAnsi" w:hAnsiTheme="minorHAnsi" w:cstheme="minorHAnsi"/>
                <w:sz w:val="18"/>
                <w:szCs w:val="18"/>
              </w:rPr>
              <w:t xml:space="preserve"> carrying out the </w:t>
            </w:r>
            <w:r>
              <w:rPr>
                <w:rFonts w:asciiTheme="minorHAnsi" w:hAnsiTheme="minorHAnsi" w:cstheme="minorHAnsi"/>
                <w:sz w:val="18"/>
                <w:szCs w:val="18"/>
              </w:rPr>
              <w:t>activity</w:t>
            </w:r>
            <w:r w:rsidRPr="000B7CCB">
              <w:rPr>
                <w:rFonts w:asciiTheme="minorHAnsi" w:hAnsiTheme="minorHAnsi" w:cstheme="minorHAnsi"/>
                <w:sz w:val="18"/>
                <w:szCs w:val="18"/>
              </w:rPr>
              <w:t xml:space="preserve"> </w:t>
            </w:r>
            <w:r>
              <w:rPr>
                <w:rFonts w:asciiTheme="minorHAnsi" w:hAnsiTheme="minorHAnsi" w:cstheme="minorHAnsi"/>
                <w:sz w:val="18"/>
                <w:szCs w:val="18"/>
              </w:rPr>
              <w:t>should</w:t>
            </w:r>
            <w:r w:rsidRPr="000B7CCB">
              <w:rPr>
                <w:rFonts w:asciiTheme="minorHAnsi" w:hAnsiTheme="minorHAnsi" w:cstheme="minorHAnsi"/>
                <w:sz w:val="18"/>
                <w:szCs w:val="18"/>
              </w:rPr>
              <w:t xml:space="preserve"> be competent by means of training knowledge and </w:t>
            </w:r>
            <w:r w:rsidR="00044CD5">
              <w:rPr>
                <w:rFonts w:asciiTheme="minorHAnsi" w:hAnsiTheme="minorHAnsi" w:cstheme="minorHAnsi"/>
                <w:sz w:val="18"/>
                <w:szCs w:val="18"/>
              </w:rPr>
              <w:t>experience. However a cauti</w:t>
            </w:r>
            <w:r w:rsidR="007101C1">
              <w:rPr>
                <w:rFonts w:asciiTheme="minorHAnsi" w:hAnsiTheme="minorHAnsi" w:cstheme="minorHAnsi"/>
                <w:sz w:val="18"/>
                <w:szCs w:val="18"/>
              </w:rPr>
              <w:t>ous approach should still be adopted. M</w:t>
            </w:r>
            <w:r w:rsidR="00044CD5">
              <w:rPr>
                <w:rFonts w:asciiTheme="minorHAnsi" w:hAnsiTheme="minorHAnsi" w:cstheme="minorHAnsi"/>
                <w:sz w:val="18"/>
                <w:szCs w:val="18"/>
              </w:rPr>
              <w:t>embers should keep up to date with the latest advice.</w:t>
            </w:r>
          </w:p>
          <w:p w:rsidR="00245C79" w:rsidRPr="00274574" w:rsidRDefault="00245C79" w:rsidP="00935E2C">
            <w:pPr>
              <w:rPr>
                <w:rFonts w:asciiTheme="minorHAnsi" w:hAnsiTheme="minorHAnsi" w:cstheme="minorHAnsi"/>
                <w:sz w:val="18"/>
                <w:szCs w:val="18"/>
              </w:rPr>
            </w:pPr>
          </w:p>
        </w:tc>
      </w:tr>
      <w:tr w:rsidR="00245C79" w:rsidRPr="00274574" w:rsidTr="006A2B42">
        <w:trPr>
          <w:cantSplit/>
        </w:trPr>
        <w:tc>
          <w:tcPr>
            <w:tcW w:w="534" w:type="dxa"/>
          </w:tcPr>
          <w:p w:rsidR="00245C79" w:rsidRPr="00274574" w:rsidRDefault="00245C79" w:rsidP="00022924">
            <w:pPr>
              <w:pStyle w:val="ListParagraph"/>
              <w:numPr>
                <w:ilvl w:val="0"/>
                <w:numId w:val="18"/>
              </w:numPr>
              <w:rPr>
                <w:rFonts w:asciiTheme="minorHAnsi" w:hAnsiTheme="minorHAnsi" w:cstheme="minorHAnsi"/>
                <w:b/>
                <w:sz w:val="18"/>
                <w:szCs w:val="18"/>
              </w:rPr>
            </w:pPr>
          </w:p>
        </w:tc>
        <w:tc>
          <w:tcPr>
            <w:tcW w:w="3827" w:type="dxa"/>
            <w:gridSpan w:val="4"/>
          </w:tcPr>
          <w:p w:rsidR="00245C79" w:rsidRPr="000C47B6" w:rsidRDefault="009E2EB0" w:rsidP="002877BF">
            <w:pPr>
              <w:rPr>
                <w:rFonts w:asciiTheme="minorHAnsi" w:hAnsiTheme="minorHAnsi" w:cs="Arial"/>
                <w:sz w:val="18"/>
              </w:rPr>
            </w:pPr>
            <w:r>
              <w:rPr>
                <w:rFonts w:asciiTheme="minorHAnsi" w:hAnsiTheme="minorHAnsi" w:cs="Arial"/>
                <w:sz w:val="18"/>
              </w:rPr>
              <w:t xml:space="preserve">Coming into contact with </w:t>
            </w:r>
            <w:proofErr w:type="spellStart"/>
            <w:r>
              <w:rPr>
                <w:rFonts w:asciiTheme="minorHAnsi" w:hAnsiTheme="minorHAnsi" w:cs="Arial"/>
                <w:sz w:val="18"/>
              </w:rPr>
              <w:t>Coronavirus</w:t>
            </w:r>
            <w:proofErr w:type="spellEnd"/>
            <w:r w:rsidR="00FE6424">
              <w:rPr>
                <w:rFonts w:asciiTheme="minorHAnsi" w:hAnsiTheme="minorHAnsi" w:cs="Arial"/>
                <w:sz w:val="18"/>
              </w:rPr>
              <w:t xml:space="preserve"> and other respiratory infections</w:t>
            </w:r>
          </w:p>
        </w:tc>
        <w:tc>
          <w:tcPr>
            <w:tcW w:w="3598" w:type="dxa"/>
            <w:gridSpan w:val="4"/>
            <w:tcBorders>
              <w:right w:val="nil"/>
            </w:tcBorders>
          </w:tcPr>
          <w:p w:rsidR="00245C79" w:rsidRPr="000C47B6" w:rsidRDefault="00FE6424" w:rsidP="00FE6424">
            <w:pPr>
              <w:rPr>
                <w:rFonts w:asciiTheme="minorHAnsi" w:hAnsiTheme="minorHAnsi" w:cs="Arial"/>
                <w:sz w:val="18"/>
              </w:rPr>
            </w:pPr>
            <w:r>
              <w:rPr>
                <w:rFonts w:asciiTheme="minorHAnsi" w:hAnsiTheme="minorHAnsi" w:cs="Arial"/>
                <w:sz w:val="18"/>
              </w:rPr>
              <w:t>Consider d</w:t>
            </w:r>
            <w:r w:rsidR="009E2EB0">
              <w:rPr>
                <w:rFonts w:asciiTheme="minorHAnsi" w:hAnsiTheme="minorHAnsi" w:cs="Arial"/>
                <w:sz w:val="18"/>
              </w:rPr>
              <w:t>isposable gloves</w:t>
            </w:r>
            <w:r w:rsidR="00FC59AB">
              <w:rPr>
                <w:rFonts w:asciiTheme="minorHAnsi" w:hAnsiTheme="minorHAnsi" w:cs="Arial"/>
                <w:sz w:val="18"/>
              </w:rPr>
              <w:t>, face coverings</w:t>
            </w:r>
            <w:r w:rsidR="000F0BF4">
              <w:rPr>
                <w:rFonts w:asciiTheme="minorHAnsi" w:hAnsiTheme="minorHAnsi" w:cs="Arial"/>
                <w:sz w:val="18"/>
              </w:rPr>
              <w:t xml:space="preserve"> when re</w:t>
            </w:r>
            <w:r w:rsidR="003E0DF3">
              <w:rPr>
                <w:rFonts w:asciiTheme="minorHAnsi" w:hAnsiTheme="minorHAnsi" w:cs="Arial"/>
                <w:sz w:val="18"/>
              </w:rPr>
              <w:t xml:space="preserve">scuing persons using the support </w:t>
            </w:r>
            <w:r w:rsidR="000F0BF4">
              <w:rPr>
                <w:rFonts w:asciiTheme="minorHAnsi" w:hAnsiTheme="minorHAnsi" w:cs="Arial"/>
                <w:sz w:val="18"/>
              </w:rPr>
              <w:t>boat.</w:t>
            </w:r>
          </w:p>
        </w:tc>
        <w:tc>
          <w:tcPr>
            <w:tcW w:w="236" w:type="dxa"/>
            <w:gridSpan w:val="2"/>
            <w:vMerge/>
            <w:tcBorders>
              <w:left w:val="single" w:sz="4" w:space="0" w:color="auto"/>
              <w:right w:val="single" w:sz="4" w:space="0" w:color="auto"/>
            </w:tcBorders>
            <w:shd w:val="solid" w:color="808080" w:fill="auto"/>
          </w:tcPr>
          <w:p w:rsidR="00245C79" w:rsidRPr="00274574" w:rsidRDefault="00245C79">
            <w:pPr>
              <w:rPr>
                <w:rFonts w:asciiTheme="minorHAnsi" w:hAnsiTheme="minorHAnsi" w:cstheme="minorHAnsi"/>
                <w:sz w:val="18"/>
                <w:szCs w:val="18"/>
              </w:rPr>
            </w:pPr>
          </w:p>
        </w:tc>
        <w:tc>
          <w:tcPr>
            <w:tcW w:w="7506" w:type="dxa"/>
            <w:gridSpan w:val="11"/>
            <w:vMerge/>
            <w:tcBorders>
              <w:left w:val="nil"/>
            </w:tcBorders>
          </w:tcPr>
          <w:p w:rsidR="00245C79" w:rsidRPr="00274574" w:rsidRDefault="00245C79" w:rsidP="00D720BC">
            <w:pPr>
              <w:rPr>
                <w:rFonts w:asciiTheme="minorHAnsi" w:hAnsiTheme="minorHAnsi" w:cstheme="minorHAnsi"/>
                <w:sz w:val="18"/>
                <w:szCs w:val="18"/>
              </w:rPr>
            </w:pPr>
          </w:p>
        </w:tc>
      </w:tr>
      <w:tr w:rsidR="00245C79" w:rsidRPr="00274574" w:rsidTr="006A2B42">
        <w:trPr>
          <w:cantSplit/>
        </w:trPr>
        <w:tc>
          <w:tcPr>
            <w:tcW w:w="534" w:type="dxa"/>
          </w:tcPr>
          <w:p w:rsidR="00245C79" w:rsidRPr="00274574" w:rsidRDefault="00245C79" w:rsidP="00FE6424">
            <w:pPr>
              <w:pStyle w:val="ListParagraph"/>
              <w:ind w:left="502"/>
              <w:rPr>
                <w:rFonts w:asciiTheme="minorHAnsi" w:hAnsiTheme="minorHAnsi" w:cstheme="minorHAnsi"/>
                <w:b/>
                <w:sz w:val="18"/>
                <w:szCs w:val="18"/>
              </w:rPr>
            </w:pPr>
          </w:p>
        </w:tc>
        <w:tc>
          <w:tcPr>
            <w:tcW w:w="3827" w:type="dxa"/>
            <w:gridSpan w:val="4"/>
          </w:tcPr>
          <w:p w:rsidR="00245C79" w:rsidRPr="000C47B6" w:rsidRDefault="00245C79" w:rsidP="002877BF">
            <w:pPr>
              <w:rPr>
                <w:rFonts w:asciiTheme="minorHAnsi" w:hAnsiTheme="minorHAnsi" w:cs="Arial"/>
                <w:sz w:val="18"/>
              </w:rPr>
            </w:pPr>
          </w:p>
        </w:tc>
        <w:tc>
          <w:tcPr>
            <w:tcW w:w="3598" w:type="dxa"/>
            <w:gridSpan w:val="4"/>
            <w:tcBorders>
              <w:right w:val="nil"/>
            </w:tcBorders>
          </w:tcPr>
          <w:p w:rsidR="00245C79" w:rsidRPr="000C47B6" w:rsidRDefault="00245C79" w:rsidP="002877BF">
            <w:pPr>
              <w:rPr>
                <w:rFonts w:asciiTheme="minorHAnsi" w:hAnsiTheme="minorHAnsi" w:cs="Arial"/>
                <w:sz w:val="18"/>
              </w:rPr>
            </w:pPr>
          </w:p>
        </w:tc>
        <w:tc>
          <w:tcPr>
            <w:tcW w:w="236" w:type="dxa"/>
            <w:gridSpan w:val="2"/>
            <w:vMerge/>
            <w:tcBorders>
              <w:left w:val="single" w:sz="4" w:space="0" w:color="auto"/>
              <w:right w:val="single" w:sz="4" w:space="0" w:color="auto"/>
            </w:tcBorders>
            <w:shd w:val="solid" w:color="808080" w:fill="auto"/>
          </w:tcPr>
          <w:p w:rsidR="00245C79" w:rsidRPr="00274574" w:rsidRDefault="00245C79">
            <w:pPr>
              <w:rPr>
                <w:rFonts w:asciiTheme="minorHAnsi" w:hAnsiTheme="minorHAnsi" w:cstheme="minorHAnsi"/>
                <w:sz w:val="18"/>
                <w:szCs w:val="18"/>
              </w:rPr>
            </w:pPr>
          </w:p>
        </w:tc>
        <w:tc>
          <w:tcPr>
            <w:tcW w:w="7506" w:type="dxa"/>
            <w:gridSpan w:val="11"/>
            <w:vMerge/>
            <w:tcBorders>
              <w:left w:val="nil"/>
            </w:tcBorders>
          </w:tcPr>
          <w:p w:rsidR="00245C79" w:rsidRPr="00274574" w:rsidRDefault="00245C79" w:rsidP="00D720BC">
            <w:pPr>
              <w:rPr>
                <w:rFonts w:asciiTheme="minorHAnsi" w:hAnsiTheme="minorHAnsi" w:cstheme="minorHAnsi"/>
                <w:sz w:val="18"/>
                <w:szCs w:val="18"/>
              </w:rPr>
            </w:pPr>
          </w:p>
        </w:tc>
      </w:tr>
      <w:tr w:rsidR="005052A9" w:rsidRPr="00274574" w:rsidTr="006A2B42">
        <w:trPr>
          <w:cantSplit/>
        </w:trPr>
        <w:tc>
          <w:tcPr>
            <w:tcW w:w="15701" w:type="dxa"/>
            <w:gridSpan w:val="22"/>
            <w:tcBorders>
              <w:top w:val="nil"/>
              <w:left w:val="nil"/>
              <w:bottom w:val="nil"/>
              <w:right w:val="nil"/>
            </w:tcBorders>
          </w:tcPr>
          <w:p w:rsidR="005052A9" w:rsidRPr="00274574" w:rsidRDefault="005052A9" w:rsidP="000C294D">
            <w:pPr>
              <w:rPr>
                <w:rFonts w:asciiTheme="minorHAnsi" w:hAnsiTheme="minorHAnsi" w:cstheme="minorHAnsi"/>
                <w:sz w:val="16"/>
                <w:szCs w:val="16"/>
              </w:rPr>
            </w:pPr>
          </w:p>
        </w:tc>
      </w:tr>
      <w:tr w:rsidR="009168DA" w:rsidRPr="009168DA" w:rsidTr="006A2B42">
        <w:trPr>
          <w:cantSplit/>
          <w:trHeight w:val="70"/>
        </w:trPr>
        <w:tc>
          <w:tcPr>
            <w:tcW w:w="15701" w:type="dxa"/>
            <w:gridSpan w:val="22"/>
            <w:tcBorders>
              <w:top w:val="single" w:sz="4" w:space="0" w:color="auto"/>
              <w:right w:val="single" w:sz="4" w:space="0" w:color="auto"/>
            </w:tcBorders>
            <w:shd w:val="clear" w:color="auto" w:fill="000099"/>
          </w:tcPr>
          <w:p w:rsidR="009168DA" w:rsidRPr="009168DA" w:rsidRDefault="00FF5C65" w:rsidP="00FF5C65">
            <w:pPr>
              <w:rPr>
                <w:rFonts w:asciiTheme="minorHAnsi" w:hAnsiTheme="minorHAnsi" w:cstheme="minorHAnsi"/>
                <w:b/>
              </w:rPr>
            </w:pPr>
            <w:r>
              <w:rPr>
                <w:rFonts w:asciiTheme="minorHAnsi" w:hAnsiTheme="minorHAnsi" w:cstheme="minorHAnsi"/>
                <w:b/>
              </w:rPr>
              <w:t>2</w:t>
            </w:r>
            <w:r w:rsidR="009168DA" w:rsidRPr="009168DA">
              <w:rPr>
                <w:rFonts w:asciiTheme="minorHAnsi" w:hAnsiTheme="minorHAnsi" w:cstheme="minorHAnsi"/>
                <w:b/>
              </w:rPr>
              <w:t>.0 Method Statement</w:t>
            </w:r>
          </w:p>
        </w:tc>
      </w:tr>
      <w:tr w:rsidR="009168DA" w:rsidRPr="000B7CCB" w:rsidTr="006A2B42">
        <w:trPr>
          <w:cantSplit/>
          <w:trHeight w:val="70"/>
        </w:trPr>
        <w:tc>
          <w:tcPr>
            <w:tcW w:w="817" w:type="dxa"/>
            <w:gridSpan w:val="2"/>
            <w:shd w:val="clear" w:color="auto" w:fill="D9D9D9" w:themeFill="background1" w:themeFillShade="D9"/>
          </w:tcPr>
          <w:p w:rsidR="009168DA" w:rsidRPr="006E5880" w:rsidRDefault="009168DA" w:rsidP="007E73DF">
            <w:pPr>
              <w:jc w:val="center"/>
              <w:rPr>
                <w:rFonts w:asciiTheme="minorHAnsi" w:hAnsiTheme="minorHAnsi" w:cstheme="minorHAnsi"/>
                <w:b/>
              </w:rPr>
            </w:pPr>
            <w:r w:rsidRPr="006E5880">
              <w:rPr>
                <w:rFonts w:asciiTheme="minorHAnsi" w:hAnsiTheme="minorHAnsi" w:cstheme="minorHAnsi"/>
                <w:b/>
              </w:rPr>
              <w:t>Step</w:t>
            </w:r>
          </w:p>
        </w:tc>
        <w:tc>
          <w:tcPr>
            <w:tcW w:w="14884" w:type="dxa"/>
            <w:gridSpan w:val="20"/>
            <w:tcBorders>
              <w:right w:val="single" w:sz="4" w:space="0" w:color="auto"/>
            </w:tcBorders>
            <w:shd w:val="clear" w:color="auto" w:fill="D9D9D9" w:themeFill="background1" w:themeFillShade="D9"/>
          </w:tcPr>
          <w:p w:rsidR="009168DA" w:rsidRPr="009168DA" w:rsidRDefault="009168DA" w:rsidP="009168DA">
            <w:pPr>
              <w:jc w:val="center"/>
              <w:rPr>
                <w:rFonts w:asciiTheme="minorHAnsi" w:hAnsiTheme="minorHAnsi" w:cstheme="minorHAnsi"/>
                <w:b/>
              </w:rPr>
            </w:pPr>
            <w:r w:rsidRPr="009168DA">
              <w:rPr>
                <w:rFonts w:asciiTheme="minorHAnsi" w:hAnsiTheme="minorHAnsi" w:cstheme="minorHAnsi"/>
                <w:b/>
              </w:rPr>
              <w:t>Safe Sequence of Work</w:t>
            </w:r>
          </w:p>
        </w:tc>
      </w:tr>
      <w:tr w:rsidR="00B23359" w:rsidRPr="00236C55" w:rsidTr="006A2B42">
        <w:trPr>
          <w:cantSplit/>
          <w:trHeight w:val="70"/>
        </w:trPr>
        <w:tc>
          <w:tcPr>
            <w:tcW w:w="817" w:type="dxa"/>
            <w:gridSpan w:val="2"/>
          </w:tcPr>
          <w:p w:rsidR="00B23359" w:rsidRPr="0095422B" w:rsidRDefault="00B23359" w:rsidP="001A5FC9">
            <w:pPr>
              <w:pStyle w:val="ListParagraph"/>
              <w:ind w:left="644"/>
              <w:rPr>
                <w:rFonts w:asciiTheme="minorHAnsi" w:hAnsiTheme="minorHAnsi" w:cstheme="minorHAnsi"/>
                <w:b/>
                <w:sz w:val="18"/>
                <w:szCs w:val="18"/>
              </w:rPr>
            </w:pPr>
          </w:p>
        </w:tc>
        <w:tc>
          <w:tcPr>
            <w:tcW w:w="14884" w:type="dxa"/>
            <w:gridSpan w:val="20"/>
          </w:tcPr>
          <w:p w:rsidR="00B23359" w:rsidRPr="000C47B6" w:rsidRDefault="00B23359" w:rsidP="002877BF">
            <w:pPr>
              <w:rPr>
                <w:rFonts w:asciiTheme="minorHAnsi" w:hAnsiTheme="minorHAnsi" w:cs="Arial"/>
                <w:sz w:val="18"/>
              </w:rPr>
            </w:pPr>
          </w:p>
        </w:tc>
      </w:tr>
      <w:tr w:rsidR="0057173F" w:rsidRPr="00236C55" w:rsidTr="006A2B42">
        <w:trPr>
          <w:cantSplit/>
          <w:trHeight w:val="70"/>
        </w:trPr>
        <w:tc>
          <w:tcPr>
            <w:tcW w:w="817" w:type="dxa"/>
            <w:gridSpan w:val="2"/>
          </w:tcPr>
          <w:p w:rsidR="0057173F" w:rsidRPr="0095422B" w:rsidRDefault="0057173F" w:rsidP="000B7CCB">
            <w:pPr>
              <w:pStyle w:val="ListParagraph"/>
              <w:numPr>
                <w:ilvl w:val="0"/>
                <w:numId w:val="20"/>
              </w:numPr>
              <w:rPr>
                <w:rFonts w:asciiTheme="minorHAnsi" w:hAnsiTheme="minorHAnsi" w:cstheme="minorHAnsi"/>
                <w:b/>
                <w:sz w:val="18"/>
                <w:szCs w:val="18"/>
              </w:rPr>
            </w:pPr>
          </w:p>
        </w:tc>
        <w:tc>
          <w:tcPr>
            <w:tcW w:w="14884" w:type="dxa"/>
            <w:gridSpan w:val="20"/>
          </w:tcPr>
          <w:p w:rsidR="0057173F" w:rsidRPr="000C47B6" w:rsidRDefault="0057173F" w:rsidP="007101C1">
            <w:pPr>
              <w:rPr>
                <w:rFonts w:asciiTheme="minorHAnsi" w:hAnsiTheme="minorHAnsi" w:cs="Arial"/>
                <w:sz w:val="18"/>
              </w:rPr>
            </w:pPr>
          </w:p>
        </w:tc>
      </w:tr>
      <w:tr w:rsidR="00FB1197" w:rsidRPr="00236C55" w:rsidTr="006A2B42">
        <w:trPr>
          <w:cantSplit/>
          <w:trHeight w:val="70"/>
        </w:trPr>
        <w:tc>
          <w:tcPr>
            <w:tcW w:w="817" w:type="dxa"/>
            <w:gridSpan w:val="2"/>
          </w:tcPr>
          <w:p w:rsidR="00FB1197" w:rsidRPr="0095422B" w:rsidRDefault="00FB1197" w:rsidP="000B7CCB">
            <w:pPr>
              <w:pStyle w:val="ListParagraph"/>
              <w:numPr>
                <w:ilvl w:val="0"/>
                <w:numId w:val="20"/>
              </w:numPr>
              <w:rPr>
                <w:rFonts w:asciiTheme="minorHAnsi" w:hAnsiTheme="minorHAnsi" w:cstheme="minorHAnsi"/>
                <w:b/>
                <w:sz w:val="18"/>
                <w:szCs w:val="18"/>
              </w:rPr>
            </w:pPr>
          </w:p>
        </w:tc>
        <w:tc>
          <w:tcPr>
            <w:tcW w:w="14884" w:type="dxa"/>
            <w:gridSpan w:val="20"/>
          </w:tcPr>
          <w:p w:rsidR="00FB1197" w:rsidRPr="00C322B6" w:rsidRDefault="00FB1197" w:rsidP="00FE6424">
            <w:pPr>
              <w:rPr>
                <w:rFonts w:asciiTheme="minorHAnsi" w:hAnsiTheme="minorHAnsi" w:cs="Arial"/>
                <w:sz w:val="18"/>
              </w:rPr>
            </w:pPr>
          </w:p>
        </w:tc>
      </w:tr>
      <w:tr w:rsidR="0057173F" w:rsidRPr="00236C55" w:rsidTr="006A2B42">
        <w:trPr>
          <w:cantSplit/>
          <w:trHeight w:val="70"/>
        </w:trPr>
        <w:tc>
          <w:tcPr>
            <w:tcW w:w="817" w:type="dxa"/>
            <w:gridSpan w:val="2"/>
          </w:tcPr>
          <w:p w:rsidR="0057173F" w:rsidRPr="0095422B" w:rsidRDefault="0057173F" w:rsidP="000B7CCB">
            <w:pPr>
              <w:pStyle w:val="ListParagraph"/>
              <w:numPr>
                <w:ilvl w:val="0"/>
                <w:numId w:val="20"/>
              </w:numPr>
              <w:rPr>
                <w:rFonts w:asciiTheme="minorHAnsi" w:hAnsiTheme="minorHAnsi" w:cstheme="minorHAnsi"/>
                <w:b/>
                <w:sz w:val="18"/>
                <w:szCs w:val="18"/>
              </w:rPr>
            </w:pPr>
          </w:p>
        </w:tc>
        <w:tc>
          <w:tcPr>
            <w:tcW w:w="14884" w:type="dxa"/>
            <w:gridSpan w:val="20"/>
          </w:tcPr>
          <w:p w:rsidR="0057173F" w:rsidRPr="000C47B6" w:rsidRDefault="0057173F" w:rsidP="00063CEB">
            <w:pPr>
              <w:rPr>
                <w:rFonts w:asciiTheme="minorHAnsi" w:hAnsiTheme="minorHAnsi" w:cs="Arial"/>
                <w:sz w:val="18"/>
              </w:rPr>
            </w:pPr>
          </w:p>
        </w:tc>
      </w:tr>
      <w:tr w:rsidR="00FB1197" w:rsidRPr="00236C55" w:rsidTr="006A2B42">
        <w:trPr>
          <w:cantSplit/>
          <w:trHeight w:val="70"/>
        </w:trPr>
        <w:tc>
          <w:tcPr>
            <w:tcW w:w="817" w:type="dxa"/>
            <w:gridSpan w:val="2"/>
          </w:tcPr>
          <w:p w:rsidR="00FB1197" w:rsidRPr="0095422B" w:rsidRDefault="00FB1197" w:rsidP="000B7CCB">
            <w:pPr>
              <w:pStyle w:val="ListParagraph"/>
              <w:numPr>
                <w:ilvl w:val="0"/>
                <w:numId w:val="20"/>
              </w:numPr>
              <w:rPr>
                <w:rFonts w:asciiTheme="minorHAnsi" w:hAnsiTheme="minorHAnsi" w:cstheme="minorHAnsi"/>
                <w:b/>
                <w:sz w:val="18"/>
                <w:szCs w:val="18"/>
              </w:rPr>
            </w:pPr>
          </w:p>
        </w:tc>
        <w:tc>
          <w:tcPr>
            <w:tcW w:w="14884" w:type="dxa"/>
            <w:gridSpan w:val="20"/>
          </w:tcPr>
          <w:p w:rsidR="00FB1197" w:rsidRPr="000C47B6" w:rsidRDefault="00FB1197" w:rsidP="00BB3C62">
            <w:pPr>
              <w:rPr>
                <w:rFonts w:asciiTheme="minorHAnsi" w:hAnsiTheme="minorHAnsi" w:cs="Arial"/>
                <w:sz w:val="18"/>
              </w:rPr>
            </w:pPr>
          </w:p>
        </w:tc>
      </w:tr>
      <w:tr w:rsidR="00E75BA6" w:rsidRPr="00274574" w:rsidTr="006A2B42">
        <w:trPr>
          <w:cantSplit/>
        </w:trPr>
        <w:tc>
          <w:tcPr>
            <w:tcW w:w="15701" w:type="dxa"/>
            <w:gridSpan w:val="22"/>
            <w:tcBorders>
              <w:top w:val="nil"/>
              <w:left w:val="nil"/>
              <w:bottom w:val="nil"/>
              <w:right w:val="nil"/>
            </w:tcBorders>
          </w:tcPr>
          <w:p w:rsidR="00276A9B" w:rsidRPr="00274574" w:rsidRDefault="00276A9B" w:rsidP="00236097">
            <w:pPr>
              <w:rPr>
                <w:rFonts w:asciiTheme="minorHAnsi" w:hAnsiTheme="minorHAnsi" w:cstheme="minorHAnsi"/>
                <w:sz w:val="16"/>
                <w:szCs w:val="16"/>
              </w:rPr>
            </w:pPr>
          </w:p>
        </w:tc>
      </w:tr>
      <w:tr w:rsidR="004F3B49" w:rsidRPr="009168DA" w:rsidTr="006A2B42">
        <w:trPr>
          <w:cantSplit/>
          <w:trHeight w:val="70"/>
        </w:trPr>
        <w:tc>
          <w:tcPr>
            <w:tcW w:w="15701" w:type="dxa"/>
            <w:gridSpan w:val="22"/>
            <w:tcBorders>
              <w:top w:val="nil"/>
              <w:right w:val="single" w:sz="4" w:space="0" w:color="auto"/>
            </w:tcBorders>
            <w:shd w:val="clear" w:color="auto" w:fill="000099"/>
          </w:tcPr>
          <w:p w:rsidR="004F3B49" w:rsidRPr="009168DA" w:rsidRDefault="0002059F" w:rsidP="00FF2CCE">
            <w:pPr>
              <w:tabs>
                <w:tab w:val="left" w:pos="3348"/>
              </w:tabs>
              <w:rPr>
                <w:rFonts w:asciiTheme="minorHAnsi" w:hAnsiTheme="minorHAnsi" w:cstheme="minorHAnsi"/>
                <w:b/>
              </w:rPr>
            </w:pPr>
            <w:r>
              <w:br w:type="page"/>
            </w:r>
            <w:r w:rsidR="004F3B49">
              <w:rPr>
                <w:rFonts w:asciiTheme="minorHAnsi" w:hAnsiTheme="minorHAnsi" w:cstheme="minorHAnsi"/>
                <w:b/>
              </w:rPr>
              <w:t>3</w:t>
            </w:r>
            <w:r w:rsidR="004F3B49" w:rsidRPr="009168DA">
              <w:rPr>
                <w:rFonts w:asciiTheme="minorHAnsi" w:hAnsiTheme="minorHAnsi" w:cstheme="minorHAnsi"/>
                <w:b/>
              </w:rPr>
              <w:t xml:space="preserve">.0 </w:t>
            </w:r>
            <w:r w:rsidR="004F3B49">
              <w:rPr>
                <w:rFonts w:asciiTheme="minorHAnsi" w:hAnsiTheme="minorHAnsi" w:cstheme="minorHAnsi"/>
                <w:b/>
              </w:rPr>
              <w:t xml:space="preserve">Task Specific </w:t>
            </w:r>
            <w:r w:rsidR="004F3B49" w:rsidRPr="009168DA">
              <w:rPr>
                <w:rFonts w:asciiTheme="minorHAnsi" w:hAnsiTheme="minorHAnsi" w:cstheme="minorHAnsi"/>
                <w:b/>
              </w:rPr>
              <w:t xml:space="preserve">Emergency </w:t>
            </w:r>
            <w:r w:rsidR="004F3B49">
              <w:rPr>
                <w:rFonts w:asciiTheme="minorHAnsi" w:hAnsiTheme="minorHAnsi" w:cstheme="minorHAnsi"/>
                <w:b/>
              </w:rPr>
              <w:t>Procedures (If different from general project/site arrangements)</w:t>
            </w:r>
          </w:p>
        </w:tc>
      </w:tr>
      <w:tr w:rsidR="004F3B49" w:rsidRPr="00236C55" w:rsidTr="006A2B42">
        <w:trPr>
          <w:cantSplit/>
          <w:trHeight w:val="70"/>
        </w:trPr>
        <w:tc>
          <w:tcPr>
            <w:tcW w:w="15701" w:type="dxa"/>
            <w:gridSpan w:val="22"/>
          </w:tcPr>
          <w:p w:rsidR="004F3B49" w:rsidRPr="006E1055" w:rsidRDefault="004F3B49" w:rsidP="00B82D52">
            <w:pPr>
              <w:rPr>
                <w:rFonts w:asciiTheme="minorHAnsi" w:hAnsiTheme="minorHAnsi" w:cstheme="minorHAnsi"/>
                <w:sz w:val="18"/>
                <w:szCs w:val="18"/>
              </w:rPr>
            </w:pPr>
          </w:p>
        </w:tc>
      </w:tr>
      <w:tr w:rsidR="004F3B49" w:rsidRPr="00236C55" w:rsidTr="006A2B42">
        <w:trPr>
          <w:cantSplit/>
          <w:trHeight w:val="70"/>
        </w:trPr>
        <w:tc>
          <w:tcPr>
            <w:tcW w:w="15701" w:type="dxa"/>
            <w:gridSpan w:val="22"/>
          </w:tcPr>
          <w:p w:rsidR="004F3B49" w:rsidRPr="006E1055" w:rsidRDefault="004F3B49" w:rsidP="00FE6424">
            <w:pPr>
              <w:rPr>
                <w:rFonts w:asciiTheme="minorHAnsi" w:hAnsiTheme="minorHAnsi" w:cstheme="minorHAnsi"/>
                <w:sz w:val="18"/>
                <w:szCs w:val="18"/>
              </w:rPr>
            </w:pPr>
          </w:p>
        </w:tc>
      </w:tr>
      <w:tr w:rsidR="004F3B49" w:rsidRPr="00236C55" w:rsidTr="006A2B42">
        <w:trPr>
          <w:cantSplit/>
          <w:trHeight w:val="70"/>
        </w:trPr>
        <w:tc>
          <w:tcPr>
            <w:tcW w:w="15701" w:type="dxa"/>
            <w:gridSpan w:val="22"/>
          </w:tcPr>
          <w:p w:rsidR="004F3B49" w:rsidRPr="006E1055" w:rsidRDefault="004F3B49" w:rsidP="00AD03DB">
            <w:pPr>
              <w:rPr>
                <w:rFonts w:asciiTheme="minorHAnsi" w:hAnsiTheme="minorHAnsi" w:cstheme="minorHAnsi"/>
                <w:sz w:val="18"/>
                <w:szCs w:val="18"/>
              </w:rPr>
            </w:pPr>
          </w:p>
        </w:tc>
      </w:tr>
      <w:tr w:rsidR="004F3B49" w:rsidRPr="00236C55" w:rsidTr="006A2B42">
        <w:trPr>
          <w:cantSplit/>
          <w:trHeight w:val="70"/>
        </w:trPr>
        <w:tc>
          <w:tcPr>
            <w:tcW w:w="15701" w:type="dxa"/>
            <w:gridSpan w:val="22"/>
          </w:tcPr>
          <w:p w:rsidR="004F3B49" w:rsidRPr="006E1055" w:rsidRDefault="004F3B49" w:rsidP="00AD03DB">
            <w:pPr>
              <w:rPr>
                <w:rFonts w:asciiTheme="minorHAnsi" w:hAnsiTheme="minorHAnsi" w:cstheme="minorHAnsi"/>
                <w:sz w:val="18"/>
                <w:szCs w:val="18"/>
              </w:rPr>
            </w:pPr>
          </w:p>
        </w:tc>
      </w:tr>
      <w:tr w:rsidR="004F3B49" w:rsidRPr="009168DA" w:rsidTr="006A2B42">
        <w:trPr>
          <w:cantSplit/>
          <w:trHeight w:val="70"/>
        </w:trPr>
        <w:tc>
          <w:tcPr>
            <w:tcW w:w="15701" w:type="dxa"/>
            <w:gridSpan w:val="22"/>
            <w:tcBorders>
              <w:top w:val="single" w:sz="4" w:space="0" w:color="auto"/>
              <w:left w:val="nil"/>
              <w:bottom w:val="nil"/>
              <w:right w:val="nil"/>
            </w:tcBorders>
            <w:shd w:val="clear" w:color="auto" w:fill="FFFFFF" w:themeFill="background1"/>
          </w:tcPr>
          <w:p w:rsidR="004F3B49" w:rsidRPr="009168DA" w:rsidRDefault="004F3B49" w:rsidP="00663331">
            <w:pPr>
              <w:rPr>
                <w:rFonts w:asciiTheme="minorHAnsi" w:hAnsiTheme="minorHAnsi" w:cstheme="minorHAnsi"/>
                <w:b/>
                <w:sz w:val="16"/>
                <w:szCs w:val="16"/>
              </w:rPr>
            </w:pPr>
          </w:p>
        </w:tc>
      </w:tr>
      <w:tr w:rsidR="004F3B49" w:rsidRPr="009168DA" w:rsidTr="006A2B42">
        <w:trPr>
          <w:cantSplit/>
          <w:trHeight w:val="70"/>
        </w:trPr>
        <w:tc>
          <w:tcPr>
            <w:tcW w:w="15701" w:type="dxa"/>
            <w:gridSpan w:val="22"/>
            <w:tcBorders>
              <w:right w:val="single" w:sz="4" w:space="0" w:color="auto"/>
            </w:tcBorders>
            <w:shd w:val="clear" w:color="auto" w:fill="000099"/>
          </w:tcPr>
          <w:p w:rsidR="004F3B49" w:rsidRPr="009168DA" w:rsidRDefault="004F3B49" w:rsidP="009168DA">
            <w:pPr>
              <w:rPr>
                <w:rFonts w:asciiTheme="minorHAnsi" w:hAnsiTheme="minorHAnsi" w:cstheme="minorHAnsi"/>
                <w:b/>
              </w:rPr>
            </w:pPr>
            <w:r>
              <w:rPr>
                <w:rFonts w:asciiTheme="minorHAnsi" w:hAnsiTheme="minorHAnsi" w:cstheme="minorHAnsi"/>
                <w:b/>
              </w:rPr>
              <w:t>4</w:t>
            </w:r>
            <w:r w:rsidRPr="009168DA">
              <w:rPr>
                <w:rFonts w:asciiTheme="minorHAnsi" w:hAnsiTheme="minorHAnsi" w:cstheme="minorHAnsi"/>
                <w:b/>
              </w:rPr>
              <w:t xml:space="preserve">.0 </w:t>
            </w:r>
            <w:r>
              <w:rPr>
                <w:rFonts w:asciiTheme="minorHAnsi" w:hAnsiTheme="minorHAnsi" w:cstheme="minorHAnsi"/>
                <w:b/>
              </w:rPr>
              <w:t>Review Record</w:t>
            </w:r>
          </w:p>
        </w:tc>
      </w:tr>
      <w:tr w:rsidR="004F3B49" w:rsidRPr="00274574" w:rsidTr="006A2B42">
        <w:tc>
          <w:tcPr>
            <w:tcW w:w="1668" w:type="dxa"/>
            <w:gridSpan w:val="3"/>
            <w:shd w:val="clear" w:color="auto" w:fill="D9D9D9" w:themeFill="background1" w:themeFillShade="D9"/>
          </w:tcPr>
          <w:p w:rsidR="004F3B49" w:rsidRPr="00216B42" w:rsidRDefault="004F3B49" w:rsidP="00C316AC">
            <w:pPr>
              <w:pStyle w:val="Heading1"/>
              <w:jc w:val="center"/>
              <w:rPr>
                <w:rFonts w:asciiTheme="minorHAnsi" w:hAnsiTheme="minorHAnsi" w:cstheme="minorHAnsi"/>
                <w:b w:val="0"/>
              </w:rPr>
            </w:pPr>
            <w:r>
              <w:rPr>
                <w:rFonts w:asciiTheme="minorHAnsi" w:hAnsiTheme="minorHAnsi" w:cstheme="minorHAnsi"/>
              </w:rPr>
              <w:t xml:space="preserve">Review </w:t>
            </w:r>
            <w:r w:rsidRPr="00216B42">
              <w:rPr>
                <w:rFonts w:asciiTheme="minorHAnsi" w:hAnsiTheme="minorHAnsi" w:cstheme="minorHAnsi"/>
              </w:rPr>
              <w:t>Date</w:t>
            </w:r>
          </w:p>
        </w:tc>
        <w:tc>
          <w:tcPr>
            <w:tcW w:w="2835" w:type="dxa"/>
            <w:gridSpan w:val="3"/>
            <w:shd w:val="clear" w:color="auto" w:fill="D9D9D9" w:themeFill="background1" w:themeFillShade="D9"/>
          </w:tcPr>
          <w:p w:rsidR="004F3B49" w:rsidRPr="00216B42" w:rsidRDefault="004F3B49" w:rsidP="00A05CA4">
            <w:pPr>
              <w:jc w:val="center"/>
              <w:rPr>
                <w:rFonts w:asciiTheme="minorHAnsi" w:hAnsiTheme="minorHAnsi" w:cstheme="minorHAnsi"/>
                <w:b/>
              </w:rPr>
            </w:pPr>
            <w:r w:rsidRPr="00216B42">
              <w:rPr>
                <w:rFonts w:asciiTheme="minorHAnsi" w:hAnsiTheme="minorHAnsi" w:cstheme="minorHAnsi"/>
                <w:b/>
              </w:rPr>
              <w:t>Reviewed by</w:t>
            </w:r>
          </w:p>
        </w:tc>
        <w:tc>
          <w:tcPr>
            <w:tcW w:w="8505" w:type="dxa"/>
            <w:gridSpan w:val="11"/>
            <w:shd w:val="clear" w:color="auto" w:fill="D9D9D9" w:themeFill="background1" w:themeFillShade="D9"/>
          </w:tcPr>
          <w:p w:rsidR="004F3B49" w:rsidRPr="00216B42" w:rsidRDefault="004F3B49" w:rsidP="00974AE2">
            <w:pPr>
              <w:pStyle w:val="Heading1"/>
              <w:jc w:val="center"/>
              <w:rPr>
                <w:rFonts w:asciiTheme="minorHAnsi" w:hAnsiTheme="minorHAnsi" w:cstheme="minorHAnsi"/>
              </w:rPr>
            </w:pPr>
            <w:r w:rsidRPr="00216B42">
              <w:rPr>
                <w:rFonts w:asciiTheme="minorHAnsi" w:hAnsiTheme="minorHAnsi" w:cstheme="minorHAnsi"/>
              </w:rPr>
              <w:t>Comments</w:t>
            </w:r>
            <w:r>
              <w:rPr>
                <w:rFonts w:asciiTheme="minorHAnsi" w:hAnsiTheme="minorHAnsi" w:cstheme="minorHAnsi"/>
              </w:rPr>
              <w:t>/Changes</w:t>
            </w:r>
          </w:p>
        </w:tc>
        <w:tc>
          <w:tcPr>
            <w:tcW w:w="2693" w:type="dxa"/>
            <w:gridSpan w:val="5"/>
            <w:shd w:val="clear" w:color="auto" w:fill="D9D9D9" w:themeFill="background1" w:themeFillShade="D9"/>
          </w:tcPr>
          <w:p w:rsidR="004F3B49" w:rsidRPr="00216B42" w:rsidRDefault="004F3B49" w:rsidP="00A05CA4">
            <w:pPr>
              <w:pStyle w:val="Heading3"/>
              <w:rPr>
                <w:rFonts w:asciiTheme="minorHAnsi" w:hAnsiTheme="minorHAnsi" w:cstheme="minorHAnsi"/>
              </w:rPr>
            </w:pPr>
            <w:r w:rsidRPr="00216B42">
              <w:rPr>
                <w:rFonts w:asciiTheme="minorHAnsi" w:hAnsiTheme="minorHAnsi" w:cstheme="minorHAnsi"/>
              </w:rPr>
              <w:t>Signed</w:t>
            </w:r>
          </w:p>
        </w:tc>
      </w:tr>
      <w:tr w:rsidR="004F3B49" w:rsidRPr="00236C55" w:rsidTr="006A2B42">
        <w:tc>
          <w:tcPr>
            <w:tcW w:w="1668" w:type="dxa"/>
            <w:gridSpan w:val="3"/>
            <w:vAlign w:val="center"/>
          </w:tcPr>
          <w:p w:rsidR="004F3B49" w:rsidRPr="00236C55" w:rsidRDefault="007101C1" w:rsidP="0068265A">
            <w:pPr>
              <w:rPr>
                <w:rFonts w:asciiTheme="minorHAnsi" w:hAnsiTheme="minorHAnsi" w:cstheme="minorHAnsi"/>
                <w:sz w:val="18"/>
                <w:szCs w:val="18"/>
              </w:rPr>
            </w:pPr>
            <w:r>
              <w:rPr>
                <w:rFonts w:asciiTheme="minorHAnsi" w:hAnsiTheme="minorHAnsi" w:cstheme="minorHAnsi"/>
                <w:sz w:val="18"/>
                <w:szCs w:val="18"/>
              </w:rPr>
              <w:t>21.08</w:t>
            </w:r>
            <w:r w:rsidR="00665C78">
              <w:rPr>
                <w:rFonts w:asciiTheme="minorHAnsi" w:hAnsiTheme="minorHAnsi" w:cstheme="minorHAnsi"/>
                <w:sz w:val="18"/>
                <w:szCs w:val="18"/>
              </w:rPr>
              <w:t>.21</w:t>
            </w:r>
          </w:p>
        </w:tc>
        <w:tc>
          <w:tcPr>
            <w:tcW w:w="2835" w:type="dxa"/>
            <w:gridSpan w:val="3"/>
            <w:vAlign w:val="center"/>
          </w:tcPr>
          <w:p w:rsidR="004F3B49" w:rsidRPr="00236C55" w:rsidRDefault="00665C78" w:rsidP="0068265A">
            <w:pPr>
              <w:rPr>
                <w:rFonts w:asciiTheme="minorHAnsi" w:hAnsiTheme="minorHAnsi" w:cstheme="minorHAnsi"/>
                <w:sz w:val="18"/>
                <w:szCs w:val="18"/>
              </w:rPr>
            </w:pPr>
            <w:r>
              <w:rPr>
                <w:rFonts w:asciiTheme="minorHAnsi" w:hAnsiTheme="minorHAnsi" w:cstheme="minorHAnsi"/>
                <w:sz w:val="18"/>
                <w:szCs w:val="18"/>
              </w:rPr>
              <w:t>A Swift</w:t>
            </w:r>
          </w:p>
        </w:tc>
        <w:tc>
          <w:tcPr>
            <w:tcW w:w="8505" w:type="dxa"/>
            <w:gridSpan w:val="11"/>
            <w:vAlign w:val="center"/>
          </w:tcPr>
          <w:p w:rsidR="004F3B49" w:rsidRPr="00236C55" w:rsidRDefault="007101C1" w:rsidP="00665C78">
            <w:pPr>
              <w:rPr>
                <w:rFonts w:asciiTheme="minorHAnsi" w:hAnsiTheme="minorHAnsi" w:cstheme="minorHAnsi"/>
                <w:sz w:val="18"/>
                <w:szCs w:val="18"/>
              </w:rPr>
            </w:pPr>
            <w:r>
              <w:rPr>
                <w:rFonts w:asciiTheme="minorHAnsi" w:hAnsiTheme="minorHAnsi" w:cstheme="minorHAnsi"/>
                <w:sz w:val="18"/>
                <w:szCs w:val="18"/>
              </w:rPr>
              <w:t xml:space="preserve">Changes in line with Level 0 </w:t>
            </w:r>
          </w:p>
        </w:tc>
        <w:tc>
          <w:tcPr>
            <w:tcW w:w="2693" w:type="dxa"/>
            <w:gridSpan w:val="5"/>
          </w:tcPr>
          <w:p w:rsidR="004F3B49" w:rsidRPr="00236C55" w:rsidRDefault="00665C78">
            <w:pPr>
              <w:jc w:val="center"/>
              <w:rPr>
                <w:rFonts w:asciiTheme="minorHAnsi" w:hAnsiTheme="minorHAnsi" w:cstheme="minorHAnsi"/>
                <w:sz w:val="18"/>
                <w:szCs w:val="18"/>
              </w:rPr>
            </w:pPr>
            <w:r>
              <w:rPr>
                <w:rFonts w:asciiTheme="minorHAnsi" w:hAnsiTheme="minorHAnsi" w:cstheme="minorHAnsi"/>
                <w:sz w:val="18"/>
                <w:szCs w:val="18"/>
              </w:rPr>
              <w:t>A Swift</w:t>
            </w:r>
          </w:p>
        </w:tc>
      </w:tr>
      <w:tr w:rsidR="004F3B49" w:rsidRPr="00236C55" w:rsidTr="006A2B42">
        <w:tc>
          <w:tcPr>
            <w:tcW w:w="1668" w:type="dxa"/>
            <w:gridSpan w:val="3"/>
          </w:tcPr>
          <w:p w:rsidR="004F3B49" w:rsidRPr="00236C55" w:rsidRDefault="00FE6424" w:rsidP="00AE38F7">
            <w:pPr>
              <w:rPr>
                <w:rFonts w:asciiTheme="minorHAnsi" w:hAnsiTheme="minorHAnsi" w:cstheme="minorHAnsi"/>
                <w:sz w:val="18"/>
                <w:szCs w:val="18"/>
              </w:rPr>
            </w:pPr>
            <w:r>
              <w:rPr>
                <w:rFonts w:asciiTheme="minorHAnsi" w:hAnsiTheme="minorHAnsi" w:cstheme="minorHAnsi"/>
                <w:sz w:val="18"/>
                <w:szCs w:val="18"/>
              </w:rPr>
              <w:t>09.02.2023</w:t>
            </w:r>
          </w:p>
        </w:tc>
        <w:tc>
          <w:tcPr>
            <w:tcW w:w="2835" w:type="dxa"/>
            <w:gridSpan w:val="3"/>
          </w:tcPr>
          <w:p w:rsidR="004F3B49" w:rsidRPr="00236C55" w:rsidRDefault="00FE6424" w:rsidP="00C316AC">
            <w:pPr>
              <w:rPr>
                <w:rFonts w:asciiTheme="minorHAnsi" w:hAnsiTheme="minorHAnsi" w:cstheme="minorHAnsi"/>
                <w:sz w:val="18"/>
                <w:szCs w:val="18"/>
              </w:rPr>
            </w:pPr>
            <w:r>
              <w:rPr>
                <w:rFonts w:asciiTheme="minorHAnsi" w:hAnsiTheme="minorHAnsi" w:cstheme="minorHAnsi"/>
                <w:sz w:val="18"/>
                <w:szCs w:val="18"/>
              </w:rPr>
              <w:t>A Swift</w:t>
            </w:r>
          </w:p>
        </w:tc>
        <w:tc>
          <w:tcPr>
            <w:tcW w:w="8505" w:type="dxa"/>
            <w:gridSpan w:val="11"/>
          </w:tcPr>
          <w:p w:rsidR="004F3B49" w:rsidRPr="00236C55" w:rsidRDefault="00FE6424" w:rsidP="00AE38F7">
            <w:pPr>
              <w:rPr>
                <w:rFonts w:asciiTheme="minorHAnsi" w:hAnsiTheme="minorHAnsi" w:cstheme="minorHAnsi"/>
                <w:sz w:val="18"/>
                <w:szCs w:val="18"/>
              </w:rPr>
            </w:pPr>
            <w:r>
              <w:rPr>
                <w:rFonts w:asciiTheme="minorHAnsi" w:hAnsiTheme="minorHAnsi" w:cstheme="minorHAnsi"/>
                <w:sz w:val="18"/>
                <w:szCs w:val="18"/>
              </w:rPr>
              <w:t>Changes and relaxations in line with current situation</w:t>
            </w:r>
            <w:r w:rsidR="000E7317">
              <w:rPr>
                <w:rFonts w:asciiTheme="minorHAnsi" w:hAnsiTheme="minorHAnsi" w:cstheme="minorHAnsi"/>
                <w:sz w:val="18"/>
                <w:szCs w:val="18"/>
              </w:rPr>
              <w:t>. Influenza advice added. Avian Influenza advice added</w:t>
            </w:r>
          </w:p>
        </w:tc>
        <w:tc>
          <w:tcPr>
            <w:tcW w:w="2693" w:type="dxa"/>
            <w:gridSpan w:val="5"/>
          </w:tcPr>
          <w:p w:rsidR="004F3B49" w:rsidRPr="00236C55" w:rsidRDefault="00FE6424">
            <w:pPr>
              <w:jc w:val="center"/>
              <w:rPr>
                <w:rFonts w:asciiTheme="minorHAnsi" w:hAnsiTheme="minorHAnsi" w:cstheme="minorHAnsi"/>
                <w:sz w:val="18"/>
                <w:szCs w:val="18"/>
              </w:rPr>
            </w:pPr>
            <w:r>
              <w:rPr>
                <w:rFonts w:asciiTheme="minorHAnsi" w:hAnsiTheme="minorHAnsi" w:cstheme="minorHAnsi"/>
                <w:sz w:val="18"/>
                <w:szCs w:val="18"/>
              </w:rPr>
              <w:t>A Swift</w:t>
            </w:r>
          </w:p>
        </w:tc>
      </w:tr>
      <w:tr w:rsidR="004516AA" w:rsidRPr="00236C55" w:rsidTr="006A2B42">
        <w:tc>
          <w:tcPr>
            <w:tcW w:w="1668" w:type="dxa"/>
            <w:gridSpan w:val="3"/>
          </w:tcPr>
          <w:p w:rsidR="004516AA" w:rsidRDefault="004516AA" w:rsidP="00AE38F7">
            <w:pPr>
              <w:rPr>
                <w:rFonts w:asciiTheme="minorHAnsi" w:hAnsiTheme="minorHAnsi" w:cstheme="minorHAnsi"/>
                <w:sz w:val="18"/>
                <w:szCs w:val="18"/>
              </w:rPr>
            </w:pPr>
            <w:r>
              <w:rPr>
                <w:rFonts w:asciiTheme="minorHAnsi" w:hAnsiTheme="minorHAnsi" w:cstheme="minorHAnsi"/>
                <w:sz w:val="18"/>
                <w:szCs w:val="18"/>
              </w:rPr>
              <w:t>02.07.2023</w:t>
            </w:r>
          </w:p>
        </w:tc>
        <w:tc>
          <w:tcPr>
            <w:tcW w:w="2835" w:type="dxa"/>
            <w:gridSpan w:val="3"/>
          </w:tcPr>
          <w:p w:rsidR="004516AA" w:rsidRDefault="004516AA" w:rsidP="00C316AC">
            <w:pPr>
              <w:rPr>
                <w:rFonts w:asciiTheme="minorHAnsi" w:hAnsiTheme="minorHAnsi" w:cstheme="minorHAnsi"/>
                <w:sz w:val="18"/>
                <w:szCs w:val="18"/>
              </w:rPr>
            </w:pPr>
            <w:r>
              <w:rPr>
                <w:rFonts w:asciiTheme="minorHAnsi" w:hAnsiTheme="minorHAnsi" w:cstheme="minorHAnsi"/>
                <w:sz w:val="18"/>
                <w:szCs w:val="18"/>
              </w:rPr>
              <w:t>A Swift</w:t>
            </w:r>
          </w:p>
        </w:tc>
        <w:tc>
          <w:tcPr>
            <w:tcW w:w="8505" w:type="dxa"/>
            <w:gridSpan w:val="11"/>
          </w:tcPr>
          <w:p w:rsidR="004516AA" w:rsidRDefault="004516AA" w:rsidP="00AE38F7">
            <w:pPr>
              <w:rPr>
                <w:rFonts w:asciiTheme="minorHAnsi" w:hAnsiTheme="minorHAnsi" w:cstheme="minorHAnsi"/>
                <w:sz w:val="18"/>
                <w:szCs w:val="18"/>
              </w:rPr>
            </w:pPr>
            <w:r>
              <w:rPr>
                <w:rFonts w:asciiTheme="minorHAnsi" w:hAnsiTheme="minorHAnsi" w:cstheme="minorHAnsi"/>
                <w:sz w:val="18"/>
                <w:szCs w:val="18"/>
              </w:rPr>
              <w:t>No longer current as pandemic declared over</w:t>
            </w:r>
          </w:p>
        </w:tc>
        <w:tc>
          <w:tcPr>
            <w:tcW w:w="2693" w:type="dxa"/>
            <w:gridSpan w:val="5"/>
          </w:tcPr>
          <w:p w:rsidR="004516AA" w:rsidRDefault="004516AA">
            <w:pPr>
              <w:jc w:val="center"/>
              <w:rPr>
                <w:rFonts w:asciiTheme="minorHAnsi" w:hAnsiTheme="minorHAnsi" w:cstheme="minorHAnsi"/>
                <w:sz w:val="18"/>
                <w:szCs w:val="18"/>
              </w:rPr>
            </w:pPr>
            <w:r>
              <w:rPr>
                <w:rFonts w:asciiTheme="minorHAnsi" w:hAnsiTheme="minorHAnsi" w:cstheme="minorHAnsi"/>
                <w:sz w:val="18"/>
                <w:szCs w:val="18"/>
              </w:rPr>
              <w:t>A Swift</w:t>
            </w:r>
          </w:p>
        </w:tc>
      </w:tr>
      <w:tr w:rsidR="000217DB" w:rsidRPr="00236C55" w:rsidTr="006A2B42">
        <w:tc>
          <w:tcPr>
            <w:tcW w:w="1668" w:type="dxa"/>
            <w:gridSpan w:val="3"/>
          </w:tcPr>
          <w:p w:rsidR="000217DB" w:rsidRDefault="000217DB" w:rsidP="00AE38F7">
            <w:pPr>
              <w:rPr>
                <w:rFonts w:asciiTheme="minorHAnsi" w:hAnsiTheme="minorHAnsi" w:cstheme="minorHAnsi"/>
                <w:sz w:val="18"/>
                <w:szCs w:val="18"/>
              </w:rPr>
            </w:pPr>
            <w:r>
              <w:rPr>
                <w:rFonts w:asciiTheme="minorHAnsi" w:hAnsiTheme="minorHAnsi" w:cstheme="minorHAnsi"/>
                <w:sz w:val="18"/>
                <w:szCs w:val="18"/>
              </w:rPr>
              <w:t>27.09.</w:t>
            </w:r>
            <w:r w:rsidR="001F4721">
              <w:rPr>
                <w:rFonts w:asciiTheme="minorHAnsi" w:hAnsiTheme="minorHAnsi" w:cstheme="minorHAnsi"/>
                <w:sz w:val="18"/>
                <w:szCs w:val="18"/>
              </w:rPr>
              <w:t>20</w:t>
            </w:r>
            <w:r>
              <w:rPr>
                <w:rFonts w:asciiTheme="minorHAnsi" w:hAnsiTheme="minorHAnsi" w:cstheme="minorHAnsi"/>
                <w:sz w:val="18"/>
                <w:szCs w:val="18"/>
              </w:rPr>
              <w:t>24</w:t>
            </w:r>
          </w:p>
        </w:tc>
        <w:tc>
          <w:tcPr>
            <w:tcW w:w="2835" w:type="dxa"/>
            <w:gridSpan w:val="3"/>
          </w:tcPr>
          <w:p w:rsidR="000217DB" w:rsidRDefault="000217DB" w:rsidP="00C316AC">
            <w:pPr>
              <w:rPr>
                <w:rFonts w:asciiTheme="minorHAnsi" w:hAnsiTheme="minorHAnsi" w:cstheme="minorHAnsi"/>
                <w:sz w:val="18"/>
                <w:szCs w:val="18"/>
              </w:rPr>
            </w:pPr>
            <w:r>
              <w:rPr>
                <w:rFonts w:asciiTheme="minorHAnsi" w:hAnsiTheme="minorHAnsi" w:cstheme="minorHAnsi"/>
                <w:sz w:val="18"/>
                <w:szCs w:val="18"/>
              </w:rPr>
              <w:t xml:space="preserve"> A Swift</w:t>
            </w:r>
          </w:p>
        </w:tc>
        <w:tc>
          <w:tcPr>
            <w:tcW w:w="8505" w:type="dxa"/>
            <w:gridSpan w:val="11"/>
          </w:tcPr>
          <w:p w:rsidR="000217DB" w:rsidRDefault="000217DB" w:rsidP="00AE38F7">
            <w:pPr>
              <w:rPr>
                <w:rFonts w:asciiTheme="minorHAnsi" w:hAnsiTheme="minorHAnsi" w:cstheme="minorHAnsi"/>
                <w:sz w:val="18"/>
                <w:szCs w:val="18"/>
              </w:rPr>
            </w:pPr>
            <w:r>
              <w:rPr>
                <w:rFonts w:asciiTheme="minorHAnsi" w:hAnsiTheme="minorHAnsi" w:cstheme="minorHAnsi"/>
                <w:sz w:val="18"/>
                <w:szCs w:val="18"/>
              </w:rPr>
              <w:t>Irrelevant sections removed</w:t>
            </w:r>
          </w:p>
        </w:tc>
        <w:tc>
          <w:tcPr>
            <w:tcW w:w="2693" w:type="dxa"/>
            <w:gridSpan w:val="5"/>
          </w:tcPr>
          <w:p w:rsidR="000217DB" w:rsidRDefault="000C7AD4">
            <w:pPr>
              <w:jc w:val="center"/>
              <w:rPr>
                <w:rFonts w:asciiTheme="minorHAnsi" w:hAnsiTheme="minorHAnsi" w:cstheme="minorHAnsi"/>
                <w:sz w:val="18"/>
                <w:szCs w:val="18"/>
              </w:rPr>
            </w:pPr>
            <w:r>
              <w:rPr>
                <w:rFonts w:asciiTheme="minorHAnsi" w:hAnsiTheme="minorHAnsi" w:cstheme="minorHAnsi"/>
                <w:sz w:val="18"/>
                <w:szCs w:val="18"/>
              </w:rPr>
              <w:t>A Swift</w:t>
            </w:r>
          </w:p>
        </w:tc>
      </w:tr>
    </w:tbl>
    <w:p w:rsidR="00734DBF" w:rsidRPr="002C1946" w:rsidRDefault="00734DBF" w:rsidP="001C479E">
      <w:pPr>
        <w:rPr>
          <w:rFonts w:asciiTheme="minorHAnsi" w:hAnsiTheme="minorHAnsi" w:cstheme="minorHAnsi"/>
          <w:sz w:val="4"/>
          <w:szCs w:val="4"/>
        </w:rPr>
      </w:pPr>
    </w:p>
    <w:sectPr w:rsidR="00734DBF" w:rsidRPr="002C1946" w:rsidSect="00216B42">
      <w:headerReference w:type="default" r:id="rId10"/>
      <w:footerReference w:type="default" r:id="rId11"/>
      <w:pgSz w:w="16840" w:h="11907" w:orient="landscape" w:code="9"/>
      <w:pgMar w:top="567"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DAA" w:rsidRDefault="00B51DAA">
      <w:r>
        <w:separator/>
      </w:r>
    </w:p>
  </w:endnote>
  <w:endnote w:type="continuationSeparator" w:id="0">
    <w:p w:rsidR="00B51DAA" w:rsidRDefault="00B51D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
      <w:gridCol w:w="227"/>
      <w:gridCol w:w="13546"/>
      <w:gridCol w:w="1417"/>
    </w:tblGrid>
    <w:tr w:rsidR="00663331" w:rsidRPr="0073317B" w:rsidTr="00663331">
      <w:trPr>
        <w:trHeight w:hRule="exact" w:val="227"/>
      </w:trPr>
      <w:tc>
        <w:tcPr>
          <w:tcW w:w="227" w:type="dxa"/>
          <w:shd w:val="clear" w:color="auto" w:fill="BFBFBF" w:themeFill="background1" w:themeFillShade="BF"/>
        </w:tcPr>
        <w:p w:rsidR="00663331" w:rsidRPr="0073317B" w:rsidRDefault="00663331" w:rsidP="00663331">
          <w:pPr>
            <w:pStyle w:val="Footer"/>
            <w:rPr>
              <w:rFonts w:ascii="Arial" w:hAnsi="Arial" w:cs="Arial"/>
              <w:sz w:val="16"/>
              <w:szCs w:val="16"/>
            </w:rPr>
          </w:pPr>
        </w:p>
      </w:tc>
      <w:tc>
        <w:tcPr>
          <w:tcW w:w="227" w:type="dxa"/>
        </w:tcPr>
        <w:p w:rsidR="00663331" w:rsidRPr="0073317B" w:rsidRDefault="00663331" w:rsidP="00663331">
          <w:pPr>
            <w:pStyle w:val="Footer"/>
            <w:rPr>
              <w:rFonts w:ascii="Arial" w:hAnsi="Arial" w:cs="Arial"/>
              <w:sz w:val="16"/>
              <w:szCs w:val="16"/>
            </w:rPr>
          </w:pPr>
        </w:p>
      </w:tc>
      <w:tc>
        <w:tcPr>
          <w:tcW w:w="13546" w:type="dxa"/>
          <w:vMerge w:val="restart"/>
          <w:vAlign w:val="center"/>
        </w:tcPr>
        <w:p w:rsidR="00E06184" w:rsidRPr="00E06184" w:rsidRDefault="00E06184" w:rsidP="00E06184">
          <w:pPr>
            <w:pStyle w:val="Footer"/>
            <w:rPr>
              <w:rFonts w:cs="Arial"/>
              <w:sz w:val="16"/>
              <w:szCs w:val="16"/>
            </w:rPr>
          </w:pPr>
          <w:r w:rsidRPr="00E06184">
            <w:rPr>
              <w:rFonts w:cs="Arial"/>
              <w:sz w:val="16"/>
              <w:szCs w:val="16"/>
            </w:rPr>
            <w:t xml:space="preserve">Version – </w:t>
          </w:r>
          <w:r w:rsidR="000217DB">
            <w:rPr>
              <w:rFonts w:cs="Arial"/>
              <w:sz w:val="16"/>
              <w:szCs w:val="16"/>
            </w:rPr>
            <w:t>5.1</w:t>
          </w:r>
        </w:p>
        <w:p w:rsidR="00E06184" w:rsidRPr="00E06184" w:rsidRDefault="00E06184" w:rsidP="00E06184">
          <w:pPr>
            <w:pStyle w:val="Footer"/>
            <w:rPr>
              <w:rFonts w:cs="Arial"/>
              <w:sz w:val="16"/>
              <w:szCs w:val="16"/>
            </w:rPr>
          </w:pPr>
          <w:r w:rsidRPr="00E06184">
            <w:rPr>
              <w:rFonts w:cs="Arial"/>
              <w:sz w:val="16"/>
              <w:szCs w:val="16"/>
            </w:rPr>
            <w:t xml:space="preserve">Date – </w:t>
          </w:r>
          <w:r w:rsidR="00AC141B">
            <w:rPr>
              <w:rFonts w:cs="Arial"/>
              <w:sz w:val="16"/>
              <w:szCs w:val="16"/>
            </w:rPr>
            <w:t>21</w:t>
          </w:r>
          <w:r w:rsidR="00AC141B" w:rsidRPr="00AC141B">
            <w:rPr>
              <w:rFonts w:cs="Arial"/>
              <w:sz w:val="16"/>
              <w:szCs w:val="16"/>
              <w:vertAlign w:val="superscript"/>
            </w:rPr>
            <w:t>st</w:t>
          </w:r>
          <w:r w:rsidR="00AC141B">
            <w:rPr>
              <w:rFonts w:cs="Arial"/>
              <w:sz w:val="16"/>
              <w:szCs w:val="16"/>
            </w:rPr>
            <w:t xml:space="preserve"> Aug 2021</w:t>
          </w:r>
        </w:p>
        <w:p w:rsidR="00663331" w:rsidRPr="0073317B" w:rsidRDefault="00E06184" w:rsidP="000848C2">
          <w:pPr>
            <w:pStyle w:val="Footer"/>
            <w:rPr>
              <w:rFonts w:ascii="Arial" w:hAnsi="Arial" w:cs="Arial"/>
              <w:sz w:val="16"/>
              <w:szCs w:val="16"/>
            </w:rPr>
          </w:pPr>
          <w:r w:rsidRPr="00E06184">
            <w:rPr>
              <w:rFonts w:cs="Arial"/>
              <w:sz w:val="16"/>
              <w:szCs w:val="16"/>
            </w:rPr>
            <w:t>Approved by –</w:t>
          </w:r>
        </w:p>
      </w:tc>
      <w:tc>
        <w:tcPr>
          <w:tcW w:w="1417" w:type="dxa"/>
          <w:vMerge w:val="restart"/>
          <w:shd w:val="clear" w:color="auto" w:fill="FF5050"/>
          <w:vAlign w:val="center"/>
        </w:tcPr>
        <w:p w:rsidR="00663331" w:rsidRPr="0073317B" w:rsidRDefault="00FF0505" w:rsidP="00FF0505">
          <w:pPr>
            <w:pStyle w:val="Footer"/>
            <w:jc w:val="center"/>
            <w:rPr>
              <w:rFonts w:ascii="Arial" w:hAnsi="Arial" w:cs="Arial"/>
              <w:sz w:val="16"/>
              <w:szCs w:val="16"/>
            </w:rPr>
          </w:pPr>
          <w:r>
            <w:rPr>
              <w:rFonts w:ascii="Arial" w:hAnsi="Arial" w:cs="Arial"/>
              <w:sz w:val="16"/>
              <w:szCs w:val="16"/>
            </w:rPr>
            <w:t>Page</w:t>
          </w:r>
          <w:r w:rsidR="00663331" w:rsidRPr="0073317B">
            <w:rPr>
              <w:rFonts w:ascii="Arial" w:hAnsi="Arial" w:cs="Arial"/>
              <w:sz w:val="16"/>
              <w:szCs w:val="16"/>
            </w:rPr>
            <w:t xml:space="preserve"> </w:t>
          </w:r>
          <w:r w:rsidR="00506301" w:rsidRPr="0073317B">
            <w:rPr>
              <w:rFonts w:ascii="Arial" w:hAnsi="Arial" w:cs="Arial"/>
              <w:sz w:val="16"/>
              <w:szCs w:val="16"/>
            </w:rPr>
            <w:fldChar w:fldCharType="begin"/>
          </w:r>
          <w:r w:rsidR="00663331" w:rsidRPr="0073317B">
            <w:rPr>
              <w:rFonts w:ascii="Arial" w:hAnsi="Arial" w:cs="Arial"/>
              <w:sz w:val="16"/>
              <w:szCs w:val="16"/>
            </w:rPr>
            <w:instrText xml:space="preserve"> PAGE   \* MERGEFORMAT </w:instrText>
          </w:r>
          <w:r w:rsidR="00506301" w:rsidRPr="0073317B">
            <w:rPr>
              <w:rFonts w:ascii="Arial" w:hAnsi="Arial" w:cs="Arial"/>
              <w:sz w:val="16"/>
              <w:szCs w:val="16"/>
            </w:rPr>
            <w:fldChar w:fldCharType="separate"/>
          </w:r>
          <w:r w:rsidR="001F4721" w:rsidRPr="001F4721">
            <w:rPr>
              <w:rFonts w:ascii="Times New Roman" w:hAnsi="Times New Roman" w:cs="Times New Roman"/>
              <w:b/>
              <w:bCs/>
              <w:noProof/>
              <w:sz w:val="16"/>
              <w:szCs w:val="16"/>
            </w:rPr>
            <w:t>2</w:t>
          </w:r>
          <w:r w:rsidR="00506301" w:rsidRPr="0073317B">
            <w:rPr>
              <w:rFonts w:ascii="Arial" w:hAnsi="Arial" w:cs="Arial"/>
              <w:sz w:val="16"/>
              <w:szCs w:val="16"/>
            </w:rPr>
            <w:fldChar w:fldCharType="end"/>
          </w:r>
        </w:p>
      </w:tc>
    </w:tr>
    <w:tr w:rsidR="00663331" w:rsidRPr="0073317B" w:rsidTr="00663331">
      <w:trPr>
        <w:trHeight w:hRule="exact" w:val="227"/>
      </w:trPr>
      <w:tc>
        <w:tcPr>
          <w:tcW w:w="227" w:type="dxa"/>
        </w:tcPr>
        <w:p w:rsidR="00663331" w:rsidRPr="0073317B" w:rsidRDefault="00663331" w:rsidP="00663331">
          <w:pPr>
            <w:pStyle w:val="Footer"/>
            <w:rPr>
              <w:rFonts w:ascii="Arial" w:hAnsi="Arial" w:cs="Arial"/>
              <w:sz w:val="16"/>
              <w:szCs w:val="16"/>
            </w:rPr>
          </w:pPr>
        </w:p>
      </w:tc>
      <w:tc>
        <w:tcPr>
          <w:tcW w:w="227" w:type="dxa"/>
          <w:shd w:val="clear" w:color="auto" w:fill="BFBFBF" w:themeFill="background1" w:themeFillShade="BF"/>
        </w:tcPr>
        <w:p w:rsidR="00663331" w:rsidRPr="0073317B" w:rsidRDefault="00663331" w:rsidP="00663331">
          <w:pPr>
            <w:pStyle w:val="Footer"/>
            <w:rPr>
              <w:rFonts w:ascii="Arial" w:hAnsi="Arial" w:cs="Arial"/>
              <w:sz w:val="16"/>
              <w:szCs w:val="16"/>
            </w:rPr>
          </w:pPr>
        </w:p>
      </w:tc>
      <w:tc>
        <w:tcPr>
          <w:tcW w:w="13546" w:type="dxa"/>
          <w:vMerge/>
        </w:tcPr>
        <w:p w:rsidR="00663331" w:rsidRPr="0073317B" w:rsidRDefault="00663331" w:rsidP="00663331">
          <w:pPr>
            <w:pStyle w:val="Footer"/>
            <w:rPr>
              <w:rFonts w:ascii="Arial" w:hAnsi="Arial" w:cs="Arial"/>
              <w:sz w:val="16"/>
              <w:szCs w:val="16"/>
            </w:rPr>
          </w:pPr>
        </w:p>
      </w:tc>
      <w:tc>
        <w:tcPr>
          <w:tcW w:w="1417" w:type="dxa"/>
          <w:vMerge/>
          <w:shd w:val="clear" w:color="auto" w:fill="FF5050"/>
        </w:tcPr>
        <w:p w:rsidR="00663331" w:rsidRPr="0073317B" w:rsidRDefault="00663331" w:rsidP="00663331">
          <w:pPr>
            <w:pStyle w:val="Footer"/>
            <w:rPr>
              <w:rFonts w:ascii="Arial" w:hAnsi="Arial" w:cs="Arial"/>
              <w:sz w:val="16"/>
              <w:szCs w:val="16"/>
            </w:rPr>
          </w:pPr>
        </w:p>
      </w:tc>
    </w:tr>
    <w:tr w:rsidR="00663331" w:rsidRPr="0073317B" w:rsidTr="00663331">
      <w:trPr>
        <w:trHeight w:hRule="exact" w:val="227"/>
      </w:trPr>
      <w:tc>
        <w:tcPr>
          <w:tcW w:w="227" w:type="dxa"/>
          <w:shd w:val="clear" w:color="auto" w:fill="BFBFBF" w:themeFill="background1" w:themeFillShade="BF"/>
        </w:tcPr>
        <w:p w:rsidR="00663331" w:rsidRPr="0073317B" w:rsidRDefault="00663331" w:rsidP="00663331">
          <w:pPr>
            <w:pStyle w:val="Footer"/>
            <w:rPr>
              <w:rFonts w:ascii="Arial" w:hAnsi="Arial" w:cs="Arial"/>
              <w:sz w:val="16"/>
              <w:szCs w:val="16"/>
            </w:rPr>
          </w:pPr>
        </w:p>
      </w:tc>
      <w:tc>
        <w:tcPr>
          <w:tcW w:w="227" w:type="dxa"/>
          <w:shd w:val="clear" w:color="auto" w:fill="FFFFFF" w:themeFill="background1"/>
        </w:tcPr>
        <w:p w:rsidR="00663331" w:rsidRPr="0073317B" w:rsidRDefault="00663331" w:rsidP="00663331">
          <w:pPr>
            <w:pStyle w:val="Footer"/>
            <w:rPr>
              <w:rFonts w:ascii="Arial" w:hAnsi="Arial" w:cs="Arial"/>
              <w:sz w:val="16"/>
              <w:szCs w:val="16"/>
            </w:rPr>
          </w:pPr>
        </w:p>
      </w:tc>
      <w:tc>
        <w:tcPr>
          <w:tcW w:w="13546" w:type="dxa"/>
          <w:vMerge/>
        </w:tcPr>
        <w:p w:rsidR="00663331" w:rsidRPr="0073317B" w:rsidRDefault="00663331" w:rsidP="00663331">
          <w:pPr>
            <w:pStyle w:val="Footer"/>
            <w:rPr>
              <w:rFonts w:ascii="Arial" w:hAnsi="Arial" w:cs="Arial"/>
              <w:sz w:val="16"/>
              <w:szCs w:val="16"/>
            </w:rPr>
          </w:pPr>
        </w:p>
      </w:tc>
      <w:tc>
        <w:tcPr>
          <w:tcW w:w="1417" w:type="dxa"/>
          <w:vMerge/>
          <w:shd w:val="clear" w:color="auto" w:fill="FF5050"/>
        </w:tcPr>
        <w:p w:rsidR="00663331" w:rsidRPr="0073317B" w:rsidRDefault="00663331" w:rsidP="00663331">
          <w:pPr>
            <w:pStyle w:val="Footer"/>
            <w:rPr>
              <w:rFonts w:ascii="Arial" w:hAnsi="Arial" w:cs="Arial"/>
              <w:sz w:val="16"/>
              <w:szCs w:val="16"/>
            </w:rPr>
          </w:pPr>
        </w:p>
      </w:tc>
    </w:tr>
  </w:tbl>
  <w:p w:rsidR="00663331" w:rsidRPr="00104014" w:rsidRDefault="00663331" w:rsidP="00014A09">
    <w:pPr>
      <w:pStyle w:val="Footer"/>
      <w:rPr>
        <w:sz w:val="4"/>
        <w:szCs w:val="4"/>
      </w:rPr>
    </w:pPr>
  </w:p>
  <w:p w:rsidR="00663331" w:rsidRPr="00AB3D2C" w:rsidRDefault="00663331" w:rsidP="00014A09">
    <w:pPr>
      <w:pStyle w:val="Footer"/>
      <w:ind w:right="360"/>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DAA" w:rsidRDefault="00B51DAA">
      <w:r>
        <w:separator/>
      </w:r>
    </w:p>
  </w:footnote>
  <w:footnote w:type="continuationSeparator" w:id="0">
    <w:p w:rsidR="00B51DAA" w:rsidRDefault="00B51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
      <w:gridCol w:w="337"/>
      <w:gridCol w:w="12902"/>
      <w:gridCol w:w="1842"/>
    </w:tblGrid>
    <w:tr w:rsidR="00663331" w:rsidTr="00663331">
      <w:trPr>
        <w:trHeight w:hRule="exact" w:val="340"/>
      </w:trPr>
      <w:tc>
        <w:tcPr>
          <w:tcW w:w="336" w:type="dxa"/>
          <w:shd w:val="clear" w:color="auto" w:fill="BFBFBF"/>
          <w:vAlign w:val="center"/>
        </w:tcPr>
        <w:p w:rsidR="00663331" w:rsidRPr="00F96F16" w:rsidRDefault="00663331" w:rsidP="00663331">
          <w:pPr>
            <w:pStyle w:val="Header"/>
            <w:rPr>
              <w:rFonts w:ascii="Calibri" w:hAnsi="Calibri" w:cs="Calibri"/>
              <w:b/>
              <w:sz w:val="28"/>
              <w:szCs w:val="28"/>
            </w:rPr>
          </w:pPr>
        </w:p>
      </w:tc>
      <w:tc>
        <w:tcPr>
          <w:tcW w:w="337" w:type="dxa"/>
          <w:vAlign w:val="center"/>
        </w:tcPr>
        <w:p w:rsidR="00663331" w:rsidRPr="00F96F16" w:rsidRDefault="00663331" w:rsidP="00663331">
          <w:pPr>
            <w:pStyle w:val="Header"/>
            <w:rPr>
              <w:rFonts w:ascii="Calibri" w:hAnsi="Calibri" w:cs="Calibri"/>
              <w:b/>
              <w:sz w:val="28"/>
              <w:szCs w:val="28"/>
            </w:rPr>
          </w:pPr>
        </w:p>
      </w:tc>
      <w:tc>
        <w:tcPr>
          <w:tcW w:w="12902" w:type="dxa"/>
          <w:vMerge w:val="restart"/>
          <w:vAlign w:val="center"/>
        </w:tcPr>
        <w:p w:rsidR="00663331" w:rsidRPr="00F96F16" w:rsidRDefault="00E970CC" w:rsidP="00C359A5">
          <w:pPr>
            <w:rPr>
              <w:rFonts w:ascii="Calibri" w:hAnsi="Calibri" w:cs="Calibri"/>
              <w:b/>
              <w:sz w:val="28"/>
              <w:szCs w:val="28"/>
            </w:rPr>
          </w:pPr>
          <w:r>
            <w:rPr>
              <w:rFonts w:ascii="Calibri" w:hAnsi="Calibri" w:cs="Calibri"/>
              <w:b/>
              <w:color w:val="0070C0"/>
              <w:sz w:val="28"/>
              <w:szCs w:val="28"/>
            </w:rPr>
            <w:t>GBC04</w:t>
          </w:r>
          <w:r w:rsidR="00663331" w:rsidRPr="00663239">
            <w:rPr>
              <w:rFonts w:ascii="Calibri" w:hAnsi="Calibri" w:cs="Calibri"/>
              <w:b/>
              <w:color w:val="0070C0"/>
              <w:sz w:val="28"/>
              <w:szCs w:val="28"/>
            </w:rPr>
            <w:t xml:space="preserve"> Task Risk Assessment &amp; Method Statement</w:t>
          </w:r>
        </w:p>
      </w:tc>
      <w:tc>
        <w:tcPr>
          <w:tcW w:w="1842" w:type="dxa"/>
          <w:vMerge w:val="restart"/>
        </w:tcPr>
        <w:p w:rsidR="00663331" w:rsidRDefault="000848C2" w:rsidP="00663331">
          <w:pPr>
            <w:pStyle w:val="Header"/>
            <w:jc w:val="right"/>
          </w:pPr>
          <w:r w:rsidRPr="000848C2">
            <w:rPr>
              <w:b/>
              <w:noProof/>
              <w:sz w:val="32"/>
              <w:szCs w:val="32"/>
            </w:rPr>
            <w:drawing>
              <wp:inline distT="0" distB="0" distL="0" distR="0">
                <wp:extent cx="600235" cy="622997"/>
                <wp:effectExtent l="19050" t="0" r="9365" b="0"/>
                <wp:docPr id="2" name="Picture 1" descr="C:\Users\Phil\Documents\Documents\01 1 Sailing\Sailing\1 Gairloch Boat Club\Admin Tel Nos\GBC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Documents\Documents\01 1 Sailing\Sailing\1 Gairloch Boat Club\Admin Tel Nos\GBClogo Colour.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0224" cy="643744"/>
                        </a:xfrm>
                        <a:prstGeom prst="rect">
                          <a:avLst/>
                        </a:prstGeom>
                        <a:noFill/>
                        <a:ln>
                          <a:noFill/>
                        </a:ln>
                      </pic:spPr>
                    </pic:pic>
                  </a:graphicData>
                </a:graphic>
              </wp:inline>
            </w:drawing>
          </w:r>
        </w:p>
      </w:tc>
    </w:tr>
    <w:tr w:rsidR="00663331" w:rsidTr="00663331">
      <w:trPr>
        <w:trHeight w:hRule="exact" w:val="340"/>
      </w:trPr>
      <w:tc>
        <w:tcPr>
          <w:tcW w:w="336" w:type="dxa"/>
          <w:vAlign w:val="center"/>
        </w:tcPr>
        <w:p w:rsidR="00663331" w:rsidRPr="00F96F16" w:rsidRDefault="00663331" w:rsidP="00663331">
          <w:pPr>
            <w:pStyle w:val="Header"/>
            <w:rPr>
              <w:rFonts w:ascii="Calibri" w:hAnsi="Calibri" w:cs="Calibri"/>
              <w:b/>
              <w:sz w:val="28"/>
              <w:szCs w:val="28"/>
            </w:rPr>
          </w:pPr>
        </w:p>
      </w:tc>
      <w:tc>
        <w:tcPr>
          <w:tcW w:w="337" w:type="dxa"/>
          <w:shd w:val="clear" w:color="auto" w:fill="BFBFBF"/>
          <w:vAlign w:val="center"/>
        </w:tcPr>
        <w:p w:rsidR="00663331" w:rsidRPr="00F96F16" w:rsidRDefault="00663331" w:rsidP="00663331">
          <w:pPr>
            <w:pStyle w:val="Header"/>
            <w:rPr>
              <w:rFonts w:ascii="Calibri" w:hAnsi="Calibri" w:cs="Calibri"/>
              <w:b/>
              <w:sz w:val="28"/>
              <w:szCs w:val="28"/>
            </w:rPr>
          </w:pPr>
        </w:p>
      </w:tc>
      <w:tc>
        <w:tcPr>
          <w:tcW w:w="12902" w:type="dxa"/>
          <w:vMerge/>
          <w:vAlign w:val="center"/>
        </w:tcPr>
        <w:p w:rsidR="00663331" w:rsidRPr="00F96F16" w:rsidRDefault="00663331" w:rsidP="00663331">
          <w:pPr>
            <w:pStyle w:val="Header"/>
            <w:rPr>
              <w:rFonts w:ascii="Calibri" w:hAnsi="Calibri" w:cs="Calibri"/>
              <w:b/>
              <w:sz w:val="28"/>
              <w:szCs w:val="28"/>
            </w:rPr>
          </w:pPr>
        </w:p>
      </w:tc>
      <w:tc>
        <w:tcPr>
          <w:tcW w:w="1842" w:type="dxa"/>
          <w:vMerge/>
        </w:tcPr>
        <w:p w:rsidR="00663331" w:rsidRDefault="00663331" w:rsidP="00663331">
          <w:pPr>
            <w:pStyle w:val="Header"/>
            <w:jc w:val="right"/>
            <w:rPr>
              <w:noProof/>
            </w:rPr>
          </w:pPr>
        </w:p>
      </w:tc>
    </w:tr>
    <w:tr w:rsidR="00663331" w:rsidTr="00663331">
      <w:trPr>
        <w:trHeight w:hRule="exact" w:val="340"/>
      </w:trPr>
      <w:tc>
        <w:tcPr>
          <w:tcW w:w="336" w:type="dxa"/>
          <w:shd w:val="clear" w:color="auto" w:fill="BFBFBF"/>
          <w:vAlign w:val="center"/>
        </w:tcPr>
        <w:p w:rsidR="00663331" w:rsidRPr="00F96F16" w:rsidRDefault="00663331" w:rsidP="00663331">
          <w:pPr>
            <w:pStyle w:val="Header"/>
            <w:rPr>
              <w:rFonts w:ascii="Calibri" w:hAnsi="Calibri" w:cs="Calibri"/>
              <w:b/>
              <w:sz w:val="28"/>
              <w:szCs w:val="28"/>
            </w:rPr>
          </w:pPr>
        </w:p>
      </w:tc>
      <w:tc>
        <w:tcPr>
          <w:tcW w:w="337" w:type="dxa"/>
          <w:vAlign w:val="center"/>
        </w:tcPr>
        <w:p w:rsidR="00663331" w:rsidRPr="00F96F16" w:rsidRDefault="00663331" w:rsidP="00663331">
          <w:pPr>
            <w:pStyle w:val="Header"/>
            <w:rPr>
              <w:rFonts w:ascii="Calibri" w:hAnsi="Calibri" w:cs="Calibri"/>
              <w:b/>
              <w:sz w:val="28"/>
              <w:szCs w:val="28"/>
            </w:rPr>
          </w:pPr>
        </w:p>
      </w:tc>
      <w:tc>
        <w:tcPr>
          <w:tcW w:w="12902" w:type="dxa"/>
          <w:vMerge/>
          <w:vAlign w:val="center"/>
        </w:tcPr>
        <w:p w:rsidR="00663331" w:rsidRPr="00F96F16" w:rsidRDefault="00663331" w:rsidP="00663331">
          <w:pPr>
            <w:pStyle w:val="Header"/>
            <w:rPr>
              <w:rFonts w:ascii="Calibri" w:hAnsi="Calibri" w:cs="Calibri"/>
              <w:b/>
              <w:sz w:val="28"/>
              <w:szCs w:val="28"/>
            </w:rPr>
          </w:pPr>
        </w:p>
      </w:tc>
      <w:tc>
        <w:tcPr>
          <w:tcW w:w="1842" w:type="dxa"/>
          <w:vMerge/>
        </w:tcPr>
        <w:p w:rsidR="00663331" w:rsidRDefault="00663331" w:rsidP="00663331">
          <w:pPr>
            <w:pStyle w:val="Header"/>
            <w:jc w:val="right"/>
            <w:rPr>
              <w:noProof/>
            </w:rPr>
          </w:pPr>
        </w:p>
      </w:tc>
    </w:tr>
  </w:tbl>
  <w:p w:rsidR="00663331" w:rsidRDefault="00663331" w:rsidP="002745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5100"/>
    <w:multiLevelType w:val="hybridMultilevel"/>
    <w:tmpl w:val="5B842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3E6F06"/>
    <w:multiLevelType w:val="hybridMultilevel"/>
    <w:tmpl w:val="10D8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44D7D0A"/>
    <w:multiLevelType w:val="hybridMultilevel"/>
    <w:tmpl w:val="53240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4DE3C79"/>
    <w:multiLevelType w:val="hybridMultilevel"/>
    <w:tmpl w:val="3C36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F0A7A"/>
    <w:multiLevelType w:val="hybridMultilevel"/>
    <w:tmpl w:val="44BC452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196E4C4E"/>
    <w:multiLevelType w:val="singleLevel"/>
    <w:tmpl w:val="1BFE248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1E851D43"/>
    <w:multiLevelType w:val="multilevel"/>
    <w:tmpl w:val="90405F6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203845B3"/>
    <w:multiLevelType w:val="multilevel"/>
    <w:tmpl w:val="2DC8BC1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nsid w:val="21B67873"/>
    <w:multiLevelType w:val="hybridMultilevel"/>
    <w:tmpl w:val="44BC45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49223FE"/>
    <w:multiLevelType w:val="hybridMultilevel"/>
    <w:tmpl w:val="6B8AF59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515503D"/>
    <w:multiLevelType w:val="hybridMultilevel"/>
    <w:tmpl w:val="D50E0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8B852B8"/>
    <w:multiLevelType w:val="hybridMultilevel"/>
    <w:tmpl w:val="4FA4C760"/>
    <w:lvl w:ilvl="0" w:tplc="718EF90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0429BC"/>
    <w:multiLevelType w:val="hybridMultilevel"/>
    <w:tmpl w:val="B50C4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593382"/>
    <w:multiLevelType w:val="multilevel"/>
    <w:tmpl w:val="8B9E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DA0527"/>
    <w:multiLevelType w:val="hybridMultilevel"/>
    <w:tmpl w:val="D4BCA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1375863"/>
    <w:multiLevelType w:val="hybridMultilevel"/>
    <w:tmpl w:val="522255DC"/>
    <w:lvl w:ilvl="0" w:tplc="08090001">
      <w:start w:val="1"/>
      <w:numFmt w:val="bullet"/>
      <w:lvlText w:val=""/>
      <w:lvlJc w:val="left"/>
      <w:pPr>
        <w:ind w:left="1800" w:hanging="72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1CC2EB1"/>
    <w:multiLevelType w:val="hybridMultilevel"/>
    <w:tmpl w:val="08166D5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444612D"/>
    <w:multiLevelType w:val="hybridMultilevel"/>
    <w:tmpl w:val="AB06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BC7EF0"/>
    <w:multiLevelType w:val="hybridMultilevel"/>
    <w:tmpl w:val="36D4B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704F82"/>
    <w:multiLevelType w:val="hybridMultilevel"/>
    <w:tmpl w:val="44BC452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3E55143E"/>
    <w:multiLevelType w:val="hybridMultilevel"/>
    <w:tmpl w:val="6B0C1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E9342DE"/>
    <w:multiLevelType w:val="hybridMultilevel"/>
    <w:tmpl w:val="11E00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3932015"/>
    <w:multiLevelType w:val="hybridMultilevel"/>
    <w:tmpl w:val="FEE6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5D500E"/>
    <w:multiLevelType w:val="hybridMultilevel"/>
    <w:tmpl w:val="2EB8C5BC"/>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nsid w:val="4BD60EA1"/>
    <w:multiLevelType w:val="hybridMultilevel"/>
    <w:tmpl w:val="44BC452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nsid w:val="4E95753D"/>
    <w:multiLevelType w:val="hybridMultilevel"/>
    <w:tmpl w:val="44BC452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nsid w:val="51E915F5"/>
    <w:multiLevelType w:val="hybridMultilevel"/>
    <w:tmpl w:val="012C6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3B751F9"/>
    <w:multiLevelType w:val="hybridMultilevel"/>
    <w:tmpl w:val="205E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BE6E34"/>
    <w:multiLevelType w:val="hybridMultilevel"/>
    <w:tmpl w:val="374E3C6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8410AA4"/>
    <w:multiLevelType w:val="hybridMultilevel"/>
    <w:tmpl w:val="20D4D5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8C24978"/>
    <w:multiLevelType w:val="hybridMultilevel"/>
    <w:tmpl w:val="AE28A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9A309D3"/>
    <w:multiLevelType w:val="hybridMultilevel"/>
    <w:tmpl w:val="1A184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9BB31E4"/>
    <w:multiLevelType w:val="hybridMultilevel"/>
    <w:tmpl w:val="44BC452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nsid w:val="5D641FB8"/>
    <w:multiLevelType w:val="hybridMultilevel"/>
    <w:tmpl w:val="10004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2E66565"/>
    <w:multiLevelType w:val="hybridMultilevel"/>
    <w:tmpl w:val="3C724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9FF1EAC"/>
    <w:multiLevelType w:val="hybridMultilevel"/>
    <w:tmpl w:val="876A5240"/>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6">
    <w:nsid w:val="6A470476"/>
    <w:multiLevelType w:val="hybridMultilevel"/>
    <w:tmpl w:val="257EC49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7">
    <w:nsid w:val="6BA91313"/>
    <w:multiLevelType w:val="hybridMultilevel"/>
    <w:tmpl w:val="CBF04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D8B4EDF"/>
    <w:multiLevelType w:val="hybridMultilevel"/>
    <w:tmpl w:val="C526E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2445AB3"/>
    <w:multiLevelType w:val="multilevel"/>
    <w:tmpl w:val="A92692E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6ED44CA"/>
    <w:multiLevelType w:val="hybridMultilevel"/>
    <w:tmpl w:val="A68CE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7F704BB"/>
    <w:multiLevelType w:val="hybridMultilevel"/>
    <w:tmpl w:val="44BC452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nsid w:val="7C6579D7"/>
    <w:multiLevelType w:val="hybridMultilevel"/>
    <w:tmpl w:val="1DEA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E708D4"/>
    <w:multiLevelType w:val="hybridMultilevel"/>
    <w:tmpl w:val="901E3CD0"/>
    <w:lvl w:ilvl="0" w:tplc="A4E8056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1B551B"/>
    <w:multiLevelType w:val="hybridMultilevel"/>
    <w:tmpl w:val="8EB66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D270988"/>
    <w:multiLevelType w:val="hybridMultilevel"/>
    <w:tmpl w:val="6324F58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6">
    <w:nsid w:val="7E734EAC"/>
    <w:multiLevelType w:val="hybridMultilevel"/>
    <w:tmpl w:val="AE72F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7"/>
  </w:num>
  <w:num w:numId="3">
    <w:abstractNumId w:val="7"/>
  </w:num>
  <w:num w:numId="4">
    <w:abstractNumId w:val="42"/>
  </w:num>
  <w:num w:numId="5">
    <w:abstractNumId w:val="12"/>
  </w:num>
  <w:num w:numId="6">
    <w:abstractNumId w:val="22"/>
  </w:num>
  <w:num w:numId="7">
    <w:abstractNumId w:val="43"/>
  </w:num>
  <w:num w:numId="8">
    <w:abstractNumId w:val="15"/>
  </w:num>
  <w:num w:numId="9">
    <w:abstractNumId w:val="17"/>
  </w:num>
  <w:num w:numId="10">
    <w:abstractNumId w:val="11"/>
  </w:num>
  <w:num w:numId="11">
    <w:abstractNumId w:val="16"/>
  </w:num>
  <w:num w:numId="12">
    <w:abstractNumId w:val="30"/>
  </w:num>
  <w:num w:numId="13">
    <w:abstractNumId w:val="18"/>
  </w:num>
  <w:num w:numId="14">
    <w:abstractNumId w:val="28"/>
  </w:num>
  <w:num w:numId="15">
    <w:abstractNumId w:val="3"/>
  </w:num>
  <w:num w:numId="16">
    <w:abstractNumId w:val="35"/>
  </w:num>
  <w:num w:numId="17">
    <w:abstractNumId w:val="29"/>
  </w:num>
  <w:num w:numId="18">
    <w:abstractNumId w:val="36"/>
  </w:num>
  <w:num w:numId="19">
    <w:abstractNumId w:val="20"/>
  </w:num>
  <w:num w:numId="20">
    <w:abstractNumId w:val="19"/>
  </w:num>
  <w:num w:numId="21">
    <w:abstractNumId w:val="6"/>
  </w:num>
  <w:num w:numId="22">
    <w:abstractNumId w:val="39"/>
  </w:num>
  <w:num w:numId="23">
    <w:abstractNumId w:val="34"/>
  </w:num>
  <w:num w:numId="24">
    <w:abstractNumId w:val="0"/>
  </w:num>
  <w:num w:numId="25">
    <w:abstractNumId w:val="9"/>
  </w:num>
  <w:num w:numId="26">
    <w:abstractNumId w:val="23"/>
  </w:num>
  <w:num w:numId="27">
    <w:abstractNumId w:val="2"/>
  </w:num>
  <w:num w:numId="28">
    <w:abstractNumId w:val="44"/>
  </w:num>
  <w:num w:numId="29">
    <w:abstractNumId w:val="38"/>
  </w:num>
  <w:num w:numId="30">
    <w:abstractNumId w:val="45"/>
  </w:num>
  <w:num w:numId="31">
    <w:abstractNumId w:val="1"/>
  </w:num>
  <w:num w:numId="32">
    <w:abstractNumId w:val="10"/>
  </w:num>
  <w:num w:numId="33">
    <w:abstractNumId w:val="21"/>
  </w:num>
  <w:num w:numId="34">
    <w:abstractNumId w:val="14"/>
  </w:num>
  <w:num w:numId="35">
    <w:abstractNumId w:val="31"/>
  </w:num>
  <w:num w:numId="36">
    <w:abstractNumId w:val="46"/>
  </w:num>
  <w:num w:numId="37">
    <w:abstractNumId w:val="26"/>
  </w:num>
  <w:num w:numId="38">
    <w:abstractNumId w:val="33"/>
  </w:num>
  <w:num w:numId="39">
    <w:abstractNumId w:val="37"/>
  </w:num>
  <w:num w:numId="40">
    <w:abstractNumId w:val="8"/>
  </w:num>
  <w:num w:numId="41">
    <w:abstractNumId w:val="40"/>
  </w:num>
  <w:num w:numId="42">
    <w:abstractNumId w:val="4"/>
  </w:num>
  <w:num w:numId="43">
    <w:abstractNumId w:val="25"/>
  </w:num>
  <w:num w:numId="44">
    <w:abstractNumId w:val="41"/>
  </w:num>
  <w:num w:numId="45">
    <w:abstractNumId w:val="24"/>
  </w:num>
  <w:num w:numId="46">
    <w:abstractNumId w:val="32"/>
  </w:num>
  <w:num w:numId="47">
    <w:abstractNumId w:val="1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7346"/>
  </w:hdrShapeDefaults>
  <w:footnotePr>
    <w:footnote w:id="-1"/>
    <w:footnote w:id="0"/>
  </w:footnotePr>
  <w:endnotePr>
    <w:endnote w:id="-1"/>
    <w:endnote w:id="0"/>
  </w:endnotePr>
  <w:compat/>
  <w:rsids>
    <w:rsidRoot w:val="00C555CA"/>
    <w:rsid w:val="00003B46"/>
    <w:rsid w:val="00007095"/>
    <w:rsid w:val="00012108"/>
    <w:rsid w:val="00014A09"/>
    <w:rsid w:val="0002059F"/>
    <w:rsid w:val="000217DB"/>
    <w:rsid w:val="00022924"/>
    <w:rsid w:val="000378DD"/>
    <w:rsid w:val="00041EB4"/>
    <w:rsid w:val="00044CD5"/>
    <w:rsid w:val="000511A8"/>
    <w:rsid w:val="00055531"/>
    <w:rsid w:val="00063CEB"/>
    <w:rsid w:val="0007426C"/>
    <w:rsid w:val="000847E7"/>
    <w:rsid w:val="000848C2"/>
    <w:rsid w:val="0008685F"/>
    <w:rsid w:val="000A4126"/>
    <w:rsid w:val="000B7CCB"/>
    <w:rsid w:val="000C7AD4"/>
    <w:rsid w:val="000E1FA1"/>
    <w:rsid w:val="000E7317"/>
    <w:rsid w:val="000F0BF4"/>
    <w:rsid w:val="000F1AF4"/>
    <w:rsid w:val="000F3D1F"/>
    <w:rsid w:val="00100716"/>
    <w:rsid w:val="0010391A"/>
    <w:rsid w:val="0011416B"/>
    <w:rsid w:val="001325E7"/>
    <w:rsid w:val="001410EB"/>
    <w:rsid w:val="00152C00"/>
    <w:rsid w:val="0015456C"/>
    <w:rsid w:val="00156C10"/>
    <w:rsid w:val="00167702"/>
    <w:rsid w:val="0017145B"/>
    <w:rsid w:val="00174A6F"/>
    <w:rsid w:val="001943B1"/>
    <w:rsid w:val="001A034C"/>
    <w:rsid w:val="001A1260"/>
    <w:rsid w:val="001A179F"/>
    <w:rsid w:val="001A21A1"/>
    <w:rsid w:val="001A5FC9"/>
    <w:rsid w:val="001A752B"/>
    <w:rsid w:val="001A7BE2"/>
    <w:rsid w:val="001B7795"/>
    <w:rsid w:val="001C09D8"/>
    <w:rsid w:val="001C41D9"/>
    <w:rsid w:val="001C479E"/>
    <w:rsid w:val="001C772D"/>
    <w:rsid w:val="001D3E72"/>
    <w:rsid w:val="001D5462"/>
    <w:rsid w:val="001D7630"/>
    <w:rsid w:val="001E5043"/>
    <w:rsid w:val="001F4721"/>
    <w:rsid w:val="00200659"/>
    <w:rsid w:val="002023AB"/>
    <w:rsid w:val="00216B42"/>
    <w:rsid w:val="00235304"/>
    <w:rsid w:val="00236C55"/>
    <w:rsid w:val="002435F3"/>
    <w:rsid w:val="00245C79"/>
    <w:rsid w:val="002534E7"/>
    <w:rsid w:val="0026166C"/>
    <w:rsid w:val="00274574"/>
    <w:rsid w:val="00276A9B"/>
    <w:rsid w:val="00281D51"/>
    <w:rsid w:val="0029250F"/>
    <w:rsid w:val="002A1806"/>
    <w:rsid w:val="002A5C10"/>
    <w:rsid w:val="002B44DB"/>
    <w:rsid w:val="002C1946"/>
    <w:rsid w:val="002D6D47"/>
    <w:rsid w:val="002E12B7"/>
    <w:rsid w:val="002E2421"/>
    <w:rsid w:val="002E6781"/>
    <w:rsid w:val="002F03D6"/>
    <w:rsid w:val="002F2CA0"/>
    <w:rsid w:val="002F4451"/>
    <w:rsid w:val="00320C7F"/>
    <w:rsid w:val="00334BEB"/>
    <w:rsid w:val="00347B9E"/>
    <w:rsid w:val="00362FA3"/>
    <w:rsid w:val="00374BA3"/>
    <w:rsid w:val="00382B79"/>
    <w:rsid w:val="00383A4C"/>
    <w:rsid w:val="0039139B"/>
    <w:rsid w:val="003B6E16"/>
    <w:rsid w:val="003B7118"/>
    <w:rsid w:val="003C6928"/>
    <w:rsid w:val="003D4FB5"/>
    <w:rsid w:val="003D573A"/>
    <w:rsid w:val="003E0DF3"/>
    <w:rsid w:val="003F1D2D"/>
    <w:rsid w:val="003F7274"/>
    <w:rsid w:val="00401AC2"/>
    <w:rsid w:val="00402379"/>
    <w:rsid w:val="00402884"/>
    <w:rsid w:val="00405CBD"/>
    <w:rsid w:val="0040751F"/>
    <w:rsid w:val="0041226C"/>
    <w:rsid w:val="00412E66"/>
    <w:rsid w:val="00420407"/>
    <w:rsid w:val="00431F3E"/>
    <w:rsid w:val="00436171"/>
    <w:rsid w:val="00445A49"/>
    <w:rsid w:val="004516AA"/>
    <w:rsid w:val="004540C6"/>
    <w:rsid w:val="00457CFC"/>
    <w:rsid w:val="00470057"/>
    <w:rsid w:val="004700B6"/>
    <w:rsid w:val="004833E4"/>
    <w:rsid w:val="00485757"/>
    <w:rsid w:val="004A18DA"/>
    <w:rsid w:val="004B7709"/>
    <w:rsid w:val="004D0A04"/>
    <w:rsid w:val="004F1F63"/>
    <w:rsid w:val="004F3B49"/>
    <w:rsid w:val="005005A9"/>
    <w:rsid w:val="005022DD"/>
    <w:rsid w:val="005052A9"/>
    <w:rsid w:val="00506301"/>
    <w:rsid w:val="00531EF8"/>
    <w:rsid w:val="00554502"/>
    <w:rsid w:val="005569A8"/>
    <w:rsid w:val="0057127E"/>
    <w:rsid w:val="0057173F"/>
    <w:rsid w:val="00571D3F"/>
    <w:rsid w:val="005A3276"/>
    <w:rsid w:val="005A6721"/>
    <w:rsid w:val="005B64EA"/>
    <w:rsid w:val="005C556B"/>
    <w:rsid w:val="005C58FB"/>
    <w:rsid w:val="005D6BF0"/>
    <w:rsid w:val="006001C0"/>
    <w:rsid w:val="006113E7"/>
    <w:rsid w:val="006130DB"/>
    <w:rsid w:val="00616483"/>
    <w:rsid w:val="006313AF"/>
    <w:rsid w:val="0063592C"/>
    <w:rsid w:val="00654125"/>
    <w:rsid w:val="00657CB9"/>
    <w:rsid w:val="00660D96"/>
    <w:rsid w:val="00660F55"/>
    <w:rsid w:val="00663239"/>
    <w:rsid w:val="00663331"/>
    <w:rsid w:val="00663560"/>
    <w:rsid w:val="00665C78"/>
    <w:rsid w:val="0068265A"/>
    <w:rsid w:val="00684DBC"/>
    <w:rsid w:val="0069012D"/>
    <w:rsid w:val="0069565D"/>
    <w:rsid w:val="0069762C"/>
    <w:rsid w:val="006A2B42"/>
    <w:rsid w:val="006E1055"/>
    <w:rsid w:val="006E5880"/>
    <w:rsid w:val="006F354E"/>
    <w:rsid w:val="006F504A"/>
    <w:rsid w:val="007101C1"/>
    <w:rsid w:val="00713915"/>
    <w:rsid w:val="007158F9"/>
    <w:rsid w:val="00722809"/>
    <w:rsid w:val="007251E8"/>
    <w:rsid w:val="00731814"/>
    <w:rsid w:val="00734DBF"/>
    <w:rsid w:val="00747D1B"/>
    <w:rsid w:val="007529A2"/>
    <w:rsid w:val="00795D26"/>
    <w:rsid w:val="007A1BAA"/>
    <w:rsid w:val="007A5A3C"/>
    <w:rsid w:val="007C75D3"/>
    <w:rsid w:val="007D26D6"/>
    <w:rsid w:val="007D5822"/>
    <w:rsid w:val="007E73DF"/>
    <w:rsid w:val="007F2626"/>
    <w:rsid w:val="007F4863"/>
    <w:rsid w:val="00813918"/>
    <w:rsid w:val="00816E97"/>
    <w:rsid w:val="008301C1"/>
    <w:rsid w:val="00867BD7"/>
    <w:rsid w:val="00883215"/>
    <w:rsid w:val="008A1CA6"/>
    <w:rsid w:val="008A5347"/>
    <w:rsid w:val="008A61A1"/>
    <w:rsid w:val="008E45B3"/>
    <w:rsid w:val="008E70DC"/>
    <w:rsid w:val="008E7641"/>
    <w:rsid w:val="008E7CCD"/>
    <w:rsid w:val="00903056"/>
    <w:rsid w:val="00911026"/>
    <w:rsid w:val="009155A5"/>
    <w:rsid w:val="00915B54"/>
    <w:rsid w:val="009168DA"/>
    <w:rsid w:val="00924CF7"/>
    <w:rsid w:val="00927158"/>
    <w:rsid w:val="00933027"/>
    <w:rsid w:val="00935E2C"/>
    <w:rsid w:val="00936B54"/>
    <w:rsid w:val="00950CA2"/>
    <w:rsid w:val="00953DEB"/>
    <w:rsid w:val="0095422B"/>
    <w:rsid w:val="00972A7D"/>
    <w:rsid w:val="00974AE2"/>
    <w:rsid w:val="009776E0"/>
    <w:rsid w:val="00977FD6"/>
    <w:rsid w:val="009964EB"/>
    <w:rsid w:val="009B5A24"/>
    <w:rsid w:val="009C208B"/>
    <w:rsid w:val="009D142B"/>
    <w:rsid w:val="009D7F61"/>
    <w:rsid w:val="009E2EB0"/>
    <w:rsid w:val="009F4845"/>
    <w:rsid w:val="00A04A9E"/>
    <w:rsid w:val="00A05CA4"/>
    <w:rsid w:val="00A06842"/>
    <w:rsid w:val="00A06946"/>
    <w:rsid w:val="00A1020D"/>
    <w:rsid w:val="00A117A0"/>
    <w:rsid w:val="00A23F1B"/>
    <w:rsid w:val="00A33C7E"/>
    <w:rsid w:val="00A673C1"/>
    <w:rsid w:val="00A675B5"/>
    <w:rsid w:val="00AC12DB"/>
    <w:rsid w:val="00AC141B"/>
    <w:rsid w:val="00AD03DB"/>
    <w:rsid w:val="00AE38F7"/>
    <w:rsid w:val="00B13948"/>
    <w:rsid w:val="00B14581"/>
    <w:rsid w:val="00B15B2F"/>
    <w:rsid w:val="00B23359"/>
    <w:rsid w:val="00B25E1E"/>
    <w:rsid w:val="00B51DAA"/>
    <w:rsid w:val="00B54F23"/>
    <w:rsid w:val="00B62B43"/>
    <w:rsid w:val="00B70D5C"/>
    <w:rsid w:val="00B82D52"/>
    <w:rsid w:val="00BA5358"/>
    <w:rsid w:val="00BB2010"/>
    <w:rsid w:val="00BB3C62"/>
    <w:rsid w:val="00BB45CA"/>
    <w:rsid w:val="00BB7D6A"/>
    <w:rsid w:val="00BC1214"/>
    <w:rsid w:val="00BE5BDC"/>
    <w:rsid w:val="00BF2BEB"/>
    <w:rsid w:val="00BF3C09"/>
    <w:rsid w:val="00C02DE3"/>
    <w:rsid w:val="00C04A04"/>
    <w:rsid w:val="00C13066"/>
    <w:rsid w:val="00C245C2"/>
    <w:rsid w:val="00C25AD9"/>
    <w:rsid w:val="00C316AC"/>
    <w:rsid w:val="00C359A5"/>
    <w:rsid w:val="00C35DE5"/>
    <w:rsid w:val="00C45C01"/>
    <w:rsid w:val="00C51826"/>
    <w:rsid w:val="00C555CA"/>
    <w:rsid w:val="00C55AC9"/>
    <w:rsid w:val="00C61E66"/>
    <w:rsid w:val="00C70440"/>
    <w:rsid w:val="00C84D51"/>
    <w:rsid w:val="00C85A3F"/>
    <w:rsid w:val="00C91E5E"/>
    <w:rsid w:val="00C97886"/>
    <w:rsid w:val="00CA6206"/>
    <w:rsid w:val="00CB20AD"/>
    <w:rsid w:val="00CB5F59"/>
    <w:rsid w:val="00CC0001"/>
    <w:rsid w:val="00CC4A47"/>
    <w:rsid w:val="00CD1A41"/>
    <w:rsid w:val="00CD5AA4"/>
    <w:rsid w:val="00CE4179"/>
    <w:rsid w:val="00CF1F0E"/>
    <w:rsid w:val="00D02FD8"/>
    <w:rsid w:val="00D11FC0"/>
    <w:rsid w:val="00D12865"/>
    <w:rsid w:val="00D24221"/>
    <w:rsid w:val="00D27533"/>
    <w:rsid w:val="00D45E39"/>
    <w:rsid w:val="00D507E8"/>
    <w:rsid w:val="00D64B10"/>
    <w:rsid w:val="00D720BC"/>
    <w:rsid w:val="00D72D47"/>
    <w:rsid w:val="00D7668E"/>
    <w:rsid w:val="00D875FA"/>
    <w:rsid w:val="00DA079F"/>
    <w:rsid w:val="00DA0C35"/>
    <w:rsid w:val="00DA5364"/>
    <w:rsid w:val="00DB79B1"/>
    <w:rsid w:val="00DD6A9E"/>
    <w:rsid w:val="00DE594D"/>
    <w:rsid w:val="00DF288C"/>
    <w:rsid w:val="00DF7135"/>
    <w:rsid w:val="00E06184"/>
    <w:rsid w:val="00E34538"/>
    <w:rsid w:val="00E4771A"/>
    <w:rsid w:val="00E52881"/>
    <w:rsid w:val="00E66280"/>
    <w:rsid w:val="00E70274"/>
    <w:rsid w:val="00E74689"/>
    <w:rsid w:val="00E75BA6"/>
    <w:rsid w:val="00E83D69"/>
    <w:rsid w:val="00E9401C"/>
    <w:rsid w:val="00E970CC"/>
    <w:rsid w:val="00EA370C"/>
    <w:rsid w:val="00EB0B29"/>
    <w:rsid w:val="00EB339C"/>
    <w:rsid w:val="00EE2FE5"/>
    <w:rsid w:val="00EF0F75"/>
    <w:rsid w:val="00EF1B82"/>
    <w:rsid w:val="00EF29CE"/>
    <w:rsid w:val="00EF588F"/>
    <w:rsid w:val="00EF6A2D"/>
    <w:rsid w:val="00EF6B83"/>
    <w:rsid w:val="00F05D1E"/>
    <w:rsid w:val="00F156DC"/>
    <w:rsid w:val="00F1732C"/>
    <w:rsid w:val="00F2020E"/>
    <w:rsid w:val="00F2035D"/>
    <w:rsid w:val="00F30090"/>
    <w:rsid w:val="00F312A0"/>
    <w:rsid w:val="00F32D43"/>
    <w:rsid w:val="00F358FF"/>
    <w:rsid w:val="00F51573"/>
    <w:rsid w:val="00F52B0B"/>
    <w:rsid w:val="00F6171F"/>
    <w:rsid w:val="00F63469"/>
    <w:rsid w:val="00F70B65"/>
    <w:rsid w:val="00F71A6D"/>
    <w:rsid w:val="00F82A48"/>
    <w:rsid w:val="00F91B21"/>
    <w:rsid w:val="00F9322B"/>
    <w:rsid w:val="00FA26E8"/>
    <w:rsid w:val="00FA4FEF"/>
    <w:rsid w:val="00FB0588"/>
    <w:rsid w:val="00FB1197"/>
    <w:rsid w:val="00FB7C4A"/>
    <w:rsid w:val="00FC0F64"/>
    <w:rsid w:val="00FC35C5"/>
    <w:rsid w:val="00FC4912"/>
    <w:rsid w:val="00FC53D4"/>
    <w:rsid w:val="00FC59AB"/>
    <w:rsid w:val="00FC6A03"/>
    <w:rsid w:val="00FC7D57"/>
    <w:rsid w:val="00FD033F"/>
    <w:rsid w:val="00FD349E"/>
    <w:rsid w:val="00FD3515"/>
    <w:rsid w:val="00FE293F"/>
    <w:rsid w:val="00FE6424"/>
    <w:rsid w:val="00FF0505"/>
    <w:rsid w:val="00FF2B93"/>
    <w:rsid w:val="00FF2CCE"/>
    <w:rsid w:val="00FF3933"/>
    <w:rsid w:val="00FF54E8"/>
    <w:rsid w:val="00FF5C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66"/>
  </w:style>
  <w:style w:type="paragraph" w:styleId="Heading1">
    <w:name w:val="heading 1"/>
    <w:basedOn w:val="Normal"/>
    <w:next w:val="Normal"/>
    <w:link w:val="Heading1Char"/>
    <w:qFormat/>
    <w:rsid w:val="00412E66"/>
    <w:pPr>
      <w:keepNext/>
      <w:outlineLvl w:val="0"/>
    </w:pPr>
    <w:rPr>
      <w:b/>
    </w:rPr>
  </w:style>
  <w:style w:type="paragraph" w:styleId="Heading2">
    <w:name w:val="heading 2"/>
    <w:basedOn w:val="Normal"/>
    <w:next w:val="Normal"/>
    <w:qFormat/>
    <w:rsid w:val="00412E66"/>
    <w:pPr>
      <w:keepNext/>
      <w:outlineLvl w:val="1"/>
    </w:pPr>
    <w:rPr>
      <w:b/>
    </w:rPr>
  </w:style>
  <w:style w:type="paragraph" w:styleId="Heading3">
    <w:name w:val="heading 3"/>
    <w:basedOn w:val="Normal"/>
    <w:next w:val="Normal"/>
    <w:qFormat/>
    <w:rsid w:val="00412E66"/>
    <w:pPr>
      <w:keepNext/>
      <w:jc w:val="center"/>
      <w:outlineLvl w:val="2"/>
    </w:pPr>
    <w:rPr>
      <w:b/>
    </w:rPr>
  </w:style>
  <w:style w:type="paragraph" w:styleId="Heading4">
    <w:name w:val="heading 4"/>
    <w:basedOn w:val="Normal"/>
    <w:next w:val="Normal"/>
    <w:qFormat/>
    <w:rsid w:val="00412E66"/>
    <w:pPr>
      <w:keepNext/>
      <w:outlineLvl w:val="3"/>
    </w:pPr>
    <w:rPr>
      <w:b/>
      <w:sz w:val="24"/>
    </w:rPr>
  </w:style>
  <w:style w:type="paragraph" w:styleId="Heading5">
    <w:name w:val="heading 5"/>
    <w:basedOn w:val="Normal"/>
    <w:next w:val="Normal"/>
    <w:qFormat/>
    <w:rsid w:val="00412E66"/>
    <w:pPr>
      <w:keepNext/>
      <w:outlineLvl w:val="4"/>
    </w:pPr>
    <w:rPr>
      <w:b/>
      <w:sz w:val="72"/>
    </w:rPr>
  </w:style>
  <w:style w:type="paragraph" w:styleId="Heading6">
    <w:name w:val="heading 6"/>
    <w:basedOn w:val="Normal"/>
    <w:next w:val="Normal"/>
    <w:link w:val="Heading6Char"/>
    <w:qFormat/>
    <w:rsid w:val="00235304"/>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12E66"/>
    <w:pPr>
      <w:jc w:val="center"/>
    </w:pPr>
    <w:rPr>
      <w:sz w:val="28"/>
    </w:rPr>
  </w:style>
  <w:style w:type="paragraph" w:styleId="ListBullet">
    <w:name w:val="List Bullet"/>
    <w:basedOn w:val="Normal"/>
    <w:autoRedefine/>
    <w:rsid w:val="00412E66"/>
    <w:pPr>
      <w:numPr>
        <w:numId w:val="1"/>
      </w:numPr>
    </w:pPr>
    <w:rPr>
      <w:lang w:val="en-US"/>
    </w:rPr>
  </w:style>
  <w:style w:type="paragraph" w:styleId="Header">
    <w:name w:val="header"/>
    <w:basedOn w:val="Normal"/>
    <w:link w:val="HeaderChar"/>
    <w:rsid w:val="00412E66"/>
    <w:pPr>
      <w:tabs>
        <w:tab w:val="center" w:pos="4153"/>
        <w:tab w:val="right" w:pos="8306"/>
      </w:tabs>
    </w:pPr>
  </w:style>
  <w:style w:type="character" w:styleId="Hyperlink">
    <w:name w:val="Hyperlink"/>
    <w:rsid w:val="00A05CA4"/>
    <w:rPr>
      <w:color w:val="0000FF"/>
      <w:u w:val="single"/>
    </w:rPr>
  </w:style>
  <w:style w:type="paragraph" w:styleId="ListParagraph">
    <w:name w:val="List Paragraph"/>
    <w:basedOn w:val="Normal"/>
    <w:uiPriority w:val="34"/>
    <w:qFormat/>
    <w:rsid w:val="00D720BC"/>
    <w:pPr>
      <w:ind w:left="720"/>
      <w:contextualSpacing/>
    </w:pPr>
  </w:style>
  <w:style w:type="character" w:customStyle="1" w:styleId="Heading1Char">
    <w:name w:val="Heading 1 Char"/>
    <w:basedOn w:val="DefaultParagraphFont"/>
    <w:link w:val="Heading1"/>
    <w:rsid w:val="00D720BC"/>
    <w:rPr>
      <w:b/>
    </w:rPr>
  </w:style>
  <w:style w:type="paragraph" w:styleId="Footer">
    <w:name w:val="footer"/>
    <w:basedOn w:val="Normal"/>
    <w:link w:val="FooterChar"/>
    <w:uiPriority w:val="99"/>
    <w:unhideWhenUsed/>
    <w:rsid w:val="00274574"/>
    <w:pPr>
      <w:tabs>
        <w:tab w:val="center" w:pos="4513"/>
        <w:tab w:val="right" w:pos="9026"/>
      </w:tabs>
    </w:pPr>
  </w:style>
  <w:style w:type="character" w:customStyle="1" w:styleId="FooterChar">
    <w:name w:val="Footer Char"/>
    <w:basedOn w:val="DefaultParagraphFont"/>
    <w:link w:val="Footer"/>
    <w:uiPriority w:val="99"/>
    <w:rsid w:val="00274574"/>
  </w:style>
  <w:style w:type="character" w:customStyle="1" w:styleId="HeaderChar">
    <w:name w:val="Header Char"/>
    <w:basedOn w:val="DefaultParagraphFont"/>
    <w:link w:val="Header"/>
    <w:rsid w:val="00274574"/>
  </w:style>
  <w:style w:type="paragraph" w:styleId="BalloonText">
    <w:name w:val="Balloon Text"/>
    <w:basedOn w:val="Normal"/>
    <w:link w:val="BalloonTextChar"/>
    <w:uiPriority w:val="99"/>
    <w:semiHidden/>
    <w:unhideWhenUsed/>
    <w:rsid w:val="00274574"/>
    <w:rPr>
      <w:rFonts w:ascii="Tahoma" w:hAnsi="Tahoma" w:cs="Tahoma"/>
      <w:sz w:val="16"/>
      <w:szCs w:val="16"/>
    </w:rPr>
  </w:style>
  <w:style w:type="character" w:customStyle="1" w:styleId="BalloonTextChar">
    <w:name w:val="Balloon Text Char"/>
    <w:basedOn w:val="DefaultParagraphFont"/>
    <w:link w:val="BalloonText"/>
    <w:uiPriority w:val="99"/>
    <w:semiHidden/>
    <w:rsid w:val="00274574"/>
    <w:rPr>
      <w:rFonts w:ascii="Tahoma" w:hAnsi="Tahoma" w:cs="Tahoma"/>
      <w:sz w:val="16"/>
      <w:szCs w:val="16"/>
    </w:rPr>
  </w:style>
  <w:style w:type="table" w:styleId="TableGrid">
    <w:name w:val="Table Grid"/>
    <w:basedOn w:val="TableNormal"/>
    <w:uiPriority w:val="59"/>
    <w:rsid w:val="0027457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235304"/>
    <w:rPr>
      <w:sz w:val="24"/>
    </w:rPr>
  </w:style>
  <w:style w:type="paragraph" w:styleId="PlainText">
    <w:name w:val="Plain Text"/>
    <w:basedOn w:val="Normal"/>
    <w:link w:val="PlainTextChar"/>
    <w:rsid w:val="004F3B49"/>
    <w:rPr>
      <w:rFonts w:ascii="Courier New" w:hAnsi="Courier New" w:cs="Courier New"/>
    </w:rPr>
  </w:style>
  <w:style w:type="character" w:customStyle="1" w:styleId="PlainTextChar">
    <w:name w:val="Plain Text Char"/>
    <w:basedOn w:val="DefaultParagraphFont"/>
    <w:link w:val="PlainText"/>
    <w:rsid w:val="004F3B49"/>
    <w:rPr>
      <w:rFonts w:ascii="Courier New" w:hAnsi="Courier New" w:cs="Courier New"/>
    </w:rPr>
  </w:style>
  <w:style w:type="character" w:styleId="Emphasis">
    <w:name w:val="Emphasis"/>
    <w:basedOn w:val="DefaultParagraphFont"/>
    <w:uiPriority w:val="20"/>
    <w:qFormat/>
    <w:rsid w:val="00276A9B"/>
    <w:rPr>
      <w:b/>
      <w:bCs/>
      <w:i w:val="0"/>
      <w:iCs w:val="0"/>
    </w:rPr>
  </w:style>
  <w:style w:type="character" w:customStyle="1" w:styleId="st1">
    <w:name w:val="st1"/>
    <w:basedOn w:val="DefaultParagraphFont"/>
    <w:rsid w:val="00276A9B"/>
  </w:style>
</w:styles>
</file>

<file path=word/webSettings.xml><?xml version="1.0" encoding="utf-8"?>
<w:webSettings xmlns:r="http://schemas.openxmlformats.org/officeDocument/2006/relationships" xmlns:w="http://schemas.openxmlformats.org/wordprocessingml/2006/main">
  <w:divs>
    <w:div w:id="8260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illnesses-and-conditions/infections-and-poisoning/coronavirus-covid-19/coronavirus-covid-19-general-ad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hsinform.scot/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0A806-1887-4D2E-9319-EA88978E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HAZARDS</vt:lpstr>
    </vt:vector>
  </TitlesOfParts>
  <Company>Microsoft</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HAZARDS</dc:title>
  <dc:creator>FES</dc:creator>
  <cp:lastModifiedBy>Alistair Swift</cp:lastModifiedBy>
  <cp:revision>4</cp:revision>
  <cp:lastPrinted>2019-04-27T15:30:00Z</cp:lastPrinted>
  <dcterms:created xsi:type="dcterms:W3CDTF">2024-09-27T15:41:00Z</dcterms:created>
  <dcterms:modified xsi:type="dcterms:W3CDTF">2024-09-27T15:45:00Z</dcterms:modified>
</cp:coreProperties>
</file>