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8"/>
        <w:gridCol w:w="4118"/>
      </w:tblGrid>
      <w:tr w:rsidR="00AA0626" w:rsidRPr="00AA0626" w14:paraId="187D57E0" w14:textId="77777777" w:rsidTr="00AA0626">
        <w:trPr>
          <w:trHeight w:val="543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DFB4F1B" w14:textId="77777777" w:rsidR="00AA0626" w:rsidRDefault="00AA0626" w:rsidP="00C706CB">
            <w:pPr>
              <w:spacing w:before="60"/>
              <w:jc w:val="center"/>
              <w:rPr>
                <w:rFonts w:ascii="Arial" w:eastAsia="Times New Roman" w:hAnsi="Arial" w:cs="Arial"/>
              </w:rPr>
            </w:pPr>
            <w:r w:rsidRPr="00AA0626">
              <w:rPr>
                <w:rFonts w:ascii="Arial" w:eastAsia="Times New Roman" w:hAnsi="Arial" w:cs="Arial"/>
              </w:rPr>
              <w:t>EJOLTs publishing standards checklist</w:t>
            </w:r>
          </w:p>
          <w:p w14:paraId="6D16A323" w14:textId="77777777" w:rsidR="00C706CB" w:rsidRPr="00AA0626" w:rsidRDefault="00C706CB" w:rsidP="00C706CB">
            <w:pPr>
              <w:spacing w:after="6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706CB">
              <w:rPr>
                <w:rFonts w:ascii="Arial" w:hAnsi="Arial" w:cs="Arial"/>
                <w:sz w:val="20"/>
                <w:szCs w:val="20"/>
                <w:lang w:val="en-US"/>
              </w:rPr>
              <w:t>for use by the author(s) to check suitability for submission</w:t>
            </w:r>
          </w:p>
        </w:tc>
      </w:tr>
      <w:tr w:rsidR="003B7172" w:rsidRPr="00C706CB" w14:paraId="3B7453AA" w14:textId="77777777" w:rsidTr="002614E5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BA0DE0E" w14:textId="77777777" w:rsidR="00AA0626" w:rsidRPr="00AA0626" w:rsidRDefault="00AA0626" w:rsidP="00C706CB">
            <w:pPr>
              <w:spacing w:before="60" w:after="60"/>
              <w:jc w:val="center"/>
              <w:rPr>
                <w:rFonts w:ascii="Arial" w:eastAsia="Times New Roman" w:hAnsi="Arial" w:cs="Arial"/>
                <w:sz w:val="22"/>
                <w:szCs w:val="22"/>
              </w:rPr>
            </w:pPr>
            <w:r w:rsidRPr="00AA0626">
              <w:rPr>
                <w:rFonts w:ascii="Arial" w:eastAsia="Times New Roman" w:hAnsi="Arial" w:cs="Arial"/>
                <w:sz w:val="22"/>
                <w:szCs w:val="22"/>
              </w:rPr>
              <w:t>Standard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57382FA" w14:textId="16DB54BC" w:rsidR="00AA0626" w:rsidRPr="00AA0626" w:rsidRDefault="003B7172" w:rsidP="003B7172">
            <w:pPr>
              <w:spacing w:before="60" w:after="60"/>
              <w:ind w:left="127" w:right="13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Please give references to the text (page, paragraph number) to identify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examples in which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the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 standard is met</w:t>
            </w:r>
          </w:p>
        </w:tc>
      </w:tr>
      <w:tr w:rsidR="003B7172" w:rsidRPr="00AA0626" w14:paraId="4C450425" w14:textId="77777777" w:rsidTr="002614E5">
        <w:trPr>
          <w:trHeight w:val="529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8BA65FD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Items 1–4 refer to the standards expected of a paper published by any academic journal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E794D2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7E784194" w14:textId="77777777" w:rsidTr="002614E5">
        <w:trPr>
          <w:trHeight w:val="64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EBCE0B4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1. The paper is written in English of a standard appropriate for an international academic journal. 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br/>
              <w:t>It uses accurate English spelling, grammar and syntax.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050405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2840BC45" w14:textId="77777777" w:rsidTr="002614E5">
        <w:trPr>
          <w:trHeight w:val="329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678BE14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2. Word count limits: abstract maximum 230 words; paper  maximum 12,000 words (including footnotes, references and appendices).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20F416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3EB9E00F" w14:textId="77777777" w:rsidTr="002614E5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6837975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3. All references are correct in both the text and in the references / bibliography sections.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CD767E8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5020F22A" w14:textId="77777777" w:rsidTr="002614E5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BD582CD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4. The paper is of a high academic and scholarly quality i.e. the author: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907ED21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6F6317D5" w14:textId="77777777" w:rsidTr="002614E5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AF713AC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(a) Provides a well-reasoned argument within a clear context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BA5BDE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1F8A1C51" w14:textId="77777777" w:rsidTr="002614E5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7962B75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(b) Makes claims to have created new knowledge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0E02B1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739CF42E" w14:textId="77777777" w:rsidTr="002614E5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06D0501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(c) Provides evidence to support all knowledge claims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165A5F8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2B9A9A3E" w14:textId="77777777" w:rsidTr="002614E5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75087CA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(d) Critically engages their research with insights from the literature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7762C9F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6284A20A" w14:textId="77777777" w:rsidTr="002614E5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51C0521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(e) Makes clear the significance of the paper.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EFD9D33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4B654283" w14:textId="77777777" w:rsidTr="002614E5">
        <w:trPr>
          <w:trHeight w:val="287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54944DC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Item 5 refer</w:t>
            </w:r>
            <w:r w:rsidRPr="00AA0626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 to the standards expected of a paper published by EJOLTs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6E35CA0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25D81A52" w14:textId="77777777" w:rsidTr="002614E5">
        <w:trPr>
          <w:trHeight w:val="5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B57402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5. The paper clearly includes the distinguishing qualities of a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Living Educational Theory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methodology i.e. the author: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A303116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1150508D" w14:textId="77777777" w:rsidTr="002614E5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76830B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(a) Presents their clearly defined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living-educational-theory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as the developmental heart of the paper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38E333B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2EFC86AA" w14:textId="77777777" w:rsidTr="002614E5">
        <w:trPr>
          <w:trHeight w:val="20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12EFD33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(b) Has ensured that the paper can be understood by practitioners living/working in diverse fields of practice, research and cultural contexts. 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2B46E6A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55029920" w14:textId="77777777" w:rsidTr="002614E5">
        <w:trPr>
          <w:trHeight w:val="54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8C6FD67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(c) Positions the research within the learning of their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social formation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, the learning of those who comprise it, and their own learning – as contributing to their own personal flourishing and to the wider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flourishing of Humanity 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4F4237E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49AA92C7" w14:textId="77777777" w:rsidTr="002614E5">
        <w:trPr>
          <w:trHeight w:val="543"/>
        </w:trPr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5FB9404F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(d) Identifies and clarifies their embodied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va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l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ues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, which have emerged in the course of the research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0E4EED0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05D0DBE1" w14:textId="77777777" w:rsidTr="002614E5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FCDC7BE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(e) Uses the values that emerge as the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 xml:space="preserve">explanatory principles 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for the account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47489A3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1389F57F" w14:textId="77777777" w:rsidTr="002614E5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88FF9EA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(f) Uses these values as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practical standards of judgement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to support claims to have improved educational practice and educational influences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0673622C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5D2FF24C" w14:textId="77777777" w:rsidTr="002614E5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E9BD5DD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(g) Uses these values as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 xml:space="preserve">epistemological standards of judgement 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to support claims to have improved knowledge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B685920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4060F1D3" w14:textId="77777777" w:rsidTr="002614E5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136F2700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(h) Communicates clearly how practical and epistemological knowledge claims are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validated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A37F93A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3B7172" w:rsidRPr="00AA0626" w14:paraId="4D005D08" w14:textId="77777777" w:rsidTr="002614E5">
        <w:tc>
          <w:tcPr>
            <w:tcW w:w="3093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229F7A1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(</w:t>
            </w:r>
            <w:proofErr w:type="spellStart"/>
            <w:r w:rsidRPr="00AA0626">
              <w:rPr>
                <w:rFonts w:ascii="Arial" w:eastAsia="Times New Roman" w:hAnsi="Arial" w:cs="Arial"/>
                <w:sz w:val="20"/>
                <w:szCs w:val="20"/>
              </w:rPr>
              <w:t>i</w:t>
            </w:r>
            <w:proofErr w:type="spellEnd"/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) Presents an account that is </w:t>
            </w:r>
            <w:r w:rsidRPr="00C706CB">
              <w:rPr>
                <w:rFonts w:ascii="Arial" w:eastAsia="Times New Roman" w:hAnsi="Arial" w:cs="Arial"/>
                <w:sz w:val="20"/>
                <w:szCs w:val="20"/>
              </w:rPr>
              <w:t>relatable</w:t>
            </w:r>
            <w:r w:rsidRPr="00AA0626">
              <w:rPr>
                <w:rFonts w:ascii="Arial" w:eastAsia="Times New Roman" w:hAnsi="Arial" w:cs="Arial"/>
                <w:sz w:val="20"/>
                <w:szCs w:val="20"/>
              </w:rPr>
              <w:t xml:space="preserve"> to its readers, that is, it allows the reader to envisage how the research might usefully be applied within their own professional context.</w:t>
            </w:r>
          </w:p>
        </w:tc>
        <w:tc>
          <w:tcPr>
            <w:tcW w:w="1907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F0DBC5E" w14:textId="77777777" w:rsidR="00AA0626" w:rsidRPr="00AA0626" w:rsidRDefault="00AA0626" w:rsidP="00C706CB">
            <w:pPr>
              <w:ind w:left="142"/>
              <w:rPr>
                <w:rFonts w:ascii="Arial" w:eastAsia="Times New Roman" w:hAnsi="Arial" w:cs="Arial"/>
                <w:sz w:val="20"/>
                <w:szCs w:val="20"/>
              </w:rPr>
            </w:pPr>
            <w:r w:rsidRPr="00AA0626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AA0626" w:rsidRPr="00AA0626" w14:paraId="36DB14FA" w14:textId="77777777" w:rsidTr="00AA0626">
        <w:trPr>
          <w:trHeight w:val="543"/>
        </w:trPr>
        <w:tc>
          <w:tcPr>
            <w:tcW w:w="0" w:type="auto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21FDD18D" w14:textId="77777777" w:rsidR="00AA0626" w:rsidRPr="00AA0626" w:rsidRDefault="00AA0626" w:rsidP="003B7172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  <w:r w:rsidRPr="00AA0626">
              <w:rPr>
                <w:rFonts w:ascii="Arial" w:hAnsi="Arial" w:cs="Arial"/>
                <w:sz w:val="20"/>
                <w:szCs w:val="20"/>
              </w:rPr>
              <w:t>Further notes</w:t>
            </w:r>
          </w:p>
          <w:p w14:paraId="020938F7" w14:textId="38400FDA" w:rsidR="00AA0626" w:rsidRPr="00AA0626" w:rsidRDefault="00AA0626" w:rsidP="003B7172">
            <w:pPr>
              <w:spacing w:before="60" w:after="60"/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C08BF9" w14:textId="77777777" w:rsidR="00E84069" w:rsidRPr="00AA0626" w:rsidRDefault="00E84069" w:rsidP="003B7172">
      <w:pPr>
        <w:rPr>
          <w:rFonts w:ascii="Arial" w:hAnsi="Arial" w:cs="Arial"/>
        </w:rPr>
      </w:pPr>
    </w:p>
    <w:sectPr w:rsidR="00E84069" w:rsidRPr="00AA0626" w:rsidSect="00AA0626">
      <w:pgSz w:w="11900" w:h="16840"/>
      <w:pgMar w:top="567" w:right="567" w:bottom="567" w:left="567" w:header="0" w:footer="0" w:gutter="0"/>
      <w:cols w:space="708"/>
      <w:docGrid w:linePitch="360"/>
      <w:printerSettings r:id="rId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7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26"/>
    <w:rsid w:val="00073503"/>
    <w:rsid w:val="00176167"/>
    <w:rsid w:val="002614E5"/>
    <w:rsid w:val="00320EEB"/>
    <w:rsid w:val="003B7172"/>
    <w:rsid w:val="006118ED"/>
    <w:rsid w:val="006F3E7D"/>
    <w:rsid w:val="00AA0626"/>
    <w:rsid w:val="00C706CB"/>
    <w:rsid w:val="00E8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6B87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6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AA06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06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062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61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167"/>
    <w:rPr>
      <w:rFonts w:ascii="Lucida Grande" w:hAnsi="Lucida Grande" w:cs="Lucida Grande"/>
      <w:sz w:val="18"/>
      <w:szCs w:val="18"/>
    </w:rPr>
  </w:style>
  <w:style w:type="character" w:styleId="Strong">
    <w:name w:val="Strong"/>
    <w:basedOn w:val="DefaultParagraphFont"/>
    <w:uiPriority w:val="22"/>
    <w:qFormat/>
    <w:rsid w:val="00AA0626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A062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A0626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printerSettings" Target="printerSettings/printerSettings1.bin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371</Words>
  <Characters>2116</Characters>
  <Application>Microsoft Macintosh Word</Application>
  <DocSecurity>0</DocSecurity>
  <Lines>17</Lines>
  <Paragraphs>4</Paragraphs>
  <ScaleCrop>false</ScaleCrop>
  <Company>University of Bath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Mellett</dc:creator>
  <cp:keywords/>
  <dc:description/>
  <cp:lastModifiedBy>Peter Mellett</cp:lastModifiedBy>
  <cp:revision>4</cp:revision>
  <dcterms:created xsi:type="dcterms:W3CDTF">2025-04-06T15:15:00Z</dcterms:created>
  <dcterms:modified xsi:type="dcterms:W3CDTF">2025-04-06T15:28:00Z</dcterms:modified>
</cp:coreProperties>
</file>