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77777777" w:rsidR="00F84028" w:rsidRPr="00F0205B" w:rsidRDefault="00FC4CE2" w:rsidP="002D1205">
      <w:pPr>
        <w:pStyle w:val="Title"/>
        <w:rPr>
          <w:sz w:val="28"/>
          <w:szCs w:val="28"/>
        </w:rPr>
      </w:pPr>
      <w:r w:rsidRPr="00F0205B">
        <w:rPr>
          <w:sz w:val="28"/>
          <w:szCs w:val="28"/>
        </w:rPr>
        <w:t>CYNGOR CYMUNED</w:t>
      </w:r>
      <w:r w:rsidRPr="00F0205B">
        <w:rPr>
          <w:rFonts w:eastAsiaTheme="minorEastAsia"/>
          <w:noProof/>
          <w:sz w:val="28"/>
          <w:szCs w:val="28"/>
        </w:rPr>
        <w:t xml:space="preserve"> </w:t>
      </w:r>
      <w:r w:rsidR="00920099" w:rsidRPr="00F0205B">
        <w:rPr>
          <w:sz w:val="28"/>
          <w:szCs w:val="28"/>
        </w:rPr>
        <w:t>GOETRE FAWR COMMUNITY COUNCIL</w:t>
      </w:r>
      <w:r w:rsidR="002D1205" w:rsidRPr="00F0205B">
        <w:rPr>
          <w:sz w:val="28"/>
          <w:szCs w:val="28"/>
        </w:rPr>
        <w:t xml:space="preserve"> FINANCE COMMITTEE</w:t>
      </w:r>
    </w:p>
    <w:p w14:paraId="44671CAF" w14:textId="078ABA9C" w:rsidR="000F6872" w:rsidRPr="00F0205B" w:rsidRDefault="00F84028" w:rsidP="00A279F6">
      <w:pPr>
        <w:pStyle w:val="Heading1"/>
        <w:rPr>
          <w:sz w:val="28"/>
          <w:szCs w:val="28"/>
        </w:rPr>
      </w:pPr>
      <w:r w:rsidRPr="00F0205B">
        <w:rPr>
          <w:sz w:val="28"/>
          <w:szCs w:val="28"/>
        </w:rPr>
        <w:t>MINUTES OF THE MEETING HELD</w:t>
      </w:r>
      <w:r w:rsidR="00A279F6" w:rsidRPr="00F0205B">
        <w:rPr>
          <w:sz w:val="28"/>
          <w:szCs w:val="28"/>
        </w:rPr>
        <w:t xml:space="preserve"> </w:t>
      </w:r>
      <w:r w:rsidR="00463E8F" w:rsidRPr="00F0205B">
        <w:rPr>
          <w:sz w:val="28"/>
          <w:szCs w:val="28"/>
        </w:rPr>
        <w:t xml:space="preserve">BY TELE-CONFERENCE </w:t>
      </w:r>
      <w:r w:rsidRPr="00F0205B">
        <w:rPr>
          <w:sz w:val="28"/>
          <w:szCs w:val="28"/>
        </w:rPr>
        <w:t xml:space="preserve">ON </w:t>
      </w:r>
      <w:r w:rsidR="007F78A4" w:rsidRPr="00F0205B">
        <w:rPr>
          <w:sz w:val="28"/>
          <w:szCs w:val="28"/>
        </w:rPr>
        <w:t>T</w:t>
      </w:r>
      <w:r w:rsidR="00F366D9" w:rsidRPr="00F0205B">
        <w:rPr>
          <w:sz w:val="28"/>
          <w:szCs w:val="28"/>
        </w:rPr>
        <w:t>UES</w:t>
      </w:r>
      <w:r w:rsidR="00D652B7" w:rsidRPr="00F0205B">
        <w:rPr>
          <w:sz w:val="28"/>
          <w:szCs w:val="28"/>
        </w:rPr>
        <w:t xml:space="preserve">DAY </w:t>
      </w:r>
      <w:r w:rsidR="0092027E" w:rsidRPr="00F0205B">
        <w:rPr>
          <w:sz w:val="28"/>
          <w:szCs w:val="28"/>
        </w:rPr>
        <w:t>1</w:t>
      </w:r>
      <w:r w:rsidR="00AB71DA" w:rsidRPr="00F0205B">
        <w:rPr>
          <w:sz w:val="28"/>
          <w:szCs w:val="28"/>
        </w:rPr>
        <w:t>3</w:t>
      </w:r>
      <w:r w:rsidR="0018435B" w:rsidRPr="00F0205B">
        <w:rPr>
          <w:sz w:val="28"/>
          <w:szCs w:val="28"/>
          <w:vertAlign w:val="superscript"/>
        </w:rPr>
        <w:t>th</w:t>
      </w:r>
      <w:r w:rsidR="007662A7" w:rsidRPr="00F0205B">
        <w:rPr>
          <w:sz w:val="28"/>
          <w:szCs w:val="28"/>
        </w:rPr>
        <w:t xml:space="preserve"> </w:t>
      </w:r>
      <w:r w:rsidR="00AB71DA" w:rsidRPr="00F0205B">
        <w:rPr>
          <w:sz w:val="28"/>
          <w:szCs w:val="28"/>
        </w:rPr>
        <w:t>APRIL</w:t>
      </w:r>
      <w:r w:rsidR="007662A7" w:rsidRPr="00F0205B">
        <w:rPr>
          <w:sz w:val="28"/>
          <w:szCs w:val="28"/>
        </w:rPr>
        <w:t xml:space="preserve"> 20</w:t>
      </w:r>
      <w:r w:rsidR="00974FC9" w:rsidRPr="00F0205B">
        <w:rPr>
          <w:sz w:val="28"/>
          <w:szCs w:val="28"/>
        </w:rPr>
        <w:t>2</w:t>
      </w:r>
      <w:r w:rsidR="0092027E" w:rsidRPr="00F0205B">
        <w:rPr>
          <w:sz w:val="28"/>
          <w:szCs w:val="28"/>
        </w:rPr>
        <w:t>1</w:t>
      </w:r>
      <w:r w:rsidR="006E00E0" w:rsidRPr="00F0205B">
        <w:rPr>
          <w:sz w:val="28"/>
          <w:szCs w:val="28"/>
        </w:rPr>
        <w:t xml:space="preserve"> @ 18.30</w:t>
      </w:r>
    </w:p>
    <w:p w14:paraId="42C42E2E" w14:textId="77777777" w:rsidR="00344B9F" w:rsidRPr="00F0205B" w:rsidRDefault="00344B9F" w:rsidP="003679D7">
      <w:pPr>
        <w:rPr>
          <w:sz w:val="28"/>
          <w:szCs w:val="28"/>
        </w:rPr>
      </w:pPr>
    </w:p>
    <w:p w14:paraId="7B2C74EC" w14:textId="6F0C7CAE" w:rsidR="003679D7" w:rsidRPr="00F0205B" w:rsidRDefault="00F84028" w:rsidP="003679D7">
      <w:pPr>
        <w:pStyle w:val="Heading2"/>
        <w:numPr>
          <w:ilvl w:val="0"/>
          <w:numId w:val="0"/>
        </w:numPr>
        <w:tabs>
          <w:tab w:val="left" w:pos="1843"/>
        </w:tabs>
        <w:ind w:left="1843" w:hanging="1843"/>
        <w:rPr>
          <w:sz w:val="28"/>
          <w:szCs w:val="28"/>
        </w:rPr>
      </w:pPr>
      <w:r w:rsidRPr="00F0205B">
        <w:rPr>
          <w:b/>
          <w:sz w:val="28"/>
          <w:szCs w:val="28"/>
        </w:rPr>
        <w:t>Present</w:t>
      </w:r>
      <w:r w:rsidR="003679D7" w:rsidRPr="00F0205B">
        <w:rPr>
          <w:sz w:val="28"/>
          <w:szCs w:val="28"/>
        </w:rPr>
        <w:t>:</w:t>
      </w:r>
      <w:r w:rsidR="003679D7" w:rsidRPr="00F0205B">
        <w:rPr>
          <w:sz w:val="28"/>
          <w:szCs w:val="28"/>
        </w:rPr>
        <w:tab/>
      </w:r>
      <w:r w:rsidR="00A077DC" w:rsidRPr="00F0205B">
        <w:rPr>
          <w:sz w:val="28"/>
          <w:szCs w:val="28"/>
        </w:rPr>
        <w:t xml:space="preserve">Community </w:t>
      </w:r>
      <w:r w:rsidR="00CA0D2A" w:rsidRPr="00F0205B">
        <w:rPr>
          <w:sz w:val="28"/>
          <w:szCs w:val="28"/>
        </w:rPr>
        <w:t>Councillor</w:t>
      </w:r>
      <w:r w:rsidR="0018435B" w:rsidRPr="00F0205B">
        <w:rPr>
          <w:sz w:val="28"/>
          <w:szCs w:val="28"/>
        </w:rPr>
        <w:t>s</w:t>
      </w:r>
      <w:r w:rsidR="005F613A" w:rsidRPr="00F0205B">
        <w:rPr>
          <w:sz w:val="28"/>
          <w:szCs w:val="28"/>
        </w:rPr>
        <w:t xml:space="preserve"> Andy Barnes</w:t>
      </w:r>
      <w:r w:rsidR="006E00E0" w:rsidRPr="00F0205B">
        <w:rPr>
          <w:sz w:val="28"/>
          <w:szCs w:val="28"/>
        </w:rPr>
        <w:t>,</w:t>
      </w:r>
      <w:r w:rsidR="0018435B" w:rsidRPr="00F0205B">
        <w:rPr>
          <w:sz w:val="28"/>
          <w:szCs w:val="28"/>
        </w:rPr>
        <w:t xml:space="preserve"> </w:t>
      </w:r>
      <w:r w:rsidR="00463E8F" w:rsidRPr="00F0205B">
        <w:rPr>
          <w:sz w:val="28"/>
          <w:szCs w:val="28"/>
        </w:rPr>
        <w:t>Rose Thayers</w:t>
      </w:r>
      <w:r w:rsidR="00AB71DA" w:rsidRPr="00F0205B">
        <w:rPr>
          <w:sz w:val="28"/>
          <w:szCs w:val="28"/>
        </w:rPr>
        <w:t>,</w:t>
      </w:r>
      <w:r w:rsidR="00463E8F" w:rsidRPr="00F0205B">
        <w:rPr>
          <w:sz w:val="28"/>
          <w:szCs w:val="28"/>
        </w:rPr>
        <w:t xml:space="preserve"> </w:t>
      </w:r>
      <w:r w:rsidR="00AB71DA" w:rsidRPr="00F0205B">
        <w:rPr>
          <w:sz w:val="28"/>
          <w:szCs w:val="28"/>
        </w:rPr>
        <w:t xml:space="preserve">Nigel Morrey </w:t>
      </w:r>
      <w:r w:rsidR="00F17D8A" w:rsidRPr="00F0205B">
        <w:rPr>
          <w:sz w:val="28"/>
          <w:szCs w:val="28"/>
        </w:rPr>
        <w:t xml:space="preserve">&amp; Jonathan Lazenby as </w:t>
      </w:r>
      <w:r w:rsidR="0018435B" w:rsidRPr="00F0205B">
        <w:rPr>
          <w:sz w:val="28"/>
          <w:szCs w:val="28"/>
        </w:rPr>
        <w:t>Clerk</w:t>
      </w:r>
      <w:r w:rsidR="005F613A" w:rsidRPr="00F0205B">
        <w:rPr>
          <w:sz w:val="28"/>
          <w:szCs w:val="28"/>
        </w:rPr>
        <w:t>/RFO</w:t>
      </w:r>
    </w:p>
    <w:p w14:paraId="738E763F" w14:textId="0B52EDB6" w:rsidR="007258A1" w:rsidRPr="00F0205B" w:rsidRDefault="00122B25" w:rsidP="00122B25">
      <w:pPr>
        <w:pStyle w:val="Indent070"/>
        <w:tabs>
          <w:tab w:val="clear" w:pos="2835"/>
          <w:tab w:val="left" w:pos="7455"/>
        </w:tabs>
        <w:ind w:left="1843" w:hanging="1843"/>
        <w:rPr>
          <w:sz w:val="28"/>
          <w:szCs w:val="28"/>
        </w:rPr>
      </w:pPr>
      <w:r w:rsidRPr="00F0205B">
        <w:rPr>
          <w:sz w:val="28"/>
          <w:szCs w:val="28"/>
        </w:rPr>
        <w:tab/>
      </w:r>
      <w:r w:rsidRPr="00F0205B">
        <w:rPr>
          <w:sz w:val="28"/>
          <w:szCs w:val="28"/>
        </w:rPr>
        <w:tab/>
      </w:r>
    </w:p>
    <w:p w14:paraId="3B5B3A1C" w14:textId="687CC496" w:rsidR="003679D7" w:rsidRPr="00F0205B" w:rsidRDefault="00F84028" w:rsidP="00CA0D2A">
      <w:pPr>
        <w:pStyle w:val="Indent070"/>
        <w:tabs>
          <w:tab w:val="left" w:pos="1843"/>
        </w:tabs>
        <w:ind w:left="1843" w:hanging="1843"/>
        <w:rPr>
          <w:sz w:val="28"/>
          <w:szCs w:val="28"/>
        </w:rPr>
      </w:pPr>
      <w:r w:rsidRPr="00F0205B">
        <w:rPr>
          <w:b/>
          <w:sz w:val="28"/>
          <w:szCs w:val="28"/>
        </w:rPr>
        <w:t>Apologies</w:t>
      </w:r>
      <w:r w:rsidR="003679D7" w:rsidRPr="00F0205B">
        <w:rPr>
          <w:sz w:val="28"/>
          <w:szCs w:val="28"/>
        </w:rPr>
        <w:t>:</w:t>
      </w:r>
      <w:r w:rsidR="003679D7" w:rsidRPr="00F0205B">
        <w:rPr>
          <w:sz w:val="28"/>
          <w:szCs w:val="28"/>
        </w:rPr>
        <w:tab/>
      </w:r>
      <w:r w:rsidR="00AB71DA" w:rsidRPr="00F0205B">
        <w:rPr>
          <w:sz w:val="28"/>
          <w:szCs w:val="28"/>
        </w:rPr>
        <w:t>None</w:t>
      </w:r>
    </w:p>
    <w:p w14:paraId="35D11B50" w14:textId="77777777" w:rsidR="00CA0D2A" w:rsidRPr="00F0205B" w:rsidRDefault="00CA0D2A" w:rsidP="00CA0D2A">
      <w:pPr>
        <w:pStyle w:val="Indent070"/>
        <w:tabs>
          <w:tab w:val="left" w:pos="1843"/>
        </w:tabs>
        <w:ind w:left="1843" w:hanging="1843"/>
        <w:rPr>
          <w:sz w:val="28"/>
          <w:szCs w:val="28"/>
        </w:rPr>
      </w:pPr>
    </w:p>
    <w:tbl>
      <w:tblPr>
        <w:tblW w:w="9526"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41"/>
        <w:gridCol w:w="7441"/>
        <w:gridCol w:w="1644"/>
      </w:tblGrid>
      <w:tr w:rsidR="009D19BA" w:rsidRPr="00F0205B" w14:paraId="4E62BADD" w14:textId="77777777" w:rsidTr="009950EF">
        <w:tc>
          <w:tcPr>
            <w:tcW w:w="448" w:type="dxa"/>
            <w:shd w:val="clear" w:color="auto" w:fill="auto"/>
          </w:tcPr>
          <w:p w14:paraId="3211AF6B" w14:textId="51E6C826" w:rsidR="003679D7" w:rsidRPr="00F0205B" w:rsidRDefault="003679D7" w:rsidP="00127174">
            <w:pPr>
              <w:pStyle w:val="Indent070"/>
              <w:spacing w:after="0"/>
              <w:ind w:left="0"/>
              <w:rPr>
                <w:sz w:val="28"/>
                <w:szCs w:val="28"/>
              </w:rPr>
            </w:pPr>
          </w:p>
        </w:tc>
        <w:tc>
          <w:tcPr>
            <w:tcW w:w="8086" w:type="dxa"/>
            <w:shd w:val="clear" w:color="auto" w:fill="auto"/>
          </w:tcPr>
          <w:p w14:paraId="6B83702A" w14:textId="166B404B" w:rsidR="003679D7" w:rsidRPr="00F0205B" w:rsidRDefault="003679D7" w:rsidP="003318CB">
            <w:pPr>
              <w:pStyle w:val="Indent070"/>
              <w:spacing w:after="0"/>
              <w:ind w:left="0"/>
              <w:rPr>
                <w:sz w:val="28"/>
                <w:szCs w:val="28"/>
                <w:u w:val="single"/>
              </w:rPr>
            </w:pPr>
          </w:p>
        </w:tc>
        <w:tc>
          <w:tcPr>
            <w:tcW w:w="992" w:type="dxa"/>
            <w:shd w:val="clear" w:color="auto" w:fill="auto"/>
          </w:tcPr>
          <w:p w14:paraId="2C72E25C" w14:textId="77777777" w:rsidR="003679D7" w:rsidRPr="00F0205B" w:rsidRDefault="003679D7" w:rsidP="00127174">
            <w:pPr>
              <w:pStyle w:val="Indent070"/>
              <w:spacing w:after="0"/>
              <w:ind w:left="0"/>
              <w:rPr>
                <w:sz w:val="28"/>
                <w:szCs w:val="28"/>
              </w:rPr>
            </w:pPr>
            <w:r w:rsidRPr="00F0205B">
              <w:rPr>
                <w:b/>
                <w:sz w:val="28"/>
                <w:szCs w:val="28"/>
              </w:rPr>
              <w:t>ACTION</w:t>
            </w:r>
          </w:p>
        </w:tc>
      </w:tr>
      <w:tr w:rsidR="009D19BA" w:rsidRPr="00F0205B" w14:paraId="0B841A08" w14:textId="77777777" w:rsidTr="009950EF">
        <w:trPr>
          <w:trHeight w:val="690"/>
        </w:trPr>
        <w:tc>
          <w:tcPr>
            <w:tcW w:w="448" w:type="dxa"/>
            <w:shd w:val="clear" w:color="auto" w:fill="auto"/>
          </w:tcPr>
          <w:p w14:paraId="3CA78927" w14:textId="1D993C56" w:rsidR="003679D7" w:rsidRPr="00F0205B" w:rsidRDefault="003318CB" w:rsidP="00C7634A">
            <w:pPr>
              <w:pStyle w:val="Indent070"/>
              <w:spacing w:after="0"/>
              <w:ind w:left="0"/>
              <w:jc w:val="center"/>
              <w:rPr>
                <w:sz w:val="28"/>
                <w:szCs w:val="28"/>
              </w:rPr>
            </w:pPr>
            <w:r w:rsidRPr="00F0205B">
              <w:rPr>
                <w:sz w:val="28"/>
                <w:szCs w:val="28"/>
              </w:rPr>
              <w:t>1</w:t>
            </w:r>
          </w:p>
        </w:tc>
        <w:tc>
          <w:tcPr>
            <w:tcW w:w="8086" w:type="dxa"/>
            <w:shd w:val="clear" w:color="auto" w:fill="auto"/>
          </w:tcPr>
          <w:p w14:paraId="2B8E3EA9" w14:textId="77777777" w:rsidR="003318CB" w:rsidRPr="00F0205B" w:rsidRDefault="003318CB" w:rsidP="003318CB">
            <w:pPr>
              <w:pStyle w:val="Indent070"/>
              <w:spacing w:after="0"/>
              <w:ind w:left="0"/>
              <w:rPr>
                <w:sz w:val="28"/>
                <w:szCs w:val="28"/>
                <w:u w:val="single"/>
              </w:rPr>
            </w:pPr>
            <w:r w:rsidRPr="00F0205B">
              <w:rPr>
                <w:sz w:val="28"/>
                <w:szCs w:val="28"/>
                <w:u w:val="single"/>
              </w:rPr>
              <w:t>Welcome and apologies for absence</w:t>
            </w:r>
          </w:p>
          <w:p w14:paraId="3AA63F6C" w14:textId="42B96157" w:rsidR="003318CB" w:rsidRPr="00F0205B" w:rsidRDefault="003318CB" w:rsidP="00463E8F">
            <w:pPr>
              <w:pStyle w:val="Indent070"/>
              <w:spacing w:after="0"/>
              <w:ind w:left="0"/>
              <w:rPr>
                <w:sz w:val="28"/>
                <w:szCs w:val="28"/>
              </w:rPr>
            </w:pPr>
            <w:r w:rsidRPr="00F0205B">
              <w:rPr>
                <w:sz w:val="28"/>
                <w:szCs w:val="28"/>
              </w:rPr>
              <w:t>The meeting commenced at 6.30pm with the Clerk</w:t>
            </w:r>
            <w:r w:rsidR="0005579B" w:rsidRPr="00F0205B">
              <w:rPr>
                <w:sz w:val="28"/>
                <w:szCs w:val="28"/>
              </w:rPr>
              <w:t xml:space="preserve">/RFO </w:t>
            </w:r>
            <w:r w:rsidRPr="00F0205B">
              <w:rPr>
                <w:sz w:val="28"/>
                <w:szCs w:val="28"/>
              </w:rPr>
              <w:t xml:space="preserve">welcoming everyone to the meeting. </w:t>
            </w:r>
            <w:r w:rsidR="00A22D77" w:rsidRPr="00F0205B">
              <w:rPr>
                <w:sz w:val="28"/>
                <w:szCs w:val="28"/>
              </w:rPr>
              <w:t xml:space="preserve"> </w:t>
            </w:r>
          </w:p>
        </w:tc>
        <w:tc>
          <w:tcPr>
            <w:tcW w:w="992" w:type="dxa"/>
            <w:shd w:val="clear" w:color="auto" w:fill="auto"/>
          </w:tcPr>
          <w:p w14:paraId="16DBDB98" w14:textId="77777777" w:rsidR="00116062" w:rsidRPr="00F0205B" w:rsidRDefault="00116062" w:rsidP="0061288A">
            <w:pPr>
              <w:pStyle w:val="Indent070"/>
              <w:spacing w:after="0"/>
              <w:ind w:left="0"/>
              <w:rPr>
                <w:sz w:val="28"/>
                <w:szCs w:val="28"/>
              </w:rPr>
            </w:pPr>
          </w:p>
        </w:tc>
      </w:tr>
      <w:tr w:rsidR="009D19BA" w:rsidRPr="00F0205B" w14:paraId="68486F2B" w14:textId="77777777" w:rsidTr="009950EF">
        <w:trPr>
          <w:trHeight w:val="1111"/>
        </w:trPr>
        <w:tc>
          <w:tcPr>
            <w:tcW w:w="448" w:type="dxa"/>
            <w:shd w:val="clear" w:color="auto" w:fill="auto"/>
          </w:tcPr>
          <w:p w14:paraId="65E76724" w14:textId="77777777" w:rsidR="0018435B" w:rsidRPr="00F0205B" w:rsidRDefault="0018435B" w:rsidP="00C7634A">
            <w:pPr>
              <w:pStyle w:val="Indent070"/>
              <w:spacing w:after="0"/>
              <w:ind w:left="0"/>
              <w:jc w:val="center"/>
              <w:rPr>
                <w:sz w:val="28"/>
                <w:szCs w:val="28"/>
              </w:rPr>
            </w:pPr>
            <w:r w:rsidRPr="00F0205B">
              <w:rPr>
                <w:sz w:val="28"/>
                <w:szCs w:val="28"/>
              </w:rPr>
              <w:t>2</w:t>
            </w:r>
          </w:p>
        </w:tc>
        <w:tc>
          <w:tcPr>
            <w:tcW w:w="8086" w:type="dxa"/>
            <w:shd w:val="clear" w:color="auto" w:fill="auto"/>
          </w:tcPr>
          <w:p w14:paraId="796CBFCB" w14:textId="77777777" w:rsidR="00816A43" w:rsidRPr="00F0205B" w:rsidRDefault="0018435B" w:rsidP="00816A43">
            <w:pPr>
              <w:pStyle w:val="Indent070"/>
              <w:spacing w:after="0"/>
              <w:ind w:left="0"/>
              <w:rPr>
                <w:sz w:val="28"/>
                <w:szCs w:val="28"/>
                <w:u w:val="single"/>
              </w:rPr>
            </w:pPr>
            <w:r w:rsidRPr="00F0205B">
              <w:rPr>
                <w:sz w:val="28"/>
                <w:szCs w:val="28"/>
                <w:u w:val="single"/>
              </w:rPr>
              <w:t>Approval of Minutes of the Previous Meeting</w:t>
            </w:r>
          </w:p>
          <w:p w14:paraId="27CABFF4" w14:textId="77777777" w:rsidR="00FA6BF6" w:rsidRPr="00F0205B" w:rsidRDefault="009D19BA" w:rsidP="00E46699">
            <w:pPr>
              <w:pStyle w:val="Indent070"/>
              <w:spacing w:after="0"/>
              <w:ind w:left="0"/>
              <w:rPr>
                <w:sz w:val="28"/>
                <w:szCs w:val="28"/>
              </w:rPr>
            </w:pPr>
            <w:r w:rsidRPr="00F0205B">
              <w:rPr>
                <w:sz w:val="28"/>
                <w:szCs w:val="28"/>
              </w:rPr>
              <w:t>The minutes</w:t>
            </w:r>
            <w:r w:rsidR="00F62CAC" w:rsidRPr="00F0205B">
              <w:rPr>
                <w:sz w:val="28"/>
                <w:szCs w:val="28"/>
              </w:rPr>
              <w:t xml:space="preserve"> of the previous meeting </w:t>
            </w:r>
            <w:r w:rsidR="00D61339" w:rsidRPr="00F0205B">
              <w:rPr>
                <w:sz w:val="28"/>
                <w:szCs w:val="28"/>
              </w:rPr>
              <w:t>held on T</w:t>
            </w:r>
            <w:r w:rsidR="00952C75" w:rsidRPr="00F0205B">
              <w:rPr>
                <w:sz w:val="28"/>
                <w:szCs w:val="28"/>
              </w:rPr>
              <w:t>ues</w:t>
            </w:r>
            <w:r w:rsidR="00D61339" w:rsidRPr="00F0205B">
              <w:rPr>
                <w:sz w:val="28"/>
                <w:szCs w:val="28"/>
              </w:rPr>
              <w:t xml:space="preserve">day </w:t>
            </w:r>
            <w:r w:rsidR="00AD52F6" w:rsidRPr="00F0205B">
              <w:rPr>
                <w:sz w:val="28"/>
                <w:szCs w:val="28"/>
              </w:rPr>
              <w:t>12</w:t>
            </w:r>
            <w:r w:rsidR="00D61339" w:rsidRPr="00F0205B">
              <w:rPr>
                <w:sz w:val="28"/>
                <w:szCs w:val="28"/>
                <w:vertAlign w:val="superscript"/>
              </w:rPr>
              <w:t>th</w:t>
            </w:r>
            <w:r w:rsidR="00D61339" w:rsidRPr="00F0205B">
              <w:rPr>
                <w:sz w:val="28"/>
                <w:szCs w:val="28"/>
              </w:rPr>
              <w:t xml:space="preserve"> </w:t>
            </w:r>
            <w:r w:rsidR="00AD52F6" w:rsidRPr="00F0205B">
              <w:rPr>
                <w:sz w:val="28"/>
                <w:szCs w:val="28"/>
              </w:rPr>
              <w:t>January</w:t>
            </w:r>
            <w:r w:rsidR="00D61339" w:rsidRPr="00F0205B">
              <w:rPr>
                <w:sz w:val="28"/>
                <w:szCs w:val="28"/>
              </w:rPr>
              <w:t xml:space="preserve">, </w:t>
            </w:r>
            <w:r w:rsidRPr="00F0205B">
              <w:rPr>
                <w:sz w:val="28"/>
                <w:szCs w:val="28"/>
              </w:rPr>
              <w:t xml:space="preserve">were </w:t>
            </w:r>
            <w:r w:rsidR="00D2475A" w:rsidRPr="00F0205B">
              <w:rPr>
                <w:sz w:val="28"/>
                <w:szCs w:val="28"/>
              </w:rPr>
              <w:t>reviewed</w:t>
            </w:r>
            <w:r w:rsidR="00C243C5" w:rsidRPr="00F0205B">
              <w:rPr>
                <w:sz w:val="28"/>
                <w:szCs w:val="28"/>
              </w:rPr>
              <w:t>. T</w:t>
            </w:r>
            <w:r w:rsidR="00FA6BF6" w:rsidRPr="00F0205B">
              <w:rPr>
                <w:sz w:val="28"/>
                <w:szCs w:val="28"/>
              </w:rPr>
              <w:t>he following</w:t>
            </w:r>
            <w:r w:rsidR="00C243C5" w:rsidRPr="00F0205B">
              <w:rPr>
                <w:sz w:val="28"/>
                <w:szCs w:val="28"/>
              </w:rPr>
              <w:t xml:space="preserve"> minor</w:t>
            </w:r>
            <w:r w:rsidR="00D2475A" w:rsidRPr="00F0205B">
              <w:rPr>
                <w:sz w:val="28"/>
                <w:szCs w:val="28"/>
              </w:rPr>
              <w:t xml:space="preserve"> amendments </w:t>
            </w:r>
            <w:r w:rsidR="00C243C5" w:rsidRPr="00F0205B">
              <w:rPr>
                <w:sz w:val="28"/>
                <w:szCs w:val="28"/>
              </w:rPr>
              <w:t xml:space="preserve">were </w:t>
            </w:r>
            <w:r w:rsidR="00D2475A" w:rsidRPr="00F0205B">
              <w:rPr>
                <w:sz w:val="28"/>
                <w:szCs w:val="28"/>
              </w:rPr>
              <w:t>made</w:t>
            </w:r>
            <w:r w:rsidR="00FA6BF6" w:rsidRPr="00F0205B">
              <w:rPr>
                <w:sz w:val="28"/>
                <w:szCs w:val="28"/>
              </w:rPr>
              <w:t>:</w:t>
            </w:r>
          </w:p>
          <w:p w14:paraId="6E02A459" w14:textId="5A4086B7" w:rsidR="00C63615" w:rsidRPr="00F0205B" w:rsidRDefault="00C63615" w:rsidP="00E46699">
            <w:pPr>
              <w:pStyle w:val="Indent070"/>
              <w:spacing w:after="0"/>
              <w:ind w:left="0"/>
              <w:rPr>
                <w:sz w:val="28"/>
                <w:szCs w:val="28"/>
              </w:rPr>
            </w:pPr>
            <w:r w:rsidRPr="00F0205B">
              <w:rPr>
                <w:sz w:val="28"/>
                <w:szCs w:val="28"/>
              </w:rPr>
              <w:t xml:space="preserve">Item 4.1 second line to read </w:t>
            </w:r>
            <w:r w:rsidR="00776BDB" w:rsidRPr="00F0205B">
              <w:rPr>
                <w:sz w:val="28"/>
                <w:szCs w:val="28"/>
              </w:rPr>
              <w:t>‘</w:t>
            </w:r>
            <w:r w:rsidRPr="00F0205B">
              <w:rPr>
                <w:sz w:val="28"/>
                <w:szCs w:val="28"/>
              </w:rPr>
              <w:t xml:space="preserve">together </w:t>
            </w:r>
            <w:r w:rsidRPr="00F0205B">
              <w:rPr>
                <w:b/>
                <w:bCs/>
                <w:sz w:val="28"/>
                <w:szCs w:val="28"/>
              </w:rPr>
              <w:t>with</w:t>
            </w:r>
            <w:r w:rsidRPr="00F0205B">
              <w:rPr>
                <w:sz w:val="28"/>
                <w:szCs w:val="28"/>
              </w:rPr>
              <w:t xml:space="preserve"> the Unity Trust Bank (UTB) </w:t>
            </w:r>
            <w:r w:rsidR="00776BDB" w:rsidRPr="00F0205B">
              <w:rPr>
                <w:sz w:val="28"/>
                <w:szCs w:val="28"/>
              </w:rPr>
              <w:t>statements.’</w:t>
            </w:r>
          </w:p>
          <w:p w14:paraId="26C6A9B0" w14:textId="77777777" w:rsidR="00C63615" w:rsidRPr="00F0205B" w:rsidRDefault="00C63615" w:rsidP="00E46699">
            <w:pPr>
              <w:pStyle w:val="Indent070"/>
              <w:spacing w:after="0"/>
              <w:ind w:left="0"/>
              <w:rPr>
                <w:sz w:val="28"/>
                <w:szCs w:val="28"/>
              </w:rPr>
            </w:pPr>
            <w:r w:rsidRPr="00F0205B">
              <w:rPr>
                <w:sz w:val="28"/>
                <w:szCs w:val="28"/>
              </w:rPr>
              <w:t xml:space="preserve">Item 7(viii) Councillor Luyann Rands to read </w:t>
            </w:r>
            <w:r w:rsidRPr="00F0205B">
              <w:rPr>
                <w:b/>
                <w:bCs/>
                <w:sz w:val="28"/>
                <w:szCs w:val="28"/>
              </w:rPr>
              <w:t>Lucyann</w:t>
            </w:r>
            <w:r w:rsidRPr="00F0205B">
              <w:rPr>
                <w:sz w:val="28"/>
                <w:szCs w:val="28"/>
              </w:rPr>
              <w:t xml:space="preserve"> Rands </w:t>
            </w:r>
            <w:r w:rsidR="00C243C5" w:rsidRPr="00F0205B">
              <w:rPr>
                <w:sz w:val="28"/>
                <w:szCs w:val="28"/>
              </w:rPr>
              <w:t xml:space="preserve"> </w:t>
            </w:r>
          </w:p>
          <w:p w14:paraId="4D854BE8" w14:textId="28CA59CE" w:rsidR="0018435B" w:rsidRPr="00F0205B" w:rsidRDefault="00C63615" w:rsidP="00E46699">
            <w:pPr>
              <w:pStyle w:val="Indent070"/>
              <w:spacing w:after="0"/>
              <w:ind w:left="0"/>
              <w:rPr>
                <w:sz w:val="28"/>
                <w:szCs w:val="28"/>
              </w:rPr>
            </w:pPr>
            <w:r w:rsidRPr="00F0205B">
              <w:rPr>
                <w:sz w:val="28"/>
                <w:szCs w:val="28"/>
              </w:rPr>
              <w:t>Item 7(xi) ‘Goytre Park’ to be added to the first sentence to make clear the location of the works</w:t>
            </w:r>
            <w:r w:rsidRPr="00F0205B">
              <w:rPr>
                <w:color w:val="FF0000"/>
                <w:sz w:val="28"/>
                <w:szCs w:val="28"/>
              </w:rPr>
              <w:br/>
            </w:r>
            <w:r w:rsidRPr="00F0205B">
              <w:rPr>
                <w:sz w:val="28"/>
                <w:szCs w:val="28"/>
              </w:rPr>
              <w:t xml:space="preserve">Following the amendments the minutes </w:t>
            </w:r>
            <w:r w:rsidR="00C243C5" w:rsidRPr="00F0205B">
              <w:rPr>
                <w:sz w:val="28"/>
                <w:szCs w:val="28"/>
              </w:rPr>
              <w:t xml:space="preserve">were proposed as </w:t>
            </w:r>
            <w:r w:rsidR="009D19BA" w:rsidRPr="00F0205B">
              <w:rPr>
                <w:sz w:val="28"/>
                <w:szCs w:val="28"/>
              </w:rPr>
              <w:t xml:space="preserve">a true and correct record </w:t>
            </w:r>
            <w:r w:rsidR="007100E8" w:rsidRPr="00F0205B">
              <w:rPr>
                <w:sz w:val="28"/>
                <w:szCs w:val="28"/>
              </w:rPr>
              <w:t xml:space="preserve">by Councillor </w:t>
            </w:r>
            <w:r w:rsidRPr="00F0205B">
              <w:rPr>
                <w:sz w:val="28"/>
                <w:szCs w:val="28"/>
              </w:rPr>
              <w:t>Barnes</w:t>
            </w:r>
            <w:r w:rsidR="009E1873" w:rsidRPr="00F0205B">
              <w:rPr>
                <w:sz w:val="28"/>
                <w:szCs w:val="28"/>
              </w:rPr>
              <w:t xml:space="preserve"> </w:t>
            </w:r>
            <w:r w:rsidR="00FC4CE2" w:rsidRPr="00F0205B">
              <w:rPr>
                <w:sz w:val="28"/>
                <w:szCs w:val="28"/>
              </w:rPr>
              <w:t>a</w:t>
            </w:r>
            <w:r w:rsidR="007100E8" w:rsidRPr="00F0205B">
              <w:rPr>
                <w:sz w:val="28"/>
                <w:szCs w:val="28"/>
              </w:rPr>
              <w:t xml:space="preserve">nd seconded by </w:t>
            </w:r>
            <w:r w:rsidR="004A7909" w:rsidRPr="00F0205B">
              <w:rPr>
                <w:sz w:val="28"/>
                <w:szCs w:val="28"/>
              </w:rPr>
              <w:t>Councillo</w:t>
            </w:r>
            <w:r w:rsidR="00DE3B50" w:rsidRPr="00F0205B">
              <w:rPr>
                <w:sz w:val="28"/>
                <w:szCs w:val="28"/>
              </w:rPr>
              <w:t xml:space="preserve">r </w:t>
            </w:r>
            <w:r w:rsidR="00776BDB" w:rsidRPr="00F0205B">
              <w:rPr>
                <w:sz w:val="28"/>
                <w:szCs w:val="28"/>
              </w:rPr>
              <w:t>Thayers</w:t>
            </w:r>
            <w:r w:rsidR="002B7F36" w:rsidRPr="00F0205B">
              <w:rPr>
                <w:sz w:val="28"/>
                <w:szCs w:val="28"/>
              </w:rPr>
              <w:t>.</w:t>
            </w:r>
          </w:p>
        </w:tc>
        <w:tc>
          <w:tcPr>
            <w:tcW w:w="992" w:type="dxa"/>
            <w:shd w:val="clear" w:color="auto" w:fill="auto"/>
          </w:tcPr>
          <w:p w14:paraId="0DBDCFF0" w14:textId="77777777" w:rsidR="00DB0DB5" w:rsidRPr="00F0205B" w:rsidRDefault="00DB0DB5" w:rsidP="0061288A">
            <w:pPr>
              <w:pStyle w:val="Indent070"/>
              <w:spacing w:after="0"/>
              <w:ind w:left="0"/>
              <w:rPr>
                <w:sz w:val="28"/>
                <w:szCs w:val="28"/>
              </w:rPr>
            </w:pPr>
          </w:p>
          <w:p w14:paraId="09524980" w14:textId="77777777" w:rsidR="0018435B" w:rsidRPr="00F0205B" w:rsidRDefault="0018435B" w:rsidP="0061288A">
            <w:pPr>
              <w:pStyle w:val="Indent070"/>
              <w:spacing w:after="0"/>
              <w:ind w:left="0"/>
              <w:rPr>
                <w:sz w:val="28"/>
                <w:szCs w:val="28"/>
              </w:rPr>
            </w:pPr>
          </w:p>
          <w:p w14:paraId="76EAC5CC" w14:textId="77777777" w:rsidR="00492FBF" w:rsidRPr="00F0205B" w:rsidRDefault="00492FBF" w:rsidP="009E1873">
            <w:pPr>
              <w:pStyle w:val="Indent070"/>
              <w:spacing w:after="0"/>
              <w:ind w:left="0" w:right="91"/>
              <w:rPr>
                <w:sz w:val="28"/>
                <w:szCs w:val="28"/>
              </w:rPr>
            </w:pPr>
          </w:p>
          <w:p w14:paraId="70C650A4" w14:textId="77777777" w:rsidR="00776BDB" w:rsidRPr="00F0205B" w:rsidRDefault="00776BDB" w:rsidP="0061288A">
            <w:pPr>
              <w:pStyle w:val="Indent070"/>
              <w:spacing w:after="0"/>
              <w:ind w:left="0"/>
              <w:rPr>
                <w:sz w:val="28"/>
                <w:szCs w:val="28"/>
              </w:rPr>
            </w:pPr>
          </w:p>
          <w:p w14:paraId="30FD7AAE" w14:textId="77777777" w:rsidR="00776BDB" w:rsidRPr="00F0205B" w:rsidRDefault="00776BDB" w:rsidP="0061288A">
            <w:pPr>
              <w:pStyle w:val="Indent070"/>
              <w:spacing w:after="0"/>
              <w:ind w:left="0"/>
              <w:rPr>
                <w:sz w:val="28"/>
                <w:szCs w:val="28"/>
              </w:rPr>
            </w:pPr>
          </w:p>
          <w:p w14:paraId="5D1379F1" w14:textId="77777777" w:rsidR="00776BDB" w:rsidRPr="00F0205B" w:rsidRDefault="00776BDB" w:rsidP="0061288A">
            <w:pPr>
              <w:pStyle w:val="Indent070"/>
              <w:spacing w:after="0"/>
              <w:ind w:left="0"/>
              <w:rPr>
                <w:sz w:val="28"/>
                <w:szCs w:val="28"/>
              </w:rPr>
            </w:pPr>
          </w:p>
          <w:p w14:paraId="7FD1E018" w14:textId="28370D59" w:rsidR="00776BDB" w:rsidRDefault="00776BDB" w:rsidP="0061288A">
            <w:pPr>
              <w:pStyle w:val="Indent070"/>
              <w:spacing w:after="0"/>
              <w:ind w:left="0"/>
              <w:rPr>
                <w:sz w:val="28"/>
                <w:szCs w:val="28"/>
              </w:rPr>
            </w:pPr>
          </w:p>
          <w:p w14:paraId="6307DE28" w14:textId="3FE281AB" w:rsidR="00F0205B" w:rsidRDefault="00F0205B" w:rsidP="0061288A">
            <w:pPr>
              <w:pStyle w:val="Indent070"/>
              <w:spacing w:after="0"/>
              <w:ind w:left="0"/>
              <w:rPr>
                <w:sz w:val="28"/>
                <w:szCs w:val="28"/>
              </w:rPr>
            </w:pPr>
          </w:p>
          <w:p w14:paraId="6F954E7E" w14:textId="4DF11BA7" w:rsidR="00F0205B" w:rsidRDefault="00F0205B" w:rsidP="0061288A">
            <w:pPr>
              <w:pStyle w:val="Indent070"/>
              <w:spacing w:after="0"/>
              <w:ind w:left="0"/>
              <w:rPr>
                <w:sz w:val="28"/>
                <w:szCs w:val="28"/>
              </w:rPr>
            </w:pPr>
          </w:p>
          <w:p w14:paraId="35BEB474" w14:textId="701D975C" w:rsidR="00F0205B" w:rsidRDefault="00F0205B" w:rsidP="0061288A">
            <w:pPr>
              <w:pStyle w:val="Indent070"/>
              <w:spacing w:after="0"/>
              <w:ind w:left="0"/>
              <w:rPr>
                <w:sz w:val="28"/>
                <w:szCs w:val="28"/>
              </w:rPr>
            </w:pPr>
          </w:p>
          <w:p w14:paraId="3A44A0BB" w14:textId="75D6E698" w:rsidR="00F0205B" w:rsidRDefault="00F0205B" w:rsidP="0061288A">
            <w:pPr>
              <w:pStyle w:val="Indent070"/>
              <w:spacing w:after="0"/>
              <w:ind w:left="0"/>
              <w:rPr>
                <w:sz w:val="28"/>
                <w:szCs w:val="28"/>
              </w:rPr>
            </w:pPr>
          </w:p>
          <w:p w14:paraId="50594C0E" w14:textId="77777777" w:rsidR="00F0205B" w:rsidRPr="00F0205B" w:rsidRDefault="00F0205B" w:rsidP="0061288A">
            <w:pPr>
              <w:pStyle w:val="Indent070"/>
              <w:spacing w:after="0"/>
              <w:ind w:left="0"/>
              <w:rPr>
                <w:sz w:val="28"/>
                <w:szCs w:val="28"/>
              </w:rPr>
            </w:pPr>
          </w:p>
          <w:p w14:paraId="49193D10" w14:textId="318EFFF7" w:rsidR="007B4D4A" w:rsidRPr="00F0205B" w:rsidRDefault="007B4D4A" w:rsidP="0061288A">
            <w:pPr>
              <w:pStyle w:val="Indent070"/>
              <w:spacing w:after="0"/>
              <w:ind w:left="0"/>
              <w:rPr>
                <w:sz w:val="28"/>
                <w:szCs w:val="28"/>
              </w:rPr>
            </w:pPr>
            <w:r w:rsidRPr="00F0205B">
              <w:rPr>
                <w:sz w:val="28"/>
                <w:szCs w:val="28"/>
              </w:rPr>
              <w:t>Clerk/RFO</w:t>
            </w:r>
          </w:p>
        </w:tc>
      </w:tr>
      <w:tr w:rsidR="009D19BA" w:rsidRPr="00F0205B" w14:paraId="2556B990" w14:textId="77777777" w:rsidTr="009950EF">
        <w:trPr>
          <w:trHeight w:val="2545"/>
        </w:trPr>
        <w:tc>
          <w:tcPr>
            <w:tcW w:w="448" w:type="dxa"/>
            <w:shd w:val="clear" w:color="auto" w:fill="auto"/>
          </w:tcPr>
          <w:p w14:paraId="3DDDB517" w14:textId="77777777" w:rsidR="0018435B" w:rsidRPr="00F0205B" w:rsidRDefault="0018435B" w:rsidP="00C7634A">
            <w:pPr>
              <w:pStyle w:val="Indent070"/>
              <w:spacing w:after="0"/>
              <w:ind w:left="0"/>
              <w:jc w:val="center"/>
              <w:rPr>
                <w:sz w:val="28"/>
                <w:szCs w:val="28"/>
              </w:rPr>
            </w:pPr>
            <w:r w:rsidRPr="00F0205B">
              <w:rPr>
                <w:sz w:val="28"/>
                <w:szCs w:val="28"/>
              </w:rPr>
              <w:t>3</w:t>
            </w:r>
          </w:p>
        </w:tc>
        <w:tc>
          <w:tcPr>
            <w:tcW w:w="8086" w:type="dxa"/>
            <w:shd w:val="clear" w:color="auto" w:fill="auto"/>
          </w:tcPr>
          <w:p w14:paraId="7D78FF7B" w14:textId="66851BB3" w:rsidR="00CB31F0" w:rsidRPr="00F0205B" w:rsidRDefault="00CB31F0" w:rsidP="00CB31F0">
            <w:pPr>
              <w:pStyle w:val="Indent070"/>
              <w:spacing w:after="0"/>
              <w:ind w:left="0"/>
              <w:rPr>
                <w:sz w:val="28"/>
                <w:szCs w:val="28"/>
              </w:rPr>
            </w:pPr>
            <w:r w:rsidRPr="00F0205B">
              <w:rPr>
                <w:sz w:val="28"/>
                <w:szCs w:val="28"/>
                <w:u w:val="single"/>
              </w:rPr>
              <w:t>Matters Arising</w:t>
            </w:r>
            <w:r w:rsidR="00251C31" w:rsidRPr="00F0205B">
              <w:rPr>
                <w:sz w:val="28"/>
                <w:szCs w:val="28"/>
              </w:rPr>
              <w:br/>
              <w:t xml:space="preserve">(updates not covered </w:t>
            </w:r>
            <w:r w:rsidR="00B935F6" w:rsidRPr="00F0205B">
              <w:rPr>
                <w:sz w:val="28"/>
                <w:szCs w:val="28"/>
              </w:rPr>
              <w:t xml:space="preserve">as separate issues under the various agenda items below). </w:t>
            </w:r>
          </w:p>
          <w:p w14:paraId="6BD0E94A" w14:textId="770D411A" w:rsidR="004B7C18" w:rsidRPr="00F0205B" w:rsidRDefault="007F0C7C" w:rsidP="004B7C18">
            <w:pPr>
              <w:pStyle w:val="Indent070"/>
              <w:numPr>
                <w:ilvl w:val="0"/>
                <w:numId w:val="2"/>
              </w:numPr>
              <w:spacing w:after="0"/>
              <w:rPr>
                <w:sz w:val="28"/>
                <w:szCs w:val="28"/>
              </w:rPr>
            </w:pPr>
            <w:r w:rsidRPr="00F0205B">
              <w:rPr>
                <w:sz w:val="28"/>
                <w:szCs w:val="28"/>
              </w:rPr>
              <w:t xml:space="preserve">Item 5 – The </w:t>
            </w:r>
            <w:r w:rsidR="00952C75" w:rsidRPr="00F0205B">
              <w:rPr>
                <w:sz w:val="28"/>
                <w:szCs w:val="28"/>
              </w:rPr>
              <w:t>2021/22 budget was agreed by Council at its March meeting.</w:t>
            </w:r>
            <w:r w:rsidR="00660A67" w:rsidRPr="00F0205B">
              <w:rPr>
                <w:sz w:val="28"/>
                <w:szCs w:val="28"/>
              </w:rPr>
              <w:t xml:space="preserve">  The Clerk / RFO noted that it would be prudent to make </w:t>
            </w:r>
            <w:r w:rsidR="004B7C18" w:rsidRPr="00F0205B">
              <w:rPr>
                <w:sz w:val="28"/>
                <w:szCs w:val="28"/>
              </w:rPr>
              <w:t xml:space="preserve">the following </w:t>
            </w:r>
            <w:r w:rsidR="00660A67" w:rsidRPr="00F0205B">
              <w:rPr>
                <w:sz w:val="28"/>
                <w:szCs w:val="28"/>
              </w:rPr>
              <w:t>accrual</w:t>
            </w:r>
            <w:r w:rsidR="004B7C18" w:rsidRPr="00F0205B">
              <w:rPr>
                <w:sz w:val="28"/>
                <w:szCs w:val="28"/>
              </w:rPr>
              <w:t xml:space="preserve">s for items which MCC failed to debit in time to be included in the </w:t>
            </w:r>
            <w:r w:rsidR="003D3D6F" w:rsidRPr="00F0205B">
              <w:rPr>
                <w:sz w:val="28"/>
                <w:szCs w:val="28"/>
              </w:rPr>
              <w:t xml:space="preserve">2020/21 </w:t>
            </w:r>
            <w:r w:rsidR="004B7C18" w:rsidRPr="00F0205B">
              <w:rPr>
                <w:sz w:val="28"/>
                <w:szCs w:val="28"/>
              </w:rPr>
              <w:t>year</w:t>
            </w:r>
            <w:r w:rsidR="003D3D6F" w:rsidRPr="00F0205B">
              <w:rPr>
                <w:sz w:val="28"/>
                <w:szCs w:val="28"/>
              </w:rPr>
              <w:t>-</w:t>
            </w:r>
            <w:r w:rsidR="004B7C18" w:rsidRPr="00F0205B">
              <w:rPr>
                <w:sz w:val="28"/>
                <w:szCs w:val="28"/>
              </w:rPr>
              <w:t>end accounts:</w:t>
            </w:r>
          </w:p>
          <w:p w14:paraId="6ECC4006" w14:textId="29548DE6" w:rsidR="004B7C18" w:rsidRPr="00F0205B" w:rsidRDefault="004B7C18" w:rsidP="004B7C18">
            <w:pPr>
              <w:pStyle w:val="Indent070"/>
              <w:numPr>
                <w:ilvl w:val="1"/>
                <w:numId w:val="2"/>
              </w:numPr>
              <w:spacing w:after="0"/>
              <w:rPr>
                <w:sz w:val="28"/>
                <w:szCs w:val="28"/>
              </w:rPr>
            </w:pPr>
            <w:r w:rsidRPr="00F0205B">
              <w:rPr>
                <w:sz w:val="28"/>
                <w:szCs w:val="28"/>
              </w:rPr>
              <w:t>Parks &amp; Recreation: £175 + £35 VAT (Little Mill grass / hedge cutting)</w:t>
            </w:r>
          </w:p>
          <w:p w14:paraId="2BD4750B" w14:textId="7830F726" w:rsidR="004B7C18" w:rsidRPr="00F0205B" w:rsidRDefault="004B7C18" w:rsidP="00F0205B">
            <w:pPr>
              <w:pStyle w:val="Indent070"/>
              <w:numPr>
                <w:ilvl w:val="1"/>
                <w:numId w:val="2"/>
              </w:numPr>
              <w:tabs>
                <w:tab w:val="clear" w:pos="2835"/>
              </w:tabs>
              <w:spacing w:after="0"/>
              <w:rPr>
                <w:sz w:val="28"/>
                <w:szCs w:val="28"/>
              </w:rPr>
            </w:pPr>
            <w:r w:rsidRPr="00F0205B">
              <w:rPr>
                <w:sz w:val="28"/>
                <w:szCs w:val="28"/>
              </w:rPr>
              <w:lastRenderedPageBreak/>
              <w:t>Capital Items £2390 + £478 VAT (Wildflower planting in Goytre Park etc)</w:t>
            </w:r>
            <w:r w:rsidR="003D3D6F" w:rsidRPr="00F0205B">
              <w:rPr>
                <w:sz w:val="28"/>
                <w:szCs w:val="28"/>
              </w:rPr>
              <w:t>. Clerk to propose this at full Council on 19</w:t>
            </w:r>
            <w:r w:rsidR="003D3D6F" w:rsidRPr="00F0205B">
              <w:rPr>
                <w:sz w:val="28"/>
                <w:szCs w:val="28"/>
                <w:vertAlign w:val="superscript"/>
              </w:rPr>
              <w:t>th</w:t>
            </w:r>
            <w:r w:rsidR="003D3D6F" w:rsidRPr="00F0205B">
              <w:rPr>
                <w:sz w:val="28"/>
                <w:szCs w:val="28"/>
              </w:rPr>
              <w:t xml:space="preserve"> April</w:t>
            </w:r>
          </w:p>
          <w:p w14:paraId="569933B2" w14:textId="6CB243EC" w:rsidR="005A0B65" w:rsidRPr="00F0205B" w:rsidRDefault="00464876" w:rsidP="00782394">
            <w:pPr>
              <w:pStyle w:val="Indent070"/>
              <w:numPr>
                <w:ilvl w:val="0"/>
                <w:numId w:val="2"/>
              </w:numPr>
              <w:spacing w:after="0"/>
              <w:rPr>
                <w:sz w:val="28"/>
                <w:szCs w:val="28"/>
              </w:rPr>
            </w:pPr>
            <w:r w:rsidRPr="00F0205B">
              <w:rPr>
                <w:sz w:val="28"/>
                <w:szCs w:val="28"/>
              </w:rPr>
              <w:t xml:space="preserve">Item </w:t>
            </w:r>
            <w:r w:rsidR="00772633" w:rsidRPr="00F0205B">
              <w:rPr>
                <w:sz w:val="28"/>
                <w:szCs w:val="28"/>
              </w:rPr>
              <w:t xml:space="preserve">6 </w:t>
            </w:r>
            <w:r w:rsidRPr="00F0205B">
              <w:rPr>
                <w:sz w:val="28"/>
                <w:szCs w:val="28"/>
              </w:rPr>
              <w:t xml:space="preserve">– </w:t>
            </w:r>
            <w:r w:rsidR="00952C75" w:rsidRPr="00F0205B">
              <w:rPr>
                <w:sz w:val="28"/>
                <w:szCs w:val="28"/>
              </w:rPr>
              <w:t xml:space="preserve">The internal auditor has now been appointed (EH Accountancy in Abergavenny), who have signed and returned our letter of engagement. </w:t>
            </w:r>
          </w:p>
          <w:p w14:paraId="38851858" w14:textId="211811C5" w:rsidR="009427AF" w:rsidRPr="00F0205B" w:rsidRDefault="009427AF" w:rsidP="00782394">
            <w:pPr>
              <w:pStyle w:val="Indent070"/>
              <w:numPr>
                <w:ilvl w:val="0"/>
                <w:numId w:val="2"/>
              </w:numPr>
              <w:spacing w:after="0"/>
              <w:rPr>
                <w:sz w:val="28"/>
                <w:szCs w:val="28"/>
              </w:rPr>
            </w:pPr>
            <w:r w:rsidRPr="00F0205B">
              <w:rPr>
                <w:sz w:val="28"/>
                <w:szCs w:val="28"/>
              </w:rPr>
              <w:t>Item 7 (vii) – the damaged branches on the Ton Land field have now been safely removed.</w:t>
            </w:r>
          </w:p>
        </w:tc>
        <w:tc>
          <w:tcPr>
            <w:tcW w:w="992" w:type="dxa"/>
            <w:shd w:val="clear" w:color="auto" w:fill="auto"/>
          </w:tcPr>
          <w:p w14:paraId="2F5CBC06" w14:textId="6ED7C6BF" w:rsidR="00A90BE2" w:rsidRPr="00F0205B" w:rsidRDefault="00FA4CAE" w:rsidP="0061288A">
            <w:pPr>
              <w:pStyle w:val="Indent070"/>
              <w:spacing w:after="0"/>
              <w:ind w:left="0"/>
              <w:rPr>
                <w:sz w:val="28"/>
                <w:szCs w:val="28"/>
              </w:rPr>
            </w:pPr>
            <w:r w:rsidRPr="00F0205B">
              <w:rPr>
                <w:sz w:val="28"/>
                <w:szCs w:val="28"/>
              </w:rPr>
              <w:lastRenderedPageBreak/>
              <w:t xml:space="preserve"> </w:t>
            </w:r>
          </w:p>
          <w:p w14:paraId="3A23809F" w14:textId="77777777" w:rsidR="00A90BE2" w:rsidRPr="00F0205B" w:rsidRDefault="00A90BE2" w:rsidP="0061288A">
            <w:pPr>
              <w:pStyle w:val="Indent070"/>
              <w:spacing w:after="0"/>
              <w:ind w:left="0"/>
              <w:rPr>
                <w:sz w:val="28"/>
                <w:szCs w:val="28"/>
              </w:rPr>
            </w:pPr>
          </w:p>
          <w:p w14:paraId="675E3CFE" w14:textId="4B787446" w:rsidR="002B7F36" w:rsidRPr="00F0205B" w:rsidRDefault="002B7F36" w:rsidP="0061288A">
            <w:pPr>
              <w:pStyle w:val="Indent070"/>
              <w:spacing w:after="0"/>
              <w:ind w:left="0"/>
              <w:rPr>
                <w:sz w:val="28"/>
                <w:szCs w:val="28"/>
              </w:rPr>
            </w:pPr>
          </w:p>
        </w:tc>
      </w:tr>
      <w:tr w:rsidR="00B47FB2" w:rsidRPr="00F0205B" w14:paraId="7A61227D" w14:textId="77777777" w:rsidTr="009950EF">
        <w:trPr>
          <w:trHeight w:val="2392"/>
        </w:trPr>
        <w:tc>
          <w:tcPr>
            <w:tcW w:w="448" w:type="dxa"/>
            <w:shd w:val="clear" w:color="auto" w:fill="auto"/>
          </w:tcPr>
          <w:p w14:paraId="03520DC5" w14:textId="09F8B529" w:rsidR="00B47FB2" w:rsidRPr="00F0205B" w:rsidRDefault="00B47FB2" w:rsidP="00B47FB2">
            <w:pPr>
              <w:pStyle w:val="Indent070"/>
              <w:spacing w:after="0"/>
              <w:ind w:left="0"/>
              <w:jc w:val="center"/>
              <w:rPr>
                <w:sz w:val="28"/>
                <w:szCs w:val="28"/>
              </w:rPr>
            </w:pPr>
            <w:r w:rsidRPr="00F0205B">
              <w:rPr>
                <w:sz w:val="28"/>
                <w:szCs w:val="28"/>
              </w:rPr>
              <w:t>4</w:t>
            </w:r>
          </w:p>
        </w:tc>
        <w:tc>
          <w:tcPr>
            <w:tcW w:w="8086" w:type="dxa"/>
            <w:shd w:val="clear" w:color="auto" w:fill="auto"/>
          </w:tcPr>
          <w:p w14:paraId="4ECE7A80" w14:textId="6914C9E9" w:rsidR="00B47FB2" w:rsidRPr="00F0205B" w:rsidRDefault="00B47FB2" w:rsidP="00B47FB2">
            <w:pPr>
              <w:tabs>
                <w:tab w:val="left" w:pos="360"/>
              </w:tabs>
              <w:rPr>
                <w:sz w:val="28"/>
                <w:szCs w:val="28"/>
                <w:u w:val="single"/>
              </w:rPr>
            </w:pPr>
            <w:r w:rsidRPr="00F0205B">
              <w:rPr>
                <w:sz w:val="28"/>
                <w:szCs w:val="28"/>
                <w:u w:val="single"/>
              </w:rPr>
              <w:t xml:space="preserve">Cashflow </w:t>
            </w:r>
            <w:r w:rsidR="00AA591F" w:rsidRPr="00F0205B">
              <w:rPr>
                <w:sz w:val="28"/>
                <w:szCs w:val="28"/>
                <w:u w:val="single"/>
              </w:rPr>
              <w:t>and accounts –</w:t>
            </w:r>
            <w:r w:rsidRPr="00F0205B">
              <w:rPr>
                <w:sz w:val="28"/>
                <w:szCs w:val="28"/>
                <w:u w:val="single"/>
              </w:rPr>
              <w:t xml:space="preserve"> 2020 / 2021</w:t>
            </w:r>
            <w:r w:rsidR="00AA591F" w:rsidRPr="00F0205B">
              <w:rPr>
                <w:sz w:val="28"/>
                <w:szCs w:val="28"/>
                <w:u w:val="single"/>
              </w:rPr>
              <w:t xml:space="preserve"> year-end</w:t>
            </w:r>
            <w:r w:rsidRPr="00F0205B">
              <w:rPr>
                <w:sz w:val="28"/>
                <w:szCs w:val="28"/>
                <w:u w:val="single"/>
              </w:rPr>
              <w:t xml:space="preserve"> </w:t>
            </w:r>
          </w:p>
          <w:p w14:paraId="266B0D9A" w14:textId="5716F701" w:rsidR="00492FBF" w:rsidRPr="00F0205B" w:rsidRDefault="00B47FB2" w:rsidP="00AA591F">
            <w:pPr>
              <w:pStyle w:val="Indent070"/>
              <w:numPr>
                <w:ilvl w:val="0"/>
                <w:numId w:val="3"/>
              </w:numPr>
              <w:spacing w:after="0"/>
              <w:rPr>
                <w:sz w:val="28"/>
                <w:szCs w:val="28"/>
              </w:rPr>
            </w:pPr>
            <w:r w:rsidRPr="00F0205B">
              <w:rPr>
                <w:sz w:val="28"/>
                <w:szCs w:val="28"/>
              </w:rPr>
              <w:t xml:space="preserve">The Clerk/RFO provided those present with a copy of the </w:t>
            </w:r>
            <w:r w:rsidR="00952C75" w:rsidRPr="00F0205B">
              <w:rPr>
                <w:sz w:val="28"/>
                <w:szCs w:val="28"/>
              </w:rPr>
              <w:t>March</w:t>
            </w:r>
            <w:r w:rsidRPr="00F0205B">
              <w:rPr>
                <w:sz w:val="28"/>
                <w:szCs w:val="28"/>
              </w:rPr>
              <w:t xml:space="preserve"> 202</w:t>
            </w:r>
            <w:r w:rsidR="00952C75" w:rsidRPr="00F0205B">
              <w:rPr>
                <w:sz w:val="28"/>
                <w:szCs w:val="28"/>
              </w:rPr>
              <w:t>1 (end of year)</w:t>
            </w:r>
            <w:r w:rsidRPr="00F0205B">
              <w:rPr>
                <w:sz w:val="28"/>
                <w:szCs w:val="28"/>
              </w:rPr>
              <w:t xml:space="preserve"> cashflow position, together </w:t>
            </w:r>
            <w:r w:rsidR="00E02072" w:rsidRPr="00F0205B">
              <w:rPr>
                <w:sz w:val="28"/>
                <w:szCs w:val="28"/>
              </w:rPr>
              <w:t xml:space="preserve">with </w:t>
            </w:r>
            <w:r w:rsidRPr="00F0205B">
              <w:rPr>
                <w:sz w:val="28"/>
                <w:szCs w:val="28"/>
              </w:rPr>
              <w:t xml:space="preserve">the Unity Trust Bank (UTB) statements covering </w:t>
            </w:r>
            <w:r w:rsidR="00952C75" w:rsidRPr="00F0205B">
              <w:rPr>
                <w:sz w:val="28"/>
                <w:szCs w:val="28"/>
              </w:rPr>
              <w:t>Jan</w:t>
            </w:r>
            <w:r w:rsidRPr="00F0205B">
              <w:rPr>
                <w:sz w:val="28"/>
                <w:szCs w:val="28"/>
              </w:rPr>
              <w:t xml:space="preserve">, </w:t>
            </w:r>
            <w:r w:rsidR="00952C75" w:rsidRPr="00F0205B">
              <w:rPr>
                <w:sz w:val="28"/>
                <w:szCs w:val="28"/>
              </w:rPr>
              <w:t>Feb</w:t>
            </w:r>
            <w:r w:rsidRPr="00F0205B">
              <w:rPr>
                <w:sz w:val="28"/>
                <w:szCs w:val="28"/>
              </w:rPr>
              <w:t xml:space="preserve"> &amp; </w:t>
            </w:r>
            <w:r w:rsidR="00952C75" w:rsidRPr="00F0205B">
              <w:rPr>
                <w:sz w:val="28"/>
                <w:szCs w:val="28"/>
              </w:rPr>
              <w:t>Mar</w:t>
            </w:r>
            <w:r w:rsidRPr="00F0205B">
              <w:rPr>
                <w:sz w:val="28"/>
                <w:szCs w:val="28"/>
              </w:rPr>
              <w:t xml:space="preserve"> 202</w:t>
            </w:r>
            <w:r w:rsidR="00952C75" w:rsidRPr="00F0205B">
              <w:rPr>
                <w:sz w:val="28"/>
                <w:szCs w:val="28"/>
              </w:rPr>
              <w:t>1</w:t>
            </w:r>
            <w:r w:rsidRPr="00F0205B">
              <w:rPr>
                <w:sz w:val="28"/>
                <w:szCs w:val="28"/>
              </w:rPr>
              <w:t xml:space="preserve">.  The cashflow balances were verified to the closing balances in the UTB statements at the end of </w:t>
            </w:r>
            <w:r w:rsidR="00660A67" w:rsidRPr="00F0205B">
              <w:rPr>
                <w:sz w:val="28"/>
                <w:szCs w:val="28"/>
              </w:rPr>
              <w:t>Jan</w:t>
            </w:r>
            <w:r w:rsidRPr="00F0205B">
              <w:rPr>
                <w:sz w:val="28"/>
                <w:szCs w:val="28"/>
              </w:rPr>
              <w:t>/</w:t>
            </w:r>
            <w:r w:rsidR="00660A67" w:rsidRPr="00F0205B">
              <w:rPr>
                <w:sz w:val="28"/>
                <w:szCs w:val="28"/>
              </w:rPr>
              <w:t>Feb</w:t>
            </w:r>
            <w:r w:rsidRPr="00F0205B">
              <w:rPr>
                <w:sz w:val="28"/>
                <w:szCs w:val="28"/>
              </w:rPr>
              <w:t>/</w:t>
            </w:r>
            <w:r w:rsidR="00660A67" w:rsidRPr="00F0205B">
              <w:rPr>
                <w:sz w:val="28"/>
                <w:szCs w:val="28"/>
              </w:rPr>
              <w:t>Mar</w:t>
            </w:r>
            <w:r w:rsidRPr="00F0205B">
              <w:rPr>
                <w:sz w:val="28"/>
                <w:szCs w:val="28"/>
              </w:rPr>
              <w:t xml:space="preserve"> 202</w:t>
            </w:r>
            <w:r w:rsidR="00660A67" w:rsidRPr="00F0205B">
              <w:rPr>
                <w:sz w:val="28"/>
                <w:szCs w:val="28"/>
              </w:rPr>
              <w:t>1</w:t>
            </w:r>
            <w:r w:rsidRPr="00F0205B">
              <w:rPr>
                <w:sz w:val="28"/>
                <w:szCs w:val="28"/>
              </w:rPr>
              <w:t>, with Councillor Barnes signing to confirm in accordance with section 2.2 of the Community Council Financial Regulations (Wales).</w:t>
            </w:r>
          </w:p>
          <w:p w14:paraId="7DE6E7C6" w14:textId="2F4C9389" w:rsidR="00AA591F" w:rsidRPr="00F0205B" w:rsidRDefault="00AA591F" w:rsidP="00AA591F">
            <w:pPr>
              <w:pStyle w:val="Indent070"/>
              <w:numPr>
                <w:ilvl w:val="0"/>
                <w:numId w:val="3"/>
              </w:numPr>
              <w:spacing w:after="0"/>
              <w:rPr>
                <w:sz w:val="28"/>
                <w:szCs w:val="28"/>
              </w:rPr>
            </w:pPr>
            <w:r w:rsidRPr="00F0205B">
              <w:rPr>
                <w:sz w:val="28"/>
                <w:szCs w:val="28"/>
              </w:rPr>
              <w:t>The Clerk / RFO submitted the</w:t>
            </w:r>
            <w:r w:rsidR="00662C65" w:rsidRPr="00F0205B">
              <w:rPr>
                <w:sz w:val="28"/>
                <w:szCs w:val="28"/>
              </w:rPr>
              <w:t xml:space="preserve"> </w:t>
            </w:r>
            <w:r w:rsidRPr="00F0205B">
              <w:rPr>
                <w:sz w:val="28"/>
                <w:szCs w:val="28"/>
              </w:rPr>
              <w:t>end of year accounts</w:t>
            </w:r>
            <w:r w:rsidR="00776BDB" w:rsidRPr="00F0205B">
              <w:rPr>
                <w:sz w:val="28"/>
                <w:szCs w:val="28"/>
              </w:rPr>
              <w:t xml:space="preserve"> and Bank reconciliation</w:t>
            </w:r>
            <w:r w:rsidRPr="00F0205B">
              <w:rPr>
                <w:sz w:val="28"/>
                <w:szCs w:val="28"/>
              </w:rPr>
              <w:t xml:space="preserve"> which will be presented to Council on 19</w:t>
            </w:r>
            <w:r w:rsidRPr="00F0205B">
              <w:rPr>
                <w:sz w:val="28"/>
                <w:szCs w:val="28"/>
                <w:vertAlign w:val="superscript"/>
              </w:rPr>
              <w:t>th</w:t>
            </w:r>
            <w:r w:rsidRPr="00F0205B">
              <w:rPr>
                <w:sz w:val="28"/>
                <w:szCs w:val="28"/>
              </w:rPr>
              <w:t xml:space="preserve"> April for acceptance, prior to being submitted for internal and external audits</w:t>
            </w:r>
            <w:r w:rsidR="00776BDB" w:rsidRPr="00F0205B">
              <w:rPr>
                <w:sz w:val="28"/>
                <w:szCs w:val="28"/>
              </w:rPr>
              <w:t xml:space="preserve">.  Clerk demonstrated the closing balances on each document were in alignment with those on the cashflow. </w:t>
            </w:r>
          </w:p>
        </w:tc>
        <w:tc>
          <w:tcPr>
            <w:tcW w:w="992" w:type="dxa"/>
            <w:shd w:val="clear" w:color="auto" w:fill="auto"/>
          </w:tcPr>
          <w:p w14:paraId="20F3282B" w14:textId="77777777" w:rsidR="00B47FB2" w:rsidRPr="00F0205B" w:rsidRDefault="00B47FB2" w:rsidP="00B47FB2">
            <w:pPr>
              <w:pStyle w:val="Indent070"/>
              <w:spacing w:after="0"/>
              <w:ind w:left="0"/>
              <w:rPr>
                <w:sz w:val="28"/>
                <w:szCs w:val="28"/>
              </w:rPr>
            </w:pPr>
          </w:p>
          <w:p w14:paraId="2B58CBE5" w14:textId="77777777" w:rsidR="00B47FB2" w:rsidRPr="00F0205B" w:rsidRDefault="00B47FB2" w:rsidP="00B47FB2">
            <w:pPr>
              <w:pStyle w:val="Indent070"/>
              <w:spacing w:after="0"/>
              <w:ind w:left="0"/>
              <w:rPr>
                <w:sz w:val="28"/>
                <w:szCs w:val="28"/>
              </w:rPr>
            </w:pPr>
          </w:p>
          <w:p w14:paraId="0892D49B" w14:textId="77777777" w:rsidR="00B47FB2" w:rsidRPr="00F0205B" w:rsidRDefault="00B47FB2" w:rsidP="00B47FB2">
            <w:pPr>
              <w:pStyle w:val="Indent070"/>
              <w:spacing w:after="0"/>
              <w:ind w:left="0"/>
              <w:rPr>
                <w:sz w:val="28"/>
                <w:szCs w:val="28"/>
              </w:rPr>
            </w:pPr>
          </w:p>
          <w:p w14:paraId="1943E86E" w14:textId="77777777" w:rsidR="00B47FB2" w:rsidRPr="00F0205B" w:rsidRDefault="00B47FB2" w:rsidP="00B47FB2">
            <w:pPr>
              <w:pStyle w:val="Indent070"/>
              <w:spacing w:after="0"/>
              <w:ind w:left="0"/>
              <w:rPr>
                <w:sz w:val="28"/>
                <w:szCs w:val="28"/>
              </w:rPr>
            </w:pPr>
          </w:p>
          <w:p w14:paraId="5D3873C4" w14:textId="57944D28" w:rsidR="00B47FB2" w:rsidRPr="00F0205B" w:rsidRDefault="00B47FB2" w:rsidP="00B47FB2">
            <w:pPr>
              <w:pStyle w:val="Indent070"/>
              <w:spacing w:after="0"/>
              <w:ind w:left="0"/>
              <w:rPr>
                <w:sz w:val="28"/>
                <w:szCs w:val="28"/>
              </w:rPr>
            </w:pPr>
          </w:p>
          <w:p w14:paraId="6F60DD6E" w14:textId="42FEBA55" w:rsidR="00D033AA" w:rsidRPr="00F0205B" w:rsidRDefault="00D033AA" w:rsidP="00B47FB2">
            <w:pPr>
              <w:pStyle w:val="Indent070"/>
              <w:spacing w:after="0"/>
              <w:ind w:left="0"/>
              <w:rPr>
                <w:sz w:val="28"/>
                <w:szCs w:val="28"/>
              </w:rPr>
            </w:pPr>
          </w:p>
          <w:p w14:paraId="413F2C8A" w14:textId="2F9C85EC" w:rsidR="00EF6AF3" w:rsidRPr="00F0205B" w:rsidRDefault="00EF6AF3" w:rsidP="00B47FB2">
            <w:pPr>
              <w:pStyle w:val="Indent070"/>
              <w:spacing w:after="0"/>
              <w:ind w:left="0"/>
              <w:rPr>
                <w:sz w:val="28"/>
                <w:szCs w:val="28"/>
              </w:rPr>
            </w:pPr>
          </w:p>
          <w:p w14:paraId="22CA75C5" w14:textId="270FFB8A" w:rsidR="00EF6AF3" w:rsidRDefault="00EF6AF3" w:rsidP="00B47FB2">
            <w:pPr>
              <w:pStyle w:val="Indent070"/>
              <w:spacing w:after="0"/>
              <w:ind w:left="0"/>
              <w:rPr>
                <w:sz w:val="28"/>
                <w:szCs w:val="28"/>
              </w:rPr>
            </w:pPr>
          </w:p>
          <w:p w14:paraId="2B31B09B" w14:textId="2C50EB20" w:rsidR="00F0205B" w:rsidRDefault="00F0205B" w:rsidP="00B47FB2">
            <w:pPr>
              <w:pStyle w:val="Indent070"/>
              <w:spacing w:after="0"/>
              <w:ind w:left="0"/>
              <w:rPr>
                <w:sz w:val="28"/>
                <w:szCs w:val="28"/>
              </w:rPr>
            </w:pPr>
          </w:p>
          <w:p w14:paraId="3758E2AC" w14:textId="67FCB53A" w:rsidR="00F0205B" w:rsidRDefault="00F0205B" w:rsidP="00B47FB2">
            <w:pPr>
              <w:pStyle w:val="Indent070"/>
              <w:spacing w:after="0"/>
              <w:ind w:left="0"/>
              <w:rPr>
                <w:sz w:val="28"/>
                <w:szCs w:val="28"/>
              </w:rPr>
            </w:pPr>
          </w:p>
          <w:p w14:paraId="64C15C9E" w14:textId="690AFE79" w:rsidR="00F0205B" w:rsidRDefault="00F0205B" w:rsidP="00B47FB2">
            <w:pPr>
              <w:pStyle w:val="Indent070"/>
              <w:spacing w:after="0"/>
              <w:ind w:left="0"/>
              <w:rPr>
                <w:sz w:val="28"/>
                <w:szCs w:val="28"/>
              </w:rPr>
            </w:pPr>
          </w:p>
          <w:p w14:paraId="65D1696E" w14:textId="2DC69C5F" w:rsidR="00F0205B" w:rsidRDefault="00F0205B" w:rsidP="00B47FB2">
            <w:pPr>
              <w:pStyle w:val="Indent070"/>
              <w:spacing w:after="0"/>
              <w:ind w:left="0"/>
              <w:rPr>
                <w:sz w:val="28"/>
                <w:szCs w:val="28"/>
              </w:rPr>
            </w:pPr>
          </w:p>
          <w:p w14:paraId="3769A235" w14:textId="6A809FD8" w:rsidR="00F0205B" w:rsidRDefault="00F0205B" w:rsidP="00B47FB2">
            <w:pPr>
              <w:pStyle w:val="Indent070"/>
              <w:spacing w:after="0"/>
              <w:ind w:left="0"/>
              <w:rPr>
                <w:sz w:val="28"/>
                <w:szCs w:val="28"/>
              </w:rPr>
            </w:pPr>
          </w:p>
          <w:p w14:paraId="63812471" w14:textId="6C5FF05E" w:rsidR="00F0205B" w:rsidRDefault="00F0205B" w:rsidP="00B47FB2">
            <w:pPr>
              <w:pStyle w:val="Indent070"/>
              <w:spacing w:after="0"/>
              <w:ind w:left="0"/>
              <w:rPr>
                <w:sz w:val="28"/>
                <w:szCs w:val="28"/>
              </w:rPr>
            </w:pPr>
          </w:p>
          <w:p w14:paraId="379546E0" w14:textId="77777777" w:rsidR="00F0205B" w:rsidRPr="00F0205B" w:rsidRDefault="00F0205B" w:rsidP="00B47FB2">
            <w:pPr>
              <w:pStyle w:val="Indent070"/>
              <w:spacing w:after="0"/>
              <w:ind w:left="0"/>
              <w:rPr>
                <w:sz w:val="28"/>
                <w:szCs w:val="28"/>
              </w:rPr>
            </w:pPr>
          </w:p>
          <w:p w14:paraId="46203ED3" w14:textId="77777777" w:rsidR="00776BDB" w:rsidRPr="00F0205B" w:rsidRDefault="00776BDB" w:rsidP="00B47FB2">
            <w:pPr>
              <w:pStyle w:val="Indent070"/>
              <w:spacing w:after="0"/>
              <w:ind w:left="0"/>
              <w:rPr>
                <w:sz w:val="28"/>
                <w:szCs w:val="28"/>
              </w:rPr>
            </w:pPr>
          </w:p>
          <w:p w14:paraId="28CDCA18" w14:textId="77777777" w:rsidR="00EF6AF3" w:rsidRPr="00F0205B" w:rsidRDefault="00EF6AF3" w:rsidP="00B47FB2">
            <w:pPr>
              <w:pStyle w:val="Indent070"/>
              <w:spacing w:after="0"/>
              <w:ind w:left="0"/>
              <w:rPr>
                <w:sz w:val="28"/>
                <w:szCs w:val="28"/>
              </w:rPr>
            </w:pPr>
          </w:p>
          <w:p w14:paraId="1E569364" w14:textId="79CEBF93" w:rsidR="002F715C" w:rsidRPr="00F0205B" w:rsidRDefault="00B47FB2" w:rsidP="00B47FB2">
            <w:pPr>
              <w:pStyle w:val="Indent070"/>
              <w:spacing w:after="0"/>
              <w:ind w:left="0"/>
              <w:rPr>
                <w:sz w:val="28"/>
                <w:szCs w:val="28"/>
              </w:rPr>
            </w:pPr>
            <w:r w:rsidRPr="00F0205B">
              <w:rPr>
                <w:sz w:val="28"/>
                <w:szCs w:val="28"/>
              </w:rPr>
              <w:t>Clerk/RFO</w:t>
            </w:r>
          </w:p>
        </w:tc>
      </w:tr>
      <w:tr w:rsidR="00B47FB2" w:rsidRPr="00F0205B" w14:paraId="67FDA29D" w14:textId="77777777" w:rsidTr="009950EF">
        <w:trPr>
          <w:trHeight w:val="418"/>
        </w:trPr>
        <w:tc>
          <w:tcPr>
            <w:tcW w:w="448" w:type="dxa"/>
            <w:shd w:val="clear" w:color="auto" w:fill="auto"/>
          </w:tcPr>
          <w:p w14:paraId="5400F7EE" w14:textId="085453FB" w:rsidR="00B47FB2" w:rsidRPr="00F0205B" w:rsidRDefault="00B47FB2" w:rsidP="00B47FB2">
            <w:pPr>
              <w:pStyle w:val="Indent070"/>
              <w:spacing w:after="0"/>
              <w:ind w:left="0"/>
              <w:jc w:val="center"/>
              <w:rPr>
                <w:sz w:val="28"/>
                <w:szCs w:val="28"/>
              </w:rPr>
            </w:pPr>
            <w:r w:rsidRPr="00F0205B">
              <w:rPr>
                <w:sz w:val="28"/>
                <w:szCs w:val="28"/>
              </w:rPr>
              <w:t>5</w:t>
            </w:r>
          </w:p>
        </w:tc>
        <w:tc>
          <w:tcPr>
            <w:tcW w:w="8086" w:type="dxa"/>
            <w:shd w:val="clear" w:color="auto" w:fill="auto"/>
          </w:tcPr>
          <w:p w14:paraId="3574CD15" w14:textId="2BA3101A" w:rsidR="001643B4" w:rsidRPr="00F0205B" w:rsidRDefault="00EF6AF3" w:rsidP="001643B4">
            <w:pPr>
              <w:tabs>
                <w:tab w:val="left" w:pos="360"/>
              </w:tabs>
              <w:rPr>
                <w:sz w:val="28"/>
                <w:szCs w:val="28"/>
                <w:u w:val="single"/>
              </w:rPr>
            </w:pPr>
            <w:r w:rsidRPr="00F0205B">
              <w:rPr>
                <w:sz w:val="28"/>
                <w:szCs w:val="28"/>
                <w:u w:val="single"/>
              </w:rPr>
              <w:t>Audit 2020/21</w:t>
            </w:r>
          </w:p>
          <w:p w14:paraId="2EE4791A" w14:textId="523E954D" w:rsidR="00BE4022" w:rsidRPr="00F0205B" w:rsidRDefault="00EF6AF3" w:rsidP="00BE4022">
            <w:pPr>
              <w:pStyle w:val="ListParagraph"/>
              <w:numPr>
                <w:ilvl w:val="0"/>
                <w:numId w:val="4"/>
              </w:numPr>
              <w:tabs>
                <w:tab w:val="left" w:pos="360"/>
              </w:tabs>
              <w:rPr>
                <w:sz w:val="28"/>
                <w:szCs w:val="28"/>
              </w:rPr>
            </w:pPr>
            <w:r w:rsidRPr="00F0205B">
              <w:rPr>
                <w:sz w:val="28"/>
                <w:szCs w:val="28"/>
                <w:u w:val="single"/>
              </w:rPr>
              <w:t>Internal Audit</w:t>
            </w:r>
            <w:r w:rsidRPr="00F0205B">
              <w:rPr>
                <w:sz w:val="28"/>
                <w:szCs w:val="28"/>
              </w:rPr>
              <w:t>.  As outline</w:t>
            </w:r>
            <w:r w:rsidR="00662C65" w:rsidRPr="00F0205B">
              <w:rPr>
                <w:sz w:val="28"/>
                <w:szCs w:val="28"/>
              </w:rPr>
              <w:t>d</w:t>
            </w:r>
            <w:r w:rsidRPr="00F0205B">
              <w:rPr>
                <w:sz w:val="28"/>
                <w:szCs w:val="28"/>
              </w:rPr>
              <w:t xml:space="preserve"> above – EH Accountancy have now signed our standard terms of engagement. Clerk / RFO is preparing papers</w:t>
            </w:r>
            <w:r w:rsidR="003D3D6F" w:rsidRPr="00F0205B">
              <w:rPr>
                <w:sz w:val="28"/>
                <w:szCs w:val="28"/>
              </w:rPr>
              <w:t xml:space="preserve"> to send. </w:t>
            </w:r>
          </w:p>
          <w:p w14:paraId="2DBF144E" w14:textId="270EB9EE" w:rsidR="00EF6AF3" w:rsidRPr="00F0205B" w:rsidRDefault="00EF6AF3" w:rsidP="00BE4022">
            <w:pPr>
              <w:pStyle w:val="ListParagraph"/>
              <w:numPr>
                <w:ilvl w:val="0"/>
                <w:numId w:val="4"/>
              </w:numPr>
              <w:tabs>
                <w:tab w:val="left" w:pos="360"/>
              </w:tabs>
              <w:rPr>
                <w:sz w:val="28"/>
                <w:szCs w:val="28"/>
              </w:rPr>
            </w:pPr>
            <w:r w:rsidRPr="00F0205B">
              <w:rPr>
                <w:sz w:val="28"/>
                <w:szCs w:val="28"/>
                <w:u w:val="single"/>
              </w:rPr>
              <w:t>External Audit</w:t>
            </w:r>
            <w:r w:rsidRPr="00F0205B">
              <w:rPr>
                <w:sz w:val="28"/>
                <w:szCs w:val="28"/>
              </w:rPr>
              <w:t xml:space="preserve">.  The external audit papers have now been received. </w:t>
            </w:r>
            <w:r w:rsidR="00E13E6B" w:rsidRPr="00F0205B">
              <w:rPr>
                <w:sz w:val="28"/>
                <w:szCs w:val="28"/>
              </w:rPr>
              <w:t xml:space="preserve"> Due to almost 200 Councils still not having completed their 2019/20 audits, it has been decided to delay the </w:t>
            </w:r>
            <w:r w:rsidR="0030595D" w:rsidRPr="00F0205B">
              <w:rPr>
                <w:sz w:val="28"/>
                <w:szCs w:val="28"/>
              </w:rPr>
              <w:t>introduction of the new 3-yearly full transactional audits by one year.   The key dates of the audit are:</w:t>
            </w:r>
          </w:p>
          <w:p w14:paraId="48053288" w14:textId="357E1B93" w:rsidR="0030595D" w:rsidRPr="00F0205B" w:rsidRDefault="00271E2C" w:rsidP="0030595D">
            <w:pPr>
              <w:pStyle w:val="ListParagraph"/>
              <w:numPr>
                <w:ilvl w:val="1"/>
                <w:numId w:val="4"/>
              </w:numPr>
              <w:tabs>
                <w:tab w:val="left" w:pos="360"/>
              </w:tabs>
              <w:rPr>
                <w:sz w:val="28"/>
                <w:szCs w:val="28"/>
              </w:rPr>
            </w:pPr>
            <w:r w:rsidRPr="00F0205B">
              <w:rPr>
                <w:sz w:val="28"/>
                <w:szCs w:val="28"/>
              </w:rPr>
              <w:t>30</w:t>
            </w:r>
            <w:r w:rsidRPr="00F0205B">
              <w:rPr>
                <w:sz w:val="28"/>
                <w:szCs w:val="28"/>
                <w:vertAlign w:val="superscript"/>
              </w:rPr>
              <w:t>th</w:t>
            </w:r>
            <w:r w:rsidRPr="00F0205B">
              <w:rPr>
                <w:sz w:val="28"/>
                <w:szCs w:val="28"/>
              </w:rPr>
              <w:t xml:space="preserve"> June – latest date for </w:t>
            </w:r>
            <w:r w:rsidR="002F3CD4" w:rsidRPr="00F0205B">
              <w:rPr>
                <w:sz w:val="28"/>
                <w:szCs w:val="28"/>
              </w:rPr>
              <w:t xml:space="preserve">Council approval </w:t>
            </w:r>
            <w:r w:rsidR="0030595D" w:rsidRPr="00F0205B">
              <w:rPr>
                <w:sz w:val="28"/>
                <w:szCs w:val="28"/>
              </w:rPr>
              <w:t>of the annual return</w:t>
            </w:r>
          </w:p>
          <w:p w14:paraId="108C7FB5" w14:textId="39D05D45" w:rsidR="00271E2C" w:rsidRPr="00F0205B" w:rsidRDefault="00271E2C" w:rsidP="0030595D">
            <w:pPr>
              <w:pStyle w:val="ListParagraph"/>
              <w:numPr>
                <w:ilvl w:val="1"/>
                <w:numId w:val="4"/>
              </w:numPr>
              <w:tabs>
                <w:tab w:val="left" w:pos="360"/>
              </w:tabs>
              <w:rPr>
                <w:sz w:val="28"/>
                <w:szCs w:val="28"/>
              </w:rPr>
            </w:pPr>
            <w:r w:rsidRPr="00F0205B">
              <w:rPr>
                <w:sz w:val="28"/>
                <w:szCs w:val="28"/>
              </w:rPr>
              <w:lastRenderedPageBreak/>
              <w:t>6</w:t>
            </w:r>
            <w:r w:rsidRPr="00F0205B">
              <w:rPr>
                <w:sz w:val="28"/>
                <w:szCs w:val="28"/>
                <w:vertAlign w:val="superscript"/>
              </w:rPr>
              <w:t>th</w:t>
            </w:r>
            <w:r w:rsidRPr="00F0205B">
              <w:rPr>
                <w:sz w:val="28"/>
                <w:szCs w:val="28"/>
              </w:rPr>
              <w:t xml:space="preserve"> August –</w:t>
            </w:r>
            <w:r w:rsidR="002F3CD4" w:rsidRPr="00F0205B">
              <w:rPr>
                <w:sz w:val="28"/>
                <w:szCs w:val="28"/>
              </w:rPr>
              <w:t xml:space="preserve"> 19</w:t>
            </w:r>
            <w:r w:rsidR="002F3CD4" w:rsidRPr="00F0205B">
              <w:rPr>
                <w:sz w:val="28"/>
                <w:szCs w:val="28"/>
                <w:vertAlign w:val="superscript"/>
              </w:rPr>
              <w:t>th</w:t>
            </w:r>
            <w:r w:rsidR="002F3CD4" w:rsidRPr="00F0205B">
              <w:rPr>
                <w:sz w:val="28"/>
                <w:szCs w:val="28"/>
              </w:rPr>
              <w:t xml:space="preserve"> August</w:t>
            </w:r>
            <w:r w:rsidRPr="00F0205B">
              <w:rPr>
                <w:sz w:val="28"/>
                <w:szCs w:val="28"/>
              </w:rPr>
              <w:t xml:space="preserve"> </w:t>
            </w:r>
            <w:r w:rsidR="002F3CD4" w:rsidRPr="00F0205B">
              <w:rPr>
                <w:sz w:val="28"/>
                <w:szCs w:val="28"/>
              </w:rPr>
              <w:t xml:space="preserve">minimum period </w:t>
            </w:r>
            <w:r w:rsidRPr="00F0205B">
              <w:rPr>
                <w:sz w:val="28"/>
                <w:szCs w:val="28"/>
              </w:rPr>
              <w:t>for publication of the audit notice on web site and noticeboards</w:t>
            </w:r>
          </w:p>
          <w:p w14:paraId="2A258F41" w14:textId="0265D6AC" w:rsidR="00271E2C" w:rsidRPr="00F0205B" w:rsidRDefault="00271E2C" w:rsidP="0030595D">
            <w:pPr>
              <w:pStyle w:val="ListParagraph"/>
              <w:numPr>
                <w:ilvl w:val="1"/>
                <w:numId w:val="4"/>
              </w:numPr>
              <w:tabs>
                <w:tab w:val="left" w:pos="360"/>
              </w:tabs>
              <w:rPr>
                <w:sz w:val="28"/>
                <w:szCs w:val="28"/>
              </w:rPr>
            </w:pPr>
            <w:r w:rsidRPr="00F0205B">
              <w:rPr>
                <w:sz w:val="28"/>
                <w:szCs w:val="28"/>
              </w:rPr>
              <w:t>20</w:t>
            </w:r>
            <w:r w:rsidRPr="00F0205B">
              <w:rPr>
                <w:sz w:val="28"/>
                <w:szCs w:val="28"/>
                <w:vertAlign w:val="superscript"/>
              </w:rPr>
              <w:t>th</w:t>
            </w:r>
            <w:r w:rsidRPr="00F0205B">
              <w:rPr>
                <w:sz w:val="28"/>
                <w:szCs w:val="28"/>
              </w:rPr>
              <w:t xml:space="preserve"> August to 17</w:t>
            </w:r>
            <w:r w:rsidRPr="00F0205B">
              <w:rPr>
                <w:sz w:val="28"/>
                <w:szCs w:val="28"/>
                <w:vertAlign w:val="superscript"/>
              </w:rPr>
              <w:t>th</w:t>
            </w:r>
            <w:r w:rsidRPr="00F0205B">
              <w:rPr>
                <w:sz w:val="28"/>
                <w:szCs w:val="28"/>
              </w:rPr>
              <w:t xml:space="preserve"> September </w:t>
            </w:r>
            <w:r w:rsidR="0022044C" w:rsidRPr="00F0205B">
              <w:rPr>
                <w:sz w:val="28"/>
                <w:szCs w:val="28"/>
              </w:rPr>
              <w:t xml:space="preserve">– period for all accounts, books, vouchers, receipts etc to be made available for public inspection. </w:t>
            </w:r>
          </w:p>
          <w:p w14:paraId="17E934E4" w14:textId="461D7F68" w:rsidR="0022044C" w:rsidRPr="00F0205B" w:rsidRDefault="0022044C" w:rsidP="00AC392D">
            <w:pPr>
              <w:pStyle w:val="ListParagraph"/>
              <w:numPr>
                <w:ilvl w:val="1"/>
                <w:numId w:val="4"/>
              </w:numPr>
              <w:tabs>
                <w:tab w:val="left" w:pos="360"/>
              </w:tabs>
              <w:rPr>
                <w:sz w:val="28"/>
                <w:szCs w:val="28"/>
              </w:rPr>
            </w:pPr>
            <w:r w:rsidRPr="00F0205B">
              <w:rPr>
                <w:sz w:val="28"/>
                <w:szCs w:val="28"/>
              </w:rPr>
              <w:t>1</w:t>
            </w:r>
            <w:r w:rsidRPr="00F0205B">
              <w:rPr>
                <w:sz w:val="28"/>
                <w:szCs w:val="28"/>
                <w:vertAlign w:val="superscript"/>
              </w:rPr>
              <w:t>st</w:t>
            </w:r>
            <w:r w:rsidRPr="00F0205B">
              <w:rPr>
                <w:sz w:val="28"/>
                <w:szCs w:val="28"/>
              </w:rPr>
              <w:t xml:space="preserve"> September – final date for </w:t>
            </w:r>
            <w:r w:rsidR="002F3CD4" w:rsidRPr="00F0205B">
              <w:rPr>
                <w:sz w:val="28"/>
                <w:szCs w:val="28"/>
              </w:rPr>
              <w:t>receipt</w:t>
            </w:r>
            <w:r w:rsidRPr="00F0205B">
              <w:rPr>
                <w:sz w:val="28"/>
                <w:szCs w:val="28"/>
              </w:rPr>
              <w:t xml:space="preserve"> of annual return</w:t>
            </w:r>
            <w:r w:rsidR="002F3CD4" w:rsidRPr="00F0205B">
              <w:rPr>
                <w:sz w:val="28"/>
                <w:szCs w:val="28"/>
              </w:rPr>
              <w:t xml:space="preserve"> by Audit Wales</w:t>
            </w:r>
            <w:r w:rsidRPr="00F0205B">
              <w:rPr>
                <w:sz w:val="28"/>
                <w:szCs w:val="28"/>
              </w:rPr>
              <w:t>.</w:t>
            </w:r>
          </w:p>
          <w:p w14:paraId="41189F05" w14:textId="03E4FA60" w:rsidR="0022044C" w:rsidRPr="00F0205B" w:rsidRDefault="0022044C" w:rsidP="0030595D">
            <w:pPr>
              <w:pStyle w:val="ListParagraph"/>
              <w:numPr>
                <w:ilvl w:val="1"/>
                <w:numId w:val="4"/>
              </w:numPr>
              <w:tabs>
                <w:tab w:val="left" w:pos="360"/>
              </w:tabs>
              <w:rPr>
                <w:sz w:val="28"/>
                <w:szCs w:val="28"/>
              </w:rPr>
            </w:pPr>
            <w:r w:rsidRPr="00F0205B">
              <w:rPr>
                <w:sz w:val="28"/>
                <w:szCs w:val="28"/>
              </w:rPr>
              <w:t>20</w:t>
            </w:r>
            <w:r w:rsidRPr="00F0205B">
              <w:rPr>
                <w:sz w:val="28"/>
                <w:szCs w:val="28"/>
                <w:vertAlign w:val="superscript"/>
              </w:rPr>
              <w:t>th</w:t>
            </w:r>
            <w:r w:rsidRPr="00F0205B">
              <w:rPr>
                <w:sz w:val="28"/>
                <w:szCs w:val="28"/>
              </w:rPr>
              <w:t xml:space="preserve"> September – date from which electors can exercise their rights under the Public Audit (wales) Act 2004.</w:t>
            </w:r>
          </w:p>
          <w:p w14:paraId="33AD3DA1" w14:textId="5F0BCF75" w:rsidR="00271E2C" w:rsidRPr="00F0205B" w:rsidRDefault="00271E2C" w:rsidP="00271E2C">
            <w:pPr>
              <w:pStyle w:val="ListParagraph"/>
              <w:numPr>
                <w:ilvl w:val="1"/>
                <w:numId w:val="4"/>
              </w:numPr>
              <w:tabs>
                <w:tab w:val="left" w:pos="360"/>
              </w:tabs>
              <w:rPr>
                <w:sz w:val="28"/>
                <w:szCs w:val="28"/>
              </w:rPr>
            </w:pPr>
            <w:r w:rsidRPr="00F0205B">
              <w:rPr>
                <w:sz w:val="28"/>
                <w:szCs w:val="28"/>
              </w:rPr>
              <w:t>27</w:t>
            </w:r>
            <w:r w:rsidRPr="00F0205B">
              <w:rPr>
                <w:sz w:val="28"/>
                <w:szCs w:val="28"/>
                <w:vertAlign w:val="superscript"/>
              </w:rPr>
              <w:t>th</w:t>
            </w:r>
            <w:r w:rsidRPr="00F0205B">
              <w:rPr>
                <w:sz w:val="28"/>
                <w:szCs w:val="28"/>
              </w:rPr>
              <w:t xml:space="preserve"> September - No audit opinions issued before this date</w:t>
            </w:r>
            <w:r w:rsidR="0022044C" w:rsidRPr="00F0205B">
              <w:rPr>
                <w:sz w:val="28"/>
                <w:szCs w:val="28"/>
              </w:rPr>
              <w:t>.</w:t>
            </w:r>
          </w:p>
          <w:p w14:paraId="443446A5" w14:textId="0E2D5E17" w:rsidR="001643B4" w:rsidRPr="00F0205B" w:rsidRDefault="00776BDB" w:rsidP="001643B4">
            <w:pPr>
              <w:tabs>
                <w:tab w:val="left" w:pos="360"/>
              </w:tabs>
              <w:rPr>
                <w:sz w:val="28"/>
                <w:szCs w:val="28"/>
              </w:rPr>
            </w:pPr>
            <w:r w:rsidRPr="00F0205B">
              <w:rPr>
                <w:sz w:val="28"/>
                <w:szCs w:val="28"/>
              </w:rPr>
              <w:t xml:space="preserve">Clerk / RFO confirmed that the dates were in line with previous years and none </w:t>
            </w:r>
            <w:r w:rsidR="00452136" w:rsidRPr="00F0205B">
              <w:rPr>
                <w:sz w:val="28"/>
                <w:szCs w:val="28"/>
              </w:rPr>
              <w:t xml:space="preserve">should pose any difficulty. </w:t>
            </w:r>
          </w:p>
        </w:tc>
        <w:tc>
          <w:tcPr>
            <w:tcW w:w="992" w:type="dxa"/>
            <w:shd w:val="clear" w:color="auto" w:fill="auto"/>
          </w:tcPr>
          <w:p w14:paraId="3231CB52" w14:textId="77777777" w:rsidR="001C6899" w:rsidRPr="00F0205B" w:rsidRDefault="001C6899" w:rsidP="00B47FB2">
            <w:pPr>
              <w:pStyle w:val="Indent070"/>
              <w:spacing w:after="0"/>
              <w:ind w:left="0"/>
              <w:rPr>
                <w:sz w:val="28"/>
                <w:szCs w:val="28"/>
              </w:rPr>
            </w:pPr>
          </w:p>
          <w:p w14:paraId="6E9A046B" w14:textId="74CCDB9C" w:rsidR="001C6899" w:rsidRDefault="001C6899" w:rsidP="001C6899">
            <w:pPr>
              <w:pStyle w:val="Indent070"/>
              <w:spacing w:after="0"/>
              <w:ind w:left="0"/>
              <w:rPr>
                <w:sz w:val="28"/>
                <w:szCs w:val="28"/>
              </w:rPr>
            </w:pPr>
          </w:p>
          <w:p w14:paraId="7211E083" w14:textId="32DEF0B6" w:rsidR="00F0205B" w:rsidRDefault="00F0205B" w:rsidP="001C6899">
            <w:pPr>
              <w:pStyle w:val="Indent070"/>
              <w:spacing w:after="0"/>
              <w:ind w:left="0"/>
              <w:rPr>
                <w:sz w:val="28"/>
                <w:szCs w:val="28"/>
              </w:rPr>
            </w:pPr>
          </w:p>
          <w:p w14:paraId="2DC537FB" w14:textId="77777777" w:rsidR="00F0205B" w:rsidRPr="00F0205B" w:rsidRDefault="00F0205B" w:rsidP="001C6899">
            <w:pPr>
              <w:pStyle w:val="Indent070"/>
              <w:spacing w:after="0"/>
              <w:ind w:left="0"/>
              <w:rPr>
                <w:sz w:val="28"/>
                <w:szCs w:val="28"/>
              </w:rPr>
            </w:pPr>
          </w:p>
          <w:p w14:paraId="1178D585" w14:textId="23972301" w:rsidR="001C6899" w:rsidRPr="00F0205B" w:rsidRDefault="001C6899" w:rsidP="001C6899">
            <w:pPr>
              <w:pStyle w:val="Indent070"/>
              <w:spacing w:after="0"/>
              <w:ind w:left="0"/>
              <w:rPr>
                <w:sz w:val="28"/>
                <w:szCs w:val="28"/>
              </w:rPr>
            </w:pPr>
            <w:r w:rsidRPr="00F0205B">
              <w:rPr>
                <w:sz w:val="28"/>
                <w:szCs w:val="28"/>
              </w:rPr>
              <w:t>Clerk/RFO</w:t>
            </w:r>
          </w:p>
          <w:p w14:paraId="43D5B8CD" w14:textId="77777777" w:rsidR="001C6899" w:rsidRPr="00F0205B" w:rsidRDefault="001C6899" w:rsidP="00B47FB2">
            <w:pPr>
              <w:pStyle w:val="Indent070"/>
              <w:spacing w:after="0"/>
              <w:ind w:left="0"/>
              <w:rPr>
                <w:sz w:val="28"/>
                <w:szCs w:val="28"/>
              </w:rPr>
            </w:pPr>
          </w:p>
          <w:p w14:paraId="4658040F" w14:textId="77777777" w:rsidR="00AC392D" w:rsidRPr="00F0205B" w:rsidRDefault="00AC392D" w:rsidP="00B47FB2">
            <w:pPr>
              <w:pStyle w:val="Indent070"/>
              <w:spacing w:after="0"/>
              <w:ind w:left="0"/>
              <w:rPr>
                <w:sz w:val="28"/>
                <w:szCs w:val="28"/>
              </w:rPr>
            </w:pPr>
          </w:p>
          <w:p w14:paraId="61FF8308" w14:textId="77777777" w:rsidR="00AC392D" w:rsidRPr="00F0205B" w:rsidRDefault="00AC392D" w:rsidP="00B47FB2">
            <w:pPr>
              <w:pStyle w:val="Indent070"/>
              <w:spacing w:after="0"/>
              <w:ind w:left="0"/>
              <w:rPr>
                <w:sz w:val="28"/>
                <w:szCs w:val="28"/>
              </w:rPr>
            </w:pPr>
          </w:p>
          <w:p w14:paraId="5B09BDE6" w14:textId="77777777" w:rsidR="00AC392D" w:rsidRPr="00F0205B" w:rsidRDefault="00AC392D" w:rsidP="00B47FB2">
            <w:pPr>
              <w:pStyle w:val="Indent070"/>
              <w:spacing w:after="0"/>
              <w:ind w:left="0"/>
              <w:rPr>
                <w:sz w:val="28"/>
                <w:szCs w:val="28"/>
              </w:rPr>
            </w:pPr>
          </w:p>
          <w:p w14:paraId="2F52C86F" w14:textId="77777777" w:rsidR="00AC392D" w:rsidRPr="00F0205B" w:rsidRDefault="00AC392D" w:rsidP="00B47FB2">
            <w:pPr>
              <w:pStyle w:val="Indent070"/>
              <w:spacing w:after="0"/>
              <w:ind w:left="0"/>
              <w:rPr>
                <w:sz w:val="28"/>
                <w:szCs w:val="28"/>
              </w:rPr>
            </w:pPr>
          </w:p>
          <w:p w14:paraId="51290454" w14:textId="77777777" w:rsidR="00AC392D" w:rsidRPr="00F0205B" w:rsidRDefault="00AC392D" w:rsidP="00B47FB2">
            <w:pPr>
              <w:pStyle w:val="Indent070"/>
              <w:spacing w:after="0"/>
              <w:ind w:left="0"/>
              <w:rPr>
                <w:sz w:val="28"/>
                <w:szCs w:val="28"/>
              </w:rPr>
            </w:pPr>
          </w:p>
          <w:p w14:paraId="37B5C202" w14:textId="77777777" w:rsidR="00AC392D" w:rsidRPr="00F0205B" w:rsidRDefault="00AC392D" w:rsidP="00B47FB2">
            <w:pPr>
              <w:pStyle w:val="Indent070"/>
              <w:spacing w:after="0"/>
              <w:ind w:left="0"/>
              <w:rPr>
                <w:sz w:val="28"/>
                <w:szCs w:val="28"/>
              </w:rPr>
            </w:pPr>
          </w:p>
          <w:p w14:paraId="0B0D13ED" w14:textId="77777777" w:rsidR="00AC392D" w:rsidRPr="00F0205B" w:rsidRDefault="00AC392D" w:rsidP="00B47FB2">
            <w:pPr>
              <w:pStyle w:val="Indent070"/>
              <w:spacing w:after="0"/>
              <w:ind w:left="0"/>
              <w:rPr>
                <w:sz w:val="28"/>
                <w:szCs w:val="28"/>
              </w:rPr>
            </w:pPr>
          </w:p>
          <w:p w14:paraId="244CC863" w14:textId="77777777" w:rsidR="00AC392D" w:rsidRPr="00F0205B" w:rsidRDefault="00AC392D" w:rsidP="00B47FB2">
            <w:pPr>
              <w:pStyle w:val="Indent070"/>
              <w:spacing w:after="0"/>
              <w:ind w:left="0"/>
              <w:rPr>
                <w:sz w:val="28"/>
                <w:szCs w:val="28"/>
              </w:rPr>
            </w:pPr>
          </w:p>
          <w:p w14:paraId="768D1DDE" w14:textId="77777777" w:rsidR="00AC392D" w:rsidRPr="00F0205B" w:rsidRDefault="00AC392D" w:rsidP="00B47FB2">
            <w:pPr>
              <w:pStyle w:val="Indent070"/>
              <w:spacing w:after="0"/>
              <w:ind w:left="0"/>
              <w:rPr>
                <w:sz w:val="28"/>
                <w:szCs w:val="28"/>
              </w:rPr>
            </w:pPr>
          </w:p>
          <w:p w14:paraId="40AD65E8" w14:textId="77777777" w:rsidR="00AC392D" w:rsidRPr="00F0205B" w:rsidRDefault="00AC392D" w:rsidP="00B47FB2">
            <w:pPr>
              <w:pStyle w:val="Indent070"/>
              <w:spacing w:after="0"/>
              <w:ind w:left="0"/>
              <w:rPr>
                <w:sz w:val="28"/>
                <w:szCs w:val="28"/>
              </w:rPr>
            </w:pPr>
          </w:p>
          <w:p w14:paraId="32A9D3E5" w14:textId="77777777" w:rsidR="00AC392D" w:rsidRPr="00F0205B" w:rsidRDefault="00AC392D" w:rsidP="00B47FB2">
            <w:pPr>
              <w:pStyle w:val="Indent070"/>
              <w:spacing w:after="0"/>
              <w:ind w:left="0"/>
              <w:rPr>
                <w:sz w:val="28"/>
                <w:szCs w:val="28"/>
              </w:rPr>
            </w:pPr>
          </w:p>
          <w:p w14:paraId="0C6EDF99" w14:textId="77777777" w:rsidR="00AC392D" w:rsidRPr="00F0205B" w:rsidRDefault="00AC392D" w:rsidP="00B47FB2">
            <w:pPr>
              <w:pStyle w:val="Indent070"/>
              <w:spacing w:after="0"/>
              <w:ind w:left="0"/>
              <w:rPr>
                <w:sz w:val="28"/>
                <w:szCs w:val="28"/>
              </w:rPr>
            </w:pPr>
          </w:p>
          <w:p w14:paraId="3DDED8E9" w14:textId="77777777" w:rsidR="00AC392D" w:rsidRPr="00F0205B" w:rsidRDefault="00AC392D" w:rsidP="00B47FB2">
            <w:pPr>
              <w:pStyle w:val="Indent070"/>
              <w:spacing w:after="0"/>
              <w:ind w:left="0"/>
              <w:rPr>
                <w:sz w:val="28"/>
                <w:szCs w:val="28"/>
              </w:rPr>
            </w:pPr>
          </w:p>
          <w:p w14:paraId="2486F1F9" w14:textId="7D891781" w:rsidR="00AC392D" w:rsidRPr="00F0205B" w:rsidRDefault="00AC392D" w:rsidP="00B47FB2">
            <w:pPr>
              <w:pStyle w:val="Indent070"/>
              <w:spacing w:after="0"/>
              <w:ind w:left="0"/>
              <w:rPr>
                <w:sz w:val="28"/>
                <w:szCs w:val="28"/>
              </w:rPr>
            </w:pPr>
          </w:p>
        </w:tc>
      </w:tr>
      <w:tr w:rsidR="00CE4EE6" w:rsidRPr="00F0205B" w14:paraId="53A47D90" w14:textId="77777777" w:rsidTr="009950EF">
        <w:trPr>
          <w:trHeight w:val="559"/>
        </w:trPr>
        <w:tc>
          <w:tcPr>
            <w:tcW w:w="448" w:type="dxa"/>
            <w:shd w:val="clear" w:color="auto" w:fill="auto"/>
          </w:tcPr>
          <w:p w14:paraId="087C0B19" w14:textId="336E6598" w:rsidR="00CE4EE6" w:rsidRPr="00F0205B" w:rsidRDefault="00AC392D" w:rsidP="00CE4EE6">
            <w:pPr>
              <w:pStyle w:val="Indent070"/>
              <w:spacing w:after="0"/>
              <w:ind w:left="0"/>
              <w:jc w:val="center"/>
              <w:rPr>
                <w:sz w:val="28"/>
                <w:szCs w:val="28"/>
              </w:rPr>
            </w:pPr>
            <w:r w:rsidRPr="00F0205B">
              <w:rPr>
                <w:sz w:val="28"/>
                <w:szCs w:val="28"/>
              </w:rPr>
              <w:lastRenderedPageBreak/>
              <w:br w:type="page"/>
              <w:t>6</w:t>
            </w:r>
          </w:p>
        </w:tc>
        <w:tc>
          <w:tcPr>
            <w:tcW w:w="8086" w:type="dxa"/>
            <w:shd w:val="clear" w:color="auto" w:fill="auto"/>
          </w:tcPr>
          <w:p w14:paraId="37624A56" w14:textId="77777777" w:rsidR="00CF376F" w:rsidRPr="00F0205B" w:rsidRDefault="00CE4EE6" w:rsidP="00CF376F">
            <w:pPr>
              <w:tabs>
                <w:tab w:val="left" w:pos="360"/>
              </w:tabs>
              <w:rPr>
                <w:sz w:val="28"/>
                <w:szCs w:val="28"/>
                <w:u w:val="single"/>
              </w:rPr>
            </w:pPr>
            <w:r w:rsidRPr="00F0205B">
              <w:rPr>
                <w:sz w:val="28"/>
                <w:szCs w:val="28"/>
                <w:u w:val="single"/>
              </w:rPr>
              <w:t>Risk Review (inc Health &amp; Safety schedule)</w:t>
            </w:r>
          </w:p>
          <w:p w14:paraId="3ADE865F" w14:textId="24F6A5F2" w:rsidR="002D35E0" w:rsidRPr="00F0205B" w:rsidRDefault="00B250ED" w:rsidP="00E50085">
            <w:pPr>
              <w:pStyle w:val="ListParagraph"/>
              <w:numPr>
                <w:ilvl w:val="0"/>
                <w:numId w:val="11"/>
              </w:numPr>
              <w:tabs>
                <w:tab w:val="left" w:pos="360"/>
              </w:tabs>
              <w:rPr>
                <w:sz w:val="28"/>
                <w:szCs w:val="28"/>
                <w:u w:val="single"/>
              </w:rPr>
            </w:pPr>
            <w:r w:rsidRPr="00F0205B">
              <w:rPr>
                <w:sz w:val="28"/>
                <w:szCs w:val="28"/>
              </w:rPr>
              <w:t xml:space="preserve"> </w:t>
            </w:r>
            <w:r w:rsidR="002D35E0" w:rsidRPr="00F0205B">
              <w:rPr>
                <w:sz w:val="28"/>
                <w:szCs w:val="28"/>
              </w:rPr>
              <w:t>Reserves - considered adequate at £</w:t>
            </w:r>
            <w:r w:rsidR="007048D1" w:rsidRPr="00F0205B">
              <w:rPr>
                <w:sz w:val="28"/>
                <w:szCs w:val="28"/>
              </w:rPr>
              <w:t>32,422</w:t>
            </w:r>
            <w:r w:rsidR="002D35E0" w:rsidRPr="00F0205B">
              <w:rPr>
                <w:sz w:val="28"/>
                <w:szCs w:val="28"/>
              </w:rPr>
              <w:t xml:space="preserve"> (</w:t>
            </w:r>
            <w:r w:rsidR="007048D1" w:rsidRPr="00F0205B">
              <w:rPr>
                <w:sz w:val="28"/>
                <w:szCs w:val="28"/>
              </w:rPr>
              <w:t>92.6</w:t>
            </w:r>
            <w:r w:rsidR="002D35E0" w:rsidRPr="00F0205B">
              <w:rPr>
                <w:sz w:val="28"/>
                <w:szCs w:val="28"/>
              </w:rPr>
              <w:t xml:space="preserve">% of current </w:t>
            </w:r>
            <w:r w:rsidR="00452136" w:rsidRPr="00F0205B">
              <w:rPr>
                <w:sz w:val="28"/>
                <w:szCs w:val="28"/>
              </w:rPr>
              <w:t xml:space="preserve">[£35k] </w:t>
            </w:r>
            <w:r w:rsidR="002D35E0" w:rsidRPr="00F0205B">
              <w:rPr>
                <w:sz w:val="28"/>
                <w:szCs w:val="28"/>
              </w:rPr>
              <w:t xml:space="preserve">precept) </w:t>
            </w:r>
          </w:p>
          <w:p w14:paraId="4CB94B43" w14:textId="0C689D2B" w:rsidR="009222FA" w:rsidRPr="00F0205B" w:rsidRDefault="002D35E0" w:rsidP="007048D1">
            <w:pPr>
              <w:pStyle w:val="ListParagraph"/>
              <w:numPr>
                <w:ilvl w:val="0"/>
                <w:numId w:val="11"/>
              </w:numPr>
              <w:tabs>
                <w:tab w:val="left" w:pos="360"/>
              </w:tabs>
              <w:ind w:left="394" w:hanging="34"/>
              <w:rPr>
                <w:sz w:val="28"/>
                <w:szCs w:val="28"/>
                <w:u w:val="single"/>
              </w:rPr>
            </w:pPr>
            <w:r w:rsidRPr="00F0205B">
              <w:rPr>
                <w:sz w:val="28"/>
                <w:szCs w:val="28"/>
              </w:rPr>
              <w:t xml:space="preserve"> </w:t>
            </w:r>
            <w:r w:rsidR="00CF24FE" w:rsidRPr="00F0205B">
              <w:rPr>
                <w:sz w:val="28"/>
                <w:szCs w:val="28"/>
              </w:rPr>
              <w:t xml:space="preserve">Salaries &amp; wages </w:t>
            </w:r>
            <w:r w:rsidR="001F482C" w:rsidRPr="00F0205B">
              <w:rPr>
                <w:sz w:val="28"/>
                <w:szCs w:val="28"/>
              </w:rPr>
              <w:t>–</w:t>
            </w:r>
            <w:r w:rsidR="009F303B" w:rsidRPr="00F0205B">
              <w:rPr>
                <w:sz w:val="28"/>
                <w:szCs w:val="28"/>
              </w:rPr>
              <w:t xml:space="preserve"> </w:t>
            </w:r>
            <w:r w:rsidR="00670D3C" w:rsidRPr="00F0205B">
              <w:rPr>
                <w:sz w:val="28"/>
                <w:szCs w:val="28"/>
              </w:rPr>
              <w:t>updated</w:t>
            </w:r>
            <w:r w:rsidRPr="00F0205B">
              <w:rPr>
                <w:sz w:val="28"/>
                <w:szCs w:val="28"/>
              </w:rPr>
              <w:t xml:space="preserve"> wage details for cleaners forwarded to Beverley &amp; Williams (B&amp;W) for payment from April 2021 onwards.  Standing orders for both employees updated to reflect new salaries. </w:t>
            </w:r>
          </w:p>
          <w:p w14:paraId="29F0EDA4" w14:textId="6F5E7048" w:rsidR="009222FA" w:rsidRPr="00F0205B" w:rsidRDefault="009222FA" w:rsidP="00E50085">
            <w:pPr>
              <w:pStyle w:val="ListParagraph"/>
              <w:numPr>
                <w:ilvl w:val="0"/>
                <w:numId w:val="11"/>
              </w:numPr>
              <w:tabs>
                <w:tab w:val="left" w:pos="360"/>
              </w:tabs>
              <w:ind w:left="394" w:hanging="34"/>
              <w:rPr>
                <w:sz w:val="28"/>
                <w:szCs w:val="28"/>
                <w:u w:val="single"/>
              </w:rPr>
            </w:pPr>
            <w:r w:rsidRPr="00F0205B">
              <w:rPr>
                <w:sz w:val="28"/>
                <w:szCs w:val="28"/>
              </w:rPr>
              <w:t xml:space="preserve"> </w:t>
            </w:r>
            <w:r w:rsidR="002D35E0" w:rsidRPr="00F0205B">
              <w:rPr>
                <w:sz w:val="28"/>
                <w:szCs w:val="28"/>
              </w:rPr>
              <w:t xml:space="preserve">VAT </w:t>
            </w:r>
            <w:r w:rsidR="00CF24FE" w:rsidRPr="00F0205B">
              <w:rPr>
                <w:sz w:val="28"/>
                <w:szCs w:val="28"/>
              </w:rPr>
              <w:t>Recovery</w:t>
            </w:r>
            <w:r w:rsidR="002D35E0" w:rsidRPr="00F0205B">
              <w:rPr>
                <w:sz w:val="28"/>
                <w:szCs w:val="28"/>
              </w:rPr>
              <w:t xml:space="preserve"> – Clerk / RFO will be submitting a claim for £</w:t>
            </w:r>
            <w:r w:rsidR="00E213E9" w:rsidRPr="00F0205B">
              <w:rPr>
                <w:sz w:val="28"/>
                <w:szCs w:val="28"/>
              </w:rPr>
              <w:t>1454.14</w:t>
            </w:r>
            <w:r w:rsidR="002D35E0" w:rsidRPr="00F0205B">
              <w:rPr>
                <w:sz w:val="28"/>
                <w:szCs w:val="28"/>
              </w:rPr>
              <w:t xml:space="preserve"> for payments made in the 2020/21 financial year.</w:t>
            </w:r>
            <w:r w:rsidR="00452136" w:rsidRPr="00F0205B">
              <w:rPr>
                <w:sz w:val="28"/>
                <w:szCs w:val="28"/>
              </w:rPr>
              <w:t xml:space="preserve"> This is </w:t>
            </w:r>
            <w:r w:rsidR="00392BF6" w:rsidRPr="00F0205B">
              <w:rPr>
                <w:sz w:val="28"/>
                <w:szCs w:val="28"/>
              </w:rPr>
              <w:t>c£</w:t>
            </w:r>
            <w:r w:rsidR="00452136" w:rsidRPr="00F0205B">
              <w:rPr>
                <w:sz w:val="28"/>
                <w:szCs w:val="28"/>
              </w:rPr>
              <w:t>500 less than anticipated due to the non-payment of the VAT listed under item</w:t>
            </w:r>
            <w:r w:rsidR="00392BF6" w:rsidRPr="00F0205B">
              <w:rPr>
                <w:sz w:val="28"/>
                <w:szCs w:val="28"/>
              </w:rPr>
              <w:t>s</w:t>
            </w:r>
            <w:r w:rsidR="00452136" w:rsidRPr="00F0205B">
              <w:rPr>
                <w:sz w:val="28"/>
                <w:szCs w:val="28"/>
              </w:rPr>
              <w:t xml:space="preserve"> 3</w:t>
            </w:r>
            <w:r w:rsidR="00392BF6" w:rsidRPr="00F0205B">
              <w:rPr>
                <w:sz w:val="28"/>
                <w:szCs w:val="28"/>
              </w:rPr>
              <w:t xml:space="preserve"> </w:t>
            </w:r>
            <w:r w:rsidR="00452136" w:rsidRPr="00F0205B">
              <w:rPr>
                <w:sz w:val="28"/>
                <w:szCs w:val="28"/>
              </w:rPr>
              <w:t>(1)</w:t>
            </w:r>
            <w:r w:rsidR="00392BF6" w:rsidRPr="00F0205B">
              <w:rPr>
                <w:sz w:val="28"/>
                <w:szCs w:val="28"/>
              </w:rPr>
              <w:t xml:space="preserve"> (i) &amp; (ii) above. </w:t>
            </w:r>
            <w:r w:rsidR="00452136" w:rsidRPr="00F0205B">
              <w:rPr>
                <w:sz w:val="28"/>
                <w:szCs w:val="28"/>
              </w:rPr>
              <w:t xml:space="preserve"> </w:t>
            </w:r>
          </w:p>
          <w:p w14:paraId="2E902B9D" w14:textId="6B5360AB" w:rsidR="0083603A" w:rsidRPr="00F0205B" w:rsidRDefault="009222FA" w:rsidP="0083603A">
            <w:pPr>
              <w:pStyle w:val="ListParagraph"/>
              <w:numPr>
                <w:ilvl w:val="0"/>
                <w:numId w:val="11"/>
              </w:numPr>
              <w:tabs>
                <w:tab w:val="left" w:pos="360"/>
              </w:tabs>
              <w:ind w:left="394" w:hanging="34"/>
              <w:rPr>
                <w:sz w:val="28"/>
                <w:szCs w:val="28"/>
                <w:u w:val="single"/>
              </w:rPr>
            </w:pPr>
            <w:r w:rsidRPr="00F0205B">
              <w:rPr>
                <w:sz w:val="28"/>
                <w:szCs w:val="28"/>
              </w:rPr>
              <w:t xml:space="preserve"> </w:t>
            </w:r>
            <w:r w:rsidR="00CF24FE" w:rsidRPr="00F0205B">
              <w:rPr>
                <w:sz w:val="28"/>
                <w:szCs w:val="28"/>
              </w:rPr>
              <w:t xml:space="preserve">Staff safety - </w:t>
            </w:r>
            <w:r w:rsidRPr="00F0205B">
              <w:rPr>
                <w:sz w:val="28"/>
                <w:szCs w:val="28"/>
              </w:rPr>
              <w:t xml:space="preserve">Clerk/RFO has sent email 30/03/21 to AF &amp; SF to check adequacy of training / equipment / protective clothing – </w:t>
            </w:r>
            <w:r w:rsidR="00452136" w:rsidRPr="00F0205B">
              <w:rPr>
                <w:sz w:val="28"/>
                <w:szCs w:val="28"/>
              </w:rPr>
              <w:t>SF</w:t>
            </w:r>
            <w:r w:rsidRPr="00F0205B">
              <w:rPr>
                <w:sz w:val="28"/>
                <w:szCs w:val="28"/>
              </w:rPr>
              <w:t xml:space="preserve"> ha</w:t>
            </w:r>
            <w:r w:rsidR="00452136" w:rsidRPr="00F0205B">
              <w:rPr>
                <w:sz w:val="28"/>
                <w:szCs w:val="28"/>
              </w:rPr>
              <w:t>s</w:t>
            </w:r>
            <w:r w:rsidRPr="00F0205B">
              <w:rPr>
                <w:sz w:val="28"/>
                <w:szCs w:val="28"/>
              </w:rPr>
              <w:t xml:space="preserve"> confirmed OK</w:t>
            </w:r>
            <w:r w:rsidR="00452136" w:rsidRPr="00F0205B">
              <w:rPr>
                <w:sz w:val="28"/>
                <w:szCs w:val="28"/>
              </w:rPr>
              <w:t>.  Clerk to chase AF.</w:t>
            </w:r>
          </w:p>
          <w:p w14:paraId="1DAF0229" w14:textId="33EF25CB" w:rsidR="0083603A" w:rsidRPr="00F0205B" w:rsidRDefault="009222FA" w:rsidP="0083603A">
            <w:pPr>
              <w:pStyle w:val="ListParagraph"/>
              <w:numPr>
                <w:ilvl w:val="0"/>
                <w:numId w:val="11"/>
              </w:numPr>
              <w:tabs>
                <w:tab w:val="left" w:pos="360"/>
              </w:tabs>
              <w:ind w:left="394" w:hanging="34"/>
              <w:rPr>
                <w:sz w:val="28"/>
                <w:szCs w:val="28"/>
                <w:u w:val="single"/>
              </w:rPr>
            </w:pPr>
            <w:r w:rsidRPr="00F0205B">
              <w:rPr>
                <w:sz w:val="28"/>
                <w:szCs w:val="28"/>
              </w:rPr>
              <w:t xml:space="preserve"> </w:t>
            </w:r>
            <w:r w:rsidR="00E50085" w:rsidRPr="00F0205B">
              <w:rPr>
                <w:sz w:val="28"/>
                <w:szCs w:val="28"/>
              </w:rPr>
              <w:t xml:space="preserve">Health &amp; Safety - </w:t>
            </w:r>
            <w:r w:rsidRPr="00F0205B">
              <w:rPr>
                <w:sz w:val="28"/>
                <w:szCs w:val="28"/>
              </w:rPr>
              <w:t xml:space="preserve">2021 safety inspection by MCC of Little Mill children’s playground undertaken together with suitability of play equipment.  </w:t>
            </w:r>
            <w:r w:rsidR="0083603A" w:rsidRPr="00F0205B">
              <w:rPr>
                <w:sz w:val="28"/>
                <w:szCs w:val="28"/>
              </w:rPr>
              <w:t>All play equipment satisfactory.  Surfaces need cleaning</w:t>
            </w:r>
            <w:r w:rsidR="00392BF6" w:rsidRPr="00F0205B">
              <w:rPr>
                <w:sz w:val="28"/>
                <w:szCs w:val="28"/>
              </w:rPr>
              <w:t xml:space="preserve"> (will cost £180 + VAT)</w:t>
            </w:r>
            <w:r w:rsidR="0083603A" w:rsidRPr="00F0205B">
              <w:rPr>
                <w:sz w:val="28"/>
                <w:szCs w:val="28"/>
              </w:rPr>
              <w:t>.  Three loose bolts to be tightened</w:t>
            </w:r>
            <w:r w:rsidR="00392BF6" w:rsidRPr="00F0205B">
              <w:rPr>
                <w:sz w:val="28"/>
                <w:szCs w:val="28"/>
              </w:rPr>
              <w:t xml:space="preserve"> – Clerk / RFO to ask Councillor Deakins to attend to</w:t>
            </w:r>
            <w:r w:rsidR="0083603A" w:rsidRPr="00F0205B">
              <w:rPr>
                <w:sz w:val="28"/>
                <w:szCs w:val="28"/>
              </w:rPr>
              <w:t>. Consider removal of Ash tree.  Clerk / RFO to follow up.</w:t>
            </w:r>
          </w:p>
          <w:p w14:paraId="07042FB2" w14:textId="6BE6030C" w:rsidR="00727118" w:rsidRPr="00F0205B" w:rsidRDefault="00E50085" w:rsidP="00727118">
            <w:pPr>
              <w:pStyle w:val="ListParagraph"/>
              <w:numPr>
                <w:ilvl w:val="0"/>
                <w:numId w:val="11"/>
              </w:numPr>
              <w:tabs>
                <w:tab w:val="left" w:pos="394"/>
              </w:tabs>
              <w:ind w:left="439" w:hanging="219"/>
              <w:rPr>
                <w:sz w:val="28"/>
                <w:szCs w:val="28"/>
              </w:rPr>
            </w:pPr>
            <w:r w:rsidRPr="00F0205B">
              <w:rPr>
                <w:sz w:val="28"/>
                <w:szCs w:val="28"/>
              </w:rPr>
              <w:lastRenderedPageBreak/>
              <w:t xml:space="preserve">GDPR - </w:t>
            </w:r>
            <w:r w:rsidR="00AB26C0" w:rsidRPr="00F0205B">
              <w:rPr>
                <w:sz w:val="28"/>
                <w:szCs w:val="28"/>
              </w:rPr>
              <w:t xml:space="preserve">JISC UK (Domain guardians) have advised that one of their databases was made available on-line (in error) for 3 days.  The database contained the names, job titles and contact details, (email address, telephone numbers, names and job titles of those who had contacted them for support with their domain registrations inc ‘gov.uk’.  To date there is no evidence it has been spread more widely. JISC have advised the ICO.  However, to date the Clerk has received one suspicious email which he has forwarded to JISC for information. </w:t>
            </w:r>
          </w:p>
          <w:p w14:paraId="79C5399A" w14:textId="77777777" w:rsidR="00727118" w:rsidRPr="00F0205B" w:rsidRDefault="00E50085" w:rsidP="00727118">
            <w:pPr>
              <w:pStyle w:val="ListParagraph"/>
              <w:numPr>
                <w:ilvl w:val="0"/>
                <w:numId w:val="11"/>
              </w:numPr>
              <w:tabs>
                <w:tab w:val="left" w:pos="394"/>
              </w:tabs>
              <w:ind w:left="439" w:hanging="219"/>
              <w:rPr>
                <w:sz w:val="28"/>
                <w:szCs w:val="28"/>
              </w:rPr>
            </w:pPr>
            <w:r w:rsidRPr="00F0205B">
              <w:rPr>
                <w:sz w:val="28"/>
                <w:szCs w:val="28"/>
              </w:rPr>
              <w:t>Web page accessibility. Large Print options of documents now available. Information has been posted on how to enlarge documents on screen.  Guidance on using Microsoft ‘Speak’ function also provided.</w:t>
            </w:r>
          </w:p>
          <w:p w14:paraId="7D894448" w14:textId="719F68BA" w:rsidR="00727118" w:rsidRPr="00F0205B" w:rsidRDefault="009F303B" w:rsidP="00727118">
            <w:pPr>
              <w:pStyle w:val="ListParagraph"/>
              <w:numPr>
                <w:ilvl w:val="0"/>
                <w:numId w:val="11"/>
              </w:numPr>
              <w:tabs>
                <w:tab w:val="left" w:pos="394"/>
              </w:tabs>
              <w:ind w:left="439" w:hanging="219"/>
              <w:rPr>
                <w:sz w:val="28"/>
                <w:szCs w:val="28"/>
              </w:rPr>
            </w:pPr>
            <w:r w:rsidRPr="00F0205B">
              <w:rPr>
                <w:sz w:val="28"/>
                <w:szCs w:val="28"/>
              </w:rPr>
              <w:t>Community &amp; Town Councils Duty under Section 6 of the Environment Wales Act 2016 (Bio diversity plan). The pollinating trees and orchard have now been planted</w:t>
            </w:r>
            <w:r w:rsidR="00392BF6" w:rsidRPr="00F0205B">
              <w:rPr>
                <w:sz w:val="28"/>
                <w:szCs w:val="28"/>
              </w:rPr>
              <w:t xml:space="preserve"> in Goytre Park</w:t>
            </w:r>
            <w:r w:rsidRPr="00F0205B">
              <w:rPr>
                <w:sz w:val="28"/>
                <w:szCs w:val="28"/>
              </w:rPr>
              <w:t>. Wild seeds have already been sown in the grass with the beds for the wild flowers prepared for seeding (Goytre Park/A4042 bus stop/Little Mill bus stop).</w:t>
            </w:r>
            <w:r w:rsidR="00392BF6" w:rsidRPr="00F0205B">
              <w:rPr>
                <w:sz w:val="28"/>
                <w:szCs w:val="28"/>
              </w:rPr>
              <w:t xml:space="preserve">  Clerk / RFO to arrange for the planter by the Chip Shop to be filled with compost /plants.</w:t>
            </w:r>
            <w:r w:rsidR="00221426" w:rsidRPr="00F0205B">
              <w:rPr>
                <w:sz w:val="28"/>
                <w:szCs w:val="28"/>
              </w:rPr>
              <w:t xml:space="preserve">  Children are reported to be playing on the seeded beds – Clerk / RFO to contact Nigel Leaworthy to see if ‘keep off’ signage can be arranged </w:t>
            </w:r>
          </w:p>
          <w:p w14:paraId="2C6BA101" w14:textId="476E8461" w:rsidR="002D5FC0" w:rsidRPr="00F0205B" w:rsidRDefault="002D5FC0" w:rsidP="00727118">
            <w:pPr>
              <w:pStyle w:val="ListParagraph"/>
              <w:numPr>
                <w:ilvl w:val="0"/>
                <w:numId w:val="11"/>
              </w:numPr>
              <w:tabs>
                <w:tab w:val="left" w:pos="394"/>
              </w:tabs>
              <w:ind w:left="439" w:hanging="219"/>
              <w:rPr>
                <w:sz w:val="28"/>
                <w:szCs w:val="28"/>
              </w:rPr>
            </w:pPr>
            <w:r w:rsidRPr="00F0205B">
              <w:rPr>
                <w:sz w:val="28"/>
                <w:szCs w:val="28"/>
              </w:rPr>
              <w:t>Health &amp; Safety – 3-yearly electrical testing at Olde Pounde Shop scheduled for Tuesday 4</w:t>
            </w:r>
            <w:r w:rsidRPr="00F0205B">
              <w:rPr>
                <w:sz w:val="28"/>
                <w:szCs w:val="28"/>
                <w:vertAlign w:val="superscript"/>
              </w:rPr>
              <w:t>th</w:t>
            </w:r>
            <w:r w:rsidRPr="00F0205B">
              <w:rPr>
                <w:sz w:val="28"/>
                <w:szCs w:val="28"/>
              </w:rPr>
              <w:t xml:space="preserve"> May. </w:t>
            </w:r>
          </w:p>
          <w:p w14:paraId="75D950EE" w14:textId="296529E4" w:rsidR="00392BF6" w:rsidRPr="00F0205B" w:rsidRDefault="00221426" w:rsidP="00727118">
            <w:pPr>
              <w:pStyle w:val="ListParagraph"/>
              <w:numPr>
                <w:ilvl w:val="0"/>
                <w:numId w:val="11"/>
              </w:numPr>
              <w:tabs>
                <w:tab w:val="left" w:pos="394"/>
              </w:tabs>
              <w:ind w:left="439" w:hanging="219"/>
              <w:rPr>
                <w:sz w:val="28"/>
                <w:szCs w:val="28"/>
              </w:rPr>
            </w:pPr>
            <w:r w:rsidRPr="00F0205B">
              <w:rPr>
                <w:sz w:val="28"/>
                <w:szCs w:val="28"/>
              </w:rPr>
              <w:t>All the village defibrillators are now up and running and suitably logged on the BHF database (‘The Circuit’).</w:t>
            </w:r>
          </w:p>
          <w:p w14:paraId="2904E16D" w14:textId="7A0702BC" w:rsidR="00221426" w:rsidRPr="00F0205B" w:rsidRDefault="00221426" w:rsidP="00727118">
            <w:pPr>
              <w:pStyle w:val="ListParagraph"/>
              <w:numPr>
                <w:ilvl w:val="0"/>
                <w:numId w:val="11"/>
              </w:numPr>
              <w:tabs>
                <w:tab w:val="left" w:pos="394"/>
              </w:tabs>
              <w:ind w:left="439" w:hanging="219"/>
              <w:rPr>
                <w:sz w:val="28"/>
                <w:szCs w:val="28"/>
              </w:rPr>
            </w:pPr>
            <w:r w:rsidRPr="00F0205B">
              <w:rPr>
                <w:sz w:val="28"/>
                <w:szCs w:val="28"/>
              </w:rPr>
              <w:t>Councillor Barnes ask</w:t>
            </w:r>
            <w:r w:rsidR="00E02072" w:rsidRPr="00F0205B">
              <w:rPr>
                <w:sz w:val="28"/>
                <w:szCs w:val="28"/>
              </w:rPr>
              <w:t>ed</w:t>
            </w:r>
            <w:r w:rsidRPr="00F0205B">
              <w:rPr>
                <w:sz w:val="28"/>
                <w:szCs w:val="28"/>
              </w:rPr>
              <w:t xml:space="preserve"> whether the handwasher dryers in the public conveniences can now be switched back on.  </w:t>
            </w:r>
            <w:r w:rsidR="00A621D0" w:rsidRPr="00F0205B">
              <w:rPr>
                <w:sz w:val="28"/>
                <w:szCs w:val="28"/>
              </w:rPr>
              <w:t>Clerk</w:t>
            </w:r>
            <w:r w:rsidRPr="00F0205B">
              <w:rPr>
                <w:sz w:val="28"/>
                <w:szCs w:val="28"/>
              </w:rPr>
              <w:t xml:space="preserve"> / RFO to enquire of MCC.</w:t>
            </w:r>
          </w:p>
          <w:p w14:paraId="200E51A7" w14:textId="77777777" w:rsidR="00727118" w:rsidRPr="00F0205B" w:rsidRDefault="00727118" w:rsidP="00727118">
            <w:pPr>
              <w:pStyle w:val="ListParagraph"/>
              <w:tabs>
                <w:tab w:val="left" w:pos="394"/>
              </w:tabs>
              <w:ind w:left="439"/>
              <w:rPr>
                <w:sz w:val="28"/>
                <w:szCs w:val="28"/>
              </w:rPr>
            </w:pPr>
          </w:p>
          <w:p w14:paraId="19C26233" w14:textId="6923589B" w:rsidR="00CE4EE6" w:rsidRPr="00F0205B" w:rsidRDefault="00CE4EE6" w:rsidP="00727118">
            <w:pPr>
              <w:pStyle w:val="ListParagraph"/>
              <w:tabs>
                <w:tab w:val="left" w:pos="394"/>
              </w:tabs>
              <w:ind w:left="439"/>
              <w:rPr>
                <w:sz w:val="28"/>
                <w:szCs w:val="28"/>
              </w:rPr>
            </w:pPr>
            <w:r w:rsidRPr="00F0205B">
              <w:rPr>
                <w:sz w:val="28"/>
                <w:szCs w:val="28"/>
              </w:rPr>
              <w:lastRenderedPageBreak/>
              <w:t xml:space="preserve">The risk assessment updates were accepted by the meeting and proposed by Councillor </w:t>
            </w:r>
            <w:r w:rsidR="00221426" w:rsidRPr="00F0205B">
              <w:rPr>
                <w:sz w:val="28"/>
                <w:szCs w:val="28"/>
              </w:rPr>
              <w:t>Morrey</w:t>
            </w:r>
            <w:r w:rsidR="00F72727" w:rsidRPr="00F0205B">
              <w:rPr>
                <w:sz w:val="28"/>
                <w:szCs w:val="28"/>
              </w:rPr>
              <w:t xml:space="preserve"> </w:t>
            </w:r>
            <w:r w:rsidRPr="00F0205B">
              <w:rPr>
                <w:sz w:val="28"/>
                <w:szCs w:val="28"/>
              </w:rPr>
              <w:t xml:space="preserve">and seconded by Councillor </w:t>
            </w:r>
            <w:r w:rsidR="00221426" w:rsidRPr="00F0205B">
              <w:rPr>
                <w:sz w:val="28"/>
                <w:szCs w:val="28"/>
              </w:rPr>
              <w:t>Barnes</w:t>
            </w:r>
            <w:r w:rsidR="00F72727" w:rsidRPr="00F0205B">
              <w:rPr>
                <w:sz w:val="28"/>
                <w:szCs w:val="28"/>
              </w:rPr>
              <w:t>. Clerk / RFO will propose at next week’s Full Council meeting for sign-off.</w:t>
            </w:r>
          </w:p>
        </w:tc>
        <w:tc>
          <w:tcPr>
            <w:tcW w:w="992" w:type="dxa"/>
            <w:shd w:val="clear" w:color="auto" w:fill="auto"/>
          </w:tcPr>
          <w:p w14:paraId="215F11E0" w14:textId="77777777" w:rsidR="00CE4EE6" w:rsidRPr="00F0205B" w:rsidRDefault="00CE4EE6" w:rsidP="00CE4EE6">
            <w:pPr>
              <w:pStyle w:val="Indent070"/>
              <w:spacing w:after="0"/>
              <w:ind w:left="0"/>
              <w:rPr>
                <w:sz w:val="28"/>
                <w:szCs w:val="28"/>
              </w:rPr>
            </w:pPr>
          </w:p>
          <w:p w14:paraId="6E7E84C0" w14:textId="77777777" w:rsidR="002D6499" w:rsidRPr="00F0205B" w:rsidRDefault="002D6499" w:rsidP="00CE4EE6">
            <w:pPr>
              <w:pStyle w:val="Indent070"/>
              <w:spacing w:after="0"/>
              <w:ind w:left="0"/>
              <w:rPr>
                <w:sz w:val="28"/>
                <w:szCs w:val="28"/>
              </w:rPr>
            </w:pPr>
          </w:p>
          <w:p w14:paraId="518C2415" w14:textId="78B073F5" w:rsidR="002D6499" w:rsidRPr="00F0205B" w:rsidRDefault="002D6499" w:rsidP="00CE4EE6">
            <w:pPr>
              <w:pStyle w:val="Indent070"/>
              <w:spacing w:after="0"/>
              <w:ind w:left="0"/>
              <w:rPr>
                <w:sz w:val="28"/>
                <w:szCs w:val="28"/>
              </w:rPr>
            </w:pPr>
          </w:p>
          <w:p w14:paraId="245D7751" w14:textId="77777777" w:rsidR="00452136" w:rsidRPr="00F0205B" w:rsidRDefault="00452136" w:rsidP="00CE4EE6">
            <w:pPr>
              <w:pStyle w:val="Indent070"/>
              <w:spacing w:after="0"/>
              <w:ind w:left="0"/>
              <w:rPr>
                <w:sz w:val="28"/>
                <w:szCs w:val="28"/>
              </w:rPr>
            </w:pPr>
          </w:p>
          <w:p w14:paraId="29F18DEE" w14:textId="02016510" w:rsidR="002D6499" w:rsidRDefault="002D6499" w:rsidP="00CE4EE6">
            <w:pPr>
              <w:pStyle w:val="Indent070"/>
              <w:spacing w:after="0"/>
              <w:ind w:left="0"/>
              <w:rPr>
                <w:sz w:val="28"/>
                <w:szCs w:val="28"/>
              </w:rPr>
            </w:pPr>
          </w:p>
          <w:p w14:paraId="0A8ED83A" w14:textId="2509F281" w:rsidR="00F0205B" w:rsidRDefault="00F0205B" w:rsidP="00CE4EE6">
            <w:pPr>
              <w:pStyle w:val="Indent070"/>
              <w:spacing w:after="0"/>
              <w:ind w:left="0"/>
              <w:rPr>
                <w:sz w:val="28"/>
                <w:szCs w:val="28"/>
              </w:rPr>
            </w:pPr>
          </w:p>
          <w:p w14:paraId="09A909A3" w14:textId="34E36115" w:rsidR="00F0205B" w:rsidRDefault="00F0205B" w:rsidP="00CE4EE6">
            <w:pPr>
              <w:pStyle w:val="Indent070"/>
              <w:spacing w:after="0"/>
              <w:ind w:left="0"/>
              <w:rPr>
                <w:sz w:val="28"/>
                <w:szCs w:val="28"/>
              </w:rPr>
            </w:pPr>
          </w:p>
          <w:p w14:paraId="121040EE" w14:textId="1497A193" w:rsidR="00F0205B" w:rsidRDefault="00F0205B" w:rsidP="00CE4EE6">
            <w:pPr>
              <w:pStyle w:val="Indent070"/>
              <w:spacing w:after="0"/>
              <w:ind w:left="0"/>
              <w:rPr>
                <w:sz w:val="28"/>
                <w:szCs w:val="28"/>
              </w:rPr>
            </w:pPr>
          </w:p>
          <w:p w14:paraId="181E3B97" w14:textId="5AE0CE02" w:rsidR="00F0205B" w:rsidRDefault="00F0205B" w:rsidP="00CE4EE6">
            <w:pPr>
              <w:pStyle w:val="Indent070"/>
              <w:spacing w:after="0"/>
              <w:ind w:left="0"/>
              <w:rPr>
                <w:sz w:val="28"/>
                <w:szCs w:val="28"/>
              </w:rPr>
            </w:pPr>
          </w:p>
          <w:p w14:paraId="7D4C031E" w14:textId="77777777" w:rsidR="00F0205B" w:rsidRPr="00F0205B" w:rsidRDefault="00F0205B" w:rsidP="00CE4EE6">
            <w:pPr>
              <w:pStyle w:val="Indent070"/>
              <w:spacing w:after="0"/>
              <w:ind w:left="0"/>
              <w:rPr>
                <w:sz w:val="28"/>
                <w:szCs w:val="28"/>
              </w:rPr>
            </w:pPr>
          </w:p>
          <w:p w14:paraId="3509A7BD" w14:textId="77777777" w:rsidR="00392BF6" w:rsidRPr="00F0205B" w:rsidRDefault="00392BF6" w:rsidP="00CE4EE6">
            <w:pPr>
              <w:pStyle w:val="Indent070"/>
              <w:spacing w:after="0"/>
              <w:ind w:left="0"/>
              <w:rPr>
                <w:sz w:val="28"/>
                <w:szCs w:val="28"/>
              </w:rPr>
            </w:pPr>
          </w:p>
          <w:p w14:paraId="5CDF0B86" w14:textId="04269DC5" w:rsidR="0003276F" w:rsidRPr="00F0205B" w:rsidRDefault="0003276F" w:rsidP="00CE4EE6">
            <w:pPr>
              <w:pStyle w:val="Indent070"/>
              <w:spacing w:after="0"/>
              <w:ind w:left="0"/>
              <w:rPr>
                <w:sz w:val="28"/>
                <w:szCs w:val="28"/>
              </w:rPr>
            </w:pPr>
            <w:r w:rsidRPr="00F0205B">
              <w:rPr>
                <w:sz w:val="28"/>
                <w:szCs w:val="28"/>
              </w:rPr>
              <w:t>Clerk / RFO</w:t>
            </w:r>
          </w:p>
          <w:p w14:paraId="7834FC80" w14:textId="68209D11" w:rsidR="002D6499" w:rsidRDefault="002D6499" w:rsidP="00CE4EE6">
            <w:pPr>
              <w:pStyle w:val="Indent070"/>
              <w:spacing w:after="0"/>
              <w:ind w:left="0"/>
              <w:rPr>
                <w:sz w:val="28"/>
                <w:szCs w:val="28"/>
              </w:rPr>
            </w:pPr>
          </w:p>
          <w:p w14:paraId="46368917" w14:textId="77777777" w:rsidR="00F0205B" w:rsidRPr="00F0205B" w:rsidRDefault="00F0205B" w:rsidP="00CE4EE6">
            <w:pPr>
              <w:pStyle w:val="Indent070"/>
              <w:spacing w:after="0"/>
              <w:ind w:left="0"/>
              <w:rPr>
                <w:sz w:val="28"/>
                <w:szCs w:val="28"/>
              </w:rPr>
            </w:pPr>
          </w:p>
          <w:p w14:paraId="6680938B" w14:textId="77777777" w:rsidR="0083603A" w:rsidRPr="00F0205B" w:rsidRDefault="0083603A" w:rsidP="0083603A">
            <w:pPr>
              <w:pStyle w:val="Indent070"/>
              <w:spacing w:after="0"/>
              <w:ind w:left="0"/>
              <w:rPr>
                <w:sz w:val="28"/>
                <w:szCs w:val="28"/>
              </w:rPr>
            </w:pPr>
            <w:r w:rsidRPr="00F0205B">
              <w:rPr>
                <w:sz w:val="28"/>
                <w:szCs w:val="28"/>
              </w:rPr>
              <w:t>Clerk / RFO</w:t>
            </w:r>
          </w:p>
          <w:p w14:paraId="6B702246" w14:textId="638FD0D2" w:rsidR="002D6499" w:rsidRPr="00F0205B" w:rsidRDefault="002D6499" w:rsidP="00CE4EE6">
            <w:pPr>
              <w:pStyle w:val="Indent070"/>
              <w:spacing w:after="0"/>
              <w:ind w:left="0"/>
              <w:rPr>
                <w:sz w:val="28"/>
                <w:szCs w:val="28"/>
              </w:rPr>
            </w:pPr>
          </w:p>
          <w:p w14:paraId="353A3117" w14:textId="3536111F" w:rsidR="00E61060" w:rsidRDefault="00E61060" w:rsidP="00CE4EE6">
            <w:pPr>
              <w:pStyle w:val="Indent070"/>
              <w:spacing w:after="0"/>
              <w:ind w:left="0"/>
              <w:rPr>
                <w:sz w:val="28"/>
                <w:szCs w:val="28"/>
              </w:rPr>
            </w:pPr>
          </w:p>
          <w:p w14:paraId="763B9CF6" w14:textId="68018D3D" w:rsidR="00F0205B" w:rsidRDefault="00F0205B" w:rsidP="00CE4EE6">
            <w:pPr>
              <w:pStyle w:val="Indent070"/>
              <w:spacing w:after="0"/>
              <w:ind w:left="0"/>
              <w:rPr>
                <w:sz w:val="28"/>
                <w:szCs w:val="28"/>
              </w:rPr>
            </w:pPr>
          </w:p>
          <w:p w14:paraId="1E945160" w14:textId="3B029F26" w:rsidR="00F0205B" w:rsidRDefault="00F0205B" w:rsidP="00CE4EE6">
            <w:pPr>
              <w:pStyle w:val="Indent070"/>
              <w:spacing w:after="0"/>
              <w:ind w:left="0"/>
              <w:rPr>
                <w:sz w:val="28"/>
                <w:szCs w:val="28"/>
              </w:rPr>
            </w:pPr>
          </w:p>
          <w:p w14:paraId="369E5796" w14:textId="77777777" w:rsidR="00F0205B" w:rsidRPr="00F0205B" w:rsidRDefault="00F0205B" w:rsidP="00CE4EE6">
            <w:pPr>
              <w:pStyle w:val="Indent070"/>
              <w:spacing w:after="0"/>
              <w:ind w:left="0"/>
              <w:rPr>
                <w:sz w:val="28"/>
                <w:szCs w:val="28"/>
              </w:rPr>
            </w:pPr>
          </w:p>
          <w:p w14:paraId="590122EC" w14:textId="77777777" w:rsidR="00782394" w:rsidRPr="00F0205B" w:rsidRDefault="00782394" w:rsidP="00CE4EE6">
            <w:pPr>
              <w:pStyle w:val="Indent070"/>
              <w:spacing w:after="0"/>
              <w:ind w:left="0"/>
              <w:rPr>
                <w:sz w:val="28"/>
                <w:szCs w:val="28"/>
              </w:rPr>
            </w:pPr>
          </w:p>
          <w:p w14:paraId="54EB2687" w14:textId="77777777" w:rsidR="002D5FC0" w:rsidRPr="00F0205B" w:rsidRDefault="002D5FC0" w:rsidP="00CE4EE6">
            <w:pPr>
              <w:pStyle w:val="Indent070"/>
              <w:spacing w:after="0"/>
              <w:ind w:left="0"/>
              <w:rPr>
                <w:sz w:val="28"/>
                <w:szCs w:val="28"/>
              </w:rPr>
            </w:pPr>
          </w:p>
          <w:p w14:paraId="70719E41" w14:textId="395E1AEF" w:rsidR="002D6499" w:rsidRPr="00F0205B" w:rsidRDefault="002D6499" w:rsidP="00CE4EE6">
            <w:pPr>
              <w:pStyle w:val="Indent070"/>
              <w:spacing w:after="0"/>
              <w:ind w:left="0"/>
              <w:rPr>
                <w:sz w:val="28"/>
                <w:szCs w:val="28"/>
              </w:rPr>
            </w:pPr>
            <w:r w:rsidRPr="00F0205B">
              <w:rPr>
                <w:sz w:val="28"/>
                <w:szCs w:val="28"/>
              </w:rPr>
              <w:t>Clerk / RFO</w:t>
            </w:r>
          </w:p>
          <w:p w14:paraId="5ECB0115" w14:textId="1BA59EFD" w:rsidR="002D6499" w:rsidRPr="00F0205B" w:rsidRDefault="002D6499" w:rsidP="00CE4EE6">
            <w:pPr>
              <w:pStyle w:val="Indent070"/>
              <w:spacing w:after="0"/>
              <w:ind w:left="0"/>
              <w:rPr>
                <w:sz w:val="28"/>
                <w:szCs w:val="28"/>
              </w:rPr>
            </w:pPr>
          </w:p>
          <w:p w14:paraId="3BD10EED" w14:textId="5E366AB8" w:rsidR="00782394" w:rsidRPr="00F0205B" w:rsidRDefault="00782394" w:rsidP="00CE4EE6">
            <w:pPr>
              <w:pStyle w:val="Indent070"/>
              <w:spacing w:after="0"/>
              <w:ind w:left="0"/>
              <w:rPr>
                <w:sz w:val="28"/>
                <w:szCs w:val="28"/>
              </w:rPr>
            </w:pPr>
          </w:p>
          <w:p w14:paraId="68A8FFC4" w14:textId="297E0FCD" w:rsidR="00782394" w:rsidRPr="00F0205B" w:rsidRDefault="00782394" w:rsidP="00CE4EE6">
            <w:pPr>
              <w:pStyle w:val="Indent070"/>
              <w:spacing w:after="0"/>
              <w:ind w:left="0"/>
              <w:rPr>
                <w:sz w:val="28"/>
                <w:szCs w:val="28"/>
              </w:rPr>
            </w:pPr>
          </w:p>
          <w:p w14:paraId="27CEC7A4" w14:textId="7392DF12" w:rsidR="00782394" w:rsidRDefault="00782394" w:rsidP="00CE4EE6">
            <w:pPr>
              <w:pStyle w:val="Indent070"/>
              <w:spacing w:after="0"/>
              <w:ind w:left="0"/>
              <w:rPr>
                <w:sz w:val="28"/>
                <w:szCs w:val="28"/>
              </w:rPr>
            </w:pPr>
          </w:p>
          <w:p w14:paraId="64849D9D" w14:textId="4E9F756A" w:rsidR="00F0205B" w:rsidRDefault="00F0205B" w:rsidP="00CE4EE6">
            <w:pPr>
              <w:pStyle w:val="Indent070"/>
              <w:spacing w:after="0"/>
              <w:ind w:left="0"/>
              <w:rPr>
                <w:sz w:val="28"/>
                <w:szCs w:val="28"/>
              </w:rPr>
            </w:pPr>
          </w:p>
          <w:p w14:paraId="56683421" w14:textId="76A4C0E8" w:rsidR="00F0205B" w:rsidRDefault="00F0205B" w:rsidP="00CE4EE6">
            <w:pPr>
              <w:pStyle w:val="Indent070"/>
              <w:spacing w:after="0"/>
              <w:ind w:left="0"/>
              <w:rPr>
                <w:sz w:val="28"/>
                <w:szCs w:val="28"/>
              </w:rPr>
            </w:pPr>
          </w:p>
          <w:p w14:paraId="29898C34" w14:textId="1CD46D8D" w:rsidR="00F0205B" w:rsidRDefault="00F0205B" w:rsidP="00CE4EE6">
            <w:pPr>
              <w:pStyle w:val="Indent070"/>
              <w:spacing w:after="0"/>
              <w:ind w:left="0"/>
              <w:rPr>
                <w:sz w:val="28"/>
                <w:szCs w:val="28"/>
              </w:rPr>
            </w:pPr>
          </w:p>
          <w:p w14:paraId="1C7B78B7" w14:textId="77777777" w:rsidR="00F0205B" w:rsidRPr="00F0205B" w:rsidRDefault="00F0205B" w:rsidP="00CE4EE6">
            <w:pPr>
              <w:pStyle w:val="Indent070"/>
              <w:spacing w:after="0"/>
              <w:ind w:left="0"/>
              <w:rPr>
                <w:sz w:val="28"/>
                <w:szCs w:val="28"/>
              </w:rPr>
            </w:pPr>
          </w:p>
          <w:p w14:paraId="7A624675" w14:textId="1F0A9899" w:rsidR="00F72727" w:rsidRPr="00F0205B" w:rsidRDefault="00F72727" w:rsidP="00782394">
            <w:pPr>
              <w:pStyle w:val="Indent070"/>
              <w:spacing w:after="0"/>
              <w:ind w:left="0"/>
              <w:rPr>
                <w:sz w:val="28"/>
                <w:szCs w:val="28"/>
              </w:rPr>
            </w:pPr>
          </w:p>
          <w:p w14:paraId="748CD755" w14:textId="77777777" w:rsidR="00F72727" w:rsidRPr="00F0205B" w:rsidRDefault="00F72727" w:rsidP="00782394">
            <w:pPr>
              <w:pStyle w:val="Indent070"/>
              <w:spacing w:after="0"/>
              <w:ind w:left="0"/>
              <w:rPr>
                <w:sz w:val="28"/>
                <w:szCs w:val="28"/>
              </w:rPr>
            </w:pPr>
          </w:p>
          <w:p w14:paraId="7E7B52E2" w14:textId="77777777" w:rsidR="002D6499" w:rsidRPr="00F0205B" w:rsidRDefault="00782394" w:rsidP="00CE4EE6">
            <w:pPr>
              <w:pStyle w:val="Indent070"/>
              <w:spacing w:after="0"/>
              <w:ind w:left="0"/>
              <w:rPr>
                <w:sz w:val="28"/>
                <w:szCs w:val="28"/>
              </w:rPr>
            </w:pPr>
            <w:r w:rsidRPr="00F0205B">
              <w:rPr>
                <w:sz w:val="28"/>
                <w:szCs w:val="28"/>
              </w:rPr>
              <w:t>Clerk / RFO</w:t>
            </w:r>
          </w:p>
          <w:p w14:paraId="7A0E7775" w14:textId="77777777" w:rsidR="00221426" w:rsidRPr="00F0205B" w:rsidRDefault="00221426" w:rsidP="00CE4EE6">
            <w:pPr>
              <w:pStyle w:val="Indent070"/>
              <w:spacing w:after="0"/>
              <w:ind w:left="0"/>
              <w:rPr>
                <w:sz w:val="28"/>
                <w:szCs w:val="28"/>
              </w:rPr>
            </w:pPr>
          </w:p>
          <w:p w14:paraId="47EDFC5D" w14:textId="77777777" w:rsidR="00221426" w:rsidRPr="00F0205B" w:rsidRDefault="00221426" w:rsidP="00CE4EE6">
            <w:pPr>
              <w:pStyle w:val="Indent070"/>
              <w:spacing w:after="0"/>
              <w:ind w:left="0"/>
              <w:rPr>
                <w:sz w:val="28"/>
                <w:szCs w:val="28"/>
              </w:rPr>
            </w:pPr>
          </w:p>
          <w:p w14:paraId="1D635AE5" w14:textId="77777777" w:rsidR="00221426" w:rsidRPr="00F0205B" w:rsidRDefault="00221426" w:rsidP="00CE4EE6">
            <w:pPr>
              <w:pStyle w:val="Indent070"/>
              <w:spacing w:after="0"/>
              <w:ind w:left="0"/>
              <w:rPr>
                <w:sz w:val="28"/>
                <w:szCs w:val="28"/>
              </w:rPr>
            </w:pPr>
          </w:p>
          <w:p w14:paraId="0C48C1A1" w14:textId="77777777" w:rsidR="00221426" w:rsidRPr="00F0205B" w:rsidRDefault="00221426" w:rsidP="00CE4EE6">
            <w:pPr>
              <w:pStyle w:val="Indent070"/>
              <w:spacing w:after="0"/>
              <w:ind w:left="0"/>
              <w:rPr>
                <w:sz w:val="28"/>
                <w:szCs w:val="28"/>
              </w:rPr>
            </w:pPr>
          </w:p>
          <w:p w14:paraId="476D3D54" w14:textId="77777777" w:rsidR="00221426" w:rsidRPr="00F0205B" w:rsidRDefault="00221426" w:rsidP="00CE4EE6">
            <w:pPr>
              <w:pStyle w:val="Indent070"/>
              <w:spacing w:after="0"/>
              <w:ind w:left="0"/>
              <w:rPr>
                <w:sz w:val="28"/>
                <w:szCs w:val="28"/>
              </w:rPr>
            </w:pPr>
          </w:p>
          <w:p w14:paraId="76F9F2E9" w14:textId="77777777" w:rsidR="00221426" w:rsidRPr="00F0205B" w:rsidRDefault="00221426" w:rsidP="00CE4EE6">
            <w:pPr>
              <w:pStyle w:val="Indent070"/>
              <w:spacing w:after="0"/>
              <w:ind w:left="0"/>
              <w:rPr>
                <w:sz w:val="28"/>
                <w:szCs w:val="28"/>
              </w:rPr>
            </w:pPr>
          </w:p>
          <w:p w14:paraId="16041422" w14:textId="47D2CAB0" w:rsidR="00221426" w:rsidRDefault="00221426" w:rsidP="00CE4EE6">
            <w:pPr>
              <w:pStyle w:val="Indent070"/>
              <w:spacing w:after="0"/>
              <w:ind w:left="0"/>
              <w:rPr>
                <w:sz w:val="28"/>
                <w:szCs w:val="28"/>
              </w:rPr>
            </w:pPr>
          </w:p>
          <w:p w14:paraId="7CB6A357" w14:textId="05A545E8" w:rsidR="00F0205B" w:rsidRDefault="00F0205B" w:rsidP="00CE4EE6">
            <w:pPr>
              <w:pStyle w:val="Indent070"/>
              <w:spacing w:after="0"/>
              <w:ind w:left="0"/>
              <w:rPr>
                <w:sz w:val="28"/>
                <w:szCs w:val="28"/>
              </w:rPr>
            </w:pPr>
          </w:p>
          <w:p w14:paraId="30778E27" w14:textId="759542D6" w:rsidR="00F0205B" w:rsidRDefault="00F0205B" w:rsidP="00CE4EE6">
            <w:pPr>
              <w:pStyle w:val="Indent070"/>
              <w:spacing w:after="0"/>
              <w:ind w:left="0"/>
              <w:rPr>
                <w:sz w:val="28"/>
                <w:szCs w:val="28"/>
              </w:rPr>
            </w:pPr>
          </w:p>
          <w:p w14:paraId="7A31EF52" w14:textId="68B70610" w:rsidR="00F0205B" w:rsidRDefault="00F0205B" w:rsidP="00CE4EE6">
            <w:pPr>
              <w:pStyle w:val="Indent070"/>
              <w:spacing w:after="0"/>
              <w:ind w:left="0"/>
              <w:rPr>
                <w:sz w:val="28"/>
                <w:szCs w:val="28"/>
              </w:rPr>
            </w:pPr>
          </w:p>
          <w:p w14:paraId="50707598" w14:textId="055C23A3" w:rsidR="00F0205B" w:rsidRDefault="00F0205B" w:rsidP="00CE4EE6">
            <w:pPr>
              <w:pStyle w:val="Indent070"/>
              <w:spacing w:after="0"/>
              <w:ind w:left="0"/>
              <w:rPr>
                <w:sz w:val="28"/>
                <w:szCs w:val="28"/>
              </w:rPr>
            </w:pPr>
          </w:p>
          <w:p w14:paraId="3ACFC868" w14:textId="50480D5B" w:rsidR="00F0205B" w:rsidRDefault="00F0205B" w:rsidP="00CE4EE6">
            <w:pPr>
              <w:pStyle w:val="Indent070"/>
              <w:spacing w:after="0"/>
              <w:ind w:left="0"/>
              <w:rPr>
                <w:sz w:val="28"/>
                <w:szCs w:val="28"/>
              </w:rPr>
            </w:pPr>
          </w:p>
          <w:p w14:paraId="77353226" w14:textId="4ED1D0B1" w:rsidR="00F0205B" w:rsidRDefault="00F0205B" w:rsidP="00CE4EE6">
            <w:pPr>
              <w:pStyle w:val="Indent070"/>
              <w:spacing w:after="0"/>
              <w:ind w:left="0"/>
              <w:rPr>
                <w:sz w:val="28"/>
                <w:szCs w:val="28"/>
              </w:rPr>
            </w:pPr>
          </w:p>
          <w:p w14:paraId="623FFDED" w14:textId="77777777" w:rsidR="00F0205B" w:rsidRPr="00F0205B" w:rsidRDefault="00F0205B" w:rsidP="00CE4EE6">
            <w:pPr>
              <w:pStyle w:val="Indent070"/>
              <w:spacing w:after="0"/>
              <w:ind w:left="0"/>
              <w:rPr>
                <w:sz w:val="28"/>
                <w:szCs w:val="28"/>
              </w:rPr>
            </w:pPr>
          </w:p>
          <w:p w14:paraId="3892E046" w14:textId="77777777" w:rsidR="00221426" w:rsidRPr="00F0205B" w:rsidRDefault="00221426" w:rsidP="00CE4EE6">
            <w:pPr>
              <w:pStyle w:val="Indent070"/>
              <w:spacing w:after="0"/>
              <w:ind w:left="0"/>
              <w:rPr>
                <w:sz w:val="28"/>
                <w:szCs w:val="28"/>
              </w:rPr>
            </w:pPr>
          </w:p>
          <w:p w14:paraId="60B84B92" w14:textId="77777777" w:rsidR="00221426" w:rsidRPr="00F0205B" w:rsidRDefault="00221426" w:rsidP="00CE4EE6">
            <w:pPr>
              <w:pStyle w:val="Indent070"/>
              <w:spacing w:after="0"/>
              <w:ind w:left="0"/>
              <w:rPr>
                <w:sz w:val="28"/>
                <w:szCs w:val="28"/>
              </w:rPr>
            </w:pPr>
          </w:p>
          <w:p w14:paraId="13ECF93D" w14:textId="77777777" w:rsidR="00221426" w:rsidRPr="00F0205B" w:rsidRDefault="00221426" w:rsidP="00CE4EE6">
            <w:pPr>
              <w:pStyle w:val="Indent070"/>
              <w:spacing w:after="0"/>
              <w:ind w:left="0"/>
              <w:rPr>
                <w:sz w:val="28"/>
                <w:szCs w:val="28"/>
              </w:rPr>
            </w:pPr>
          </w:p>
          <w:p w14:paraId="5039A8A8" w14:textId="77777777" w:rsidR="00221426" w:rsidRPr="00F0205B" w:rsidRDefault="00221426" w:rsidP="00CE4EE6">
            <w:pPr>
              <w:pStyle w:val="Indent070"/>
              <w:spacing w:after="0"/>
              <w:ind w:left="0"/>
              <w:rPr>
                <w:sz w:val="28"/>
                <w:szCs w:val="28"/>
              </w:rPr>
            </w:pPr>
            <w:r w:rsidRPr="00F0205B">
              <w:rPr>
                <w:sz w:val="28"/>
                <w:szCs w:val="28"/>
              </w:rPr>
              <w:t>Clerk / RFO</w:t>
            </w:r>
          </w:p>
          <w:p w14:paraId="02CAB737" w14:textId="77777777" w:rsidR="00221426" w:rsidRPr="00F0205B" w:rsidRDefault="00221426" w:rsidP="00CE4EE6">
            <w:pPr>
              <w:pStyle w:val="Indent070"/>
              <w:spacing w:after="0"/>
              <w:ind w:left="0"/>
              <w:rPr>
                <w:sz w:val="28"/>
                <w:szCs w:val="28"/>
              </w:rPr>
            </w:pPr>
          </w:p>
          <w:p w14:paraId="6F51C6DC" w14:textId="77777777" w:rsidR="00221426" w:rsidRPr="00F0205B" w:rsidRDefault="00221426" w:rsidP="00CE4EE6">
            <w:pPr>
              <w:pStyle w:val="Indent070"/>
              <w:spacing w:after="0"/>
              <w:ind w:left="0"/>
              <w:rPr>
                <w:sz w:val="28"/>
                <w:szCs w:val="28"/>
              </w:rPr>
            </w:pPr>
          </w:p>
          <w:p w14:paraId="4AC6D01A" w14:textId="77777777" w:rsidR="00221426" w:rsidRPr="00F0205B" w:rsidRDefault="00221426" w:rsidP="00CE4EE6">
            <w:pPr>
              <w:pStyle w:val="Indent070"/>
              <w:spacing w:after="0"/>
              <w:ind w:left="0"/>
              <w:rPr>
                <w:sz w:val="28"/>
                <w:szCs w:val="28"/>
              </w:rPr>
            </w:pPr>
          </w:p>
          <w:p w14:paraId="0175D82E" w14:textId="4BFD4EF4" w:rsidR="00221426" w:rsidRDefault="00221426" w:rsidP="00CE4EE6">
            <w:pPr>
              <w:pStyle w:val="Indent070"/>
              <w:spacing w:after="0"/>
              <w:ind w:left="0"/>
              <w:rPr>
                <w:sz w:val="28"/>
                <w:szCs w:val="28"/>
              </w:rPr>
            </w:pPr>
          </w:p>
          <w:p w14:paraId="4FCAC905" w14:textId="318EB19D" w:rsidR="00F0205B" w:rsidRDefault="00F0205B" w:rsidP="00CE4EE6">
            <w:pPr>
              <w:pStyle w:val="Indent070"/>
              <w:spacing w:after="0"/>
              <w:ind w:left="0"/>
              <w:rPr>
                <w:sz w:val="28"/>
                <w:szCs w:val="28"/>
              </w:rPr>
            </w:pPr>
          </w:p>
          <w:p w14:paraId="4A40A3FC" w14:textId="2CDFCD1F" w:rsidR="00F0205B" w:rsidRDefault="00F0205B" w:rsidP="00CE4EE6">
            <w:pPr>
              <w:pStyle w:val="Indent070"/>
              <w:spacing w:after="0"/>
              <w:ind w:left="0"/>
              <w:rPr>
                <w:sz w:val="28"/>
                <w:szCs w:val="28"/>
              </w:rPr>
            </w:pPr>
          </w:p>
          <w:p w14:paraId="20CCD82F" w14:textId="6D8E4635" w:rsidR="00F0205B" w:rsidRDefault="00F0205B" w:rsidP="00CE4EE6">
            <w:pPr>
              <w:pStyle w:val="Indent070"/>
              <w:spacing w:after="0"/>
              <w:ind w:left="0"/>
              <w:rPr>
                <w:sz w:val="28"/>
                <w:szCs w:val="28"/>
              </w:rPr>
            </w:pPr>
          </w:p>
          <w:p w14:paraId="062855DF" w14:textId="77777777" w:rsidR="00F0205B" w:rsidRPr="00F0205B" w:rsidRDefault="00F0205B" w:rsidP="00CE4EE6">
            <w:pPr>
              <w:pStyle w:val="Indent070"/>
              <w:spacing w:after="0"/>
              <w:ind w:left="0"/>
              <w:rPr>
                <w:sz w:val="28"/>
                <w:szCs w:val="28"/>
              </w:rPr>
            </w:pPr>
          </w:p>
          <w:p w14:paraId="6FEBAE7F" w14:textId="77777777" w:rsidR="00221426" w:rsidRPr="00F0205B" w:rsidRDefault="00221426" w:rsidP="00CE4EE6">
            <w:pPr>
              <w:pStyle w:val="Indent070"/>
              <w:spacing w:after="0"/>
              <w:ind w:left="0"/>
              <w:rPr>
                <w:sz w:val="28"/>
                <w:szCs w:val="28"/>
              </w:rPr>
            </w:pPr>
            <w:r w:rsidRPr="00F0205B">
              <w:rPr>
                <w:sz w:val="28"/>
                <w:szCs w:val="28"/>
              </w:rPr>
              <w:t>Clerk / RFO</w:t>
            </w:r>
          </w:p>
          <w:p w14:paraId="0AE1E3AE" w14:textId="77777777" w:rsidR="00221426" w:rsidRPr="00F0205B" w:rsidRDefault="00221426" w:rsidP="00CE4EE6">
            <w:pPr>
              <w:pStyle w:val="Indent070"/>
              <w:spacing w:after="0"/>
              <w:ind w:left="0"/>
              <w:rPr>
                <w:sz w:val="28"/>
                <w:szCs w:val="28"/>
              </w:rPr>
            </w:pPr>
          </w:p>
          <w:p w14:paraId="69B55686" w14:textId="77777777" w:rsidR="00221426" w:rsidRPr="00F0205B" w:rsidRDefault="00221426" w:rsidP="00CE4EE6">
            <w:pPr>
              <w:pStyle w:val="Indent070"/>
              <w:spacing w:after="0"/>
              <w:ind w:left="0"/>
              <w:rPr>
                <w:sz w:val="28"/>
                <w:szCs w:val="28"/>
              </w:rPr>
            </w:pPr>
          </w:p>
          <w:p w14:paraId="5819CE9A" w14:textId="77777777" w:rsidR="00F0205B" w:rsidRDefault="00F0205B" w:rsidP="00CE4EE6">
            <w:pPr>
              <w:pStyle w:val="Indent070"/>
              <w:spacing w:after="0"/>
              <w:ind w:left="0"/>
              <w:rPr>
                <w:sz w:val="28"/>
                <w:szCs w:val="28"/>
              </w:rPr>
            </w:pPr>
          </w:p>
          <w:p w14:paraId="39B2F130" w14:textId="77777777" w:rsidR="00F0205B" w:rsidRDefault="00F0205B" w:rsidP="00CE4EE6">
            <w:pPr>
              <w:pStyle w:val="Indent070"/>
              <w:spacing w:after="0"/>
              <w:ind w:left="0"/>
              <w:rPr>
                <w:sz w:val="28"/>
                <w:szCs w:val="28"/>
              </w:rPr>
            </w:pPr>
          </w:p>
          <w:p w14:paraId="513E0722" w14:textId="20DBA3AB" w:rsidR="00221426" w:rsidRPr="00F0205B" w:rsidRDefault="00F0205B" w:rsidP="00CE4EE6">
            <w:pPr>
              <w:pStyle w:val="Indent070"/>
              <w:spacing w:after="0"/>
              <w:ind w:left="0"/>
              <w:rPr>
                <w:sz w:val="28"/>
                <w:szCs w:val="28"/>
              </w:rPr>
            </w:pPr>
            <w:r>
              <w:rPr>
                <w:sz w:val="28"/>
                <w:szCs w:val="28"/>
              </w:rPr>
              <w:t>7</w:t>
            </w:r>
            <w:r w:rsidR="00221426" w:rsidRPr="00F0205B">
              <w:rPr>
                <w:sz w:val="28"/>
                <w:szCs w:val="28"/>
              </w:rPr>
              <w:t>Clerk / RFO</w:t>
            </w:r>
          </w:p>
        </w:tc>
      </w:tr>
      <w:tr w:rsidR="00CE4EE6" w:rsidRPr="00F0205B" w14:paraId="2786B0BC" w14:textId="77777777" w:rsidTr="009950EF">
        <w:trPr>
          <w:trHeight w:val="676"/>
        </w:trPr>
        <w:tc>
          <w:tcPr>
            <w:tcW w:w="448" w:type="dxa"/>
            <w:shd w:val="clear" w:color="auto" w:fill="auto"/>
          </w:tcPr>
          <w:p w14:paraId="10A3A928" w14:textId="254A8822" w:rsidR="00CE4EE6" w:rsidRPr="00F0205B" w:rsidRDefault="00A97A2D" w:rsidP="00CE4EE6">
            <w:pPr>
              <w:pStyle w:val="Indent070"/>
              <w:spacing w:after="0"/>
              <w:ind w:left="0"/>
              <w:jc w:val="center"/>
              <w:rPr>
                <w:sz w:val="28"/>
                <w:szCs w:val="28"/>
              </w:rPr>
            </w:pPr>
            <w:r w:rsidRPr="00F0205B">
              <w:rPr>
                <w:sz w:val="28"/>
                <w:szCs w:val="28"/>
              </w:rPr>
              <w:lastRenderedPageBreak/>
              <w:t>7</w:t>
            </w:r>
          </w:p>
        </w:tc>
        <w:tc>
          <w:tcPr>
            <w:tcW w:w="8086" w:type="dxa"/>
            <w:shd w:val="clear" w:color="auto" w:fill="auto"/>
          </w:tcPr>
          <w:p w14:paraId="719D1B5A" w14:textId="37C27098" w:rsidR="00CE4EE6" w:rsidRPr="00F0205B" w:rsidRDefault="00CE4EE6" w:rsidP="00CE4EE6">
            <w:pPr>
              <w:pStyle w:val="Heading2"/>
              <w:numPr>
                <w:ilvl w:val="0"/>
                <w:numId w:val="0"/>
              </w:numPr>
              <w:spacing w:after="0"/>
              <w:rPr>
                <w:sz w:val="28"/>
                <w:szCs w:val="28"/>
                <w:u w:val="single"/>
              </w:rPr>
            </w:pPr>
            <w:r w:rsidRPr="00F0205B">
              <w:rPr>
                <w:sz w:val="28"/>
                <w:szCs w:val="28"/>
                <w:u w:val="single"/>
              </w:rPr>
              <w:t>Date of Next Meeting</w:t>
            </w:r>
            <w:r w:rsidRPr="00F0205B">
              <w:rPr>
                <w:sz w:val="28"/>
                <w:szCs w:val="28"/>
                <w:u w:val="single"/>
              </w:rPr>
              <w:br/>
            </w:r>
          </w:p>
          <w:p w14:paraId="332F31E6" w14:textId="2D61AE6C" w:rsidR="00CE4EE6" w:rsidRPr="00F0205B" w:rsidRDefault="00CE4EE6" w:rsidP="00CE4EE6">
            <w:pPr>
              <w:spacing w:after="0"/>
              <w:rPr>
                <w:sz w:val="28"/>
                <w:szCs w:val="28"/>
              </w:rPr>
            </w:pPr>
            <w:r w:rsidRPr="00F0205B">
              <w:rPr>
                <w:sz w:val="28"/>
                <w:szCs w:val="28"/>
              </w:rPr>
              <w:t xml:space="preserve">Tuesday </w:t>
            </w:r>
            <w:r w:rsidR="00E213E9" w:rsidRPr="00F0205B">
              <w:rPr>
                <w:sz w:val="28"/>
                <w:szCs w:val="28"/>
              </w:rPr>
              <w:t>6</w:t>
            </w:r>
            <w:r w:rsidR="00D8654C" w:rsidRPr="00F0205B">
              <w:rPr>
                <w:sz w:val="28"/>
                <w:szCs w:val="28"/>
                <w:vertAlign w:val="superscript"/>
              </w:rPr>
              <w:t xml:space="preserve">th </w:t>
            </w:r>
            <w:r w:rsidR="00E213E9" w:rsidRPr="00F0205B">
              <w:rPr>
                <w:sz w:val="28"/>
                <w:szCs w:val="28"/>
              </w:rPr>
              <w:t xml:space="preserve">July </w:t>
            </w:r>
            <w:r w:rsidRPr="00F0205B">
              <w:rPr>
                <w:sz w:val="28"/>
                <w:szCs w:val="28"/>
              </w:rPr>
              <w:t>202</w:t>
            </w:r>
            <w:r w:rsidR="002D6499" w:rsidRPr="00F0205B">
              <w:rPr>
                <w:sz w:val="28"/>
                <w:szCs w:val="28"/>
              </w:rPr>
              <w:t>1</w:t>
            </w:r>
            <w:r w:rsidRPr="00F0205B">
              <w:rPr>
                <w:sz w:val="28"/>
                <w:szCs w:val="28"/>
              </w:rPr>
              <w:t>, 6.30pm - attendance by teleconference</w:t>
            </w:r>
          </w:p>
        </w:tc>
        <w:tc>
          <w:tcPr>
            <w:tcW w:w="992" w:type="dxa"/>
            <w:shd w:val="clear" w:color="auto" w:fill="auto"/>
          </w:tcPr>
          <w:p w14:paraId="349A151B" w14:textId="77777777" w:rsidR="00CE4EE6" w:rsidRPr="00F0205B" w:rsidRDefault="00CE4EE6" w:rsidP="00CE4EE6">
            <w:pPr>
              <w:pStyle w:val="Indent070"/>
              <w:spacing w:after="0"/>
              <w:ind w:left="0"/>
              <w:rPr>
                <w:sz w:val="28"/>
                <w:szCs w:val="28"/>
              </w:rPr>
            </w:pPr>
          </w:p>
          <w:p w14:paraId="16286A67" w14:textId="77777777" w:rsidR="00CE4EE6" w:rsidRPr="00F0205B" w:rsidRDefault="00CE4EE6" w:rsidP="00CE4EE6">
            <w:pPr>
              <w:pStyle w:val="Indent070"/>
              <w:spacing w:after="0"/>
              <w:ind w:left="0"/>
              <w:rPr>
                <w:sz w:val="28"/>
                <w:szCs w:val="28"/>
              </w:rPr>
            </w:pPr>
            <w:r w:rsidRPr="00F0205B">
              <w:rPr>
                <w:sz w:val="28"/>
                <w:szCs w:val="28"/>
              </w:rPr>
              <w:t>All</w:t>
            </w:r>
          </w:p>
        </w:tc>
      </w:tr>
    </w:tbl>
    <w:p w14:paraId="4F3F6F0E" w14:textId="77777777" w:rsidR="00644524" w:rsidRPr="00F0205B" w:rsidRDefault="00644524" w:rsidP="00127174">
      <w:pPr>
        <w:pStyle w:val="Indent070"/>
        <w:tabs>
          <w:tab w:val="clear" w:pos="2835"/>
          <w:tab w:val="right" w:leader="dot" w:pos="4536"/>
          <w:tab w:val="left" w:pos="6379"/>
          <w:tab w:val="right" w:leader="dot" w:pos="8789"/>
        </w:tabs>
        <w:ind w:left="0"/>
        <w:rPr>
          <w:sz w:val="28"/>
          <w:szCs w:val="28"/>
        </w:rPr>
      </w:pPr>
    </w:p>
    <w:p w14:paraId="068ADA73" w14:textId="77777777" w:rsidR="00F72727" w:rsidRPr="00F0205B" w:rsidRDefault="00F72727" w:rsidP="00127174">
      <w:pPr>
        <w:pStyle w:val="Indent070"/>
        <w:tabs>
          <w:tab w:val="clear" w:pos="2835"/>
          <w:tab w:val="right" w:leader="dot" w:pos="4536"/>
          <w:tab w:val="left" w:pos="6379"/>
          <w:tab w:val="right" w:leader="dot" w:pos="8789"/>
        </w:tabs>
        <w:ind w:left="0"/>
        <w:rPr>
          <w:sz w:val="28"/>
          <w:szCs w:val="28"/>
        </w:rPr>
      </w:pPr>
    </w:p>
    <w:p w14:paraId="7A79DC2E" w14:textId="17EB1EC9" w:rsidR="00E64907" w:rsidRPr="00F0205B" w:rsidRDefault="002B084B" w:rsidP="00127174">
      <w:pPr>
        <w:pStyle w:val="Indent070"/>
        <w:tabs>
          <w:tab w:val="clear" w:pos="2835"/>
          <w:tab w:val="right" w:leader="dot" w:pos="4536"/>
          <w:tab w:val="left" w:pos="6379"/>
          <w:tab w:val="right" w:leader="dot" w:pos="8789"/>
        </w:tabs>
        <w:ind w:left="0"/>
        <w:rPr>
          <w:sz w:val="28"/>
          <w:szCs w:val="28"/>
        </w:rPr>
      </w:pPr>
      <w:r w:rsidRPr="00F0205B">
        <w:rPr>
          <w:sz w:val="28"/>
          <w:szCs w:val="28"/>
        </w:rPr>
        <w:t>Council member</w:t>
      </w:r>
      <w:r w:rsidR="00FE285F" w:rsidRPr="00F0205B">
        <w:rPr>
          <w:sz w:val="28"/>
          <w:szCs w:val="28"/>
        </w:rPr>
        <w:tab/>
      </w:r>
      <w:r w:rsidR="00FE285F" w:rsidRPr="00F0205B">
        <w:rPr>
          <w:sz w:val="28"/>
          <w:szCs w:val="28"/>
        </w:rPr>
        <w:tab/>
      </w:r>
      <w:r w:rsidR="00EA6843" w:rsidRPr="00F0205B">
        <w:rPr>
          <w:sz w:val="28"/>
          <w:szCs w:val="28"/>
        </w:rPr>
        <w:t>Date</w:t>
      </w:r>
      <w:r w:rsidR="00BF0CE9" w:rsidRPr="00F0205B">
        <w:rPr>
          <w:sz w:val="28"/>
          <w:szCs w:val="28"/>
        </w:rPr>
        <w:t>:</w:t>
      </w:r>
      <w:r w:rsidR="00FE285F" w:rsidRPr="00F0205B">
        <w:rPr>
          <w:sz w:val="28"/>
          <w:szCs w:val="28"/>
        </w:rPr>
        <w:t xml:space="preserve"> </w:t>
      </w:r>
      <w:r w:rsidR="00FE285F" w:rsidRPr="00F0205B">
        <w:rPr>
          <w:sz w:val="28"/>
          <w:szCs w:val="28"/>
        </w:rPr>
        <w:tab/>
      </w:r>
    </w:p>
    <w:p w14:paraId="3208B08E" w14:textId="77777777" w:rsidR="00F72727" w:rsidRPr="00F0205B" w:rsidRDefault="00F72727" w:rsidP="00127174">
      <w:pPr>
        <w:pStyle w:val="Indent070"/>
        <w:tabs>
          <w:tab w:val="clear" w:pos="2835"/>
          <w:tab w:val="right" w:leader="dot" w:pos="4536"/>
          <w:tab w:val="left" w:pos="6379"/>
          <w:tab w:val="right" w:leader="dot" w:pos="8789"/>
        </w:tabs>
        <w:ind w:left="0"/>
        <w:rPr>
          <w:sz w:val="28"/>
          <w:szCs w:val="28"/>
        </w:rPr>
      </w:pPr>
    </w:p>
    <w:p w14:paraId="13F2AC5B" w14:textId="77777777" w:rsidR="00F72727" w:rsidRPr="00F0205B" w:rsidRDefault="00F72727" w:rsidP="00127174">
      <w:pPr>
        <w:pStyle w:val="Indent070"/>
        <w:tabs>
          <w:tab w:val="clear" w:pos="2835"/>
          <w:tab w:val="right" w:leader="dot" w:pos="4536"/>
          <w:tab w:val="left" w:pos="6379"/>
          <w:tab w:val="right" w:leader="dot" w:pos="8789"/>
        </w:tabs>
        <w:ind w:left="0"/>
        <w:rPr>
          <w:sz w:val="28"/>
          <w:szCs w:val="28"/>
        </w:rPr>
      </w:pPr>
    </w:p>
    <w:p w14:paraId="2C247E45" w14:textId="27237C2A" w:rsidR="00CD4BC5" w:rsidRPr="00F0205B" w:rsidRDefault="00C11308" w:rsidP="00127174">
      <w:pPr>
        <w:pStyle w:val="Indent070"/>
        <w:tabs>
          <w:tab w:val="clear" w:pos="2835"/>
          <w:tab w:val="right" w:leader="dot" w:pos="4536"/>
          <w:tab w:val="left" w:pos="6379"/>
          <w:tab w:val="right" w:leader="dot" w:pos="8789"/>
        </w:tabs>
        <w:ind w:left="0"/>
        <w:rPr>
          <w:sz w:val="28"/>
          <w:szCs w:val="28"/>
        </w:rPr>
      </w:pPr>
      <w:r w:rsidRPr="00F0205B">
        <w:rPr>
          <w:sz w:val="28"/>
          <w:szCs w:val="28"/>
        </w:rPr>
        <w:t>Clerk / RFO</w:t>
      </w:r>
      <w:r w:rsidR="00CD4BC5" w:rsidRPr="00F0205B">
        <w:rPr>
          <w:sz w:val="28"/>
          <w:szCs w:val="28"/>
        </w:rPr>
        <w:t>...</w:t>
      </w:r>
      <w:r w:rsidR="00CD4BC5" w:rsidRPr="00F0205B">
        <w:rPr>
          <w:sz w:val="28"/>
          <w:szCs w:val="28"/>
        </w:rPr>
        <w:tab/>
      </w:r>
      <w:r w:rsidR="00311F31" w:rsidRPr="00F0205B">
        <w:rPr>
          <w:sz w:val="28"/>
          <w:szCs w:val="28"/>
        </w:rPr>
        <w:tab/>
      </w:r>
      <w:r w:rsidR="00CD4BC5" w:rsidRPr="00F0205B">
        <w:rPr>
          <w:sz w:val="28"/>
          <w:szCs w:val="28"/>
        </w:rPr>
        <w:t xml:space="preserve">Date: </w:t>
      </w:r>
      <w:r w:rsidR="00CD4BC5" w:rsidRPr="00F0205B">
        <w:rPr>
          <w:sz w:val="28"/>
          <w:szCs w:val="28"/>
        </w:rPr>
        <w:tab/>
      </w:r>
    </w:p>
    <w:sectPr w:rsidR="00CD4BC5" w:rsidRPr="00F0205B" w:rsidSect="009E1873">
      <w:footerReference w:type="default" r:id="rId8"/>
      <w:footerReference w:type="first" r:id="rId9"/>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F2EA" w14:textId="77777777" w:rsidR="00751233" w:rsidRDefault="00751233" w:rsidP="00BA02DC">
      <w:r>
        <w:separator/>
      </w:r>
    </w:p>
  </w:endnote>
  <w:endnote w:type="continuationSeparator" w:id="0">
    <w:p w14:paraId="6C285B7B" w14:textId="77777777" w:rsidR="00751233" w:rsidRDefault="00751233"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408A" w14:textId="77777777" w:rsidR="00751233" w:rsidRDefault="00751233" w:rsidP="00BA02DC">
      <w:r>
        <w:separator/>
      </w:r>
    </w:p>
  </w:footnote>
  <w:footnote w:type="continuationSeparator" w:id="0">
    <w:p w14:paraId="75903F9A" w14:textId="77777777" w:rsidR="00751233" w:rsidRDefault="00751233" w:rsidP="00BA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4C229CB"/>
    <w:multiLevelType w:val="hybridMultilevel"/>
    <w:tmpl w:val="58B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710321"/>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0049E"/>
    <w:multiLevelType w:val="hybridMultilevel"/>
    <w:tmpl w:val="EF9496C4"/>
    <w:lvl w:ilvl="0" w:tplc="87D697D2">
      <w:start w:val="1"/>
      <w:numFmt w:val="decimal"/>
      <w:lvlText w:val="%1."/>
      <w:lvlJc w:val="left"/>
      <w:pPr>
        <w:ind w:left="360" w:hanging="360"/>
      </w:pPr>
      <w:rPr>
        <w:b w:val="0"/>
        <w:sz w:val="28"/>
        <w:szCs w:val="28"/>
      </w:rPr>
    </w:lvl>
    <w:lvl w:ilvl="1" w:tplc="E4680BB0">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4"/>
  </w:num>
  <w:num w:numId="4">
    <w:abstractNumId w:val="1"/>
  </w:num>
  <w:num w:numId="5">
    <w:abstractNumId w:val="5"/>
  </w:num>
  <w:num w:numId="6">
    <w:abstractNumId w:val="13"/>
  </w:num>
  <w:num w:numId="7">
    <w:abstractNumId w:val="3"/>
  </w:num>
  <w:num w:numId="8">
    <w:abstractNumId w:val="8"/>
  </w:num>
  <w:num w:numId="9">
    <w:abstractNumId w:val="8"/>
  </w:num>
  <w:num w:numId="10">
    <w:abstractNumId w:val="6"/>
  </w:num>
  <w:num w:numId="11">
    <w:abstractNumId w:val="7"/>
  </w:num>
  <w:num w:numId="12">
    <w:abstractNumId w:val="0"/>
  </w:num>
  <w:num w:numId="13">
    <w:abstractNumId w:val="2"/>
  </w:num>
  <w:num w:numId="14">
    <w:abstractNumId w:val="11"/>
  </w:num>
  <w:num w:numId="15">
    <w:abstractNumId w:val="4"/>
  </w:num>
  <w:num w:numId="16">
    <w:abstractNumId w:val="15"/>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0+imztH8mZWGfi5PkbRFnIL+1udr/7zk2yglnfBCPPjcL0xttEXBOJJlxB6k5VG2r0CCTGZoshErVz8n8myJg==" w:salt="D06kzkQeHkcx2m9e961zhg=="/>
  <w:zoom w:percent="18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11CC5"/>
    <w:rsid w:val="000237CA"/>
    <w:rsid w:val="0003276F"/>
    <w:rsid w:val="0003320F"/>
    <w:rsid w:val="0003433D"/>
    <w:rsid w:val="0003492B"/>
    <w:rsid w:val="00035AC7"/>
    <w:rsid w:val="00035B0F"/>
    <w:rsid w:val="000366E9"/>
    <w:rsid w:val="00036C6B"/>
    <w:rsid w:val="000372F6"/>
    <w:rsid w:val="00040EB6"/>
    <w:rsid w:val="00042DE3"/>
    <w:rsid w:val="00042E6D"/>
    <w:rsid w:val="00045849"/>
    <w:rsid w:val="0005025B"/>
    <w:rsid w:val="00051AB4"/>
    <w:rsid w:val="000525C7"/>
    <w:rsid w:val="0005579B"/>
    <w:rsid w:val="000607BF"/>
    <w:rsid w:val="0006149F"/>
    <w:rsid w:val="00062779"/>
    <w:rsid w:val="00062C42"/>
    <w:rsid w:val="000631C7"/>
    <w:rsid w:val="00063479"/>
    <w:rsid w:val="00064D6D"/>
    <w:rsid w:val="00064ED5"/>
    <w:rsid w:val="000654D9"/>
    <w:rsid w:val="00070A2C"/>
    <w:rsid w:val="00070A73"/>
    <w:rsid w:val="00073E7B"/>
    <w:rsid w:val="000765DE"/>
    <w:rsid w:val="0007761D"/>
    <w:rsid w:val="00081255"/>
    <w:rsid w:val="00081BE1"/>
    <w:rsid w:val="00081EB4"/>
    <w:rsid w:val="00082F97"/>
    <w:rsid w:val="000830BE"/>
    <w:rsid w:val="0008457A"/>
    <w:rsid w:val="00086E91"/>
    <w:rsid w:val="00091D24"/>
    <w:rsid w:val="0009295D"/>
    <w:rsid w:val="00092B3E"/>
    <w:rsid w:val="00093D87"/>
    <w:rsid w:val="000A13EE"/>
    <w:rsid w:val="000A5C95"/>
    <w:rsid w:val="000A5FFE"/>
    <w:rsid w:val="000B2BC8"/>
    <w:rsid w:val="000B3278"/>
    <w:rsid w:val="000B3726"/>
    <w:rsid w:val="000B3B3F"/>
    <w:rsid w:val="000B687C"/>
    <w:rsid w:val="000B6D0F"/>
    <w:rsid w:val="000B7064"/>
    <w:rsid w:val="000C0FB4"/>
    <w:rsid w:val="000C1DB8"/>
    <w:rsid w:val="000C3A5E"/>
    <w:rsid w:val="000C47D9"/>
    <w:rsid w:val="000C7462"/>
    <w:rsid w:val="000C7536"/>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A26"/>
    <w:rsid w:val="001643B4"/>
    <w:rsid w:val="00167045"/>
    <w:rsid w:val="001726E1"/>
    <w:rsid w:val="00173627"/>
    <w:rsid w:val="0017381F"/>
    <w:rsid w:val="00173D5F"/>
    <w:rsid w:val="001752B9"/>
    <w:rsid w:val="001761DC"/>
    <w:rsid w:val="00177362"/>
    <w:rsid w:val="00180A3B"/>
    <w:rsid w:val="001814E1"/>
    <w:rsid w:val="00183ABE"/>
    <w:rsid w:val="0018435B"/>
    <w:rsid w:val="0018519F"/>
    <w:rsid w:val="001874D3"/>
    <w:rsid w:val="00187B30"/>
    <w:rsid w:val="0019144B"/>
    <w:rsid w:val="001932EF"/>
    <w:rsid w:val="00193AEB"/>
    <w:rsid w:val="00194E55"/>
    <w:rsid w:val="00195199"/>
    <w:rsid w:val="001A08CE"/>
    <w:rsid w:val="001A0DFA"/>
    <w:rsid w:val="001B1301"/>
    <w:rsid w:val="001B14E2"/>
    <w:rsid w:val="001B6045"/>
    <w:rsid w:val="001B65D0"/>
    <w:rsid w:val="001B68D4"/>
    <w:rsid w:val="001C0E99"/>
    <w:rsid w:val="001C149E"/>
    <w:rsid w:val="001C2EA1"/>
    <w:rsid w:val="001C6899"/>
    <w:rsid w:val="001C7DB4"/>
    <w:rsid w:val="001C7FC8"/>
    <w:rsid w:val="001D0760"/>
    <w:rsid w:val="001D1052"/>
    <w:rsid w:val="001D1097"/>
    <w:rsid w:val="001D54E0"/>
    <w:rsid w:val="001D651F"/>
    <w:rsid w:val="001D7A3A"/>
    <w:rsid w:val="001E01D1"/>
    <w:rsid w:val="001E02EF"/>
    <w:rsid w:val="001E046E"/>
    <w:rsid w:val="001E1DAB"/>
    <w:rsid w:val="001E24D1"/>
    <w:rsid w:val="001E3DC8"/>
    <w:rsid w:val="001E45B1"/>
    <w:rsid w:val="001E4DE5"/>
    <w:rsid w:val="001E6ADC"/>
    <w:rsid w:val="001E6F47"/>
    <w:rsid w:val="001E78DA"/>
    <w:rsid w:val="001F0F25"/>
    <w:rsid w:val="001F482C"/>
    <w:rsid w:val="001F5985"/>
    <w:rsid w:val="001F5B7C"/>
    <w:rsid w:val="001F5FF4"/>
    <w:rsid w:val="002015F9"/>
    <w:rsid w:val="00201682"/>
    <w:rsid w:val="00202399"/>
    <w:rsid w:val="00202E55"/>
    <w:rsid w:val="00210B3E"/>
    <w:rsid w:val="00216744"/>
    <w:rsid w:val="0022044C"/>
    <w:rsid w:val="00221426"/>
    <w:rsid w:val="00222B0D"/>
    <w:rsid w:val="00222E97"/>
    <w:rsid w:val="002235F4"/>
    <w:rsid w:val="00223BB5"/>
    <w:rsid w:val="002244CC"/>
    <w:rsid w:val="0022583B"/>
    <w:rsid w:val="00231DF0"/>
    <w:rsid w:val="0023523B"/>
    <w:rsid w:val="00236FC0"/>
    <w:rsid w:val="0024282F"/>
    <w:rsid w:val="002434B5"/>
    <w:rsid w:val="002434F9"/>
    <w:rsid w:val="00245712"/>
    <w:rsid w:val="00250893"/>
    <w:rsid w:val="00251818"/>
    <w:rsid w:val="00251C31"/>
    <w:rsid w:val="00253065"/>
    <w:rsid w:val="0025318B"/>
    <w:rsid w:val="00256654"/>
    <w:rsid w:val="00256F86"/>
    <w:rsid w:val="00257D8D"/>
    <w:rsid w:val="00260AAD"/>
    <w:rsid w:val="0026228C"/>
    <w:rsid w:val="00264CFD"/>
    <w:rsid w:val="0027026C"/>
    <w:rsid w:val="00271D54"/>
    <w:rsid w:val="00271E2C"/>
    <w:rsid w:val="00273632"/>
    <w:rsid w:val="00275E45"/>
    <w:rsid w:val="002760DF"/>
    <w:rsid w:val="002805DA"/>
    <w:rsid w:val="00280636"/>
    <w:rsid w:val="00281BA8"/>
    <w:rsid w:val="00281C44"/>
    <w:rsid w:val="0028319D"/>
    <w:rsid w:val="00284562"/>
    <w:rsid w:val="00284F93"/>
    <w:rsid w:val="00290C53"/>
    <w:rsid w:val="00290CBF"/>
    <w:rsid w:val="00291498"/>
    <w:rsid w:val="00291803"/>
    <w:rsid w:val="00291D2A"/>
    <w:rsid w:val="00292B9E"/>
    <w:rsid w:val="0029322E"/>
    <w:rsid w:val="002967DA"/>
    <w:rsid w:val="002A01F1"/>
    <w:rsid w:val="002A0AA8"/>
    <w:rsid w:val="002A2459"/>
    <w:rsid w:val="002A52F6"/>
    <w:rsid w:val="002A6649"/>
    <w:rsid w:val="002A6B39"/>
    <w:rsid w:val="002A7332"/>
    <w:rsid w:val="002B084B"/>
    <w:rsid w:val="002B2612"/>
    <w:rsid w:val="002B2A62"/>
    <w:rsid w:val="002B3ADE"/>
    <w:rsid w:val="002B43FF"/>
    <w:rsid w:val="002B4B1D"/>
    <w:rsid w:val="002B5768"/>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E1896"/>
    <w:rsid w:val="002E2F91"/>
    <w:rsid w:val="002E5CF6"/>
    <w:rsid w:val="002E600A"/>
    <w:rsid w:val="002E7159"/>
    <w:rsid w:val="002F131A"/>
    <w:rsid w:val="002F1E48"/>
    <w:rsid w:val="002F277C"/>
    <w:rsid w:val="002F2806"/>
    <w:rsid w:val="002F2B94"/>
    <w:rsid w:val="002F3CD4"/>
    <w:rsid w:val="002F4516"/>
    <w:rsid w:val="002F6D78"/>
    <w:rsid w:val="002F6DEF"/>
    <w:rsid w:val="002F715C"/>
    <w:rsid w:val="002F78A8"/>
    <w:rsid w:val="00300655"/>
    <w:rsid w:val="00301488"/>
    <w:rsid w:val="00303478"/>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4418"/>
    <w:rsid w:val="00344B9F"/>
    <w:rsid w:val="0034640E"/>
    <w:rsid w:val="003502A0"/>
    <w:rsid w:val="00351193"/>
    <w:rsid w:val="003512D4"/>
    <w:rsid w:val="003517E0"/>
    <w:rsid w:val="0035431F"/>
    <w:rsid w:val="0035530A"/>
    <w:rsid w:val="00357C01"/>
    <w:rsid w:val="003624C5"/>
    <w:rsid w:val="00364891"/>
    <w:rsid w:val="003672A3"/>
    <w:rsid w:val="003679D7"/>
    <w:rsid w:val="00367D96"/>
    <w:rsid w:val="003725B3"/>
    <w:rsid w:val="0037280C"/>
    <w:rsid w:val="00373E94"/>
    <w:rsid w:val="0037416B"/>
    <w:rsid w:val="00380592"/>
    <w:rsid w:val="00381E80"/>
    <w:rsid w:val="00383243"/>
    <w:rsid w:val="00386379"/>
    <w:rsid w:val="00392323"/>
    <w:rsid w:val="00392BF6"/>
    <w:rsid w:val="003940FA"/>
    <w:rsid w:val="003958E6"/>
    <w:rsid w:val="00396D20"/>
    <w:rsid w:val="00397F84"/>
    <w:rsid w:val="003A0F68"/>
    <w:rsid w:val="003A1C24"/>
    <w:rsid w:val="003A2CD5"/>
    <w:rsid w:val="003A3294"/>
    <w:rsid w:val="003A33A2"/>
    <w:rsid w:val="003B3BDE"/>
    <w:rsid w:val="003B3E65"/>
    <w:rsid w:val="003B46E3"/>
    <w:rsid w:val="003B4E03"/>
    <w:rsid w:val="003B5A5F"/>
    <w:rsid w:val="003B5EF6"/>
    <w:rsid w:val="003C2B89"/>
    <w:rsid w:val="003C430D"/>
    <w:rsid w:val="003C5A2E"/>
    <w:rsid w:val="003C6C43"/>
    <w:rsid w:val="003D00DD"/>
    <w:rsid w:val="003D2C33"/>
    <w:rsid w:val="003D3862"/>
    <w:rsid w:val="003D3C13"/>
    <w:rsid w:val="003D3D6F"/>
    <w:rsid w:val="003D531A"/>
    <w:rsid w:val="003D55A4"/>
    <w:rsid w:val="003D5929"/>
    <w:rsid w:val="003E0EC6"/>
    <w:rsid w:val="003E66B8"/>
    <w:rsid w:val="003F1810"/>
    <w:rsid w:val="003F1A72"/>
    <w:rsid w:val="003F1F6D"/>
    <w:rsid w:val="003F24D5"/>
    <w:rsid w:val="003F427C"/>
    <w:rsid w:val="00402388"/>
    <w:rsid w:val="00402678"/>
    <w:rsid w:val="00402863"/>
    <w:rsid w:val="004031A8"/>
    <w:rsid w:val="0040748E"/>
    <w:rsid w:val="0041081F"/>
    <w:rsid w:val="00412427"/>
    <w:rsid w:val="0042175B"/>
    <w:rsid w:val="00424E9E"/>
    <w:rsid w:val="00431291"/>
    <w:rsid w:val="004312B9"/>
    <w:rsid w:val="00432E48"/>
    <w:rsid w:val="00434773"/>
    <w:rsid w:val="00434AE0"/>
    <w:rsid w:val="00435D23"/>
    <w:rsid w:val="00436D32"/>
    <w:rsid w:val="00436D36"/>
    <w:rsid w:val="004403E8"/>
    <w:rsid w:val="00440C8A"/>
    <w:rsid w:val="00442AE0"/>
    <w:rsid w:val="00442EDA"/>
    <w:rsid w:val="00443F59"/>
    <w:rsid w:val="00445471"/>
    <w:rsid w:val="00450ABF"/>
    <w:rsid w:val="00452136"/>
    <w:rsid w:val="004536A7"/>
    <w:rsid w:val="00453DAE"/>
    <w:rsid w:val="004563EB"/>
    <w:rsid w:val="0045655E"/>
    <w:rsid w:val="004575F4"/>
    <w:rsid w:val="00460D15"/>
    <w:rsid w:val="004628AB"/>
    <w:rsid w:val="00462D6D"/>
    <w:rsid w:val="00463E8F"/>
    <w:rsid w:val="00464876"/>
    <w:rsid w:val="00467D54"/>
    <w:rsid w:val="00477998"/>
    <w:rsid w:val="004807C2"/>
    <w:rsid w:val="00482B89"/>
    <w:rsid w:val="00490926"/>
    <w:rsid w:val="00491F66"/>
    <w:rsid w:val="00492F36"/>
    <w:rsid w:val="00492FBF"/>
    <w:rsid w:val="00493438"/>
    <w:rsid w:val="0049401E"/>
    <w:rsid w:val="00494E66"/>
    <w:rsid w:val="0049519F"/>
    <w:rsid w:val="00496B67"/>
    <w:rsid w:val="004A4AA8"/>
    <w:rsid w:val="004A743E"/>
    <w:rsid w:val="004A7909"/>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23DD"/>
    <w:rsid w:val="004F2691"/>
    <w:rsid w:val="004F2A86"/>
    <w:rsid w:val="00502C89"/>
    <w:rsid w:val="00503C24"/>
    <w:rsid w:val="005105D7"/>
    <w:rsid w:val="00510D53"/>
    <w:rsid w:val="00511C2B"/>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7F0"/>
    <w:rsid w:val="00580A28"/>
    <w:rsid w:val="00581B43"/>
    <w:rsid w:val="005844A5"/>
    <w:rsid w:val="005846B8"/>
    <w:rsid w:val="00584BD5"/>
    <w:rsid w:val="005922C3"/>
    <w:rsid w:val="00595EED"/>
    <w:rsid w:val="00596471"/>
    <w:rsid w:val="00597C71"/>
    <w:rsid w:val="00597E0D"/>
    <w:rsid w:val="005A0B65"/>
    <w:rsid w:val="005A22A5"/>
    <w:rsid w:val="005A2C24"/>
    <w:rsid w:val="005A3A57"/>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28B3"/>
    <w:rsid w:val="005D318B"/>
    <w:rsid w:val="005D4985"/>
    <w:rsid w:val="005D6D11"/>
    <w:rsid w:val="005D7B2B"/>
    <w:rsid w:val="005E09A1"/>
    <w:rsid w:val="005E6662"/>
    <w:rsid w:val="005E6D27"/>
    <w:rsid w:val="005F11C2"/>
    <w:rsid w:val="005F20EC"/>
    <w:rsid w:val="005F29DB"/>
    <w:rsid w:val="005F3020"/>
    <w:rsid w:val="005F613A"/>
    <w:rsid w:val="00600082"/>
    <w:rsid w:val="006001A1"/>
    <w:rsid w:val="0060329B"/>
    <w:rsid w:val="006033C0"/>
    <w:rsid w:val="00603D36"/>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7914"/>
    <w:rsid w:val="00640389"/>
    <w:rsid w:val="00640716"/>
    <w:rsid w:val="00641768"/>
    <w:rsid w:val="00644524"/>
    <w:rsid w:val="00645C25"/>
    <w:rsid w:val="0064734E"/>
    <w:rsid w:val="00653C56"/>
    <w:rsid w:val="00657D53"/>
    <w:rsid w:val="00660A67"/>
    <w:rsid w:val="00661A71"/>
    <w:rsid w:val="00662893"/>
    <w:rsid w:val="00662C65"/>
    <w:rsid w:val="0066437D"/>
    <w:rsid w:val="00665CC2"/>
    <w:rsid w:val="006678E5"/>
    <w:rsid w:val="00667E7A"/>
    <w:rsid w:val="00670532"/>
    <w:rsid w:val="00670D3C"/>
    <w:rsid w:val="00671FD7"/>
    <w:rsid w:val="006736BE"/>
    <w:rsid w:val="006743B3"/>
    <w:rsid w:val="00674C5E"/>
    <w:rsid w:val="00680795"/>
    <w:rsid w:val="00681314"/>
    <w:rsid w:val="006820FC"/>
    <w:rsid w:val="006822E0"/>
    <w:rsid w:val="00687186"/>
    <w:rsid w:val="006925CB"/>
    <w:rsid w:val="00692A38"/>
    <w:rsid w:val="00697145"/>
    <w:rsid w:val="006A067C"/>
    <w:rsid w:val="006A12F9"/>
    <w:rsid w:val="006A2EBF"/>
    <w:rsid w:val="006A7063"/>
    <w:rsid w:val="006B01F8"/>
    <w:rsid w:val="006B19F3"/>
    <w:rsid w:val="006B4586"/>
    <w:rsid w:val="006B4D10"/>
    <w:rsid w:val="006B50FD"/>
    <w:rsid w:val="006C0795"/>
    <w:rsid w:val="006C2ABE"/>
    <w:rsid w:val="006C68DF"/>
    <w:rsid w:val="006D2C2A"/>
    <w:rsid w:val="006D6B04"/>
    <w:rsid w:val="006D7155"/>
    <w:rsid w:val="006E00E0"/>
    <w:rsid w:val="006E1B3E"/>
    <w:rsid w:val="006E4630"/>
    <w:rsid w:val="006E69A5"/>
    <w:rsid w:val="006F1462"/>
    <w:rsid w:val="006F1A1B"/>
    <w:rsid w:val="006F45D5"/>
    <w:rsid w:val="007048D1"/>
    <w:rsid w:val="00704F78"/>
    <w:rsid w:val="007100E8"/>
    <w:rsid w:val="00712A5B"/>
    <w:rsid w:val="00714709"/>
    <w:rsid w:val="00723FD8"/>
    <w:rsid w:val="007258A1"/>
    <w:rsid w:val="00727118"/>
    <w:rsid w:val="007327F0"/>
    <w:rsid w:val="00732DAA"/>
    <w:rsid w:val="0073445F"/>
    <w:rsid w:val="0073520C"/>
    <w:rsid w:val="007361BF"/>
    <w:rsid w:val="00736392"/>
    <w:rsid w:val="0074072B"/>
    <w:rsid w:val="00742145"/>
    <w:rsid w:val="007425F8"/>
    <w:rsid w:val="007432AB"/>
    <w:rsid w:val="00743B49"/>
    <w:rsid w:val="0074735D"/>
    <w:rsid w:val="00747463"/>
    <w:rsid w:val="00747E13"/>
    <w:rsid w:val="00751233"/>
    <w:rsid w:val="00753713"/>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7028"/>
    <w:rsid w:val="007677C6"/>
    <w:rsid w:val="00767F70"/>
    <w:rsid w:val="007718AE"/>
    <w:rsid w:val="00772633"/>
    <w:rsid w:val="00775587"/>
    <w:rsid w:val="0077682A"/>
    <w:rsid w:val="00776BDB"/>
    <w:rsid w:val="00780F1E"/>
    <w:rsid w:val="00782394"/>
    <w:rsid w:val="00782A6D"/>
    <w:rsid w:val="0078379B"/>
    <w:rsid w:val="00784767"/>
    <w:rsid w:val="00784793"/>
    <w:rsid w:val="00784904"/>
    <w:rsid w:val="00792221"/>
    <w:rsid w:val="00792981"/>
    <w:rsid w:val="007929DE"/>
    <w:rsid w:val="00793E38"/>
    <w:rsid w:val="007A0050"/>
    <w:rsid w:val="007A0CC1"/>
    <w:rsid w:val="007A146F"/>
    <w:rsid w:val="007A1863"/>
    <w:rsid w:val="007A1FFC"/>
    <w:rsid w:val="007A2CFA"/>
    <w:rsid w:val="007A3252"/>
    <w:rsid w:val="007A7449"/>
    <w:rsid w:val="007B0C66"/>
    <w:rsid w:val="007B174A"/>
    <w:rsid w:val="007B1934"/>
    <w:rsid w:val="007B39D7"/>
    <w:rsid w:val="007B3D93"/>
    <w:rsid w:val="007B48F4"/>
    <w:rsid w:val="007B4D4A"/>
    <w:rsid w:val="007B662C"/>
    <w:rsid w:val="007C00C9"/>
    <w:rsid w:val="007C011A"/>
    <w:rsid w:val="007C11F0"/>
    <w:rsid w:val="007C1465"/>
    <w:rsid w:val="007C6B22"/>
    <w:rsid w:val="007C7189"/>
    <w:rsid w:val="007D25D2"/>
    <w:rsid w:val="007D45B7"/>
    <w:rsid w:val="007D48CE"/>
    <w:rsid w:val="007E0F3F"/>
    <w:rsid w:val="007E2DA8"/>
    <w:rsid w:val="007E3934"/>
    <w:rsid w:val="007E4AB3"/>
    <w:rsid w:val="007E59C2"/>
    <w:rsid w:val="007F0065"/>
    <w:rsid w:val="007F0C7C"/>
    <w:rsid w:val="007F4014"/>
    <w:rsid w:val="007F78A4"/>
    <w:rsid w:val="00801192"/>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603A"/>
    <w:rsid w:val="00837D1D"/>
    <w:rsid w:val="008426A7"/>
    <w:rsid w:val="00844768"/>
    <w:rsid w:val="0084598C"/>
    <w:rsid w:val="00845B1C"/>
    <w:rsid w:val="00846404"/>
    <w:rsid w:val="008469D2"/>
    <w:rsid w:val="00847C7D"/>
    <w:rsid w:val="00847ED0"/>
    <w:rsid w:val="0085337B"/>
    <w:rsid w:val="00854583"/>
    <w:rsid w:val="00856228"/>
    <w:rsid w:val="0085732A"/>
    <w:rsid w:val="00860EE4"/>
    <w:rsid w:val="00862505"/>
    <w:rsid w:val="00862916"/>
    <w:rsid w:val="008639F9"/>
    <w:rsid w:val="00864107"/>
    <w:rsid w:val="0086556F"/>
    <w:rsid w:val="00865C59"/>
    <w:rsid w:val="0087091F"/>
    <w:rsid w:val="0087119C"/>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7E76"/>
    <w:rsid w:val="008B0428"/>
    <w:rsid w:val="008B11F3"/>
    <w:rsid w:val="008B2622"/>
    <w:rsid w:val="008B4621"/>
    <w:rsid w:val="008B54AD"/>
    <w:rsid w:val="008B5D2D"/>
    <w:rsid w:val="008B6177"/>
    <w:rsid w:val="008C0076"/>
    <w:rsid w:val="008C0476"/>
    <w:rsid w:val="008C2A86"/>
    <w:rsid w:val="008C62F1"/>
    <w:rsid w:val="008D2228"/>
    <w:rsid w:val="008D4BCB"/>
    <w:rsid w:val="008E08E1"/>
    <w:rsid w:val="008E0A79"/>
    <w:rsid w:val="008E1A46"/>
    <w:rsid w:val="008E6BA4"/>
    <w:rsid w:val="008E715A"/>
    <w:rsid w:val="008E7A5F"/>
    <w:rsid w:val="008F4EF3"/>
    <w:rsid w:val="008F55B8"/>
    <w:rsid w:val="008F6853"/>
    <w:rsid w:val="008F714C"/>
    <w:rsid w:val="009002DE"/>
    <w:rsid w:val="00901526"/>
    <w:rsid w:val="00902350"/>
    <w:rsid w:val="00902E1C"/>
    <w:rsid w:val="00903741"/>
    <w:rsid w:val="009045FC"/>
    <w:rsid w:val="009062E6"/>
    <w:rsid w:val="0090796E"/>
    <w:rsid w:val="009103E3"/>
    <w:rsid w:val="00911949"/>
    <w:rsid w:val="009135FA"/>
    <w:rsid w:val="00920099"/>
    <w:rsid w:val="0092027E"/>
    <w:rsid w:val="00922097"/>
    <w:rsid w:val="009222FA"/>
    <w:rsid w:val="00923098"/>
    <w:rsid w:val="009231CA"/>
    <w:rsid w:val="009242A6"/>
    <w:rsid w:val="00926033"/>
    <w:rsid w:val="00931212"/>
    <w:rsid w:val="00934CC7"/>
    <w:rsid w:val="00934E54"/>
    <w:rsid w:val="00940AF2"/>
    <w:rsid w:val="00940DA2"/>
    <w:rsid w:val="009413A0"/>
    <w:rsid w:val="009414F8"/>
    <w:rsid w:val="0094196C"/>
    <w:rsid w:val="009427AF"/>
    <w:rsid w:val="009427B7"/>
    <w:rsid w:val="0094379B"/>
    <w:rsid w:val="00944292"/>
    <w:rsid w:val="009448D9"/>
    <w:rsid w:val="00947D03"/>
    <w:rsid w:val="009502D9"/>
    <w:rsid w:val="00951F30"/>
    <w:rsid w:val="00952C75"/>
    <w:rsid w:val="00954CB2"/>
    <w:rsid w:val="00955413"/>
    <w:rsid w:val="009561AA"/>
    <w:rsid w:val="009565B9"/>
    <w:rsid w:val="00960452"/>
    <w:rsid w:val="00960605"/>
    <w:rsid w:val="009623D2"/>
    <w:rsid w:val="00963D3C"/>
    <w:rsid w:val="009645CA"/>
    <w:rsid w:val="00972A5A"/>
    <w:rsid w:val="00972FB2"/>
    <w:rsid w:val="0097434F"/>
    <w:rsid w:val="00974C9F"/>
    <w:rsid w:val="00974FC9"/>
    <w:rsid w:val="00975520"/>
    <w:rsid w:val="00975A77"/>
    <w:rsid w:val="0097603B"/>
    <w:rsid w:val="0097649D"/>
    <w:rsid w:val="0098514C"/>
    <w:rsid w:val="0098626E"/>
    <w:rsid w:val="009934E6"/>
    <w:rsid w:val="009950EF"/>
    <w:rsid w:val="009955D7"/>
    <w:rsid w:val="00997A27"/>
    <w:rsid w:val="009A1AE1"/>
    <w:rsid w:val="009A2AED"/>
    <w:rsid w:val="009A3166"/>
    <w:rsid w:val="009A39E9"/>
    <w:rsid w:val="009A69B6"/>
    <w:rsid w:val="009B1F72"/>
    <w:rsid w:val="009B792D"/>
    <w:rsid w:val="009B7B23"/>
    <w:rsid w:val="009C0CAA"/>
    <w:rsid w:val="009C0CCE"/>
    <w:rsid w:val="009C1CC8"/>
    <w:rsid w:val="009C6116"/>
    <w:rsid w:val="009C6531"/>
    <w:rsid w:val="009D068B"/>
    <w:rsid w:val="009D0DE6"/>
    <w:rsid w:val="009D16CC"/>
    <w:rsid w:val="009D19BA"/>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C8A"/>
    <w:rsid w:val="00A02393"/>
    <w:rsid w:val="00A025C4"/>
    <w:rsid w:val="00A06EF6"/>
    <w:rsid w:val="00A077DC"/>
    <w:rsid w:val="00A07CBD"/>
    <w:rsid w:val="00A07CD8"/>
    <w:rsid w:val="00A105CB"/>
    <w:rsid w:val="00A11F37"/>
    <w:rsid w:val="00A1254E"/>
    <w:rsid w:val="00A140F4"/>
    <w:rsid w:val="00A153C4"/>
    <w:rsid w:val="00A15C5E"/>
    <w:rsid w:val="00A17C78"/>
    <w:rsid w:val="00A22D77"/>
    <w:rsid w:val="00A23411"/>
    <w:rsid w:val="00A238DD"/>
    <w:rsid w:val="00A262CA"/>
    <w:rsid w:val="00A26799"/>
    <w:rsid w:val="00A279F6"/>
    <w:rsid w:val="00A30A15"/>
    <w:rsid w:val="00A30D5B"/>
    <w:rsid w:val="00A32BE8"/>
    <w:rsid w:val="00A34EA5"/>
    <w:rsid w:val="00A376C6"/>
    <w:rsid w:val="00A3776A"/>
    <w:rsid w:val="00A37F61"/>
    <w:rsid w:val="00A40285"/>
    <w:rsid w:val="00A41CFC"/>
    <w:rsid w:val="00A44173"/>
    <w:rsid w:val="00A47170"/>
    <w:rsid w:val="00A479EA"/>
    <w:rsid w:val="00A51166"/>
    <w:rsid w:val="00A51CFF"/>
    <w:rsid w:val="00A520BE"/>
    <w:rsid w:val="00A52C12"/>
    <w:rsid w:val="00A53898"/>
    <w:rsid w:val="00A564CF"/>
    <w:rsid w:val="00A56FF4"/>
    <w:rsid w:val="00A609B4"/>
    <w:rsid w:val="00A61828"/>
    <w:rsid w:val="00A62113"/>
    <w:rsid w:val="00A621D0"/>
    <w:rsid w:val="00A65383"/>
    <w:rsid w:val="00A70C1B"/>
    <w:rsid w:val="00A722CF"/>
    <w:rsid w:val="00A724D9"/>
    <w:rsid w:val="00A73E2D"/>
    <w:rsid w:val="00A744A3"/>
    <w:rsid w:val="00A767C6"/>
    <w:rsid w:val="00A77E3D"/>
    <w:rsid w:val="00A80DE9"/>
    <w:rsid w:val="00A82DBE"/>
    <w:rsid w:val="00A82F67"/>
    <w:rsid w:val="00A832D1"/>
    <w:rsid w:val="00A850BF"/>
    <w:rsid w:val="00A8678C"/>
    <w:rsid w:val="00A87CEA"/>
    <w:rsid w:val="00A90BE2"/>
    <w:rsid w:val="00A93DD0"/>
    <w:rsid w:val="00A97A2D"/>
    <w:rsid w:val="00A97D69"/>
    <w:rsid w:val="00AA09F9"/>
    <w:rsid w:val="00AA2B4D"/>
    <w:rsid w:val="00AA37E2"/>
    <w:rsid w:val="00AA591F"/>
    <w:rsid w:val="00AB26C0"/>
    <w:rsid w:val="00AB71DA"/>
    <w:rsid w:val="00AB77EB"/>
    <w:rsid w:val="00AB7AD9"/>
    <w:rsid w:val="00AC2A24"/>
    <w:rsid w:val="00AC392D"/>
    <w:rsid w:val="00AC4FBF"/>
    <w:rsid w:val="00AC54FD"/>
    <w:rsid w:val="00AC6791"/>
    <w:rsid w:val="00AC799D"/>
    <w:rsid w:val="00AC7E9D"/>
    <w:rsid w:val="00AD1E77"/>
    <w:rsid w:val="00AD52F6"/>
    <w:rsid w:val="00AD7A3F"/>
    <w:rsid w:val="00AD7E3F"/>
    <w:rsid w:val="00AE1601"/>
    <w:rsid w:val="00AE3503"/>
    <w:rsid w:val="00AE38DD"/>
    <w:rsid w:val="00AE4B48"/>
    <w:rsid w:val="00AE7D3D"/>
    <w:rsid w:val="00AF0B7C"/>
    <w:rsid w:val="00AF113C"/>
    <w:rsid w:val="00AF1CA3"/>
    <w:rsid w:val="00AF2794"/>
    <w:rsid w:val="00AF40D0"/>
    <w:rsid w:val="00B01662"/>
    <w:rsid w:val="00B017DB"/>
    <w:rsid w:val="00B01A24"/>
    <w:rsid w:val="00B01B31"/>
    <w:rsid w:val="00B02144"/>
    <w:rsid w:val="00B039F5"/>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7A94"/>
    <w:rsid w:val="00B47FB2"/>
    <w:rsid w:val="00B51A72"/>
    <w:rsid w:val="00B56D69"/>
    <w:rsid w:val="00B574A2"/>
    <w:rsid w:val="00B5765D"/>
    <w:rsid w:val="00B6348C"/>
    <w:rsid w:val="00B67F07"/>
    <w:rsid w:val="00B709ED"/>
    <w:rsid w:val="00B726D1"/>
    <w:rsid w:val="00B7273E"/>
    <w:rsid w:val="00B74135"/>
    <w:rsid w:val="00B7648F"/>
    <w:rsid w:val="00B7720B"/>
    <w:rsid w:val="00B81643"/>
    <w:rsid w:val="00B841FB"/>
    <w:rsid w:val="00B84D3E"/>
    <w:rsid w:val="00B857C1"/>
    <w:rsid w:val="00B8583F"/>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491D"/>
    <w:rsid w:val="00BB538A"/>
    <w:rsid w:val="00BB5A1F"/>
    <w:rsid w:val="00BB608E"/>
    <w:rsid w:val="00BB6DB7"/>
    <w:rsid w:val="00BB7370"/>
    <w:rsid w:val="00BC01E7"/>
    <w:rsid w:val="00BC15B9"/>
    <w:rsid w:val="00BC23A4"/>
    <w:rsid w:val="00BC2D77"/>
    <w:rsid w:val="00BD298C"/>
    <w:rsid w:val="00BD3F7E"/>
    <w:rsid w:val="00BD5A5F"/>
    <w:rsid w:val="00BE031E"/>
    <w:rsid w:val="00BE0CB2"/>
    <w:rsid w:val="00BE18B0"/>
    <w:rsid w:val="00BE340B"/>
    <w:rsid w:val="00BE3A09"/>
    <w:rsid w:val="00BE3FDB"/>
    <w:rsid w:val="00BE4022"/>
    <w:rsid w:val="00BF0B46"/>
    <w:rsid w:val="00BF0CE9"/>
    <w:rsid w:val="00BF4714"/>
    <w:rsid w:val="00BF75D1"/>
    <w:rsid w:val="00C04929"/>
    <w:rsid w:val="00C05028"/>
    <w:rsid w:val="00C10360"/>
    <w:rsid w:val="00C10860"/>
    <w:rsid w:val="00C11308"/>
    <w:rsid w:val="00C152BB"/>
    <w:rsid w:val="00C21CAD"/>
    <w:rsid w:val="00C22458"/>
    <w:rsid w:val="00C243C5"/>
    <w:rsid w:val="00C24E89"/>
    <w:rsid w:val="00C2572D"/>
    <w:rsid w:val="00C30649"/>
    <w:rsid w:val="00C3228D"/>
    <w:rsid w:val="00C3396F"/>
    <w:rsid w:val="00C40D85"/>
    <w:rsid w:val="00C41EFA"/>
    <w:rsid w:val="00C41F46"/>
    <w:rsid w:val="00C46856"/>
    <w:rsid w:val="00C47906"/>
    <w:rsid w:val="00C50068"/>
    <w:rsid w:val="00C51AE9"/>
    <w:rsid w:val="00C52739"/>
    <w:rsid w:val="00C53258"/>
    <w:rsid w:val="00C535E8"/>
    <w:rsid w:val="00C53620"/>
    <w:rsid w:val="00C549FD"/>
    <w:rsid w:val="00C5679B"/>
    <w:rsid w:val="00C576D1"/>
    <w:rsid w:val="00C57A3B"/>
    <w:rsid w:val="00C60088"/>
    <w:rsid w:val="00C63615"/>
    <w:rsid w:val="00C636BC"/>
    <w:rsid w:val="00C6447F"/>
    <w:rsid w:val="00C65F31"/>
    <w:rsid w:val="00C74E13"/>
    <w:rsid w:val="00C7581D"/>
    <w:rsid w:val="00C7634A"/>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33B"/>
    <w:rsid w:val="00CA7B4F"/>
    <w:rsid w:val="00CA7ED1"/>
    <w:rsid w:val="00CB2339"/>
    <w:rsid w:val="00CB31F0"/>
    <w:rsid w:val="00CB395B"/>
    <w:rsid w:val="00CB471F"/>
    <w:rsid w:val="00CB4EE1"/>
    <w:rsid w:val="00CB5727"/>
    <w:rsid w:val="00CB740F"/>
    <w:rsid w:val="00CC05CB"/>
    <w:rsid w:val="00CC1795"/>
    <w:rsid w:val="00CC1AA1"/>
    <w:rsid w:val="00CC451C"/>
    <w:rsid w:val="00CC45A5"/>
    <w:rsid w:val="00CC4C02"/>
    <w:rsid w:val="00CC5221"/>
    <w:rsid w:val="00CC590D"/>
    <w:rsid w:val="00CC5C44"/>
    <w:rsid w:val="00CC73D8"/>
    <w:rsid w:val="00CD11C8"/>
    <w:rsid w:val="00CD3158"/>
    <w:rsid w:val="00CD4BC5"/>
    <w:rsid w:val="00CD6887"/>
    <w:rsid w:val="00CD7ED5"/>
    <w:rsid w:val="00CE2831"/>
    <w:rsid w:val="00CE38D5"/>
    <w:rsid w:val="00CE48CA"/>
    <w:rsid w:val="00CE4EE6"/>
    <w:rsid w:val="00CE66B7"/>
    <w:rsid w:val="00CF1913"/>
    <w:rsid w:val="00CF2218"/>
    <w:rsid w:val="00CF24FE"/>
    <w:rsid w:val="00CF376F"/>
    <w:rsid w:val="00CF69DA"/>
    <w:rsid w:val="00CF7BC9"/>
    <w:rsid w:val="00D033AA"/>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2475A"/>
    <w:rsid w:val="00D31677"/>
    <w:rsid w:val="00D320EF"/>
    <w:rsid w:val="00D326E0"/>
    <w:rsid w:val="00D376D1"/>
    <w:rsid w:val="00D41317"/>
    <w:rsid w:val="00D43438"/>
    <w:rsid w:val="00D4649B"/>
    <w:rsid w:val="00D46547"/>
    <w:rsid w:val="00D47E08"/>
    <w:rsid w:val="00D50EA9"/>
    <w:rsid w:val="00D52B62"/>
    <w:rsid w:val="00D55868"/>
    <w:rsid w:val="00D567E5"/>
    <w:rsid w:val="00D5715C"/>
    <w:rsid w:val="00D61339"/>
    <w:rsid w:val="00D63DED"/>
    <w:rsid w:val="00D651A4"/>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B0DB5"/>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7C"/>
    <w:rsid w:val="00DE7502"/>
    <w:rsid w:val="00DE7F8D"/>
    <w:rsid w:val="00DF0E59"/>
    <w:rsid w:val="00DF0FD2"/>
    <w:rsid w:val="00DF19A6"/>
    <w:rsid w:val="00DF316E"/>
    <w:rsid w:val="00DF54B8"/>
    <w:rsid w:val="00DF6306"/>
    <w:rsid w:val="00DF634D"/>
    <w:rsid w:val="00DF700E"/>
    <w:rsid w:val="00E0012E"/>
    <w:rsid w:val="00E02072"/>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BB6"/>
    <w:rsid w:val="00E3708E"/>
    <w:rsid w:val="00E37555"/>
    <w:rsid w:val="00E40AD9"/>
    <w:rsid w:val="00E41049"/>
    <w:rsid w:val="00E43D64"/>
    <w:rsid w:val="00E45562"/>
    <w:rsid w:val="00E46699"/>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70C03"/>
    <w:rsid w:val="00E73B71"/>
    <w:rsid w:val="00E75EEF"/>
    <w:rsid w:val="00E771FA"/>
    <w:rsid w:val="00E77FA8"/>
    <w:rsid w:val="00E8065C"/>
    <w:rsid w:val="00E82805"/>
    <w:rsid w:val="00E82F30"/>
    <w:rsid w:val="00E837A7"/>
    <w:rsid w:val="00E83D92"/>
    <w:rsid w:val="00E85C65"/>
    <w:rsid w:val="00E86C2B"/>
    <w:rsid w:val="00E9000D"/>
    <w:rsid w:val="00E92C6F"/>
    <w:rsid w:val="00E93056"/>
    <w:rsid w:val="00E93665"/>
    <w:rsid w:val="00E94E52"/>
    <w:rsid w:val="00E96086"/>
    <w:rsid w:val="00E9759D"/>
    <w:rsid w:val="00EA07B9"/>
    <w:rsid w:val="00EA0BE3"/>
    <w:rsid w:val="00EA0C3D"/>
    <w:rsid w:val="00EA3A79"/>
    <w:rsid w:val="00EA6071"/>
    <w:rsid w:val="00EA6843"/>
    <w:rsid w:val="00EB0D44"/>
    <w:rsid w:val="00EB1AE0"/>
    <w:rsid w:val="00EB1CDD"/>
    <w:rsid w:val="00EB2404"/>
    <w:rsid w:val="00EB3DA9"/>
    <w:rsid w:val="00EB54C6"/>
    <w:rsid w:val="00EB65FE"/>
    <w:rsid w:val="00EB7E14"/>
    <w:rsid w:val="00EC001D"/>
    <w:rsid w:val="00EC1D2A"/>
    <w:rsid w:val="00EC3BA9"/>
    <w:rsid w:val="00EC68D8"/>
    <w:rsid w:val="00ED0B96"/>
    <w:rsid w:val="00ED1CE4"/>
    <w:rsid w:val="00ED2FA9"/>
    <w:rsid w:val="00ED3DD4"/>
    <w:rsid w:val="00ED3F41"/>
    <w:rsid w:val="00ED4760"/>
    <w:rsid w:val="00ED5DE9"/>
    <w:rsid w:val="00ED5FA2"/>
    <w:rsid w:val="00ED6FC4"/>
    <w:rsid w:val="00ED79C9"/>
    <w:rsid w:val="00EE5A7C"/>
    <w:rsid w:val="00EF19E6"/>
    <w:rsid w:val="00EF2CC3"/>
    <w:rsid w:val="00EF2D03"/>
    <w:rsid w:val="00EF2D12"/>
    <w:rsid w:val="00EF4B40"/>
    <w:rsid w:val="00EF5952"/>
    <w:rsid w:val="00EF64C6"/>
    <w:rsid w:val="00EF6AF3"/>
    <w:rsid w:val="00EF7470"/>
    <w:rsid w:val="00EF7F8C"/>
    <w:rsid w:val="00F00511"/>
    <w:rsid w:val="00F005D6"/>
    <w:rsid w:val="00F0152B"/>
    <w:rsid w:val="00F0205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EE6"/>
    <w:rsid w:val="00F26150"/>
    <w:rsid w:val="00F3063F"/>
    <w:rsid w:val="00F33A0B"/>
    <w:rsid w:val="00F340D1"/>
    <w:rsid w:val="00F366D9"/>
    <w:rsid w:val="00F3689E"/>
    <w:rsid w:val="00F37160"/>
    <w:rsid w:val="00F411A9"/>
    <w:rsid w:val="00F43237"/>
    <w:rsid w:val="00F43FE8"/>
    <w:rsid w:val="00F44761"/>
    <w:rsid w:val="00F4540C"/>
    <w:rsid w:val="00F45EDD"/>
    <w:rsid w:val="00F4635B"/>
    <w:rsid w:val="00F465CC"/>
    <w:rsid w:val="00F50161"/>
    <w:rsid w:val="00F502E5"/>
    <w:rsid w:val="00F5186F"/>
    <w:rsid w:val="00F51B6D"/>
    <w:rsid w:val="00F54572"/>
    <w:rsid w:val="00F55DE5"/>
    <w:rsid w:val="00F55EFE"/>
    <w:rsid w:val="00F564A7"/>
    <w:rsid w:val="00F571D7"/>
    <w:rsid w:val="00F61121"/>
    <w:rsid w:val="00F625CB"/>
    <w:rsid w:val="00F62CAC"/>
    <w:rsid w:val="00F6494F"/>
    <w:rsid w:val="00F64FA2"/>
    <w:rsid w:val="00F66B6B"/>
    <w:rsid w:val="00F70E36"/>
    <w:rsid w:val="00F72727"/>
    <w:rsid w:val="00F747E6"/>
    <w:rsid w:val="00F7610A"/>
    <w:rsid w:val="00F76490"/>
    <w:rsid w:val="00F77CAF"/>
    <w:rsid w:val="00F84028"/>
    <w:rsid w:val="00F85070"/>
    <w:rsid w:val="00F85ECB"/>
    <w:rsid w:val="00F924DA"/>
    <w:rsid w:val="00F924FE"/>
    <w:rsid w:val="00F93EDC"/>
    <w:rsid w:val="00F95764"/>
    <w:rsid w:val="00F96F62"/>
    <w:rsid w:val="00F9721D"/>
    <w:rsid w:val="00FA14DA"/>
    <w:rsid w:val="00FA1B5A"/>
    <w:rsid w:val="00FA3360"/>
    <w:rsid w:val="00FA4228"/>
    <w:rsid w:val="00FA4CAE"/>
    <w:rsid w:val="00FA5DDC"/>
    <w:rsid w:val="00FA6BF6"/>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5721"/>
    <w:rsid w:val="00FE5CBF"/>
    <w:rsid w:val="00FE75B3"/>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1FD99"/>
  <w15:docId w15:val="{5A28DCA9-633F-4770-A063-24C5225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1032</Words>
  <Characters>5887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creator>Ian J Blacker</dc:creator>
  <cp:lastModifiedBy>Jonathan Lazenby</cp:lastModifiedBy>
  <cp:revision>3</cp:revision>
  <cp:lastPrinted>2021-07-07T07:53:00Z</cp:lastPrinted>
  <dcterms:created xsi:type="dcterms:W3CDTF">2021-07-07T07:56:00Z</dcterms:created>
  <dcterms:modified xsi:type="dcterms:W3CDTF">2021-07-07T08:00:00Z</dcterms:modified>
</cp:coreProperties>
</file>