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EC00F8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EC00F8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EC00F8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EC00F8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4DAC9BA5" w14:textId="77777777" w:rsidR="000A1014" w:rsidRPr="00EC00F8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EC00F8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5A1667D7" w14:textId="3576F8EB" w:rsidR="0059604F" w:rsidRPr="00EC00F8" w:rsidRDefault="0059604F" w:rsidP="00D5096A">
      <w:pPr>
        <w:jc w:val="center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EC00F8">
        <w:rPr>
          <w:rFonts w:asciiTheme="minorHAnsi" w:hAnsiTheme="minorHAnsi" w:cstheme="minorHAnsi"/>
          <w:sz w:val="28"/>
          <w:szCs w:val="28"/>
        </w:rPr>
        <w:t>Video Conferencing M</w:t>
      </w:r>
      <w:r w:rsidRPr="00EC00F8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5F7054" w:rsidRPr="00EC00F8">
        <w:rPr>
          <w:rFonts w:asciiTheme="minorHAnsi" w:hAnsiTheme="minorHAnsi" w:cstheme="minorHAnsi"/>
          <w:sz w:val="28"/>
          <w:szCs w:val="28"/>
        </w:rPr>
        <w:t>20</w:t>
      </w:r>
      <w:r w:rsidR="003D57ED" w:rsidRPr="00EC00F8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3D57ED" w:rsidRPr="00EC00F8">
        <w:rPr>
          <w:rFonts w:asciiTheme="minorHAnsi" w:hAnsiTheme="minorHAnsi" w:cstheme="minorHAnsi"/>
          <w:sz w:val="28"/>
          <w:szCs w:val="28"/>
        </w:rPr>
        <w:t xml:space="preserve"> </w:t>
      </w:r>
      <w:r w:rsidR="005F7054" w:rsidRPr="00EC00F8">
        <w:rPr>
          <w:rFonts w:asciiTheme="minorHAnsi" w:hAnsiTheme="minorHAnsi" w:cstheme="minorHAnsi"/>
          <w:sz w:val="28"/>
          <w:szCs w:val="28"/>
        </w:rPr>
        <w:t>December</w:t>
      </w:r>
      <w:r w:rsidR="00822A70" w:rsidRPr="00EC00F8">
        <w:rPr>
          <w:rFonts w:asciiTheme="minorHAnsi" w:hAnsiTheme="minorHAnsi" w:cstheme="minorHAnsi"/>
          <w:sz w:val="28"/>
          <w:szCs w:val="28"/>
        </w:rPr>
        <w:t xml:space="preserve"> 2021</w:t>
      </w:r>
    </w:p>
    <w:p w14:paraId="289A8EEE" w14:textId="77777777" w:rsidR="0059604F" w:rsidRPr="00EC00F8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EC00F8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C00F8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EC00F8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103D6FAF" w:rsidR="0059604F" w:rsidRPr="00EC00F8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EC00F8">
        <w:rPr>
          <w:rFonts w:asciiTheme="minorHAnsi" w:hAnsiTheme="minorHAnsi" w:cstheme="minorHAnsi"/>
          <w:sz w:val="28"/>
          <w:szCs w:val="28"/>
        </w:rPr>
        <w:t xml:space="preserve"> </w:t>
      </w:r>
      <w:r w:rsidR="0094616E" w:rsidRPr="00EC00F8">
        <w:rPr>
          <w:rFonts w:asciiTheme="minorHAnsi" w:hAnsiTheme="minorHAnsi" w:cstheme="minorHAnsi"/>
          <w:sz w:val="28"/>
          <w:szCs w:val="28"/>
        </w:rPr>
        <w:t>Jan Butler,</w:t>
      </w:r>
      <w:r w:rsidR="00B75316" w:rsidRPr="00EC00F8">
        <w:rPr>
          <w:rFonts w:asciiTheme="minorHAnsi" w:hAnsiTheme="minorHAnsi" w:cstheme="minorHAnsi"/>
          <w:sz w:val="28"/>
          <w:szCs w:val="28"/>
        </w:rPr>
        <w:t xml:space="preserve"> </w:t>
      </w:r>
      <w:r w:rsidR="004C15CE" w:rsidRPr="00EC00F8">
        <w:rPr>
          <w:rFonts w:asciiTheme="minorHAnsi" w:hAnsiTheme="minorHAnsi" w:cstheme="minorHAnsi"/>
          <w:sz w:val="28"/>
          <w:szCs w:val="28"/>
        </w:rPr>
        <w:t xml:space="preserve">Lucyann Rands, </w:t>
      </w:r>
      <w:r w:rsidR="003D57ED" w:rsidRPr="00EC00F8">
        <w:rPr>
          <w:rFonts w:asciiTheme="minorHAnsi" w:hAnsiTheme="minorHAnsi" w:cstheme="minorHAnsi"/>
          <w:sz w:val="28"/>
          <w:szCs w:val="28"/>
        </w:rPr>
        <w:t>Colin Deakins, Nigel Morrey</w:t>
      </w:r>
      <w:r w:rsidR="00B75316" w:rsidRPr="00EC00F8">
        <w:rPr>
          <w:rFonts w:asciiTheme="minorHAnsi" w:hAnsiTheme="minorHAnsi" w:cstheme="minorHAnsi"/>
          <w:sz w:val="28"/>
          <w:szCs w:val="28"/>
        </w:rPr>
        <w:t>, Andy Barnes</w:t>
      </w:r>
      <w:r w:rsidR="003C5674" w:rsidRPr="00EC00F8">
        <w:rPr>
          <w:rFonts w:asciiTheme="minorHAnsi" w:hAnsiTheme="minorHAnsi" w:cstheme="minorHAnsi"/>
          <w:sz w:val="28"/>
          <w:szCs w:val="28"/>
        </w:rPr>
        <w:t>.</w:t>
      </w:r>
    </w:p>
    <w:p w14:paraId="422559B9" w14:textId="77777777" w:rsidR="0059604F" w:rsidRPr="00EC00F8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5E1605" w14:textId="77777777" w:rsidR="0059604F" w:rsidRPr="00EC00F8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C00F8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08A0AC17" w:rsidR="0059604F" w:rsidRPr="00EC00F8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The meeting commenced at 1</w:t>
      </w:r>
      <w:r w:rsidR="007D7382" w:rsidRPr="00EC00F8">
        <w:rPr>
          <w:rFonts w:asciiTheme="minorHAnsi" w:hAnsiTheme="minorHAnsi" w:cstheme="minorHAnsi"/>
          <w:sz w:val="28"/>
          <w:szCs w:val="28"/>
        </w:rPr>
        <w:t>9.00</w:t>
      </w:r>
      <w:r w:rsidRPr="00EC00F8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EC00F8">
        <w:rPr>
          <w:rFonts w:asciiTheme="minorHAnsi" w:hAnsiTheme="minorHAnsi" w:cstheme="minorHAnsi"/>
          <w:sz w:val="28"/>
          <w:szCs w:val="28"/>
        </w:rPr>
        <w:t xml:space="preserve">joining this online video conferencing </w:t>
      </w:r>
      <w:r w:rsidRPr="00EC00F8">
        <w:rPr>
          <w:rFonts w:asciiTheme="minorHAnsi" w:hAnsiTheme="minorHAnsi" w:cstheme="minorHAnsi"/>
          <w:sz w:val="28"/>
          <w:szCs w:val="28"/>
        </w:rPr>
        <w:t>Planning Application Review Committee meeting.</w:t>
      </w:r>
    </w:p>
    <w:p w14:paraId="4F2FFD41" w14:textId="7F137582" w:rsidR="000A1014" w:rsidRPr="00EC00F8" w:rsidRDefault="000A1014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99211C7" w14:textId="244D93E8" w:rsidR="0059604F" w:rsidRPr="00EC00F8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C00F8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7F9964C6" w14:textId="4A7D5C36" w:rsidR="00DB6579" w:rsidRPr="00EC00F8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 xml:space="preserve">With regard to the meeting agenda, attendees were invited to declare any personal interests. </w:t>
      </w:r>
      <w:r w:rsidR="00E6449E" w:rsidRPr="00EC00F8">
        <w:rPr>
          <w:rFonts w:asciiTheme="minorHAnsi" w:hAnsiTheme="minorHAnsi" w:cstheme="minorHAnsi"/>
          <w:sz w:val="28"/>
          <w:szCs w:val="28"/>
        </w:rPr>
        <w:t>No interests were declared.</w:t>
      </w:r>
    </w:p>
    <w:p w14:paraId="54887771" w14:textId="77777777" w:rsidR="00FD0F80" w:rsidRPr="00EC00F8" w:rsidRDefault="00FD0F80" w:rsidP="00FD0F80">
      <w:pPr>
        <w:pStyle w:val="NoSpacing"/>
        <w:rPr>
          <w:rFonts w:cstheme="minorHAnsi"/>
          <w:sz w:val="28"/>
          <w:szCs w:val="28"/>
          <w:u w:val="single"/>
        </w:rPr>
      </w:pPr>
    </w:p>
    <w:p w14:paraId="143E0B36" w14:textId="77777777" w:rsidR="004C15CE" w:rsidRPr="00EC00F8" w:rsidRDefault="004C15CE" w:rsidP="004C15CE">
      <w:pPr>
        <w:pStyle w:val="NoSpacing"/>
        <w:numPr>
          <w:ilvl w:val="0"/>
          <w:numId w:val="22"/>
        </w:numPr>
        <w:rPr>
          <w:rFonts w:cstheme="minorHAnsi"/>
          <w:b/>
          <w:bCs/>
          <w:sz w:val="28"/>
          <w:szCs w:val="28"/>
          <w:u w:val="single"/>
        </w:rPr>
      </w:pPr>
      <w:r w:rsidRPr="00EC00F8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076BD2AF" w14:textId="55105B67" w:rsidR="005D1455" w:rsidRPr="00EC00F8" w:rsidRDefault="005D1455" w:rsidP="005D1455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>Monmouthshire County Council</w:t>
      </w:r>
      <w:r w:rsidRPr="00EC00F8">
        <w:rPr>
          <w:rFonts w:cstheme="minorHAnsi"/>
          <w:sz w:val="28"/>
          <w:szCs w:val="28"/>
        </w:rPr>
        <w:t xml:space="preserve">                  </w:t>
      </w:r>
      <w:r w:rsidR="005F7054" w:rsidRPr="00EC00F8">
        <w:rPr>
          <w:rFonts w:cstheme="minorHAnsi"/>
          <w:sz w:val="28"/>
          <w:szCs w:val="28"/>
        </w:rPr>
        <w:t>4</w:t>
      </w:r>
      <w:r w:rsidR="005F7054" w:rsidRPr="00EC00F8">
        <w:rPr>
          <w:rFonts w:cstheme="minorHAnsi"/>
          <w:sz w:val="28"/>
          <w:szCs w:val="28"/>
          <w:vertAlign w:val="superscript"/>
        </w:rPr>
        <w:t>th</w:t>
      </w:r>
      <w:r w:rsidR="005F7054" w:rsidRPr="00EC00F8">
        <w:rPr>
          <w:rFonts w:cstheme="minorHAnsi"/>
          <w:sz w:val="28"/>
          <w:szCs w:val="28"/>
        </w:rPr>
        <w:t xml:space="preserve"> November</w:t>
      </w:r>
      <w:r w:rsidRPr="00EC00F8">
        <w:rPr>
          <w:rFonts w:cstheme="minorHAnsi"/>
          <w:sz w:val="28"/>
          <w:szCs w:val="28"/>
        </w:rPr>
        <w:t xml:space="preserve"> 2021</w:t>
      </w:r>
    </w:p>
    <w:p w14:paraId="4E7E2F2F" w14:textId="5FB8ADD5" w:rsidR="005D1455" w:rsidRPr="00EC00F8" w:rsidRDefault="005D1455" w:rsidP="005D1455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 xml:space="preserve">Application Number: </w:t>
      </w:r>
      <w:r w:rsidRPr="00EC00F8">
        <w:rPr>
          <w:rFonts w:cstheme="minorHAnsi"/>
          <w:sz w:val="28"/>
          <w:szCs w:val="28"/>
        </w:rPr>
        <w:t>DM/2021/0</w:t>
      </w:r>
      <w:r w:rsidR="005F7054" w:rsidRPr="00EC00F8">
        <w:rPr>
          <w:rFonts w:cstheme="minorHAnsi"/>
          <w:sz w:val="28"/>
          <w:szCs w:val="28"/>
        </w:rPr>
        <w:t>1716</w:t>
      </w:r>
      <w:r w:rsidRPr="00EC00F8">
        <w:rPr>
          <w:rFonts w:cstheme="minorHAnsi"/>
          <w:sz w:val="28"/>
          <w:szCs w:val="28"/>
        </w:rPr>
        <w:t xml:space="preserve">       </w:t>
      </w:r>
      <w:r w:rsidRPr="00EC00F8">
        <w:rPr>
          <w:rFonts w:cstheme="minorHAnsi"/>
          <w:b/>
          <w:bCs/>
          <w:sz w:val="28"/>
          <w:szCs w:val="28"/>
        </w:rPr>
        <w:t>Grid Reference</w:t>
      </w:r>
      <w:r w:rsidRPr="00EC00F8">
        <w:rPr>
          <w:rFonts w:cstheme="minorHAnsi"/>
          <w:sz w:val="28"/>
          <w:szCs w:val="28"/>
        </w:rPr>
        <w:t>: 33</w:t>
      </w:r>
      <w:r w:rsidR="005F7054" w:rsidRPr="00EC00F8">
        <w:rPr>
          <w:rFonts w:cstheme="minorHAnsi"/>
          <w:sz w:val="28"/>
          <w:szCs w:val="28"/>
        </w:rPr>
        <w:t>2239</w:t>
      </w:r>
      <w:r w:rsidRPr="00EC00F8">
        <w:rPr>
          <w:rFonts w:cstheme="minorHAnsi"/>
          <w:sz w:val="28"/>
          <w:szCs w:val="28"/>
        </w:rPr>
        <w:t xml:space="preserve"> 203</w:t>
      </w:r>
      <w:r w:rsidR="005F7054" w:rsidRPr="00EC00F8">
        <w:rPr>
          <w:rFonts w:cstheme="minorHAnsi"/>
          <w:sz w:val="28"/>
          <w:szCs w:val="28"/>
        </w:rPr>
        <w:t>105</w:t>
      </w:r>
    </w:p>
    <w:p w14:paraId="3E63F090" w14:textId="77777777" w:rsidR="005D1455" w:rsidRPr="00EC00F8" w:rsidRDefault="005D1455" w:rsidP="005D1455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1B109191" w14:textId="31E7E26E" w:rsidR="005D1455" w:rsidRPr="00EC00F8" w:rsidRDefault="005D1455" w:rsidP="005D1455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Style w:val="Strong"/>
          <w:rFonts w:cstheme="minorHAnsi"/>
          <w:sz w:val="28"/>
          <w:szCs w:val="28"/>
        </w:rPr>
        <w:t>Application Type:</w:t>
      </w:r>
      <w:r w:rsidRPr="00EC00F8">
        <w:rPr>
          <w:rFonts w:cstheme="minorHAnsi"/>
          <w:sz w:val="28"/>
          <w:szCs w:val="28"/>
        </w:rPr>
        <w:t xml:space="preserve"> Full</w:t>
      </w:r>
      <w:r w:rsidR="005F7054" w:rsidRPr="00EC00F8">
        <w:rPr>
          <w:rFonts w:cstheme="minorHAnsi"/>
          <w:sz w:val="28"/>
          <w:szCs w:val="28"/>
        </w:rPr>
        <w:t xml:space="preserve"> Application</w:t>
      </w:r>
    </w:p>
    <w:p w14:paraId="65AD2591" w14:textId="7BC91041" w:rsidR="005D1455" w:rsidRPr="00EC00F8" w:rsidRDefault="005D1455" w:rsidP="005D1455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EC00F8">
        <w:rPr>
          <w:rStyle w:val="Strong"/>
          <w:rFonts w:cstheme="minorHAnsi"/>
          <w:sz w:val="28"/>
          <w:szCs w:val="28"/>
        </w:rPr>
        <w:t>Planning Officer:</w:t>
      </w:r>
      <w:r w:rsidRPr="00EC00F8">
        <w:rPr>
          <w:rFonts w:cstheme="minorHAnsi"/>
          <w:sz w:val="28"/>
          <w:szCs w:val="28"/>
        </w:rPr>
        <w:t xml:space="preserve"> </w:t>
      </w:r>
      <w:r w:rsidRPr="00EC00F8">
        <w:rPr>
          <w:rFonts w:cstheme="minorHAnsi"/>
          <w:b/>
          <w:bCs/>
          <w:sz w:val="28"/>
          <w:szCs w:val="28"/>
        </w:rPr>
        <w:t>Mr David Wong</w:t>
      </w:r>
    </w:p>
    <w:p w14:paraId="6B81807A" w14:textId="77777777" w:rsidR="005F7054" w:rsidRPr="00EC00F8" w:rsidRDefault="005F7054" w:rsidP="005D1455">
      <w:pPr>
        <w:pStyle w:val="NoSpacing"/>
        <w:ind w:left="360"/>
        <w:rPr>
          <w:rStyle w:val="Strong"/>
          <w:rFonts w:cstheme="minorHAnsi"/>
          <w:b w:val="0"/>
          <w:bCs w:val="0"/>
          <w:sz w:val="28"/>
          <w:szCs w:val="28"/>
        </w:rPr>
      </w:pPr>
    </w:p>
    <w:p w14:paraId="78FCCE59" w14:textId="77777777" w:rsidR="005F7054" w:rsidRPr="00EC00F8" w:rsidRDefault="005D1455" w:rsidP="005F705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EC00F8">
        <w:rPr>
          <w:rStyle w:val="Strong"/>
          <w:rFonts w:asciiTheme="minorHAnsi" w:hAnsiTheme="minorHAnsi" w:cstheme="minorHAnsi"/>
          <w:sz w:val="28"/>
          <w:szCs w:val="28"/>
        </w:rPr>
        <w:t>Proposal</w:t>
      </w:r>
      <w:r w:rsidRPr="00EC00F8">
        <w:rPr>
          <w:rFonts w:asciiTheme="minorHAnsi" w:hAnsiTheme="minorHAnsi" w:cstheme="minorHAnsi"/>
          <w:sz w:val="28"/>
          <w:szCs w:val="28"/>
        </w:rPr>
        <w:t>:</w:t>
      </w:r>
    </w:p>
    <w:p w14:paraId="3DC7D6FB" w14:textId="1B3C7262" w:rsidR="005F7054" w:rsidRPr="00EC00F8" w:rsidRDefault="005F7054" w:rsidP="0022273C">
      <w:pPr>
        <w:pStyle w:val="NoSpacing"/>
        <w:ind w:left="108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>Erection of two no. one bedroom two person apartments, relocation and upgrade of children's play area, car parking, boundary enclosures, landscaped SUDs features and associated works</w:t>
      </w:r>
      <w:r w:rsidRPr="00EC00F8">
        <w:rPr>
          <w:rFonts w:cstheme="minorHAnsi"/>
          <w:b/>
          <w:bCs/>
          <w:sz w:val="28"/>
          <w:szCs w:val="28"/>
        </w:rPr>
        <w:t>.</w:t>
      </w:r>
    </w:p>
    <w:p w14:paraId="02491AD5" w14:textId="368F3360" w:rsidR="005D1455" w:rsidRPr="00EC00F8" w:rsidRDefault="005D1455" w:rsidP="005F7054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8"/>
          <w:szCs w:val="28"/>
        </w:rPr>
      </w:pPr>
    </w:p>
    <w:p w14:paraId="4997101B" w14:textId="77777777" w:rsidR="005D1455" w:rsidRPr="00EC00F8" w:rsidRDefault="005D1455" w:rsidP="005D1455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8"/>
          <w:szCs w:val="28"/>
        </w:rPr>
      </w:pPr>
      <w:r w:rsidRPr="00EC00F8">
        <w:rPr>
          <w:rStyle w:val="Strong"/>
          <w:rFonts w:asciiTheme="minorHAnsi" w:hAnsiTheme="minorHAnsi" w:cstheme="minorHAnsi"/>
          <w:sz w:val="28"/>
          <w:szCs w:val="28"/>
        </w:rPr>
        <w:t xml:space="preserve">Address: </w:t>
      </w:r>
    </w:p>
    <w:p w14:paraId="4FAF4222" w14:textId="77777777" w:rsidR="005F7054" w:rsidRPr="00EC00F8" w:rsidRDefault="00C83309" w:rsidP="005F7054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8"/>
          <w:szCs w:val="28"/>
        </w:rPr>
      </w:pPr>
      <w:hyperlink r:id="rId7" w:history="1">
        <w:r w:rsidR="005F7054" w:rsidRPr="00EC00F8">
          <w:rPr>
            <w:rStyle w:val="Hyperlink"/>
            <w:rFonts w:asciiTheme="minorHAnsi" w:hAnsiTheme="minorHAnsi" w:cstheme="minorHAnsi"/>
            <w:sz w:val="28"/>
            <w:szCs w:val="28"/>
          </w:rPr>
          <w:t>Land To Side</w:t>
        </w:r>
      </w:hyperlink>
      <w:r w:rsidR="005F7054" w:rsidRPr="00EC00F8">
        <w:rPr>
          <w:rFonts w:asciiTheme="minorHAnsi" w:hAnsiTheme="minorHAnsi" w:cstheme="minorHAnsi"/>
          <w:sz w:val="28"/>
          <w:szCs w:val="28"/>
        </w:rPr>
        <w:t xml:space="preserve">/East of </w:t>
      </w:r>
      <w:proofErr w:type="spellStart"/>
      <w:r w:rsidR="005F7054" w:rsidRPr="00EC00F8">
        <w:rPr>
          <w:rFonts w:asciiTheme="minorHAnsi" w:hAnsiTheme="minorHAnsi" w:cstheme="minorHAnsi"/>
          <w:sz w:val="28"/>
          <w:szCs w:val="28"/>
        </w:rPr>
        <w:t>Brynteg</w:t>
      </w:r>
      <w:proofErr w:type="spellEnd"/>
      <w:r w:rsidR="005F7054" w:rsidRPr="00EC00F8">
        <w:rPr>
          <w:rFonts w:asciiTheme="minorHAnsi" w:hAnsiTheme="minorHAnsi" w:cstheme="minorHAnsi"/>
          <w:sz w:val="28"/>
          <w:szCs w:val="28"/>
        </w:rPr>
        <w:t xml:space="preserve"> Place</w:t>
      </w:r>
    </w:p>
    <w:p w14:paraId="1188E932" w14:textId="77777777" w:rsidR="005F7054" w:rsidRPr="00EC00F8" w:rsidRDefault="005F7054" w:rsidP="005F7054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Little Mill</w:t>
      </w:r>
    </w:p>
    <w:p w14:paraId="4C66EAA5" w14:textId="77777777" w:rsidR="005F7054" w:rsidRPr="00EC00F8" w:rsidRDefault="005F7054" w:rsidP="005F7054">
      <w:pPr>
        <w:autoSpaceDE w:val="0"/>
        <w:autoSpaceDN w:val="0"/>
        <w:adjustRightInd w:val="0"/>
        <w:ind w:left="1440"/>
        <w:rPr>
          <w:rStyle w:val="Strong"/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Monmouthshire</w:t>
      </w:r>
    </w:p>
    <w:p w14:paraId="7EB9DFA1" w14:textId="35EFC25B" w:rsidR="00D22944" w:rsidRPr="00EC00F8" w:rsidRDefault="00D22944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E9C700E" w14:textId="77777777" w:rsidR="00937907" w:rsidRPr="00EC00F8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>Conclusion / Comments</w:t>
      </w:r>
      <w:r w:rsidRPr="00EC00F8">
        <w:rPr>
          <w:rFonts w:cstheme="minorHAnsi"/>
          <w:sz w:val="28"/>
          <w:szCs w:val="28"/>
        </w:rPr>
        <w:t>:</w:t>
      </w:r>
    </w:p>
    <w:p w14:paraId="3ACE596B" w14:textId="5D9E62F6" w:rsidR="00937907" w:rsidRPr="00EC00F8" w:rsidRDefault="0094616E" w:rsidP="00C06FB4">
      <w:pPr>
        <w:pStyle w:val="NoSpacing"/>
        <w:ind w:left="72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 xml:space="preserve">The </w:t>
      </w:r>
      <w:r w:rsidR="00EF08A4" w:rsidRPr="00EC00F8">
        <w:rPr>
          <w:rFonts w:cstheme="minorHAnsi"/>
          <w:sz w:val="28"/>
          <w:szCs w:val="28"/>
        </w:rPr>
        <w:t>proposal</w:t>
      </w:r>
      <w:r w:rsidRPr="00EC00F8">
        <w:rPr>
          <w:rFonts w:cstheme="minorHAnsi"/>
          <w:sz w:val="28"/>
          <w:szCs w:val="28"/>
        </w:rPr>
        <w:t xml:space="preserve"> includes relocation and upgrade of </w:t>
      </w:r>
      <w:r w:rsidR="00894961" w:rsidRPr="00EC00F8">
        <w:rPr>
          <w:rFonts w:cstheme="minorHAnsi"/>
          <w:sz w:val="28"/>
          <w:szCs w:val="28"/>
        </w:rPr>
        <w:t>a</w:t>
      </w:r>
      <w:r w:rsidRPr="00EC00F8">
        <w:rPr>
          <w:rFonts w:cstheme="minorHAnsi"/>
          <w:sz w:val="28"/>
          <w:szCs w:val="28"/>
        </w:rPr>
        <w:t xml:space="preserve"> children’s play area, but without giving details on </w:t>
      </w:r>
      <w:r w:rsidR="00094BFF" w:rsidRPr="00EC00F8">
        <w:rPr>
          <w:rFonts w:cstheme="minorHAnsi"/>
          <w:sz w:val="28"/>
          <w:szCs w:val="28"/>
        </w:rPr>
        <w:t>this part of the proposal. The applicant should be required to supply these details, and provide a commitment in respect of said play area.</w:t>
      </w:r>
    </w:p>
    <w:p w14:paraId="5B199EFF" w14:textId="77777777" w:rsidR="006F4DC5" w:rsidRPr="00EC00F8" w:rsidRDefault="006F4DC5" w:rsidP="00C06FB4">
      <w:pPr>
        <w:pStyle w:val="NoSpacing"/>
        <w:ind w:left="720"/>
        <w:rPr>
          <w:rFonts w:cstheme="minorHAnsi"/>
          <w:sz w:val="28"/>
          <w:szCs w:val="28"/>
        </w:rPr>
      </w:pPr>
    </w:p>
    <w:p w14:paraId="36A96293" w14:textId="6A6593F8" w:rsidR="00D22944" w:rsidRPr="00EC00F8" w:rsidRDefault="00094BFF" w:rsidP="00C06FB4">
      <w:pPr>
        <w:pStyle w:val="NoSpacing"/>
        <w:ind w:left="72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>With regard to national plans</w:t>
      </w:r>
      <w:r w:rsidR="00937907" w:rsidRPr="00EC00F8">
        <w:rPr>
          <w:rFonts w:cstheme="minorHAnsi"/>
          <w:sz w:val="28"/>
          <w:szCs w:val="28"/>
        </w:rPr>
        <w:t xml:space="preserve"> / coming regulations</w:t>
      </w:r>
      <w:r w:rsidRPr="00EC00F8">
        <w:rPr>
          <w:rFonts w:cstheme="minorHAnsi"/>
          <w:sz w:val="28"/>
          <w:szCs w:val="28"/>
        </w:rPr>
        <w:t xml:space="preserve"> to mitigate climate change </w:t>
      </w:r>
      <w:r w:rsidR="00894961" w:rsidRPr="00EC00F8">
        <w:rPr>
          <w:rFonts w:cstheme="minorHAnsi"/>
          <w:sz w:val="28"/>
          <w:szCs w:val="28"/>
        </w:rPr>
        <w:t>e.g</w:t>
      </w:r>
      <w:r w:rsidR="00937907" w:rsidRPr="00EC00F8">
        <w:rPr>
          <w:rFonts w:cstheme="minorHAnsi"/>
          <w:sz w:val="28"/>
          <w:szCs w:val="28"/>
        </w:rPr>
        <w:t>.,</w:t>
      </w:r>
      <w:r w:rsidRPr="00EC00F8">
        <w:rPr>
          <w:rFonts w:cstheme="minorHAnsi"/>
          <w:sz w:val="28"/>
          <w:szCs w:val="28"/>
        </w:rPr>
        <w:t xml:space="preserve"> elimination of fossil fuel home heating systems, </w:t>
      </w:r>
      <w:r w:rsidR="00937907" w:rsidRPr="00EC00F8">
        <w:rPr>
          <w:rFonts w:cstheme="minorHAnsi"/>
          <w:sz w:val="28"/>
          <w:szCs w:val="28"/>
        </w:rPr>
        <w:t>electric vehicle</w:t>
      </w:r>
      <w:r w:rsidR="00EF2ABC" w:rsidRPr="00EC00F8">
        <w:rPr>
          <w:rFonts w:cstheme="minorHAnsi"/>
          <w:sz w:val="28"/>
          <w:szCs w:val="28"/>
        </w:rPr>
        <w:t xml:space="preserve"> (EV)</w:t>
      </w:r>
      <w:r w:rsidR="00937907" w:rsidRPr="00EC00F8">
        <w:rPr>
          <w:rFonts w:cstheme="minorHAnsi"/>
          <w:sz w:val="28"/>
          <w:szCs w:val="28"/>
        </w:rPr>
        <w:t xml:space="preserve"> </w:t>
      </w:r>
      <w:proofErr w:type="gramStart"/>
      <w:r w:rsidR="00937907" w:rsidRPr="00EC00F8">
        <w:rPr>
          <w:rFonts w:cstheme="minorHAnsi"/>
          <w:sz w:val="28"/>
          <w:szCs w:val="28"/>
        </w:rPr>
        <w:t>use</w:t>
      </w:r>
      <w:proofErr w:type="gramEnd"/>
      <w:r w:rsidR="00937907" w:rsidRPr="00EC00F8">
        <w:rPr>
          <w:rFonts w:cstheme="minorHAnsi"/>
          <w:sz w:val="28"/>
          <w:szCs w:val="28"/>
        </w:rPr>
        <w:t xml:space="preserve"> etc., </w:t>
      </w:r>
      <w:r w:rsidRPr="00EC00F8">
        <w:rPr>
          <w:rFonts w:cstheme="minorHAnsi"/>
          <w:sz w:val="28"/>
          <w:szCs w:val="28"/>
        </w:rPr>
        <w:t>the proposal should reference to design features</w:t>
      </w:r>
      <w:r w:rsidR="00EF2ABC" w:rsidRPr="00EC00F8">
        <w:rPr>
          <w:rFonts w:cstheme="minorHAnsi"/>
          <w:sz w:val="28"/>
          <w:szCs w:val="28"/>
        </w:rPr>
        <w:t>,</w:t>
      </w:r>
      <w:r w:rsidR="00937907" w:rsidRPr="00EC00F8">
        <w:rPr>
          <w:rFonts w:cstheme="minorHAnsi"/>
          <w:sz w:val="28"/>
          <w:szCs w:val="28"/>
        </w:rPr>
        <w:t xml:space="preserve"> and or</w:t>
      </w:r>
      <w:r w:rsidR="00EF2ABC" w:rsidRPr="00EC00F8">
        <w:rPr>
          <w:rFonts w:cstheme="minorHAnsi"/>
          <w:sz w:val="28"/>
          <w:szCs w:val="28"/>
        </w:rPr>
        <w:t>,</w:t>
      </w:r>
      <w:r w:rsidR="00937907" w:rsidRPr="00EC00F8">
        <w:rPr>
          <w:rFonts w:cstheme="minorHAnsi"/>
          <w:sz w:val="28"/>
          <w:szCs w:val="28"/>
        </w:rPr>
        <w:t xml:space="preserve"> preparation for</w:t>
      </w:r>
      <w:r w:rsidR="00EF2ABC" w:rsidRPr="00EC00F8">
        <w:rPr>
          <w:rFonts w:cstheme="minorHAnsi"/>
          <w:sz w:val="28"/>
          <w:szCs w:val="28"/>
        </w:rPr>
        <w:t>,</w:t>
      </w:r>
      <w:r w:rsidR="00937907" w:rsidRPr="00EC00F8">
        <w:rPr>
          <w:rFonts w:cstheme="minorHAnsi"/>
          <w:sz w:val="28"/>
          <w:szCs w:val="28"/>
        </w:rPr>
        <w:t xml:space="preserve"> in respect of insulation, heating </w:t>
      </w:r>
      <w:r w:rsidR="00EF08A4" w:rsidRPr="00EC00F8">
        <w:rPr>
          <w:rFonts w:cstheme="minorHAnsi"/>
          <w:sz w:val="28"/>
          <w:szCs w:val="28"/>
        </w:rPr>
        <w:t>(</w:t>
      </w:r>
      <w:r w:rsidR="00937907" w:rsidRPr="00EC00F8">
        <w:rPr>
          <w:rFonts w:cstheme="minorHAnsi"/>
          <w:sz w:val="28"/>
          <w:szCs w:val="28"/>
        </w:rPr>
        <w:t>heat pump</w:t>
      </w:r>
      <w:r w:rsidR="00EF08A4" w:rsidRPr="00EC00F8">
        <w:rPr>
          <w:rFonts w:cstheme="minorHAnsi"/>
          <w:sz w:val="28"/>
          <w:szCs w:val="28"/>
        </w:rPr>
        <w:t>?)</w:t>
      </w:r>
      <w:r w:rsidR="00937907" w:rsidRPr="00EC00F8">
        <w:rPr>
          <w:rFonts w:cstheme="minorHAnsi"/>
          <w:sz w:val="28"/>
          <w:szCs w:val="28"/>
        </w:rPr>
        <w:t>, solar panels</w:t>
      </w:r>
      <w:r w:rsidR="00EF2ABC" w:rsidRPr="00EC00F8">
        <w:rPr>
          <w:rFonts w:cstheme="minorHAnsi"/>
          <w:sz w:val="28"/>
          <w:szCs w:val="28"/>
        </w:rPr>
        <w:t>, EV charging point(s),</w:t>
      </w:r>
      <w:r w:rsidR="00937907" w:rsidRPr="00EC00F8">
        <w:rPr>
          <w:rFonts w:cstheme="minorHAnsi"/>
          <w:sz w:val="28"/>
          <w:szCs w:val="28"/>
        </w:rPr>
        <w:t xml:space="preserve"> etc.</w:t>
      </w:r>
    </w:p>
    <w:p w14:paraId="65A0A30A" w14:textId="77777777" w:rsidR="006F4DC5" w:rsidRPr="00EC00F8" w:rsidRDefault="006F4DC5" w:rsidP="00C06FB4">
      <w:pPr>
        <w:pStyle w:val="NoSpacing"/>
        <w:ind w:left="720"/>
        <w:rPr>
          <w:rFonts w:cstheme="minorHAnsi"/>
          <w:sz w:val="28"/>
          <w:szCs w:val="28"/>
        </w:rPr>
      </w:pPr>
    </w:p>
    <w:p w14:paraId="6EE9FD54" w14:textId="7DE7CD52" w:rsidR="004C15CE" w:rsidRPr="00EC00F8" w:rsidRDefault="00EF2ABC" w:rsidP="00C06FB4">
      <w:pPr>
        <w:pStyle w:val="NoSpacing"/>
        <w:ind w:left="72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>On completion of the development, preference should be given to local</w:t>
      </w:r>
      <w:r w:rsidR="005422B9" w:rsidRPr="00EC00F8">
        <w:rPr>
          <w:rFonts w:cstheme="minorHAnsi"/>
          <w:sz w:val="28"/>
          <w:szCs w:val="28"/>
        </w:rPr>
        <w:t>,</w:t>
      </w:r>
      <w:r w:rsidRPr="00EC00F8">
        <w:rPr>
          <w:rFonts w:cstheme="minorHAnsi"/>
          <w:sz w:val="28"/>
          <w:szCs w:val="28"/>
        </w:rPr>
        <w:t xml:space="preserve"> </w:t>
      </w:r>
      <w:r w:rsidR="00894961" w:rsidRPr="00EC00F8">
        <w:rPr>
          <w:rFonts w:cstheme="minorHAnsi"/>
          <w:sz w:val="28"/>
          <w:szCs w:val="28"/>
        </w:rPr>
        <w:t>e.g.,</w:t>
      </w:r>
      <w:r w:rsidRPr="00EC00F8">
        <w:rPr>
          <w:rFonts w:cstheme="minorHAnsi"/>
          <w:sz w:val="28"/>
          <w:szCs w:val="28"/>
        </w:rPr>
        <w:t xml:space="preserve"> existing residents (</w:t>
      </w:r>
      <w:r w:rsidR="00894961" w:rsidRPr="00EC00F8">
        <w:rPr>
          <w:rFonts w:cstheme="minorHAnsi"/>
          <w:sz w:val="28"/>
          <w:szCs w:val="28"/>
        </w:rPr>
        <w:t>5-mile</w:t>
      </w:r>
      <w:r w:rsidRPr="00EC00F8">
        <w:rPr>
          <w:rFonts w:cstheme="minorHAnsi"/>
          <w:sz w:val="28"/>
          <w:szCs w:val="28"/>
        </w:rPr>
        <w:t xml:space="preserve"> radius), applicants for occupation.</w:t>
      </w:r>
    </w:p>
    <w:p w14:paraId="1460A84C" w14:textId="77777777" w:rsidR="006F4DC5" w:rsidRPr="00EC00F8" w:rsidRDefault="006F4DC5" w:rsidP="00C06FB4">
      <w:pPr>
        <w:pStyle w:val="NoSpacing"/>
        <w:ind w:left="720"/>
        <w:rPr>
          <w:rFonts w:cstheme="minorHAnsi"/>
          <w:sz w:val="28"/>
          <w:szCs w:val="28"/>
        </w:rPr>
      </w:pPr>
    </w:p>
    <w:p w14:paraId="0401F9E8" w14:textId="5E9BA6F3" w:rsidR="009167AD" w:rsidRPr="00EC00F8" w:rsidRDefault="009167AD" w:rsidP="00C06FB4">
      <w:pPr>
        <w:pStyle w:val="NoSpacing"/>
        <w:ind w:left="72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>Otherwise, there were no concerns with the proposal.</w:t>
      </w:r>
    </w:p>
    <w:p w14:paraId="6ADEDA02" w14:textId="77777777" w:rsidR="00EF2ABC" w:rsidRPr="00EC00F8" w:rsidRDefault="00EF2ABC" w:rsidP="00D22944">
      <w:pPr>
        <w:pStyle w:val="NoSpacing"/>
        <w:ind w:left="360"/>
        <w:rPr>
          <w:rFonts w:cstheme="minorHAnsi"/>
          <w:sz w:val="28"/>
          <w:szCs w:val="28"/>
        </w:rPr>
      </w:pPr>
    </w:p>
    <w:p w14:paraId="6C042780" w14:textId="0883DC9B" w:rsidR="00C7326B" w:rsidRPr="00EC00F8" w:rsidRDefault="004C15CE" w:rsidP="003D57ED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>Conclusion proposed by</w:t>
      </w:r>
      <w:r w:rsidRPr="00EC00F8">
        <w:rPr>
          <w:rFonts w:cstheme="minorHAnsi"/>
          <w:sz w:val="28"/>
          <w:szCs w:val="28"/>
        </w:rPr>
        <w:t xml:space="preserve"> </w:t>
      </w:r>
      <w:r w:rsidR="00560FB6" w:rsidRPr="00EC00F8">
        <w:rPr>
          <w:rFonts w:cstheme="minorHAnsi"/>
          <w:sz w:val="28"/>
          <w:szCs w:val="28"/>
        </w:rPr>
        <w:t>C</w:t>
      </w:r>
      <w:r w:rsidR="005422B9" w:rsidRPr="00EC00F8">
        <w:rPr>
          <w:rFonts w:cstheme="minorHAnsi"/>
          <w:sz w:val="28"/>
          <w:szCs w:val="28"/>
        </w:rPr>
        <w:t xml:space="preserve">ouncillor Butler, seconded </w:t>
      </w:r>
      <w:r w:rsidR="00560FB6" w:rsidRPr="00EC00F8">
        <w:rPr>
          <w:rFonts w:cstheme="minorHAnsi"/>
          <w:sz w:val="28"/>
          <w:szCs w:val="28"/>
        </w:rPr>
        <w:t>C</w:t>
      </w:r>
      <w:r w:rsidR="005422B9" w:rsidRPr="00EC00F8">
        <w:rPr>
          <w:rFonts w:cstheme="minorHAnsi"/>
          <w:sz w:val="28"/>
          <w:szCs w:val="28"/>
        </w:rPr>
        <w:t>ouncillor Morrey.</w:t>
      </w:r>
    </w:p>
    <w:p w14:paraId="45B2D537" w14:textId="77777777" w:rsidR="00565193" w:rsidRPr="00EC00F8" w:rsidRDefault="00565193" w:rsidP="003D57ED">
      <w:pPr>
        <w:pStyle w:val="NoSpacing"/>
        <w:ind w:left="360"/>
        <w:rPr>
          <w:rFonts w:cstheme="minorHAnsi"/>
          <w:sz w:val="28"/>
          <w:szCs w:val="28"/>
        </w:rPr>
      </w:pPr>
    </w:p>
    <w:p w14:paraId="4CF2EFF7" w14:textId="77777777" w:rsidR="000429C0" w:rsidRPr="00EC00F8" w:rsidRDefault="000429C0" w:rsidP="000429C0">
      <w:pPr>
        <w:pStyle w:val="NoSpacing"/>
        <w:numPr>
          <w:ilvl w:val="0"/>
          <w:numId w:val="22"/>
        </w:numPr>
        <w:rPr>
          <w:rFonts w:cstheme="minorHAnsi"/>
          <w:b/>
          <w:bCs/>
          <w:sz w:val="28"/>
          <w:szCs w:val="28"/>
          <w:u w:val="single"/>
        </w:rPr>
      </w:pPr>
      <w:r w:rsidRPr="00EC00F8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1EECB0CC" w14:textId="77777777" w:rsidR="000429C0" w:rsidRPr="00EC00F8" w:rsidRDefault="000429C0" w:rsidP="000429C0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>Monmouthshire County Council</w:t>
      </w:r>
      <w:r w:rsidRPr="00EC00F8">
        <w:rPr>
          <w:rFonts w:cstheme="minorHAnsi"/>
          <w:sz w:val="28"/>
          <w:szCs w:val="28"/>
        </w:rPr>
        <w:t xml:space="preserve">                  10</w:t>
      </w:r>
      <w:r w:rsidRPr="00EC00F8">
        <w:rPr>
          <w:rFonts w:cstheme="minorHAnsi"/>
          <w:sz w:val="28"/>
          <w:szCs w:val="28"/>
          <w:vertAlign w:val="superscript"/>
        </w:rPr>
        <w:t>th</w:t>
      </w:r>
      <w:r w:rsidRPr="00EC00F8">
        <w:rPr>
          <w:rFonts w:cstheme="minorHAnsi"/>
          <w:sz w:val="28"/>
          <w:szCs w:val="28"/>
        </w:rPr>
        <w:t xml:space="preserve"> December 2021</w:t>
      </w:r>
    </w:p>
    <w:p w14:paraId="79474252" w14:textId="77777777" w:rsidR="000429C0" w:rsidRPr="00EC00F8" w:rsidRDefault="000429C0" w:rsidP="000429C0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 xml:space="preserve">Application Number: </w:t>
      </w:r>
      <w:hyperlink r:id="rId8" w:history="1">
        <w:r w:rsidRPr="00EC00F8">
          <w:rPr>
            <w:rStyle w:val="Hyperlink"/>
            <w:rFonts w:cstheme="minorHAnsi"/>
            <w:sz w:val="28"/>
            <w:szCs w:val="28"/>
          </w:rPr>
          <w:t>DM/2021/01780</w:t>
        </w:r>
      </w:hyperlink>
      <w:r w:rsidRPr="00EC00F8">
        <w:rPr>
          <w:rFonts w:cstheme="minorHAnsi"/>
          <w:sz w:val="28"/>
          <w:szCs w:val="28"/>
        </w:rPr>
        <w:t xml:space="preserve">       </w:t>
      </w:r>
      <w:r w:rsidRPr="00EC00F8">
        <w:rPr>
          <w:rFonts w:cstheme="minorHAnsi"/>
          <w:b/>
          <w:bCs/>
          <w:sz w:val="28"/>
          <w:szCs w:val="28"/>
        </w:rPr>
        <w:t>Grid Reference</w:t>
      </w:r>
      <w:r w:rsidRPr="00EC00F8">
        <w:rPr>
          <w:rFonts w:cstheme="minorHAnsi"/>
          <w:sz w:val="28"/>
          <w:szCs w:val="28"/>
        </w:rPr>
        <w:t xml:space="preserve">: </w:t>
      </w:r>
      <w:hyperlink r:id="rId9" w:anchor="gr=SO3233203060|332332_s__c__s_203060|1,SO3233203060|332332_s__c__s_203060|1,SO3061304068|330613_s__c__s_204068|1,SO3203902930|332039_s__c__s_202930|1" w:history="1">
        <w:r w:rsidRPr="00EC00F8">
          <w:rPr>
            <w:rStyle w:val="Hyperlink"/>
            <w:rFonts w:cstheme="minorHAnsi"/>
            <w:sz w:val="28"/>
            <w:szCs w:val="28"/>
          </w:rPr>
          <w:t>332039 202930</w:t>
        </w:r>
      </w:hyperlink>
    </w:p>
    <w:p w14:paraId="16DE7554" w14:textId="77777777" w:rsidR="00822CBD" w:rsidRPr="00EC00F8" w:rsidRDefault="00822CBD" w:rsidP="000429C0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39BDBA00" w14:textId="06AC30F2" w:rsidR="000429C0" w:rsidRPr="00EC00F8" w:rsidRDefault="000429C0" w:rsidP="000429C0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Style w:val="Strong"/>
          <w:rFonts w:cstheme="minorHAnsi"/>
          <w:sz w:val="28"/>
          <w:szCs w:val="28"/>
        </w:rPr>
        <w:t>Application Type:</w:t>
      </w:r>
      <w:r w:rsidRPr="00EC00F8">
        <w:rPr>
          <w:rFonts w:cstheme="minorHAnsi"/>
          <w:sz w:val="28"/>
          <w:szCs w:val="28"/>
        </w:rPr>
        <w:t xml:space="preserve"> Householder</w:t>
      </w:r>
    </w:p>
    <w:p w14:paraId="3E956CE3" w14:textId="77777777" w:rsidR="000429C0" w:rsidRPr="00EC00F8" w:rsidRDefault="000429C0" w:rsidP="000429C0">
      <w:pPr>
        <w:pStyle w:val="NoSpacing"/>
        <w:ind w:left="360"/>
        <w:rPr>
          <w:rStyle w:val="Strong"/>
          <w:rFonts w:cstheme="minorHAnsi"/>
          <w:b w:val="0"/>
          <w:bCs w:val="0"/>
          <w:sz w:val="28"/>
          <w:szCs w:val="28"/>
        </w:rPr>
      </w:pPr>
      <w:r w:rsidRPr="00EC00F8">
        <w:rPr>
          <w:rStyle w:val="Strong"/>
          <w:rFonts w:cstheme="minorHAnsi"/>
          <w:sz w:val="28"/>
          <w:szCs w:val="28"/>
        </w:rPr>
        <w:t>Planning Officer:</w:t>
      </w:r>
      <w:r w:rsidRPr="00EC00F8">
        <w:rPr>
          <w:rFonts w:cstheme="minorHAnsi"/>
          <w:sz w:val="28"/>
          <w:szCs w:val="28"/>
        </w:rPr>
        <w:t xml:space="preserve"> Mr Ryan Bentley</w:t>
      </w:r>
    </w:p>
    <w:p w14:paraId="057F26F8" w14:textId="77777777" w:rsidR="000429C0" w:rsidRPr="00EC00F8" w:rsidRDefault="000429C0" w:rsidP="000429C0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Style w:val="Strong"/>
          <w:rFonts w:cstheme="minorHAnsi"/>
          <w:sz w:val="28"/>
          <w:szCs w:val="28"/>
        </w:rPr>
        <w:t>Proposal</w:t>
      </w:r>
      <w:r w:rsidRPr="00EC00F8">
        <w:rPr>
          <w:rFonts w:cstheme="minorHAnsi"/>
          <w:sz w:val="28"/>
          <w:szCs w:val="28"/>
        </w:rPr>
        <w:t>:</w:t>
      </w:r>
    </w:p>
    <w:p w14:paraId="7A06BE26" w14:textId="23FFC73F" w:rsidR="000429C0" w:rsidRPr="00EC00F8" w:rsidRDefault="000429C0" w:rsidP="0022273C">
      <w:pPr>
        <w:pStyle w:val="NoSpacing"/>
        <w:ind w:left="108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>Proposed alterations with 1st floor extension to side.</w:t>
      </w:r>
    </w:p>
    <w:p w14:paraId="268B8398" w14:textId="77777777" w:rsidR="00822CBD" w:rsidRPr="00EC00F8" w:rsidRDefault="00822CBD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6FB9B1A3" w14:textId="77777777" w:rsidR="000429C0" w:rsidRPr="00EC00F8" w:rsidRDefault="000429C0" w:rsidP="000429C0">
      <w:pPr>
        <w:pStyle w:val="NoSpacing"/>
        <w:ind w:left="360"/>
        <w:rPr>
          <w:rStyle w:val="Strong"/>
          <w:rFonts w:cstheme="minorHAnsi"/>
          <w:sz w:val="28"/>
          <w:szCs w:val="28"/>
        </w:rPr>
      </w:pPr>
      <w:r w:rsidRPr="00EC00F8">
        <w:rPr>
          <w:rStyle w:val="Strong"/>
          <w:rFonts w:cstheme="minorHAnsi"/>
          <w:sz w:val="28"/>
          <w:szCs w:val="28"/>
        </w:rPr>
        <w:t xml:space="preserve">Address: </w:t>
      </w:r>
    </w:p>
    <w:p w14:paraId="41E0A18B" w14:textId="77777777" w:rsidR="000429C0" w:rsidRPr="00EC00F8" w:rsidRDefault="00C83309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hyperlink r:id="rId10" w:history="1">
        <w:proofErr w:type="spellStart"/>
        <w:r w:rsidR="000429C0" w:rsidRPr="00EC00F8">
          <w:rPr>
            <w:rStyle w:val="Hyperlink"/>
            <w:rFonts w:asciiTheme="minorHAnsi" w:hAnsiTheme="minorHAnsi" w:cstheme="minorHAnsi"/>
            <w:sz w:val="28"/>
            <w:szCs w:val="28"/>
          </w:rPr>
          <w:t>Robyrna</w:t>
        </w:r>
        <w:proofErr w:type="spellEnd"/>
      </w:hyperlink>
    </w:p>
    <w:p w14:paraId="61A2178D" w14:textId="77777777" w:rsidR="000429C0" w:rsidRPr="00EC00F8" w:rsidRDefault="000429C0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Berthon Road</w:t>
      </w:r>
    </w:p>
    <w:p w14:paraId="226E760F" w14:textId="77777777" w:rsidR="000429C0" w:rsidRPr="00EC00F8" w:rsidRDefault="000429C0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Little Mill</w:t>
      </w:r>
    </w:p>
    <w:p w14:paraId="02B3DE44" w14:textId="77777777" w:rsidR="000429C0" w:rsidRPr="00EC00F8" w:rsidRDefault="000429C0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Pontypool</w:t>
      </w:r>
    </w:p>
    <w:p w14:paraId="49628EC0" w14:textId="77777777" w:rsidR="000429C0" w:rsidRPr="00EC00F8" w:rsidRDefault="000429C0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Monmouthshire</w:t>
      </w:r>
    </w:p>
    <w:p w14:paraId="650B307F" w14:textId="77777777" w:rsidR="000429C0" w:rsidRPr="00EC00F8" w:rsidRDefault="000429C0" w:rsidP="000429C0">
      <w:pPr>
        <w:autoSpaceDE w:val="0"/>
        <w:autoSpaceDN w:val="0"/>
        <w:adjustRightInd w:val="0"/>
        <w:ind w:left="720"/>
        <w:rPr>
          <w:rStyle w:val="Strong"/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NP4 0HE</w:t>
      </w:r>
    </w:p>
    <w:p w14:paraId="1F32E7DA" w14:textId="77777777" w:rsidR="00A2444D" w:rsidRPr="00EC00F8" w:rsidRDefault="00A2444D" w:rsidP="00BE2849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473DE0FA" w14:textId="28592213" w:rsidR="00BE2849" w:rsidRPr="00EC00F8" w:rsidRDefault="00BE2849" w:rsidP="00BE2849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>Conclusion / Comments</w:t>
      </w:r>
      <w:r w:rsidRPr="00EC00F8">
        <w:rPr>
          <w:rFonts w:cstheme="minorHAnsi"/>
          <w:sz w:val="28"/>
          <w:szCs w:val="28"/>
        </w:rPr>
        <w:t>.</w:t>
      </w:r>
    </w:p>
    <w:p w14:paraId="64CB8B7E" w14:textId="1BC778B4" w:rsidR="008079A0" w:rsidRPr="00EC00F8" w:rsidRDefault="008079A0" w:rsidP="00C06FB4">
      <w:pPr>
        <w:pStyle w:val="NoSpacing"/>
        <w:ind w:left="72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 xml:space="preserve">With regard to national plans / coming regulations to mitigate climate change i.e., elimination of fossil fuel home heating systems, electric vehicle (EV) </w:t>
      </w:r>
      <w:proofErr w:type="gramStart"/>
      <w:r w:rsidRPr="00EC00F8">
        <w:rPr>
          <w:rFonts w:cstheme="minorHAnsi"/>
          <w:sz w:val="28"/>
          <w:szCs w:val="28"/>
        </w:rPr>
        <w:t>use</w:t>
      </w:r>
      <w:proofErr w:type="gramEnd"/>
      <w:r w:rsidRPr="00EC00F8">
        <w:rPr>
          <w:rFonts w:cstheme="minorHAnsi"/>
          <w:sz w:val="28"/>
          <w:szCs w:val="28"/>
        </w:rPr>
        <w:t xml:space="preserve"> etc., given the</w:t>
      </w:r>
      <w:r w:rsidR="003028FE" w:rsidRPr="00EC00F8">
        <w:rPr>
          <w:rFonts w:cstheme="minorHAnsi"/>
          <w:sz w:val="28"/>
          <w:szCs w:val="28"/>
        </w:rPr>
        <w:t xml:space="preserve"> propos</w:t>
      </w:r>
      <w:r w:rsidR="00C91E15" w:rsidRPr="00EC00F8">
        <w:rPr>
          <w:rFonts w:cstheme="minorHAnsi"/>
          <w:sz w:val="28"/>
          <w:szCs w:val="28"/>
        </w:rPr>
        <w:t>ed</w:t>
      </w:r>
      <w:r w:rsidR="003028FE" w:rsidRPr="00EC00F8">
        <w:rPr>
          <w:rFonts w:cstheme="minorHAnsi"/>
          <w:sz w:val="28"/>
          <w:szCs w:val="28"/>
        </w:rPr>
        <w:t xml:space="preserve"> </w:t>
      </w:r>
      <w:r w:rsidRPr="00EC00F8">
        <w:rPr>
          <w:rFonts w:cstheme="minorHAnsi"/>
          <w:sz w:val="28"/>
          <w:szCs w:val="28"/>
        </w:rPr>
        <w:t xml:space="preserve">major remodelling of the </w:t>
      </w:r>
      <w:r w:rsidR="00E75507" w:rsidRPr="00EC00F8">
        <w:rPr>
          <w:rFonts w:cstheme="minorHAnsi"/>
          <w:sz w:val="28"/>
          <w:szCs w:val="28"/>
        </w:rPr>
        <w:t>building</w:t>
      </w:r>
      <w:r w:rsidRPr="00EC00F8">
        <w:rPr>
          <w:rFonts w:cstheme="minorHAnsi"/>
          <w:sz w:val="28"/>
          <w:szCs w:val="28"/>
        </w:rPr>
        <w:t xml:space="preserve"> interior</w:t>
      </w:r>
      <w:r w:rsidR="00E75507" w:rsidRPr="00EC00F8">
        <w:rPr>
          <w:rFonts w:cstheme="minorHAnsi"/>
          <w:sz w:val="28"/>
          <w:szCs w:val="28"/>
        </w:rPr>
        <w:t xml:space="preserve">, </w:t>
      </w:r>
      <w:r w:rsidRPr="00EC00F8">
        <w:rPr>
          <w:rFonts w:cstheme="minorHAnsi"/>
          <w:sz w:val="28"/>
          <w:szCs w:val="28"/>
        </w:rPr>
        <w:t xml:space="preserve">the proposal should reference to design features, and or, preparation for, in respect of insulation, heating </w:t>
      </w:r>
      <w:r w:rsidR="00E02598" w:rsidRPr="00EC00F8">
        <w:rPr>
          <w:rFonts w:cstheme="minorHAnsi"/>
          <w:sz w:val="28"/>
          <w:szCs w:val="28"/>
        </w:rPr>
        <w:t xml:space="preserve">(heat pump?), </w:t>
      </w:r>
      <w:r w:rsidRPr="00EC00F8">
        <w:rPr>
          <w:rFonts w:cstheme="minorHAnsi"/>
          <w:sz w:val="28"/>
          <w:szCs w:val="28"/>
        </w:rPr>
        <w:t>solar panels, EV charging point(s), etc.</w:t>
      </w:r>
    </w:p>
    <w:p w14:paraId="1CD506AE" w14:textId="77777777" w:rsidR="003028FE" w:rsidRPr="00EC00F8" w:rsidRDefault="003028FE" w:rsidP="00C06FB4">
      <w:pPr>
        <w:pStyle w:val="NoSpacing"/>
        <w:ind w:left="720"/>
        <w:rPr>
          <w:rFonts w:cstheme="minorHAnsi"/>
          <w:sz w:val="28"/>
          <w:szCs w:val="28"/>
        </w:rPr>
      </w:pPr>
    </w:p>
    <w:p w14:paraId="1F8A6510" w14:textId="4621E182" w:rsidR="009167AD" w:rsidRPr="00EC00F8" w:rsidRDefault="009167AD" w:rsidP="00C06FB4">
      <w:pPr>
        <w:pStyle w:val="NoSpacing"/>
        <w:ind w:left="72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>Otherwise, there were no concerns with the proposal.</w:t>
      </w:r>
    </w:p>
    <w:p w14:paraId="4C7FEC51" w14:textId="77777777" w:rsidR="008079A0" w:rsidRPr="00EC00F8" w:rsidRDefault="008079A0" w:rsidP="008079A0">
      <w:pPr>
        <w:pStyle w:val="NoSpacing"/>
        <w:ind w:left="360"/>
        <w:rPr>
          <w:rFonts w:cstheme="minorHAnsi"/>
          <w:sz w:val="28"/>
          <w:szCs w:val="28"/>
        </w:rPr>
      </w:pPr>
    </w:p>
    <w:p w14:paraId="6299AF86" w14:textId="69CF4CDC" w:rsidR="008079A0" w:rsidRPr="00EC00F8" w:rsidRDefault="008079A0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>Conclusion proposed by</w:t>
      </w:r>
      <w:r w:rsidRPr="00EC00F8">
        <w:rPr>
          <w:rFonts w:cstheme="minorHAnsi"/>
          <w:sz w:val="28"/>
          <w:szCs w:val="28"/>
        </w:rPr>
        <w:t xml:space="preserve"> Councillor </w:t>
      </w:r>
      <w:r w:rsidR="00E75507" w:rsidRPr="00EC00F8">
        <w:rPr>
          <w:rFonts w:cstheme="minorHAnsi"/>
          <w:sz w:val="28"/>
          <w:szCs w:val="28"/>
        </w:rPr>
        <w:t>Rands</w:t>
      </w:r>
      <w:r w:rsidRPr="00EC00F8">
        <w:rPr>
          <w:rFonts w:cstheme="minorHAnsi"/>
          <w:sz w:val="28"/>
          <w:szCs w:val="28"/>
        </w:rPr>
        <w:t xml:space="preserve">, seconded Councillor </w:t>
      </w:r>
      <w:r w:rsidR="00E75507" w:rsidRPr="00EC00F8">
        <w:rPr>
          <w:rFonts w:cstheme="minorHAnsi"/>
          <w:sz w:val="28"/>
          <w:szCs w:val="28"/>
        </w:rPr>
        <w:t>Deakins</w:t>
      </w:r>
      <w:r w:rsidRPr="00EC00F8">
        <w:rPr>
          <w:rFonts w:cstheme="minorHAnsi"/>
          <w:sz w:val="28"/>
          <w:szCs w:val="28"/>
        </w:rPr>
        <w:t>.</w:t>
      </w:r>
    </w:p>
    <w:p w14:paraId="50C487C3" w14:textId="77777777" w:rsidR="00565193" w:rsidRPr="00EC00F8" w:rsidRDefault="00565193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bookmarkEnd w:id="0"/>
    <w:p w14:paraId="78972300" w14:textId="77777777" w:rsidR="00236F93" w:rsidRPr="00EC00F8" w:rsidRDefault="00236F93" w:rsidP="00236F93">
      <w:pPr>
        <w:pStyle w:val="NoSpacing"/>
        <w:numPr>
          <w:ilvl w:val="0"/>
          <w:numId w:val="22"/>
        </w:numPr>
        <w:rPr>
          <w:rFonts w:cstheme="minorHAnsi"/>
          <w:b/>
          <w:bCs/>
          <w:sz w:val="28"/>
          <w:szCs w:val="28"/>
          <w:u w:val="single"/>
        </w:rPr>
      </w:pPr>
      <w:r w:rsidRPr="00EC00F8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5926B75A" w14:textId="77777777" w:rsidR="00236F93" w:rsidRPr="00EC00F8" w:rsidRDefault="00236F93" w:rsidP="00236F93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>Monmouthshire County Council</w:t>
      </w:r>
      <w:r w:rsidRPr="00EC00F8">
        <w:rPr>
          <w:rFonts w:cstheme="minorHAnsi"/>
          <w:sz w:val="28"/>
          <w:szCs w:val="28"/>
        </w:rPr>
        <w:t xml:space="preserve">                  10</w:t>
      </w:r>
      <w:r w:rsidRPr="00EC00F8">
        <w:rPr>
          <w:rFonts w:cstheme="minorHAnsi"/>
          <w:sz w:val="28"/>
          <w:szCs w:val="28"/>
          <w:vertAlign w:val="superscript"/>
        </w:rPr>
        <w:t>th</w:t>
      </w:r>
      <w:r w:rsidRPr="00EC00F8">
        <w:rPr>
          <w:rFonts w:cstheme="minorHAnsi"/>
          <w:sz w:val="28"/>
          <w:szCs w:val="28"/>
        </w:rPr>
        <w:t xml:space="preserve"> December 2021</w:t>
      </w:r>
    </w:p>
    <w:p w14:paraId="3D54D761" w14:textId="77777777" w:rsidR="00236F93" w:rsidRPr="00EC00F8" w:rsidRDefault="00236F93" w:rsidP="00236F93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 xml:space="preserve">Application Number: </w:t>
      </w:r>
      <w:hyperlink r:id="rId11" w:history="1">
        <w:r w:rsidRPr="00EC00F8">
          <w:rPr>
            <w:rStyle w:val="Hyperlink"/>
            <w:rFonts w:cstheme="minorHAnsi"/>
            <w:sz w:val="28"/>
            <w:szCs w:val="28"/>
          </w:rPr>
          <w:t>DM/2021/01945</w:t>
        </w:r>
      </w:hyperlink>
      <w:r w:rsidRPr="00EC00F8">
        <w:rPr>
          <w:rFonts w:cstheme="minorHAnsi"/>
          <w:sz w:val="28"/>
          <w:szCs w:val="28"/>
        </w:rPr>
        <w:t xml:space="preserve">       </w:t>
      </w:r>
      <w:r w:rsidRPr="00EC00F8">
        <w:rPr>
          <w:rFonts w:cstheme="minorHAnsi"/>
          <w:b/>
          <w:bCs/>
          <w:sz w:val="28"/>
          <w:szCs w:val="28"/>
        </w:rPr>
        <w:t>Grid Reference</w:t>
      </w:r>
      <w:r w:rsidRPr="00EC00F8">
        <w:rPr>
          <w:rFonts w:cstheme="minorHAnsi"/>
          <w:sz w:val="28"/>
          <w:szCs w:val="28"/>
        </w:rPr>
        <w:t xml:space="preserve">: </w:t>
      </w:r>
      <w:hyperlink r:id="rId12" w:anchor="gr=SO3233203060|332332_s__c__s_203060|1,SO3233203060|332332_s__c__s_203060|1,SO3061304068|330613_s__c__s_204068|1,SO3203902930|332039_s__c__s_202930|1,SO3060704047|330607_s__c__s_204047|1" w:history="1">
        <w:r w:rsidRPr="00EC00F8">
          <w:rPr>
            <w:rStyle w:val="Hyperlink"/>
            <w:rFonts w:cstheme="minorHAnsi"/>
            <w:sz w:val="28"/>
            <w:szCs w:val="28"/>
          </w:rPr>
          <w:t>330607 204047</w:t>
        </w:r>
      </w:hyperlink>
    </w:p>
    <w:p w14:paraId="37CA79EA" w14:textId="77777777" w:rsidR="00236F93" w:rsidRPr="00EC00F8" w:rsidRDefault="00236F93" w:rsidP="00236F93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6DB3CB2A" w14:textId="77777777" w:rsidR="00236F93" w:rsidRPr="00EC00F8" w:rsidRDefault="00236F93" w:rsidP="00236F93">
      <w:pPr>
        <w:pStyle w:val="NoSpacing"/>
        <w:ind w:left="360"/>
        <w:rPr>
          <w:rFonts w:cstheme="minorHAnsi"/>
          <w:sz w:val="28"/>
          <w:szCs w:val="28"/>
        </w:rPr>
      </w:pPr>
      <w:r w:rsidRPr="00EC00F8">
        <w:rPr>
          <w:rStyle w:val="Strong"/>
          <w:rFonts w:cstheme="minorHAnsi"/>
          <w:sz w:val="28"/>
          <w:szCs w:val="28"/>
        </w:rPr>
        <w:t>Application Type:</w:t>
      </w:r>
      <w:r w:rsidRPr="00EC00F8">
        <w:rPr>
          <w:rFonts w:cstheme="minorHAnsi"/>
          <w:sz w:val="28"/>
          <w:szCs w:val="28"/>
        </w:rPr>
        <w:t xml:space="preserve"> Planning Permission</w:t>
      </w:r>
    </w:p>
    <w:p w14:paraId="2585FD33" w14:textId="77777777" w:rsidR="00236F93" w:rsidRPr="00EC00F8" w:rsidRDefault="00236F93" w:rsidP="00236F93">
      <w:pPr>
        <w:pStyle w:val="NoSpacing"/>
        <w:ind w:left="360"/>
        <w:rPr>
          <w:rStyle w:val="Strong"/>
          <w:rFonts w:cstheme="minorHAnsi"/>
          <w:b w:val="0"/>
          <w:bCs w:val="0"/>
          <w:sz w:val="28"/>
          <w:szCs w:val="28"/>
        </w:rPr>
      </w:pPr>
      <w:r w:rsidRPr="00EC00F8">
        <w:rPr>
          <w:rStyle w:val="Strong"/>
          <w:rFonts w:cstheme="minorHAnsi"/>
          <w:sz w:val="28"/>
          <w:szCs w:val="28"/>
        </w:rPr>
        <w:t>Planning Officer:</w:t>
      </w:r>
      <w:r w:rsidRPr="00EC00F8">
        <w:rPr>
          <w:rFonts w:cstheme="minorHAnsi"/>
          <w:sz w:val="28"/>
          <w:szCs w:val="28"/>
        </w:rPr>
        <w:t xml:space="preserve">  Ms Kate Bingham</w:t>
      </w:r>
    </w:p>
    <w:p w14:paraId="204F5995" w14:textId="77777777" w:rsidR="00236F93" w:rsidRPr="00EC00F8" w:rsidRDefault="00236F93" w:rsidP="00236F93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EC00F8">
        <w:rPr>
          <w:rStyle w:val="Strong"/>
          <w:rFonts w:asciiTheme="minorHAnsi" w:hAnsiTheme="minorHAnsi" w:cstheme="minorHAnsi"/>
          <w:sz w:val="28"/>
          <w:szCs w:val="28"/>
        </w:rPr>
        <w:t>Proposal</w:t>
      </w:r>
      <w:r w:rsidRPr="00EC00F8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1F2C6A9E" w14:textId="77777777" w:rsidR="00236F93" w:rsidRPr="00EC00F8" w:rsidRDefault="00236F93" w:rsidP="00236F93">
      <w:pPr>
        <w:pStyle w:val="NoSpacing"/>
        <w:ind w:left="108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>Conversion of Redundant agricultural barn into a dwelling.</w:t>
      </w:r>
    </w:p>
    <w:p w14:paraId="4C76105A" w14:textId="77777777" w:rsidR="00EC00F8" w:rsidRDefault="00EC00F8">
      <w:pPr>
        <w:widowControl/>
        <w:spacing w:after="200" w:line="276" w:lineRule="auto"/>
        <w:rPr>
          <w:rStyle w:val="Strong"/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br w:type="page"/>
      </w:r>
    </w:p>
    <w:p w14:paraId="0602FFCD" w14:textId="1495A8B6" w:rsidR="00236F93" w:rsidRPr="00EC00F8" w:rsidRDefault="00236F93" w:rsidP="00236F93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8"/>
          <w:szCs w:val="28"/>
        </w:rPr>
      </w:pPr>
      <w:r w:rsidRPr="00EC00F8">
        <w:rPr>
          <w:rStyle w:val="Strong"/>
          <w:rFonts w:asciiTheme="minorHAnsi" w:hAnsiTheme="minorHAnsi" w:cstheme="minorHAnsi"/>
          <w:sz w:val="28"/>
          <w:szCs w:val="28"/>
        </w:rPr>
        <w:lastRenderedPageBreak/>
        <w:t>Address:</w:t>
      </w:r>
    </w:p>
    <w:p w14:paraId="3C1C0B21" w14:textId="77777777" w:rsidR="00236F93" w:rsidRPr="00EC00F8" w:rsidRDefault="00C83309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8"/>
          <w:szCs w:val="28"/>
        </w:rPr>
      </w:pPr>
      <w:hyperlink r:id="rId13" w:history="1">
        <w:r w:rsidR="00236F93" w:rsidRPr="00EC00F8">
          <w:rPr>
            <w:rStyle w:val="Hyperlink"/>
            <w:rFonts w:asciiTheme="minorHAnsi" w:hAnsiTheme="minorHAnsi" w:cstheme="minorHAnsi"/>
            <w:sz w:val="28"/>
            <w:szCs w:val="28"/>
          </w:rPr>
          <w:t>Brook Farm House</w:t>
        </w:r>
      </w:hyperlink>
    </w:p>
    <w:p w14:paraId="1AE3B88C" w14:textId="77777777" w:rsidR="00236F93" w:rsidRPr="00EC00F8" w:rsidRDefault="00236F93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Old Abergavenny Road</w:t>
      </w:r>
    </w:p>
    <w:p w14:paraId="2D2B983F" w14:textId="77777777" w:rsidR="00236F93" w:rsidRPr="00EC00F8" w:rsidRDefault="00236F93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Pencroesoped</w:t>
      </w:r>
    </w:p>
    <w:p w14:paraId="7C7C6400" w14:textId="77777777" w:rsidR="00236F93" w:rsidRPr="00EC00F8" w:rsidRDefault="00236F93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Llanover</w:t>
      </w:r>
    </w:p>
    <w:p w14:paraId="4B156044" w14:textId="77777777" w:rsidR="00236F93" w:rsidRPr="00EC00F8" w:rsidRDefault="00236F93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Monmouthshire</w:t>
      </w:r>
    </w:p>
    <w:p w14:paraId="0E1AEBBF" w14:textId="77777777" w:rsidR="00236F93" w:rsidRPr="00EC00F8" w:rsidRDefault="00236F93" w:rsidP="00236F93">
      <w:pPr>
        <w:autoSpaceDE w:val="0"/>
        <w:autoSpaceDN w:val="0"/>
        <w:adjustRightInd w:val="0"/>
        <w:ind w:left="1080"/>
        <w:rPr>
          <w:rStyle w:val="Strong"/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NP4 0JG</w:t>
      </w:r>
    </w:p>
    <w:p w14:paraId="6CBB3694" w14:textId="558603EC" w:rsidR="00236F93" w:rsidRPr="00EC00F8" w:rsidRDefault="00236F93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6433A74" w14:textId="77777777" w:rsidR="00822CBD" w:rsidRPr="00EC00F8" w:rsidRDefault="00822CBD" w:rsidP="00822CBD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>Conclusion / Comments.</w:t>
      </w:r>
    </w:p>
    <w:p w14:paraId="15082639" w14:textId="5E1A230A" w:rsidR="00722310" w:rsidRPr="00EC00F8" w:rsidRDefault="00722310" w:rsidP="00C06FB4">
      <w:pPr>
        <w:pStyle w:val="NoSpacing"/>
        <w:ind w:left="72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 xml:space="preserve">With regard to national plans / coming regulations to mitigate climate change i.e., elimination of fossil fuel home heating systems, electric vehicle (EV) </w:t>
      </w:r>
      <w:proofErr w:type="gramStart"/>
      <w:r w:rsidRPr="00EC00F8">
        <w:rPr>
          <w:rFonts w:cstheme="minorHAnsi"/>
          <w:sz w:val="28"/>
          <w:szCs w:val="28"/>
        </w:rPr>
        <w:t>use</w:t>
      </w:r>
      <w:proofErr w:type="gramEnd"/>
      <w:r w:rsidRPr="00EC00F8">
        <w:rPr>
          <w:rFonts w:cstheme="minorHAnsi"/>
          <w:sz w:val="28"/>
          <w:szCs w:val="28"/>
        </w:rPr>
        <w:t xml:space="preserve"> etc., given the major rebuild and remodelling of the barn to form a modern dwelling, the proposal should reference to design features, and or, preparation for, in respect of insulation, heating </w:t>
      </w:r>
      <w:r w:rsidR="00E02598" w:rsidRPr="00EC00F8">
        <w:rPr>
          <w:rFonts w:cstheme="minorHAnsi"/>
          <w:sz w:val="28"/>
          <w:szCs w:val="28"/>
        </w:rPr>
        <w:t xml:space="preserve">(heat pump?), </w:t>
      </w:r>
      <w:r w:rsidRPr="00EC00F8">
        <w:rPr>
          <w:rFonts w:cstheme="minorHAnsi"/>
          <w:sz w:val="28"/>
          <w:szCs w:val="28"/>
        </w:rPr>
        <w:t>solar panels, EV charging point(s), etc.</w:t>
      </w:r>
    </w:p>
    <w:p w14:paraId="579B6568" w14:textId="77777777" w:rsidR="00565193" w:rsidRPr="00EC00F8" w:rsidRDefault="00565193" w:rsidP="00C06FB4">
      <w:pPr>
        <w:pStyle w:val="NoSpacing"/>
        <w:ind w:left="720"/>
        <w:rPr>
          <w:rFonts w:cstheme="minorHAnsi"/>
          <w:sz w:val="28"/>
          <w:szCs w:val="28"/>
        </w:rPr>
      </w:pPr>
    </w:p>
    <w:p w14:paraId="74AF08CF" w14:textId="2BBB9DA4" w:rsidR="00722310" w:rsidRPr="00EC00F8" w:rsidRDefault="00722310" w:rsidP="00C06FB4">
      <w:pPr>
        <w:pStyle w:val="NoSpacing"/>
        <w:ind w:left="720"/>
        <w:rPr>
          <w:rFonts w:cstheme="minorHAnsi"/>
          <w:sz w:val="28"/>
          <w:szCs w:val="28"/>
        </w:rPr>
      </w:pPr>
      <w:r w:rsidRPr="00EC00F8">
        <w:rPr>
          <w:rFonts w:cstheme="minorHAnsi"/>
          <w:sz w:val="28"/>
          <w:szCs w:val="28"/>
        </w:rPr>
        <w:t>Otherwise, there were no concerns with the proposal.</w:t>
      </w:r>
    </w:p>
    <w:p w14:paraId="0C265EEB" w14:textId="77777777" w:rsidR="00822CBD" w:rsidRPr="00EC00F8" w:rsidRDefault="00822CBD" w:rsidP="00822CBD">
      <w:pPr>
        <w:pStyle w:val="NoSpacing"/>
        <w:ind w:left="360"/>
        <w:rPr>
          <w:rFonts w:cstheme="minorHAnsi"/>
          <w:sz w:val="28"/>
          <w:szCs w:val="28"/>
        </w:rPr>
      </w:pPr>
    </w:p>
    <w:p w14:paraId="37140AB4" w14:textId="6F70C643" w:rsidR="00822CBD" w:rsidRPr="00EC00F8" w:rsidRDefault="00822CBD" w:rsidP="00822CBD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EC00F8">
        <w:rPr>
          <w:rFonts w:cstheme="minorHAnsi"/>
          <w:b/>
          <w:bCs/>
          <w:sz w:val="28"/>
          <w:szCs w:val="28"/>
        </w:rPr>
        <w:t>Conclusion proposed by</w:t>
      </w:r>
      <w:r w:rsidR="00B0169B" w:rsidRPr="00EC00F8">
        <w:rPr>
          <w:rFonts w:cstheme="minorHAnsi"/>
          <w:b/>
          <w:bCs/>
          <w:sz w:val="28"/>
          <w:szCs w:val="28"/>
        </w:rPr>
        <w:t xml:space="preserve"> </w:t>
      </w:r>
      <w:r w:rsidR="00B0169B" w:rsidRPr="00EC00F8">
        <w:rPr>
          <w:rFonts w:cstheme="minorHAnsi"/>
          <w:sz w:val="28"/>
          <w:szCs w:val="28"/>
        </w:rPr>
        <w:t>Councillor Morrey, seconded by Councillor Butler.</w:t>
      </w:r>
    </w:p>
    <w:p w14:paraId="08CE9465" w14:textId="77777777" w:rsidR="00565193" w:rsidRPr="00EC00F8" w:rsidRDefault="00565193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14FFF6F" w14:textId="77777777" w:rsidR="00565193" w:rsidRPr="00EC00F8" w:rsidRDefault="00565193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F16D739" w14:textId="781FA6D4" w:rsidR="00044AAA" w:rsidRPr="00EC00F8" w:rsidRDefault="00044AA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5B03A5" w:rsidRPr="00EC00F8">
        <w:rPr>
          <w:rFonts w:asciiTheme="minorHAnsi" w:hAnsiTheme="minorHAnsi" w:cstheme="minorHAnsi"/>
          <w:sz w:val="28"/>
          <w:szCs w:val="28"/>
        </w:rPr>
        <w:t>19.</w:t>
      </w:r>
      <w:r w:rsidR="00B0169B" w:rsidRPr="00EC00F8">
        <w:rPr>
          <w:rFonts w:asciiTheme="minorHAnsi" w:hAnsiTheme="minorHAnsi" w:cstheme="minorHAnsi"/>
          <w:sz w:val="28"/>
          <w:szCs w:val="28"/>
        </w:rPr>
        <w:t>4</w:t>
      </w:r>
      <w:r w:rsidR="003028FE" w:rsidRPr="00EC00F8">
        <w:rPr>
          <w:rFonts w:asciiTheme="minorHAnsi" w:hAnsiTheme="minorHAnsi" w:cstheme="minorHAnsi"/>
          <w:sz w:val="28"/>
          <w:szCs w:val="28"/>
        </w:rPr>
        <w:t>5</w:t>
      </w:r>
    </w:p>
    <w:p w14:paraId="401CA7A2" w14:textId="77777777" w:rsidR="00D2748C" w:rsidRPr="00EC00F8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EC00F8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EC00F8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EC00F8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EC00F8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14" w:history="1">
        <w:r w:rsidR="00651CD5" w:rsidRPr="00EC00F8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p w14:paraId="545E54C7" w14:textId="4014AE0A" w:rsidR="00651CD5" w:rsidRPr="00EC00F8" w:rsidRDefault="00651CD5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C00F8">
        <w:rPr>
          <w:rFonts w:asciiTheme="minorHAnsi" w:hAnsiTheme="minorHAnsi" w:cstheme="minorHAnsi"/>
          <w:sz w:val="28"/>
          <w:szCs w:val="28"/>
        </w:rPr>
        <w:t xml:space="preserve">Date: </w:t>
      </w:r>
      <w:r w:rsidR="004B3AC1" w:rsidRPr="00EC00F8">
        <w:rPr>
          <w:rFonts w:asciiTheme="minorHAnsi" w:hAnsiTheme="minorHAnsi" w:cstheme="minorHAnsi"/>
          <w:sz w:val="28"/>
          <w:szCs w:val="28"/>
        </w:rPr>
        <w:t xml:space="preserve">20th December </w:t>
      </w:r>
      <w:r w:rsidR="005A099D" w:rsidRPr="00EC00F8">
        <w:rPr>
          <w:rFonts w:asciiTheme="minorHAnsi" w:hAnsiTheme="minorHAnsi" w:cstheme="minorHAnsi"/>
          <w:sz w:val="28"/>
          <w:szCs w:val="28"/>
        </w:rPr>
        <w:t>2021</w:t>
      </w:r>
    </w:p>
    <w:sectPr w:rsidR="00651CD5" w:rsidRPr="00EC00F8" w:rsidSect="00565193">
      <w:footerReference w:type="default" r:id="rId15"/>
      <w:pgSz w:w="11906" w:h="16838" w:code="9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D965" w14:textId="77777777" w:rsidR="00C83309" w:rsidRDefault="00C83309" w:rsidP="0059604F">
      <w:r>
        <w:separator/>
      </w:r>
    </w:p>
  </w:endnote>
  <w:endnote w:type="continuationSeparator" w:id="0">
    <w:p w14:paraId="5F0687B5" w14:textId="77777777" w:rsidR="00C83309" w:rsidRDefault="00C83309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AF0D" w14:textId="77777777" w:rsidR="00C83309" w:rsidRDefault="00C83309" w:rsidP="0059604F">
      <w:r>
        <w:separator/>
      </w:r>
    </w:p>
  </w:footnote>
  <w:footnote w:type="continuationSeparator" w:id="0">
    <w:p w14:paraId="41DED334" w14:textId="77777777" w:rsidR="00C83309" w:rsidRDefault="00C83309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6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3"/>
  </w:num>
  <w:num w:numId="18">
    <w:abstractNumId w:val="17"/>
  </w:num>
  <w:num w:numId="19">
    <w:abstractNumId w:val="5"/>
  </w:num>
  <w:num w:numId="20">
    <w:abstractNumId w:val="13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1UV3OzAFzZBSVt+B+3qCvJxHNE83l6HPU7U8V+McoSflbALyc9V9ShWO3ZVDg7Si74TgxL0mj4Y+Rgkqlq8HwQ==" w:salt="D6VleFlcvRISzUdjW4KTu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29C0"/>
    <w:rsid w:val="00044AAA"/>
    <w:rsid w:val="0006730F"/>
    <w:rsid w:val="00093E86"/>
    <w:rsid w:val="00094BD3"/>
    <w:rsid w:val="00094BFF"/>
    <w:rsid w:val="00095CB4"/>
    <w:rsid w:val="000A1014"/>
    <w:rsid w:val="000A311E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6C5F"/>
    <w:rsid w:val="0018307E"/>
    <w:rsid w:val="001A2EEF"/>
    <w:rsid w:val="001B530B"/>
    <w:rsid w:val="001B7765"/>
    <w:rsid w:val="001B7F50"/>
    <w:rsid w:val="001D3924"/>
    <w:rsid w:val="0020189C"/>
    <w:rsid w:val="002022E9"/>
    <w:rsid w:val="00205741"/>
    <w:rsid w:val="0022273C"/>
    <w:rsid w:val="00227C6A"/>
    <w:rsid w:val="00236F93"/>
    <w:rsid w:val="00253238"/>
    <w:rsid w:val="00255A0E"/>
    <w:rsid w:val="0027459F"/>
    <w:rsid w:val="00274BEB"/>
    <w:rsid w:val="002859ED"/>
    <w:rsid w:val="00291E24"/>
    <w:rsid w:val="002A7B30"/>
    <w:rsid w:val="002F1C81"/>
    <w:rsid w:val="002F2DD5"/>
    <w:rsid w:val="003028FE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55094"/>
    <w:rsid w:val="00455744"/>
    <w:rsid w:val="00462E4F"/>
    <w:rsid w:val="00463402"/>
    <w:rsid w:val="00467CD5"/>
    <w:rsid w:val="00480FC2"/>
    <w:rsid w:val="00484FBF"/>
    <w:rsid w:val="004A2A66"/>
    <w:rsid w:val="004B3AC1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7256"/>
    <w:rsid w:val="00532438"/>
    <w:rsid w:val="00535510"/>
    <w:rsid w:val="005422B9"/>
    <w:rsid w:val="00560FB6"/>
    <w:rsid w:val="00565193"/>
    <w:rsid w:val="005660A7"/>
    <w:rsid w:val="00570F06"/>
    <w:rsid w:val="0057197C"/>
    <w:rsid w:val="00584241"/>
    <w:rsid w:val="005925CF"/>
    <w:rsid w:val="0059604F"/>
    <w:rsid w:val="005A099D"/>
    <w:rsid w:val="005B03A5"/>
    <w:rsid w:val="005C6C42"/>
    <w:rsid w:val="005D1455"/>
    <w:rsid w:val="005E565D"/>
    <w:rsid w:val="005F47DA"/>
    <w:rsid w:val="005F7054"/>
    <w:rsid w:val="00602BEA"/>
    <w:rsid w:val="00612C0B"/>
    <w:rsid w:val="00623909"/>
    <w:rsid w:val="00626610"/>
    <w:rsid w:val="00651CD5"/>
    <w:rsid w:val="00662D59"/>
    <w:rsid w:val="0066451E"/>
    <w:rsid w:val="006660F0"/>
    <w:rsid w:val="00683DC2"/>
    <w:rsid w:val="0069353F"/>
    <w:rsid w:val="00693EEB"/>
    <w:rsid w:val="00697B99"/>
    <w:rsid w:val="006B0D49"/>
    <w:rsid w:val="006C5629"/>
    <w:rsid w:val="006F2DB1"/>
    <w:rsid w:val="006F4DC5"/>
    <w:rsid w:val="006F76C0"/>
    <w:rsid w:val="00701C9A"/>
    <w:rsid w:val="00706EB1"/>
    <w:rsid w:val="00712A6B"/>
    <w:rsid w:val="00722310"/>
    <w:rsid w:val="00723231"/>
    <w:rsid w:val="0073033D"/>
    <w:rsid w:val="00752278"/>
    <w:rsid w:val="00754A6A"/>
    <w:rsid w:val="007848B5"/>
    <w:rsid w:val="00796EC1"/>
    <w:rsid w:val="007A37E5"/>
    <w:rsid w:val="007A4F04"/>
    <w:rsid w:val="007B53C1"/>
    <w:rsid w:val="007D0411"/>
    <w:rsid w:val="007D7382"/>
    <w:rsid w:val="007F6C6A"/>
    <w:rsid w:val="007F728D"/>
    <w:rsid w:val="00800B94"/>
    <w:rsid w:val="00803623"/>
    <w:rsid w:val="008079A0"/>
    <w:rsid w:val="008218D5"/>
    <w:rsid w:val="00822A70"/>
    <w:rsid w:val="00822CBD"/>
    <w:rsid w:val="00835575"/>
    <w:rsid w:val="008439D6"/>
    <w:rsid w:val="008533CC"/>
    <w:rsid w:val="00854CAF"/>
    <w:rsid w:val="008559BB"/>
    <w:rsid w:val="0086252C"/>
    <w:rsid w:val="00875C1D"/>
    <w:rsid w:val="00877012"/>
    <w:rsid w:val="00894961"/>
    <w:rsid w:val="008A2D9F"/>
    <w:rsid w:val="008B5A06"/>
    <w:rsid w:val="008E7C62"/>
    <w:rsid w:val="009012EC"/>
    <w:rsid w:val="009124F5"/>
    <w:rsid w:val="009167AD"/>
    <w:rsid w:val="00937907"/>
    <w:rsid w:val="0094033C"/>
    <w:rsid w:val="0094408E"/>
    <w:rsid w:val="0094616E"/>
    <w:rsid w:val="009471F0"/>
    <w:rsid w:val="00955ADD"/>
    <w:rsid w:val="0097223B"/>
    <w:rsid w:val="00990C81"/>
    <w:rsid w:val="009E7534"/>
    <w:rsid w:val="00A126FE"/>
    <w:rsid w:val="00A12B70"/>
    <w:rsid w:val="00A16934"/>
    <w:rsid w:val="00A213A9"/>
    <w:rsid w:val="00A23A6A"/>
    <w:rsid w:val="00A2444D"/>
    <w:rsid w:val="00A42D06"/>
    <w:rsid w:val="00A578A7"/>
    <w:rsid w:val="00A67CAD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5316"/>
    <w:rsid w:val="00B81569"/>
    <w:rsid w:val="00BC35B3"/>
    <w:rsid w:val="00BE2206"/>
    <w:rsid w:val="00BE2849"/>
    <w:rsid w:val="00BF2235"/>
    <w:rsid w:val="00C039F5"/>
    <w:rsid w:val="00C06FB4"/>
    <w:rsid w:val="00C23016"/>
    <w:rsid w:val="00C30707"/>
    <w:rsid w:val="00C34F71"/>
    <w:rsid w:val="00C45070"/>
    <w:rsid w:val="00C474A8"/>
    <w:rsid w:val="00C5276F"/>
    <w:rsid w:val="00C7326B"/>
    <w:rsid w:val="00C83309"/>
    <w:rsid w:val="00C8441F"/>
    <w:rsid w:val="00C91E15"/>
    <w:rsid w:val="00C978E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64E1"/>
    <w:rsid w:val="00D415A3"/>
    <w:rsid w:val="00D41EDC"/>
    <w:rsid w:val="00D5096A"/>
    <w:rsid w:val="00D64375"/>
    <w:rsid w:val="00D70931"/>
    <w:rsid w:val="00D71A2F"/>
    <w:rsid w:val="00D7447C"/>
    <w:rsid w:val="00D75B8A"/>
    <w:rsid w:val="00D91F2C"/>
    <w:rsid w:val="00D933E5"/>
    <w:rsid w:val="00DA46BB"/>
    <w:rsid w:val="00DB1655"/>
    <w:rsid w:val="00DB6579"/>
    <w:rsid w:val="00DC2BCD"/>
    <w:rsid w:val="00DD265D"/>
    <w:rsid w:val="00DE255C"/>
    <w:rsid w:val="00DE4DB4"/>
    <w:rsid w:val="00DE5156"/>
    <w:rsid w:val="00DF26E3"/>
    <w:rsid w:val="00E02598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97976"/>
    <w:rsid w:val="00EC00F8"/>
    <w:rsid w:val="00EC5160"/>
    <w:rsid w:val="00EF08A4"/>
    <w:rsid w:val="00EF2ABC"/>
    <w:rsid w:val="00EF498E"/>
    <w:rsid w:val="00F00634"/>
    <w:rsid w:val="00F14D2A"/>
    <w:rsid w:val="00F43E11"/>
    <w:rsid w:val="00F50448"/>
    <w:rsid w:val="00F6376B"/>
    <w:rsid w:val="00F7082B"/>
    <w:rsid w:val="00F73556"/>
    <w:rsid w:val="00F7559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online.monmouthshire.gov.uk/online-applications/applicationDetails.do?activeTab=summary&amp;keyVal=R1OPBCKYIAC00" TargetMode="External"/><Relationship Id="rId13" Type="http://schemas.openxmlformats.org/officeDocument/2006/relationships/hyperlink" Target="https://www.google.com/maps/place/51%C2%B043'51.0%22N+3%C2%B000'22.3%22W/@51.7309814,-3.0077963,129a,35y,104.56h,45t/data=!3m1!1e3!4m5!3m4!1s0x0:0xa23899997c1f3bf7!8m2!3d51.730823!4d-3.00618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uk/maps/@51.7226742,-2.9820335,3a,90y,6.5h,90.2t/data=!3m6!1e1!3m4!1sqdij2QQKSB1hjbQNRWFtKA!2e0!7i13312!8i6656?hl=en&amp;authuser=0" TargetMode="External"/><Relationship Id="rId12" Type="http://schemas.openxmlformats.org/officeDocument/2006/relationships/hyperlink" Target="https://gridreferencefinder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online.monmouthshire.gov.uk/online-applications/applicationDetails.do?activeTab=summary&amp;keyVal=R3BYMAKYIOZ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maps/@51.7208005,-2.985312,3a,75y,6.61h,85.42t/data=!3m6!1e1!3m4!1sPHxZ7zBQ0Rb2kPeM-isNfQ!2e0!7i16384!8i8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idreferencefinder.com/" TargetMode="External"/><Relationship Id="rId14" Type="http://schemas.openxmlformats.org/officeDocument/2006/relationships/hyperlink" Target="mailto:andy.barnes@goyt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2021-12-21T09:07:00Z</dcterms:created>
  <dcterms:modified xsi:type="dcterms:W3CDTF">2021-12-21T09:07:00Z</dcterms:modified>
</cp:coreProperties>
</file>