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3E98" w14:textId="77777777" w:rsidR="00D93736" w:rsidRPr="00896DE4" w:rsidRDefault="00D93736" w:rsidP="00D93736">
      <w:pPr>
        <w:pStyle w:val="Title"/>
        <w:widowControl/>
        <w:rPr>
          <w:rFonts w:asciiTheme="minorHAnsi" w:hAnsiTheme="minorHAnsi" w:cstheme="minorHAnsi"/>
          <w:b w:val="0"/>
          <w:sz w:val="22"/>
          <w:szCs w:val="22"/>
        </w:rPr>
      </w:pPr>
      <w:bookmarkStart w:id="0" w:name="_Hlk20580280"/>
      <w:r w:rsidRPr="00896DE4">
        <w:rPr>
          <w:rFonts w:asciiTheme="minorHAnsi" w:hAnsiTheme="minorHAnsi" w:cstheme="minorHAnsi"/>
          <w:b w:val="0"/>
          <w:sz w:val="22"/>
          <w:szCs w:val="22"/>
        </w:rPr>
        <w:t>GOETRE FAWR COMMUNITY COUNCIL</w:t>
      </w:r>
    </w:p>
    <w:p w14:paraId="02620319" w14:textId="77777777" w:rsidR="00D93736" w:rsidRPr="00896DE4" w:rsidRDefault="00D93736" w:rsidP="00D93736">
      <w:pPr>
        <w:pStyle w:val="Title"/>
        <w:widowControl/>
        <w:rPr>
          <w:rFonts w:asciiTheme="minorHAnsi" w:hAnsiTheme="minorHAnsi" w:cstheme="minorHAnsi"/>
          <w:b w:val="0"/>
          <w:sz w:val="22"/>
          <w:szCs w:val="22"/>
        </w:rPr>
      </w:pPr>
      <w:r w:rsidRPr="00896DE4">
        <w:rPr>
          <w:rFonts w:asciiTheme="minorHAnsi" w:hAnsiTheme="minorHAnsi" w:cstheme="minorHAnsi"/>
          <w:b w:val="0"/>
          <w:sz w:val="22"/>
          <w:szCs w:val="22"/>
        </w:rPr>
        <w:t xml:space="preserve">PLANNING APPLICATION REVIEW COMMITTEE MEETING </w:t>
      </w:r>
    </w:p>
    <w:p w14:paraId="75507D12" w14:textId="5CCD10AB" w:rsidR="0018669F" w:rsidRDefault="005E2505" w:rsidP="00D93736">
      <w:pPr>
        <w:pStyle w:val="Heading2"/>
        <w:jc w:val="center"/>
        <w:rPr>
          <w:rFonts w:asciiTheme="minorHAnsi" w:hAnsiTheme="minorHAnsi" w:cstheme="minorHAnsi"/>
          <w:b/>
          <w:bCs/>
          <w:sz w:val="22"/>
          <w:szCs w:val="22"/>
        </w:rPr>
      </w:pPr>
      <w:r>
        <w:rPr>
          <w:rFonts w:asciiTheme="minorHAnsi" w:hAnsiTheme="minorHAnsi" w:cstheme="minorHAnsi"/>
          <w:b/>
          <w:bCs/>
          <w:sz w:val="22"/>
          <w:szCs w:val="22"/>
        </w:rPr>
        <w:t>Monday</w:t>
      </w:r>
      <w:r w:rsidR="009D3838" w:rsidRPr="009D3838">
        <w:rPr>
          <w:rFonts w:asciiTheme="minorHAnsi" w:hAnsiTheme="minorHAnsi" w:cstheme="minorHAnsi"/>
          <w:b/>
          <w:bCs/>
          <w:sz w:val="22"/>
          <w:szCs w:val="22"/>
        </w:rPr>
        <w:t xml:space="preserve"> </w:t>
      </w:r>
      <w:r>
        <w:rPr>
          <w:rFonts w:asciiTheme="minorHAnsi" w:hAnsiTheme="minorHAnsi" w:cstheme="minorHAnsi"/>
          <w:b/>
          <w:bCs/>
          <w:sz w:val="22"/>
          <w:szCs w:val="22"/>
        </w:rPr>
        <w:t>15</w:t>
      </w:r>
      <w:r w:rsidR="009D3838" w:rsidRPr="009D3838">
        <w:rPr>
          <w:rFonts w:asciiTheme="minorHAnsi" w:hAnsiTheme="minorHAnsi" w:cstheme="minorHAnsi"/>
          <w:b/>
          <w:bCs/>
          <w:sz w:val="22"/>
          <w:szCs w:val="22"/>
        </w:rPr>
        <w:t xml:space="preserve">th </w:t>
      </w:r>
      <w:r>
        <w:rPr>
          <w:rFonts w:asciiTheme="minorHAnsi" w:hAnsiTheme="minorHAnsi" w:cstheme="minorHAnsi"/>
          <w:b/>
          <w:bCs/>
          <w:sz w:val="22"/>
          <w:szCs w:val="22"/>
        </w:rPr>
        <w:t>December</w:t>
      </w:r>
      <w:r w:rsidR="0018669F">
        <w:rPr>
          <w:rFonts w:asciiTheme="minorHAnsi" w:hAnsiTheme="minorHAnsi" w:cstheme="minorHAnsi"/>
          <w:b/>
          <w:bCs/>
          <w:sz w:val="22"/>
          <w:szCs w:val="22"/>
        </w:rPr>
        <w:t xml:space="preserve"> 202</w:t>
      </w:r>
      <w:r w:rsidR="00424DC0">
        <w:rPr>
          <w:rFonts w:asciiTheme="minorHAnsi" w:hAnsiTheme="minorHAnsi" w:cstheme="minorHAnsi"/>
          <w:b/>
          <w:bCs/>
          <w:sz w:val="22"/>
          <w:szCs w:val="22"/>
        </w:rPr>
        <w:t>5</w:t>
      </w:r>
      <w:r w:rsidR="00D93736" w:rsidRPr="00896DE4">
        <w:rPr>
          <w:rFonts w:asciiTheme="minorHAnsi" w:hAnsiTheme="minorHAnsi" w:cstheme="minorHAnsi"/>
          <w:b/>
          <w:bCs/>
          <w:sz w:val="22"/>
          <w:szCs w:val="22"/>
        </w:rPr>
        <w:t xml:space="preserve"> at 1</w:t>
      </w:r>
      <w:r w:rsidR="00424DC0">
        <w:rPr>
          <w:rFonts w:asciiTheme="minorHAnsi" w:hAnsiTheme="minorHAnsi" w:cstheme="minorHAnsi"/>
          <w:b/>
          <w:bCs/>
          <w:sz w:val="22"/>
          <w:szCs w:val="22"/>
        </w:rPr>
        <w:t>8</w:t>
      </w:r>
      <w:r w:rsidR="00D93736" w:rsidRPr="00896DE4">
        <w:rPr>
          <w:rFonts w:asciiTheme="minorHAnsi" w:hAnsiTheme="minorHAnsi" w:cstheme="minorHAnsi"/>
          <w:b/>
          <w:bCs/>
          <w:sz w:val="22"/>
          <w:szCs w:val="22"/>
        </w:rPr>
        <w:t>.</w:t>
      </w:r>
      <w:r w:rsidR="00424DC0">
        <w:rPr>
          <w:rFonts w:asciiTheme="minorHAnsi" w:hAnsiTheme="minorHAnsi" w:cstheme="minorHAnsi"/>
          <w:b/>
          <w:bCs/>
          <w:sz w:val="22"/>
          <w:szCs w:val="22"/>
        </w:rPr>
        <w:t>3</w:t>
      </w:r>
      <w:r w:rsidR="00D06426">
        <w:rPr>
          <w:rFonts w:asciiTheme="minorHAnsi" w:hAnsiTheme="minorHAnsi" w:cstheme="minorHAnsi"/>
          <w:b/>
          <w:bCs/>
          <w:sz w:val="22"/>
          <w:szCs w:val="22"/>
        </w:rPr>
        <w:t>0</w:t>
      </w:r>
    </w:p>
    <w:p w14:paraId="46E26C8F" w14:textId="77777777" w:rsidR="00D93736" w:rsidRPr="00896DE4" w:rsidRDefault="00D93736" w:rsidP="00D93736">
      <w:pPr>
        <w:pStyle w:val="Heading2"/>
        <w:jc w:val="center"/>
        <w:rPr>
          <w:rFonts w:asciiTheme="minorHAnsi" w:hAnsiTheme="minorHAnsi" w:cstheme="minorHAnsi"/>
          <w:sz w:val="22"/>
          <w:szCs w:val="22"/>
        </w:rPr>
      </w:pPr>
      <w:r w:rsidRPr="00896DE4">
        <w:rPr>
          <w:rFonts w:asciiTheme="minorHAnsi" w:hAnsiTheme="minorHAnsi" w:cstheme="minorHAnsi"/>
          <w:sz w:val="22"/>
          <w:szCs w:val="22"/>
        </w:rPr>
        <w:t>TO BE HELD BY TELECONFERENCE</w:t>
      </w:r>
    </w:p>
    <w:p w14:paraId="776B861C" w14:textId="77777777" w:rsidR="00D93736" w:rsidRPr="00896DE4" w:rsidRDefault="00D93736" w:rsidP="00D93736">
      <w:pPr>
        <w:pStyle w:val="Title"/>
        <w:widowControl/>
        <w:rPr>
          <w:rFonts w:asciiTheme="minorHAnsi" w:hAnsiTheme="minorHAnsi" w:cstheme="minorHAnsi"/>
          <w:b w:val="0"/>
          <w:sz w:val="22"/>
          <w:szCs w:val="22"/>
        </w:rPr>
      </w:pPr>
      <w:r w:rsidRPr="00896DE4">
        <w:rPr>
          <w:rFonts w:asciiTheme="minorHAnsi" w:hAnsiTheme="minorHAnsi" w:cstheme="minorHAnsi"/>
          <w:b w:val="0"/>
          <w:sz w:val="22"/>
          <w:szCs w:val="22"/>
        </w:rPr>
        <w:t>AGENDA</w:t>
      </w:r>
    </w:p>
    <w:tbl>
      <w:tblPr>
        <w:tblStyle w:val="TableGrid"/>
        <w:tblW w:w="0" w:type="auto"/>
        <w:tblLook w:val="04A0" w:firstRow="1" w:lastRow="0" w:firstColumn="1" w:lastColumn="0" w:noHBand="0" w:noVBand="1"/>
      </w:tblPr>
      <w:tblGrid>
        <w:gridCol w:w="1047"/>
        <w:gridCol w:w="872"/>
        <w:gridCol w:w="8537"/>
      </w:tblGrid>
      <w:tr w:rsidR="00D93736" w:rsidRPr="00896DE4" w14:paraId="08438785" w14:textId="77777777" w:rsidTr="00675E1C">
        <w:tc>
          <w:tcPr>
            <w:tcW w:w="1061" w:type="dxa"/>
            <w:vAlign w:val="center"/>
          </w:tcPr>
          <w:bookmarkEnd w:id="0"/>
          <w:p w14:paraId="08C87EC0" w14:textId="6509B4BE" w:rsidR="00D93736" w:rsidRPr="00896DE4" w:rsidRDefault="00D93736" w:rsidP="00D93736">
            <w:pPr>
              <w:pStyle w:val="NoSpacing"/>
              <w:rPr>
                <w:rFonts w:cstheme="minorHAnsi"/>
              </w:rPr>
            </w:pPr>
            <w:r w:rsidRPr="00896DE4">
              <w:rPr>
                <w:rFonts w:cstheme="minorHAnsi"/>
              </w:rPr>
              <w:t>Start Time</w:t>
            </w:r>
          </w:p>
        </w:tc>
        <w:tc>
          <w:tcPr>
            <w:tcW w:w="874" w:type="dxa"/>
            <w:vAlign w:val="center"/>
          </w:tcPr>
          <w:p w14:paraId="4067CB51" w14:textId="77777777" w:rsidR="00D93736" w:rsidRPr="00896DE4" w:rsidRDefault="00D93736" w:rsidP="00D93736">
            <w:pPr>
              <w:pStyle w:val="Title"/>
              <w:widowControl/>
              <w:rPr>
                <w:rFonts w:asciiTheme="minorHAnsi" w:hAnsiTheme="minorHAnsi" w:cstheme="minorHAnsi"/>
                <w:b w:val="0"/>
                <w:sz w:val="22"/>
                <w:szCs w:val="22"/>
              </w:rPr>
            </w:pPr>
            <w:r w:rsidRPr="00896DE4">
              <w:rPr>
                <w:rFonts w:asciiTheme="minorHAnsi" w:hAnsiTheme="minorHAnsi" w:cstheme="minorHAnsi"/>
                <w:b w:val="0"/>
                <w:sz w:val="22"/>
                <w:szCs w:val="22"/>
              </w:rPr>
              <w:t>Timing</w:t>
            </w:r>
          </w:p>
          <w:p w14:paraId="027DED6F" w14:textId="68EFCAA6" w:rsidR="00D93736" w:rsidRPr="00896DE4" w:rsidRDefault="00D93736" w:rsidP="00D93736">
            <w:pPr>
              <w:pStyle w:val="NoSpacing"/>
              <w:rPr>
                <w:rFonts w:cstheme="minorHAnsi"/>
              </w:rPr>
            </w:pPr>
            <w:r w:rsidRPr="00896DE4">
              <w:rPr>
                <w:rFonts w:cstheme="minorHAnsi"/>
              </w:rPr>
              <w:t>(mins)</w:t>
            </w:r>
          </w:p>
        </w:tc>
        <w:tc>
          <w:tcPr>
            <w:tcW w:w="8833" w:type="dxa"/>
            <w:vAlign w:val="center"/>
          </w:tcPr>
          <w:p w14:paraId="0D44176E" w14:textId="523E358B" w:rsidR="00D93736" w:rsidRPr="00896DE4" w:rsidRDefault="00D93736" w:rsidP="00D93736">
            <w:pPr>
              <w:pStyle w:val="NoSpacing"/>
              <w:jc w:val="center"/>
              <w:rPr>
                <w:rFonts w:cstheme="minorHAnsi"/>
              </w:rPr>
            </w:pPr>
            <w:r w:rsidRPr="00896DE4">
              <w:rPr>
                <w:rFonts w:cstheme="minorHAnsi"/>
              </w:rPr>
              <w:t>Agenda Item</w:t>
            </w:r>
          </w:p>
        </w:tc>
      </w:tr>
      <w:tr w:rsidR="00D93736" w:rsidRPr="00896DE4" w14:paraId="0DE94377" w14:textId="77777777" w:rsidTr="00675E1C">
        <w:trPr>
          <w:trHeight w:val="90"/>
        </w:trPr>
        <w:tc>
          <w:tcPr>
            <w:tcW w:w="1061" w:type="dxa"/>
            <w:vMerge w:val="restart"/>
          </w:tcPr>
          <w:p w14:paraId="30D49C69" w14:textId="7EE0F6C9" w:rsidR="00D93736" w:rsidRPr="00896DE4" w:rsidRDefault="00FA1F2C" w:rsidP="00D93736">
            <w:pPr>
              <w:pStyle w:val="NoSpacing"/>
              <w:rPr>
                <w:rFonts w:cstheme="minorHAnsi"/>
              </w:rPr>
            </w:pPr>
            <w:r w:rsidRPr="00896DE4">
              <w:rPr>
                <w:rFonts w:cstheme="minorHAnsi"/>
              </w:rPr>
              <w:t>1</w:t>
            </w:r>
            <w:r w:rsidR="007C62C4">
              <w:rPr>
                <w:rFonts w:cstheme="minorHAnsi"/>
              </w:rPr>
              <w:t>8</w:t>
            </w:r>
            <w:r w:rsidR="00D06426">
              <w:rPr>
                <w:rFonts w:cstheme="minorHAnsi"/>
              </w:rPr>
              <w:t>.</w:t>
            </w:r>
            <w:r w:rsidR="007C62C4">
              <w:rPr>
                <w:rFonts w:cstheme="minorHAnsi"/>
              </w:rPr>
              <w:t>3</w:t>
            </w:r>
            <w:r w:rsidR="00D06426">
              <w:rPr>
                <w:rFonts w:cstheme="minorHAnsi"/>
              </w:rPr>
              <w:t>0</w:t>
            </w:r>
          </w:p>
        </w:tc>
        <w:tc>
          <w:tcPr>
            <w:tcW w:w="874" w:type="dxa"/>
            <w:vMerge w:val="restart"/>
          </w:tcPr>
          <w:p w14:paraId="343BBBB6" w14:textId="48D27618" w:rsidR="00D93736" w:rsidRPr="00896DE4" w:rsidRDefault="00FA1F2C" w:rsidP="00D93736">
            <w:pPr>
              <w:pStyle w:val="NoSpacing"/>
              <w:rPr>
                <w:rFonts w:cstheme="minorHAnsi"/>
              </w:rPr>
            </w:pPr>
            <w:r w:rsidRPr="00896DE4">
              <w:rPr>
                <w:rFonts w:cstheme="minorHAnsi"/>
              </w:rPr>
              <w:t>5</w:t>
            </w:r>
          </w:p>
        </w:tc>
        <w:tc>
          <w:tcPr>
            <w:tcW w:w="8833" w:type="dxa"/>
          </w:tcPr>
          <w:p w14:paraId="729D0C2E" w14:textId="6A420484" w:rsidR="00D93736" w:rsidRPr="00896DE4" w:rsidRDefault="00D93736" w:rsidP="00D93736">
            <w:pPr>
              <w:pStyle w:val="NoSpacing"/>
              <w:rPr>
                <w:rFonts w:cstheme="minorHAnsi"/>
              </w:rPr>
            </w:pPr>
            <w:r w:rsidRPr="00896DE4">
              <w:rPr>
                <w:rFonts w:cstheme="minorHAnsi"/>
              </w:rPr>
              <w:t>Declarations of Interest</w:t>
            </w:r>
          </w:p>
        </w:tc>
      </w:tr>
      <w:tr w:rsidR="00D93736" w:rsidRPr="00896DE4" w14:paraId="2DB960F5" w14:textId="77777777" w:rsidTr="00675E1C">
        <w:trPr>
          <w:trHeight w:val="90"/>
        </w:trPr>
        <w:tc>
          <w:tcPr>
            <w:tcW w:w="1061" w:type="dxa"/>
            <w:vMerge/>
          </w:tcPr>
          <w:p w14:paraId="03D72941" w14:textId="77777777" w:rsidR="00D93736" w:rsidRPr="00896DE4" w:rsidRDefault="00D93736" w:rsidP="00D93736">
            <w:pPr>
              <w:pStyle w:val="NoSpacing"/>
              <w:rPr>
                <w:rFonts w:cstheme="minorHAnsi"/>
              </w:rPr>
            </w:pPr>
          </w:p>
        </w:tc>
        <w:tc>
          <w:tcPr>
            <w:tcW w:w="874" w:type="dxa"/>
            <w:vMerge/>
          </w:tcPr>
          <w:p w14:paraId="48CDDE5B" w14:textId="1A9C939A" w:rsidR="00D93736" w:rsidRPr="00896DE4" w:rsidRDefault="00D93736" w:rsidP="00D93736">
            <w:pPr>
              <w:pStyle w:val="NoSpacing"/>
              <w:rPr>
                <w:rFonts w:cstheme="minorHAnsi"/>
              </w:rPr>
            </w:pPr>
          </w:p>
        </w:tc>
        <w:tc>
          <w:tcPr>
            <w:tcW w:w="8833" w:type="dxa"/>
          </w:tcPr>
          <w:p w14:paraId="1CD836C2" w14:textId="6CE98E02" w:rsidR="00D93736" w:rsidRPr="00896DE4" w:rsidRDefault="00D93736" w:rsidP="00D93736">
            <w:pPr>
              <w:pStyle w:val="NoSpacing"/>
              <w:rPr>
                <w:rFonts w:cstheme="minorHAnsi"/>
              </w:rPr>
            </w:pPr>
            <w:r w:rsidRPr="00896DE4">
              <w:rPr>
                <w:rFonts w:cstheme="minorHAnsi"/>
              </w:rPr>
              <w:t>Chairman’s Remarks</w:t>
            </w:r>
          </w:p>
        </w:tc>
      </w:tr>
    </w:tbl>
    <w:p w14:paraId="56AA22C5" w14:textId="5804C219" w:rsidR="00D93736" w:rsidRPr="00896DE4" w:rsidRDefault="00D93736" w:rsidP="00D93736">
      <w:pPr>
        <w:pStyle w:val="NoSpacing"/>
        <w:rPr>
          <w:rFonts w:cstheme="minorHAnsi"/>
        </w:rPr>
      </w:pPr>
    </w:p>
    <w:tbl>
      <w:tblPr>
        <w:tblStyle w:val="TableGrid"/>
        <w:tblW w:w="0" w:type="auto"/>
        <w:tblLook w:val="04A0" w:firstRow="1" w:lastRow="0" w:firstColumn="1" w:lastColumn="0" w:noHBand="0" w:noVBand="1"/>
      </w:tblPr>
      <w:tblGrid>
        <w:gridCol w:w="1111"/>
        <w:gridCol w:w="833"/>
        <w:gridCol w:w="8512"/>
      </w:tblGrid>
      <w:tr w:rsidR="00FC08EF" w:rsidRPr="00896DE4" w14:paraId="2A51D83E" w14:textId="77777777" w:rsidTr="00455AAE">
        <w:trPr>
          <w:trHeight w:val="4344"/>
        </w:trPr>
        <w:tc>
          <w:tcPr>
            <w:tcW w:w="1128" w:type="dxa"/>
          </w:tcPr>
          <w:p w14:paraId="2668C15A" w14:textId="60A193EA" w:rsidR="00FC08EF" w:rsidRDefault="00992D95" w:rsidP="00D93736">
            <w:pPr>
              <w:pStyle w:val="NoSpacing"/>
              <w:rPr>
                <w:rFonts w:cstheme="minorHAnsi"/>
              </w:rPr>
            </w:pPr>
            <w:r>
              <w:rPr>
                <w:rFonts w:cstheme="minorHAnsi"/>
              </w:rPr>
              <w:t>18.</w:t>
            </w:r>
            <w:r w:rsidR="005E2505">
              <w:rPr>
                <w:rFonts w:cstheme="minorHAnsi"/>
              </w:rPr>
              <w:t>35</w:t>
            </w:r>
          </w:p>
        </w:tc>
        <w:tc>
          <w:tcPr>
            <w:tcW w:w="851" w:type="dxa"/>
          </w:tcPr>
          <w:p w14:paraId="1BCE5843" w14:textId="5A4B4903" w:rsidR="00FC08EF" w:rsidRDefault="00992D95" w:rsidP="00D93736">
            <w:pPr>
              <w:pStyle w:val="NoSpacing"/>
              <w:rPr>
                <w:rFonts w:cstheme="minorHAnsi"/>
              </w:rPr>
            </w:pPr>
            <w:r>
              <w:rPr>
                <w:rFonts w:cstheme="minorHAnsi"/>
              </w:rPr>
              <w:t>15</w:t>
            </w:r>
          </w:p>
        </w:tc>
        <w:tc>
          <w:tcPr>
            <w:tcW w:w="8783" w:type="dxa"/>
          </w:tcPr>
          <w:p w14:paraId="20E17B79" w14:textId="77777777" w:rsidR="00FC08EF" w:rsidRPr="00C243C6" w:rsidRDefault="00FC08EF" w:rsidP="00FC08EF">
            <w:pPr>
              <w:autoSpaceDE w:val="0"/>
              <w:autoSpaceDN w:val="0"/>
              <w:adjustRightInd w:val="0"/>
              <w:rPr>
                <w:rFonts w:cstheme="minorHAnsi"/>
                <w:b/>
                <w:bCs/>
                <w:sz w:val="24"/>
                <w:szCs w:val="24"/>
                <w:u w:val="single"/>
              </w:rPr>
            </w:pPr>
            <w:r>
              <w:rPr>
                <w:rFonts w:cstheme="minorHAnsi"/>
                <w:b/>
                <w:bCs/>
                <w:sz w:val="24"/>
                <w:szCs w:val="24"/>
                <w:u w:val="single"/>
              </w:rPr>
              <w:t>Planning Application</w:t>
            </w:r>
          </w:p>
          <w:p w14:paraId="054A863C" w14:textId="7CEF2AD4" w:rsidR="00FC08EF" w:rsidRPr="00C225C4" w:rsidRDefault="00FC08EF" w:rsidP="00FC08EF">
            <w:pPr>
              <w:autoSpaceDE w:val="0"/>
              <w:autoSpaceDN w:val="0"/>
              <w:adjustRightInd w:val="0"/>
              <w:rPr>
                <w:rFonts w:cstheme="minorHAnsi"/>
                <w:sz w:val="24"/>
                <w:szCs w:val="24"/>
              </w:rPr>
            </w:pPr>
            <w:r w:rsidRPr="00992D95">
              <w:rPr>
                <w:rFonts w:cstheme="minorHAnsi"/>
                <w:b/>
                <w:bCs/>
                <w:sz w:val="24"/>
                <w:szCs w:val="24"/>
              </w:rPr>
              <w:t>Monmouthshire County Council</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sidR="005E2505">
              <w:rPr>
                <w:rFonts w:cstheme="minorHAnsi"/>
                <w:sz w:val="24"/>
                <w:szCs w:val="24"/>
              </w:rPr>
              <w:t>25</w:t>
            </w:r>
            <w:r w:rsidR="00992D95" w:rsidRPr="00992D95">
              <w:rPr>
                <w:rFonts w:cstheme="minorHAnsi"/>
                <w:sz w:val="24"/>
                <w:szCs w:val="24"/>
                <w:vertAlign w:val="superscript"/>
              </w:rPr>
              <w:t>th</w:t>
            </w:r>
            <w:r w:rsidR="00992D95">
              <w:rPr>
                <w:rFonts w:cstheme="minorHAnsi"/>
                <w:sz w:val="24"/>
                <w:szCs w:val="24"/>
              </w:rPr>
              <w:t xml:space="preserve"> </w:t>
            </w:r>
            <w:r w:rsidR="005E2505">
              <w:rPr>
                <w:rFonts w:cstheme="minorHAnsi"/>
                <w:sz w:val="24"/>
                <w:szCs w:val="24"/>
              </w:rPr>
              <w:t>November</w:t>
            </w:r>
            <w:r>
              <w:rPr>
                <w:rFonts w:cstheme="minorHAnsi"/>
                <w:sz w:val="24"/>
                <w:szCs w:val="24"/>
              </w:rPr>
              <w:t xml:space="preserve"> 2025</w:t>
            </w:r>
          </w:p>
          <w:p w14:paraId="170C64E5" w14:textId="0980ED9E" w:rsidR="00FC08EF" w:rsidRDefault="00FC08EF" w:rsidP="00FC08EF">
            <w:pPr>
              <w:autoSpaceDE w:val="0"/>
              <w:autoSpaceDN w:val="0"/>
              <w:adjustRightInd w:val="0"/>
              <w:rPr>
                <w:rFonts w:cstheme="minorHAnsi"/>
                <w:sz w:val="24"/>
                <w:szCs w:val="24"/>
              </w:rPr>
            </w:pPr>
            <w:r w:rsidRPr="00C243C6">
              <w:rPr>
                <w:rFonts w:cstheme="minorHAnsi"/>
                <w:sz w:val="24"/>
                <w:szCs w:val="24"/>
              </w:rPr>
              <w:t xml:space="preserve">Application Number: </w:t>
            </w:r>
            <w:hyperlink r:id="rId5" w:history="1">
              <w:r w:rsidRPr="00917F30">
                <w:rPr>
                  <w:rStyle w:val="Hyperlink"/>
                  <w:rFonts w:cstheme="minorHAnsi"/>
                  <w:sz w:val="24"/>
                  <w:szCs w:val="24"/>
                </w:rPr>
                <w:t>DM/2025/0</w:t>
              </w:r>
              <w:r w:rsidR="00992D95" w:rsidRPr="00917F30">
                <w:rPr>
                  <w:rStyle w:val="Hyperlink"/>
                  <w:rFonts w:cstheme="minorHAnsi"/>
                  <w:sz w:val="24"/>
                  <w:szCs w:val="24"/>
                </w:rPr>
                <w:t>13</w:t>
              </w:r>
              <w:r w:rsidR="00917F30" w:rsidRPr="00917F30">
                <w:rPr>
                  <w:rStyle w:val="Hyperlink"/>
                  <w:rFonts w:cstheme="minorHAnsi"/>
                  <w:sz w:val="24"/>
                  <w:szCs w:val="24"/>
                </w:rPr>
                <w:t>6</w:t>
              </w:r>
              <w:r w:rsidRPr="00917F30">
                <w:rPr>
                  <w:rStyle w:val="Hyperlink"/>
                  <w:rFonts w:cstheme="minorHAnsi"/>
                  <w:sz w:val="24"/>
                  <w:szCs w:val="24"/>
                </w:rPr>
                <w:t>0</w:t>
              </w:r>
            </w:hyperlink>
            <w:r w:rsidRPr="00CD047C">
              <w:rPr>
                <w:rFonts w:cstheme="minorHAnsi"/>
                <w:sz w:val="24"/>
                <w:szCs w:val="24"/>
              </w:rPr>
              <w:t xml:space="preserve">     </w:t>
            </w:r>
            <w:r>
              <w:rPr>
                <w:rFonts w:cstheme="minorHAnsi"/>
                <w:sz w:val="24"/>
                <w:szCs w:val="24"/>
              </w:rPr>
              <w:t xml:space="preserve">      </w:t>
            </w:r>
            <w:r w:rsidRPr="00CD047C">
              <w:rPr>
                <w:rFonts w:cstheme="minorHAnsi"/>
                <w:sz w:val="24"/>
                <w:szCs w:val="24"/>
              </w:rPr>
              <w:t xml:space="preserve"> </w:t>
            </w:r>
            <w:r>
              <w:rPr>
                <w:rFonts w:cstheme="minorHAnsi"/>
                <w:sz w:val="24"/>
                <w:szCs w:val="24"/>
              </w:rPr>
              <w:t xml:space="preserve"> </w:t>
            </w:r>
            <w:r w:rsidRPr="00C243C6">
              <w:rPr>
                <w:rFonts w:cstheme="minorHAnsi"/>
                <w:sz w:val="24"/>
                <w:szCs w:val="24"/>
              </w:rPr>
              <w:t>Grid Reference</w:t>
            </w:r>
            <w:r w:rsidRPr="00EA351F">
              <w:rPr>
                <w:rFonts w:cstheme="minorHAnsi"/>
                <w:sz w:val="24"/>
                <w:szCs w:val="24"/>
              </w:rPr>
              <w:t>:</w:t>
            </w:r>
            <w:r>
              <w:rPr>
                <w:rFonts w:cstheme="minorHAnsi"/>
                <w:sz w:val="24"/>
                <w:szCs w:val="24"/>
              </w:rPr>
              <w:t xml:space="preserve"> </w:t>
            </w:r>
            <w:hyperlink r:id="rId6" w:anchor="gr=SO3150909858|331509_s__c__s_209858|1,SO3252506966|332525_s__c__s_206966|1,SO3227204643|332272_s__c__s_204643|1,SO3198405474|331984_s__c__s_205474|1,SO3108108226|331081_s__c__s_208226|1,SO3167703579|331677_s__c__s_203579|1" w:history="1">
              <w:r w:rsidRPr="005E2505">
                <w:rPr>
                  <w:rStyle w:val="Hyperlink"/>
                  <w:rFonts w:cstheme="minorHAnsi"/>
                  <w:sz w:val="24"/>
                  <w:szCs w:val="24"/>
                </w:rPr>
                <w:t>3</w:t>
              </w:r>
              <w:r w:rsidRPr="005E2505">
                <w:rPr>
                  <w:rStyle w:val="Hyperlink"/>
                  <w:rFonts w:cstheme="minorHAnsi"/>
                </w:rPr>
                <w:t>31</w:t>
              </w:r>
              <w:r w:rsidR="005E2505" w:rsidRPr="005E2505">
                <w:rPr>
                  <w:rStyle w:val="Hyperlink"/>
                  <w:rFonts w:cstheme="minorHAnsi"/>
                </w:rPr>
                <w:t>677</w:t>
              </w:r>
              <w:r w:rsidRPr="005E2505">
                <w:rPr>
                  <w:rStyle w:val="Hyperlink"/>
                  <w:rFonts w:cstheme="minorHAnsi"/>
                </w:rPr>
                <w:t xml:space="preserve"> 20</w:t>
              </w:r>
              <w:r w:rsidR="005E2505" w:rsidRPr="005E2505">
                <w:rPr>
                  <w:rStyle w:val="Hyperlink"/>
                  <w:rFonts w:cstheme="minorHAnsi"/>
                </w:rPr>
                <w:t>3579</w:t>
              </w:r>
            </w:hyperlink>
          </w:p>
          <w:p w14:paraId="52BD0EA2" w14:textId="327CA823" w:rsidR="00FC08EF" w:rsidRDefault="00FC08EF" w:rsidP="00FC08EF">
            <w:pPr>
              <w:autoSpaceDE w:val="0"/>
              <w:autoSpaceDN w:val="0"/>
              <w:adjustRightInd w:val="0"/>
              <w:rPr>
                <w:rFonts w:cstheme="minorHAnsi"/>
                <w:sz w:val="24"/>
                <w:szCs w:val="24"/>
              </w:rPr>
            </w:pPr>
            <w:r w:rsidRPr="00C243C6">
              <w:rPr>
                <w:rFonts w:cstheme="minorHAnsi"/>
                <w:b/>
                <w:bCs/>
                <w:sz w:val="24"/>
                <w:szCs w:val="24"/>
              </w:rPr>
              <w:t>Application Type:</w:t>
            </w:r>
            <w:r>
              <w:rPr>
                <w:rFonts w:cstheme="minorHAnsi"/>
                <w:b/>
                <w:bCs/>
                <w:sz w:val="24"/>
                <w:szCs w:val="24"/>
              </w:rPr>
              <w:t xml:space="preserve"> </w:t>
            </w:r>
            <w:r w:rsidR="005E2505" w:rsidRPr="005E2505">
              <w:rPr>
                <w:rFonts w:cstheme="minorHAnsi"/>
                <w:b/>
                <w:bCs/>
                <w:sz w:val="24"/>
                <w:szCs w:val="24"/>
              </w:rPr>
              <w:t>Householder</w:t>
            </w:r>
          </w:p>
          <w:p w14:paraId="39E7472D" w14:textId="5ECFC860" w:rsidR="00FC08EF" w:rsidRDefault="00FC08EF" w:rsidP="00FC08EF">
            <w:pPr>
              <w:autoSpaceDE w:val="0"/>
              <w:autoSpaceDN w:val="0"/>
              <w:adjustRightInd w:val="0"/>
              <w:rPr>
                <w:rFonts w:cstheme="minorHAnsi"/>
                <w:sz w:val="24"/>
                <w:szCs w:val="24"/>
              </w:rPr>
            </w:pPr>
            <w:r w:rsidRPr="00C243C6">
              <w:rPr>
                <w:rFonts w:cstheme="minorHAnsi"/>
                <w:b/>
                <w:bCs/>
                <w:sz w:val="24"/>
                <w:szCs w:val="24"/>
              </w:rPr>
              <w:t>Planning Officer:</w:t>
            </w:r>
            <w:r w:rsidRPr="00C243C6">
              <w:rPr>
                <w:rFonts w:cstheme="minorHAnsi"/>
                <w:sz w:val="24"/>
                <w:szCs w:val="24"/>
              </w:rPr>
              <w:t xml:space="preserve"> </w:t>
            </w:r>
            <w:r w:rsidR="005E2505" w:rsidRPr="005E2505">
              <w:rPr>
                <w:rFonts w:cstheme="minorHAnsi"/>
                <w:sz w:val="24"/>
                <w:szCs w:val="24"/>
              </w:rPr>
              <w:t>Mrs Helen Etherington</w:t>
            </w:r>
          </w:p>
          <w:p w14:paraId="4455F455" w14:textId="77777777" w:rsidR="005E2505" w:rsidRDefault="00992D95" w:rsidP="005E2505">
            <w:pPr>
              <w:autoSpaceDE w:val="0"/>
              <w:autoSpaceDN w:val="0"/>
              <w:adjustRightInd w:val="0"/>
              <w:rPr>
                <w:rFonts w:cstheme="minorHAnsi"/>
                <w:sz w:val="24"/>
                <w:szCs w:val="24"/>
              </w:rPr>
            </w:pPr>
            <w:r w:rsidRPr="00C243C6">
              <w:rPr>
                <w:rFonts w:cstheme="minorHAnsi"/>
                <w:b/>
                <w:bCs/>
                <w:sz w:val="24"/>
                <w:szCs w:val="24"/>
              </w:rPr>
              <w:t>Proposal</w:t>
            </w:r>
            <w:r w:rsidRPr="00C225C4">
              <w:rPr>
                <w:rFonts w:cstheme="minorHAnsi"/>
                <w:sz w:val="24"/>
                <w:szCs w:val="24"/>
              </w:rPr>
              <w:t>:</w:t>
            </w:r>
          </w:p>
          <w:p w14:paraId="78A25985" w14:textId="3F85C8E0" w:rsidR="00FC08EF" w:rsidRPr="005E2505" w:rsidRDefault="005E2505" w:rsidP="005E2505">
            <w:pPr>
              <w:autoSpaceDE w:val="0"/>
              <w:autoSpaceDN w:val="0"/>
              <w:adjustRightInd w:val="0"/>
              <w:ind w:left="720"/>
              <w:rPr>
                <w:rFonts w:cstheme="minorHAnsi"/>
                <w:sz w:val="24"/>
                <w:szCs w:val="24"/>
              </w:rPr>
            </w:pPr>
            <w:r w:rsidRPr="005E2505">
              <w:rPr>
                <w:rFonts w:cstheme="minorHAnsi"/>
                <w:sz w:val="24"/>
                <w:szCs w:val="24"/>
              </w:rPr>
              <w:t>Retrospective consent for change previous gate way access to vehicle access to allow route for residents and allow delivery to be carried out without affecting other private bridal way users. Safe area for emergency vehicles and better vision than blind corner.</w:t>
            </w:r>
          </w:p>
          <w:p w14:paraId="65F52140" w14:textId="77777777" w:rsidR="00FC08EF" w:rsidRDefault="00FC08EF" w:rsidP="00FC08EF">
            <w:pPr>
              <w:autoSpaceDE w:val="0"/>
              <w:autoSpaceDN w:val="0"/>
              <w:adjustRightInd w:val="0"/>
            </w:pPr>
            <w:r w:rsidRPr="00C243C6">
              <w:rPr>
                <w:rFonts w:cstheme="minorHAnsi"/>
                <w:b/>
                <w:bCs/>
                <w:sz w:val="24"/>
                <w:szCs w:val="24"/>
              </w:rPr>
              <w:t>Address:</w:t>
            </w:r>
            <w:r w:rsidRPr="003C59D6">
              <w:t xml:space="preserve"> </w:t>
            </w:r>
          </w:p>
          <w:p w14:paraId="5C0FD777" w14:textId="1372C3F3" w:rsidR="005E2505" w:rsidRPr="005E2505" w:rsidRDefault="005E2505" w:rsidP="005E2505">
            <w:pPr>
              <w:autoSpaceDE w:val="0"/>
              <w:autoSpaceDN w:val="0"/>
              <w:adjustRightInd w:val="0"/>
              <w:ind w:left="720"/>
              <w:rPr>
                <w:rFonts w:cstheme="minorHAnsi"/>
                <w:sz w:val="24"/>
                <w:szCs w:val="24"/>
              </w:rPr>
            </w:pPr>
            <w:hyperlink r:id="rId7" w:history="1">
              <w:r w:rsidRPr="005E2505">
                <w:rPr>
                  <w:rStyle w:val="Hyperlink"/>
                  <w:rFonts w:cstheme="minorHAnsi"/>
                  <w:sz w:val="24"/>
                  <w:szCs w:val="24"/>
                </w:rPr>
                <w:t xml:space="preserve">Property On Site Formerly Known </w:t>
              </w:r>
              <w:proofErr w:type="gramStart"/>
              <w:r w:rsidRPr="005E2505">
                <w:rPr>
                  <w:rStyle w:val="Hyperlink"/>
                  <w:rFonts w:cstheme="minorHAnsi"/>
                  <w:sz w:val="24"/>
                  <w:szCs w:val="24"/>
                </w:rPr>
                <w:t>As</w:t>
              </w:r>
              <w:proofErr w:type="gramEnd"/>
              <w:r w:rsidRPr="005E2505">
                <w:rPr>
                  <w:rStyle w:val="Hyperlink"/>
                  <w:rFonts w:cstheme="minorHAnsi"/>
                  <w:sz w:val="24"/>
                  <w:szCs w:val="24"/>
                </w:rPr>
                <w:t xml:space="preserve"> Hillcrest</w:t>
              </w:r>
            </w:hyperlink>
          </w:p>
          <w:p w14:paraId="66C9CFFD" w14:textId="77777777" w:rsidR="005E2505" w:rsidRPr="005E2505" w:rsidRDefault="005E2505" w:rsidP="005E2505">
            <w:pPr>
              <w:autoSpaceDE w:val="0"/>
              <w:autoSpaceDN w:val="0"/>
              <w:adjustRightInd w:val="0"/>
              <w:ind w:left="720"/>
              <w:rPr>
                <w:rFonts w:cstheme="minorHAnsi"/>
                <w:sz w:val="24"/>
                <w:szCs w:val="24"/>
              </w:rPr>
            </w:pPr>
            <w:r w:rsidRPr="005E2505">
              <w:rPr>
                <w:rFonts w:cstheme="minorHAnsi"/>
                <w:sz w:val="24"/>
                <w:szCs w:val="24"/>
              </w:rPr>
              <w:t>Clwyd-y-clap Lane</w:t>
            </w:r>
          </w:p>
          <w:p w14:paraId="673CFBFE" w14:textId="77777777" w:rsidR="005E2505" w:rsidRPr="005E2505" w:rsidRDefault="005E2505" w:rsidP="005E2505">
            <w:pPr>
              <w:autoSpaceDE w:val="0"/>
              <w:autoSpaceDN w:val="0"/>
              <w:adjustRightInd w:val="0"/>
              <w:ind w:left="720"/>
              <w:rPr>
                <w:rFonts w:cstheme="minorHAnsi"/>
                <w:sz w:val="24"/>
                <w:szCs w:val="24"/>
              </w:rPr>
            </w:pPr>
            <w:r w:rsidRPr="005E2505">
              <w:rPr>
                <w:rFonts w:cstheme="minorHAnsi"/>
                <w:sz w:val="24"/>
                <w:szCs w:val="24"/>
              </w:rPr>
              <w:t>Mamhilad</w:t>
            </w:r>
          </w:p>
          <w:p w14:paraId="4E76A4C0" w14:textId="299C2C5F" w:rsidR="00FC08EF" w:rsidRDefault="005E2505" w:rsidP="005E2505">
            <w:pPr>
              <w:autoSpaceDE w:val="0"/>
              <w:autoSpaceDN w:val="0"/>
              <w:adjustRightInd w:val="0"/>
              <w:ind w:left="720"/>
              <w:rPr>
                <w:rFonts w:cstheme="minorHAnsi"/>
                <w:sz w:val="24"/>
                <w:szCs w:val="24"/>
              </w:rPr>
            </w:pPr>
            <w:r w:rsidRPr="005E2505">
              <w:rPr>
                <w:rFonts w:cstheme="minorHAnsi"/>
                <w:sz w:val="24"/>
                <w:szCs w:val="24"/>
              </w:rPr>
              <w:t>Monmouthshire</w:t>
            </w:r>
          </w:p>
          <w:p w14:paraId="336D1365" w14:textId="00FB6FCE" w:rsidR="00F434FF" w:rsidRPr="005E2505" w:rsidRDefault="00F434FF" w:rsidP="005E2505">
            <w:pPr>
              <w:autoSpaceDE w:val="0"/>
              <w:autoSpaceDN w:val="0"/>
              <w:adjustRightInd w:val="0"/>
              <w:ind w:left="720"/>
              <w:rPr>
                <w:rFonts w:cstheme="minorHAnsi"/>
                <w:sz w:val="24"/>
                <w:szCs w:val="24"/>
              </w:rPr>
            </w:pPr>
            <w:r w:rsidRPr="00F434FF">
              <w:rPr>
                <w:rFonts w:cstheme="minorHAnsi"/>
                <w:sz w:val="24"/>
                <w:szCs w:val="24"/>
              </w:rPr>
              <w:t>NP4 0JD</w:t>
            </w:r>
            <w:r>
              <w:rPr>
                <w:rFonts w:cstheme="minorHAnsi"/>
                <w:sz w:val="24"/>
                <w:szCs w:val="24"/>
              </w:rPr>
              <w:t xml:space="preserve"> (Nearest)</w:t>
            </w:r>
          </w:p>
          <w:p w14:paraId="561CCF84" w14:textId="542F79FE" w:rsidR="00FC08EF" w:rsidRDefault="00FC08EF" w:rsidP="009D0CE9">
            <w:pPr>
              <w:autoSpaceDE w:val="0"/>
              <w:autoSpaceDN w:val="0"/>
              <w:adjustRightInd w:val="0"/>
              <w:rPr>
                <w:rFonts w:cstheme="minorHAnsi"/>
                <w:b/>
                <w:bCs/>
                <w:sz w:val="24"/>
                <w:szCs w:val="24"/>
                <w:u w:val="single"/>
              </w:rPr>
            </w:pPr>
            <w:r w:rsidRPr="008236F0">
              <w:rPr>
                <w:rFonts w:cstheme="minorHAnsi"/>
                <w:sz w:val="24"/>
                <w:szCs w:val="24"/>
              </w:rPr>
              <w:t xml:space="preserve">Comments due: </w:t>
            </w:r>
            <w:r w:rsidR="005E2505">
              <w:rPr>
                <w:rFonts w:cstheme="minorHAnsi"/>
                <w:sz w:val="24"/>
                <w:szCs w:val="24"/>
              </w:rPr>
              <w:t>16</w:t>
            </w:r>
            <w:r w:rsidR="00992D95">
              <w:rPr>
                <w:rFonts w:cstheme="minorHAnsi"/>
                <w:sz w:val="24"/>
                <w:szCs w:val="24"/>
              </w:rPr>
              <w:t>th</w:t>
            </w:r>
            <w:r>
              <w:rPr>
                <w:rFonts w:cstheme="minorHAnsi"/>
                <w:sz w:val="24"/>
                <w:szCs w:val="24"/>
              </w:rPr>
              <w:t xml:space="preserve"> </w:t>
            </w:r>
            <w:r w:rsidR="005E2505">
              <w:rPr>
                <w:rFonts w:cstheme="minorHAnsi"/>
                <w:sz w:val="24"/>
                <w:szCs w:val="24"/>
              </w:rPr>
              <w:t>December</w:t>
            </w:r>
            <w:r>
              <w:rPr>
                <w:rFonts w:cstheme="minorHAnsi"/>
                <w:sz w:val="24"/>
                <w:szCs w:val="24"/>
              </w:rPr>
              <w:t xml:space="preserve"> 2025</w:t>
            </w:r>
          </w:p>
        </w:tc>
      </w:tr>
      <w:tr w:rsidR="00E66B1B" w:rsidRPr="00896DE4" w14:paraId="6DFF9032" w14:textId="77777777" w:rsidTr="00455AAE">
        <w:trPr>
          <w:trHeight w:val="4344"/>
        </w:trPr>
        <w:tc>
          <w:tcPr>
            <w:tcW w:w="1128" w:type="dxa"/>
          </w:tcPr>
          <w:p w14:paraId="5AD5513A" w14:textId="32029A00" w:rsidR="00E66B1B" w:rsidRDefault="00E66B1B" w:rsidP="00D93736">
            <w:pPr>
              <w:pStyle w:val="NoSpacing"/>
              <w:rPr>
                <w:rFonts w:cstheme="minorHAnsi"/>
              </w:rPr>
            </w:pPr>
            <w:r>
              <w:rPr>
                <w:rFonts w:cstheme="minorHAnsi"/>
              </w:rPr>
              <w:t>18.50</w:t>
            </w:r>
          </w:p>
        </w:tc>
        <w:tc>
          <w:tcPr>
            <w:tcW w:w="851" w:type="dxa"/>
          </w:tcPr>
          <w:p w14:paraId="449A0818" w14:textId="6B499A1B" w:rsidR="00E66B1B" w:rsidRDefault="00E66B1B" w:rsidP="00D93736">
            <w:pPr>
              <w:pStyle w:val="NoSpacing"/>
              <w:rPr>
                <w:rFonts w:cstheme="minorHAnsi"/>
              </w:rPr>
            </w:pPr>
            <w:r>
              <w:rPr>
                <w:rFonts w:cstheme="minorHAnsi"/>
              </w:rPr>
              <w:t>15</w:t>
            </w:r>
          </w:p>
        </w:tc>
        <w:tc>
          <w:tcPr>
            <w:tcW w:w="8783" w:type="dxa"/>
          </w:tcPr>
          <w:p w14:paraId="1D2FDA44" w14:textId="77777777" w:rsidR="00E66B1B" w:rsidRPr="00C243C6" w:rsidRDefault="00E66B1B" w:rsidP="00E66B1B">
            <w:pPr>
              <w:autoSpaceDE w:val="0"/>
              <w:autoSpaceDN w:val="0"/>
              <w:adjustRightInd w:val="0"/>
              <w:rPr>
                <w:rFonts w:cstheme="minorHAnsi"/>
                <w:b/>
                <w:bCs/>
                <w:sz w:val="24"/>
                <w:szCs w:val="24"/>
                <w:u w:val="single"/>
              </w:rPr>
            </w:pPr>
            <w:r>
              <w:rPr>
                <w:rFonts w:cstheme="minorHAnsi"/>
                <w:b/>
                <w:bCs/>
                <w:sz w:val="24"/>
                <w:szCs w:val="24"/>
                <w:u w:val="single"/>
              </w:rPr>
              <w:t>Planning Application</w:t>
            </w:r>
          </w:p>
          <w:p w14:paraId="4FD51B6C" w14:textId="4FFD67E1" w:rsidR="00E66B1B" w:rsidRPr="00C225C4" w:rsidRDefault="00E66B1B" w:rsidP="00E66B1B">
            <w:pPr>
              <w:autoSpaceDE w:val="0"/>
              <w:autoSpaceDN w:val="0"/>
              <w:adjustRightInd w:val="0"/>
              <w:rPr>
                <w:rFonts w:cstheme="minorHAnsi"/>
                <w:sz w:val="24"/>
                <w:szCs w:val="24"/>
              </w:rPr>
            </w:pPr>
            <w:r w:rsidRPr="00992D95">
              <w:rPr>
                <w:rFonts w:cstheme="minorHAnsi"/>
                <w:b/>
                <w:bCs/>
                <w:sz w:val="24"/>
                <w:szCs w:val="24"/>
              </w:rPr>
              <w:t>Monmouthshire County Council</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Pr>
                <w:rFonts w:cstheme="minorHAnsi"/>
                <w:sz w:val="24"/>
                <w:szCs w:val="24"/>
              </w:rPr>
              <w:t xml:space="preserve">                             </w:t>
            </w:r>
            <w:r w:rsidRPr="008E3AB8">
              <w:rPr>
                <w:rFonts w:cstheme="minorHAnsi"/>
                <w:sz w:val="24"/>
                <w:szCs w:val="24"/>
              </w:rPr>
              <w:t xml:space="preserve"> </w:t>
            </w:r>
            <w:r>
              <w:rPr>
                <w:rFonts w:cstheme="minorHAnsi"/>
                <w:sz w:val="24"/>
                <w:szCs w:val="24"/>
              </w:rPr>
              <w:t>2nd December 2025</w:t>
            </w:r>
          </w:p>
          <w:p w14:paraId="3D89EB55" w14:textId="410FD10D" w:rsidR="00E66B1B" w:rsidRDefault="00E66B1B" w:rsidP="00E66B1B">
            <w:pPr>
              <w:autoSpaceDE w:val="0"/>
              <w:autoSpaceDN w:val="0"/>
              <w:adjustRightInd w:val="0"/>
              <w:rPr>
                <w:rFonts w:cstheme="minorHAnsi"/>
                <w:sz w:val="24"/>
                <w:szCs w:val="24"/>
              </w:rPr>
            </w:pPr>
            <w:r w:rsidRPr="00C243C6">
              <w:rPr>
                <w:rFonts w:cstheme="minorHAnsi"/>
                <w:sz w:val="24"/>
                <w:szCs w:val="24"/>
              </w:rPr>
              <w:t xml:space="preserve">Application Number: </w:t>
            </w:r>
            <w:hyperlink r:id="rId8" w:history="1">
              <w:r w:rsidRPr="00E66B1B">
                <w:rPr>
                  <w:rStyle w:val="Hyperlink"/>
                  <w:rFonts w:cstheme="minorHAnsi"/>
                  <w:sz w:val="24"/>
                  <w:szCs w:val="24"/>
                </w:rPr>
                <w:t>DM/2025/01517</w:t>
              </w:r>
            </w:hyperlink>
            <w:r w:rsidRPr="00CD047C">
              <w:rPr>
                <w:rFonts w:cstheme="minorHAnsi"/>
                <w:sz w:val="24"/>
                <w:szCs w:val="24"/>
              </w:rPr>
              <w:t xml:space="preserve">     </w:t>
            </w:r>
            <w:r>
              <w:rPr>
                <w:rFonts w:cstheme="minorHAnsi"/>
                <w:sz w:val="24"/>
                <w:szCs w:val="24"/>
              </w:rPr>
              <w:t xml:space="preserve">      </w:t>
            </w:r>
            <w:r w:rsidRPr="00CD047C">
              <w:rPr>
                <w:rFonts w:cstheme="minorHAnsi"/>
                <w:sz w:val="24"/>
                <w:szCs w:val="24"/>
              </w:rPr>
              <w:t xml:space="preserve"> </w:t>
            </w:r>
            <w:r>
              <w:rPr>
                <w:rFonts w:cstheme="minorHAnsi"/>
                <w:sz w:val="24"/>
                <w:szCs w:val="24"/>
              </w:rPr>
              <w:t xml:space="preserve"> </w:t>
            </w:r>
            <w:r w:rsidRPr="00C243C6">
              <w:rPr>
                <w:rFonts w:cstheme="minorHAnsi"/>
                <w:sz w:val="24"/>
                <w:szCs w:val="24"/>
              </w:rPr>
              <w:t>Grid Reference</w:t>
            </w:r>
            <w:r w:rsidRPr="00EA351F">
              <w:rPr>
                <w:rFonts w:cstheme="minorHAnsi"/>
                <w:sz w:val="24"/>
                <w:szCs w:val="24"/>
              </w:rPr>
              <w:t>:</w:t>
            </w:r>
            <w:r>
              <w:rPr>
                <w:rFonts w:cstheme="minorHAnsi"/>
                <w:sz w:val="24"/>
                <w:szCs w:val="24"/>
              </w:rPr>
              <w:t xml:space="preserve"> </w:t>
            </w:r>
            <w:hyperlink r:id="rId9" w:anchor="gr=SO3150909858|331509_s__c__s_209858|1,SO3252506966|332525_s__c__s_206966|1,SO3227204643|332272_s__c__s_204643|1,SO3198405474|331984_s__c__s_205474|1,SO3108108226|331081_s__c__s_208226|1,SO3167703579|331677_s__c__s_203579|1,SO3242404915|332424_s__c__s_204915|1" w:history="1">
              <w:r w:rsidRPr="00CD4371">
                <w:rPr>
                  <w:rStyle w:val="Hyperlink"/>
                  <w:rFonts w:cstheme="minorHAnsi"/>
                  <w:sz w:val="24"/>
                  <w:szCs w:val="24"/>
                </w:rPr>
                <w:t>3</w:t>
              </w:r>
              <w:r w:rsidRPr="00CD4371">
                <w:rPr>
                  <w:rStyle w:val="Hyperlink"/>
                  <w:rFonts w:cstheme="minorHAnsi"/>
                </w:rPr>
                <w:t>32424 204915</w:t>
              </w:r>
            </w:hyperlink>
          </w:p>
          <w:p w14:paraId="357288B1" w14:textId="77777777" w:rsidR="00E66B1B" w:rsidRDefault="00E66B1B" w:rsidP="00E66B1B">
            <w:pPr>
              <w:autoSpaceDE w:val="0"/>
              <w:autoSpaceDN w:val="0"/>
              <w:adjustRightInd w:val="0"/>
              <w:rPr>
                <w:rFonts w:cstheme="minorHAnsi"/>
                <w:sz w:val="24"/>
                <w:szCs w:val="24"/>
              </w:rPr>
            </w:pPr>
            <w:r w:rsidRPr="00C243C6">
              <w:rPr>
                <w:rFonts w:cstheme="minorHAnsi"/>
                <w:b/>
                <w:bCs/>
                <w:sz w:val="24"/>
                <w:szCs w:val="24"/>
              </w:rPr>
              <w:t>Application Type:</w:t>
            </w:r>
            <w:r>
              <w:rPr>
                <w:rFonts w:cstheme="minorHAnsi"/>
                <w:b/>
                <w:bCs/>
                <w:sz w:val="24"/>
                <w:szCs w:val="24"/>
              </w:rPr>
              <w:t xml:space="preserve"> </w:t>
            </w:r>
            <w:r w:rsidRPr="005E2505">
              <w:rPr>
                <w:rFonts w:cstheme="minorHAnsi"/>
                <w:b/>
                <w:bCs/>
                <w:sz w:val="24"/>
                <w:szCs w:val="24"/>
              </w:rPr>
              <w:t>Householder</w:t>
            </w:r>
          </w:p>
          <w:p w14:paraId="05F2D03C" w14:textId="764B3CBD" w:rsidR="00E66B1B" w:rsidRDefault="00E66B1B" w:rsidP="00E66B1B">
            <w:pPr>
              <w:autoSpaceDE w:val="0"/>
              <w:autoSpaceDN w:val="0"/>
              <w:adjustRightInd w:val="0"/>
              <w:rPr>
                <w:rFonts w:cstheme="minorHAnsi"/>
                <w:sz w:val="24"/>
                <w:szCs w:val="24"/>
              </w:rPr>
            </w:pPr>
            <w:r w:rsidRPr="00C243C6">
              <w:rPr>
                <w:rFonts w:cstheme="minorHAnsi"/>
                <w:b/>
                <w:bCs/>
                <w:sz w:val="24"/>
                <w:szCs w:val="24"/>
              </w:rPr>
              <w:t>Planning Officer:</w:t>
            </w:r>
            <w:r w:rsidRPr="00C243C6">
              <w:rPr>
                <w:rFonts w:cstheme="minorHAnsi"/>
                <w:sz w:val="24"/>
                <w:szCs w:val="24"/>
              </w:rPr>
              <w:t xml:space="preserve"> </w:t>
            </w:r>
            <w:r w:rsidRPr="00E66B1B">
              <w:rPr>
                <w:rFonts w:cstheme="minorHAnsi"/>
                <w:sz w:val="24"/>
                <w:szCs w:val="24"/>
              </w:rPr>
              <w:t>Mr Ryan Bentley</w:t>
            </w:r>
          </w:p>
          <w:p w14:paraId="4F2B50C8" w14:textId="77777777" w:rsidR="00E66B1B" w:rsidRDefault="00E66B1B" w:rsidP="00E66B1B">
            <w:pPr>
              <w:autoSpaceDE w:val="0"/>
              <w:autoSpaceDN w:val="0"/>
              <w:adjustRightInd w:val="0"/>
              <w:rPr>
                <w:rFonts w:cstheme="minorHAnsi"/>
                <w:sz w:val="24"/>
                <w:szCs w:val="24"/>
              </w:rPr>
            </w:pPr>
            <w:r w:rsidRPr="00C243C6">
              <w:rPr>
                <w:rFonts w:cstheme="minorHAnsi"/>
                <w:b/>
                <w:bCs/>
                <w:sz w:val="24"/>
                <w:szCs w:val="24"/>
              </w:rPr>
              <w:t>Proposal</w:t>
            </w:r>
            <w:r w:rsidRPr="00C225C4">
              <w:rPr>
                <w:rFonts w:cstheme="minorHAnsi"/>
                <w:sz w:val="24"/>
                <w:szCs w:val="24"/>
              </w:rPr>
              <w:t>:</w:t>
            </w:r>
          </w:p>
          <w:p w14:paraId="320CDEE3"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Proposed demolition of existing garage and proposed two</w:t>
            </w:r>
          </w:p>
          <w:p w14:paraId="32CF7039"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storey extension with replacement integral garage along with</w:t>
            </w:r>
          </w:p>
          <w:p w14:paraId="5B1118AA"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associated internal works with proposed skylight in existing</w:t>
            </w:r>
          </w:p>
          <w:p w14:paraId="7BB16DEB" w14:textId="56142C6D"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roof line</w:t>
            </w:r>
            <w:r>
              <w:rPr>
                <w:rFonts w:cstheme="minorHAnsi"/>
                <w:sz w:val="24"/>
                <w:szCs w:val="24"/>
              </w:rPr>
              <w:t>.</w:t>
            </w:r>
          </w:p>
          <w:p w14:paraId="2A251A34" w14:textId="77777777" w:rsidR="00E66B1B" w:rsidRDefault="00E66B1B" w:rsidP="00E66B1B">
            <w:pPr>
              <w:autoSpaceDE w:val="0"/>
              <w:autoSpaceDN w:val="0"/>
              <w:adjustRightInd w:val="0"/>
            </w:pPr>
            <w:r w:rsidRPr="00C243C6">
              <w:rPr>
                <w:rFonts w:cstheme="minorHAnsi"/>
                <w:b/>
                <w:bCs/>
                <w:sz w:val="24"/>
                <w:szCs w:val="24"/>
              </w:rPr>
              <w:t>Address:</w:t>
            </w:r>
            <w:r w:rsidRPr="003C59D6">
              <w:t xml:space="preserve"> </w:t>
            </w:r>
          </w:p>
          <w:p w14:paraId="2C50B647" w14:textId="38982D32" w:rsidR="00E66B1B" w:rsidRPr="00E66B1B" w:rsidRDefault="00E66B1B" w:rsidP="00E66B1B">
            <w:pPr>
              <w:autoSpaceDE w:val="0"/>
              <w:autoSpaceDN w:val="0"/>
              <w:adjustRightInd w:val="0"/>
              <w:ind w:left="720"/>
              <w:rPr>
                <w:rFonts w:cstheme="minorHAnsi"/>
                <w:sz w:val="24"/>
                <w:szCs w:val="24"/>
              </w:rPr>
            </w:pPr>
            <w:hyperlink r:id="rId10" w:history="1">
              <w:r w:rsidRPr="00E66B1B">
                <w:rPr>
                  <w:rStyle w:val="Hyperlink"/>
                  <w:rFonts w:cstheme="minorHAnsi"/>
                  <w:sz w:val="24"/>
                  <w:szCs w:val="24"/>
                </w:rPr>
                <w:t>Tyhir</w:t>
              </w:r>
            </w:hyperlink>
          </w:p>
          <w:p w14:paraId="2F6D8C20"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Capel Ed Lane</w:t>
            </w:r>
          </w:p>
          <w:p w14:paraId="18A5624C"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Penperlleni</w:t>
            </w:r>
          </w:p>
          <w:p w14:paraId="1BB8B9B4"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Goytre</w:t>
            </w:r>
          </w:p>
          <w:p w14:paraId="18B8FBCB" w14:textId="77777777"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Monmouthshire</w:t>
            </w:r>
          </w:p>
          <w:p w14:paraId="1C5E5202" w14:textId="0BA06694" w:rsidR="00E66B1B" w:rsidRPr="00E66B1B" w:rsidRDefault="00E66B1B" w:rsidP="00E66B1B">
            <w:pPr>
              <w:autoSpaceDE w:val="0"/>
              <w:autoSpaceDN w:val="0"/>
              <w:adjustRightInd w:val="0"/>
              <w:ind w:left="720"/>
              <w:rPr>
                <w:rFonts w:cstheme="minorHAnsi"/>
                <w:sz w:val="24"/>
                <w:szCs w:val="24"/>
              </w:rPr>
            </w:pPr>
            <w:r w:rsidRPr="00E66B1B">
              <w:rPr>
                <w:rFonts w:cstheme="minorHAnsi"/>
                <w:sz w:val="24"/>
                <w:szCs w:val="24"/>
              </w:rPr>
              <w:t>NP4 0AT</w:t>
            </w:r>
          </w:p>
          <w:p w14:paraId="64355B61" w14:textId="16C66578" w:rsidR="00E66B1B" w:rsidRDefault="00E66B1B" w:rsidP="009D0CE9">
            <w:pPr>
              <w:autoSpaceDE w:val="0"/>
              <w:autoSpaceDN w:val="0"/>
              <w:adjustRightInd w:val="0"/>
              <w:rPr>
                <w:rFonts w:cstheme="minorHAnsi"/>
                <w:b/>
                <w:bCs/>
                <w:sz w:val="24"/>
                <w:szCs w:val="24"/>
                <w:u w:val="single"/>
              </w:rPr>
            </w:pPr>
            <w:r w:rsidRPr="008236F0">
              <w:rPr>
                <w:rFonts w:cstheme="minorHAnsi"/>
                <w:sz w:val="24"/>
                <w:szCs w:val="24"/>
              </w:rPr>
              <w:t xml:space="preserve">Comments due: </w:t>
            </w:r>
            <w:r w:rsidR="009D0CE9">
              <w:rPr>
                <w:rFonts w:cstheme="minorHAnsi"/>
                <w:sz w:val="24"/>
                <w:szCs w:val="24"/>
              </w:rPr>
              <w:t>23rd</w:t>
            </w:r>
            <w:r>
              <w:rPr>
                <w:rFonts w:cstheme="minorHAnsi"/>
                <w:sz w:val="24"/>
                <w:szCs w:val="24"/>
              </w:rPr>
              <w:t xml:space="preserve"> December 2025</w:t>
            </w:r>
          </w:p>
        </w:tc>
      </w:tr>
    </w:tbl>
    <w:p w14:paraId="24255B15" w14:textId="77777777" w:rsidR="00FA48C4" w:rsidRPr="00896DE4" w:rsidRDefault="00FA48C4" w:rsidP="00B93153">
      <w:pPr>
        <w:pStyle w:val="NoSpacing"/>
        <w:rPr>
          <w:rFonts w:cstheme="minorHAnsi"/>
        </w:rPr>
      </w:pPr>
    </w:p>
    <w:tbl>
      <w:tblPr>
        <w:tblStyle w:val="TableGrid"/>
        <w:tblW w:w="0" w:type="auto"/>
        <w:tblLook w:val="04A0" w:firstRow="1" w:lastRow="0" w:firstColumn="1" w:lastColumn="0" w:noHBand="0" w:noVBand="1"/>
      </w:tblPr>
      <w:tblGrid>
        <w:gridCol w:w="1114"/>
        <w:gridCol w:w="965"/>
        <w:gridCol w:w="8377"/>
      </w:tblGrid>
      <w:tr w:rsidR="008B2221" w:rsidRPr="00896DE4" w14:paraId="56D7D378" w14:textId="77777777" w:rsidTr="00257063">
        <w:trPr>
          <w:trHeight w:val="510"/>
        </w:trPr>
        <w:tc>
          <w:tcPr>
            <w:tcW w:w="1129" w:type="dxa"/>
          </w:tcPr>
          <w:p w14:paraId="5FC4FAAB" w14:textId="3F41CBEE" w:rsidR="00DE2C0A" w:rsidRDefault="0000010D" w:rsidP="00D06426">
            <w:pPr>
              <w:pStyle w:val="NoSpacing"/>
              <w:rPr>
                <w:rFonts w:cstheme="minorHAnsi"/>
              </w:rPr>
            </w:pPr>
            <w:r>
              <w:rPr>
                <w:rFonts w:cstheme="minorHAnsi"/>
              </w:rPr>
              <w:t>1</w:t>
            </w:r>
            <w:r w:rsidR="00E66B1B">
              <w:rPr>
                <w:rFonts w:cstheme="minorHAnsi"/>
              </w:rPr>
              <w:t>9.05</w:t>
            </w:r>
          </w:p>
          <w:p w14:paraId="5ACD99C1" w14:textId="4230D574" w:rsidR="00713C7D" w:rsidRPr="00EC730C" w:rsidRDefault="00713C7D" w:rsidP="00D06426">
            <w:pPr>
              <w:pStyle w:val="NoSpacing"/>
              <w:rPr>
                <w:rFonts w:cstheme="minorHAnsi"/>
              </w:rPr>
            </w:pPr>
          </w:p>
        </w:tc>
        <w:tc>
          <w:tcPr>
            <w:tcW w:w="993" w:type="dxa"/>
          </w:tcPr>
          <w:p w14:paraId="1C905BA1" w14:textId="77777777" w:rsidR="008B2221" w:rsidRPr="00896DE4" w:rsidRDefault="008B2221" w:rsidP="00D93736">
            <w:pPr>
              <w:pStyle w:val="NoSpacing"/>
              <w:rPr>
                <w:rFonts w:cstheme="minorHAnsi"/>
              </w:rPr>
            </w:pPr>
          </w:p>
        </w:tc>
        <w:tc>
          <w:tcPr>
            <w:tcW w:w="8646" w:type="dxa"/>
          </w:tcPr>
          <w:p w14:paraId="6917F325" w14:textId="01224825" w:rsidR="00EA351F" w:rsidRPr="00896DE4" w:rsidRDefault="008B2221" w:rsidP="00257063">
            <w:pPr>
              <w:pStyle w:val="NoSpacing"/>
              <w:rPr>
                <w:rFonts w:cstheme="minorHAnsi"/>
              </w:rPr>
            </w:pPr>
            <w:r w:rsidRPr="00896DE4">
              <w:rPr>
                <w:rFonts w:cstheme="minorHAnsi"/>
              </w:rPr>
              <w:t>Any other applications received prior to the meeting</w:t>
            </w:r>
          </w:p>
        </w:tc>
      </w:tr>
      <w:tr w:rsidR="008B2221" w:rsidRPr="00896DE4" w14:paraId="4450EB8A" w14:textId="77777777" w:rsidTr="00257063">
        <w:trPr>
          <w:trHeight w:val="510"/>
        </w:trPr>
        <w:tc>
          <w:tcPr>
            <w:tcW w:w="1129" w:type="dxa"/>
          </w:tcPr>
          <w:p w14:paraId="30D87431" w14:textId="77777777" w:rsidR="008B2221" w:rsidRPr="00896DE4" w:rsidRDefault="008B2221" w:rsidP="00D93736">
            <w:pPr>
              <w:pStyle w:val="NoSpacing"/>
              <w:rPr>
                <w:rFonts w:cstheme="minorHAnsi"/>
              </w:rPr>
            </w:pPr>
          </w:p>
        </w:tc>
        <w:tc>
          <w:tcPr>
            <w:tcW w:w="993" w:type="dxa"/>
          </w:tcPr>
          <w:p w14:paraId="7AEE4E38" w14:textId="77777777" w:rsidR="008B2221" w:rsidRPr="00896DE4" w:rsidRDefault="008B2221" w:rsidP="00D93736">
            <w:pPr>
              <w:pStyle w:val="NoSpacing"/>
              <w:rPr>
                <w:rFonts w:cstheme="minorHAnsi"/>
              </w:rPr>
            </w:pPr>
          </w:p>
        </w:tc>
        <w:tc>
          <w:tcPr>
            <w:tcW w:w="8646" w:type="dxa"/>
          </w:tcPr>
          <w:p w14:paraId="233BB30E" w14:textId="1B365CF4" w:rsidR="00EA351F" w:rsidRPr="00896DE4" w:rsidRDefault="008B2221" w:rsidP="00257063">
            <w:pPr>
              <w:pStyle w:val="NoSpacing"/>
              <w:rPr>
                <w:rFonts w:cstheme="minorHAnsi"/>
              </w:rPr>
            </w:pPr>
            <w:r w:rsidRPr="00896DE4">
              <w:rPr>
                <w:rFonts w:cstheme="minorHAnsi"/>
              </w:rPr>
              <w:t>Date of next meeting dependant on applications received, close</w:t>
            </w:r>
          </w:p>
        </w:tc>
      </w:tr>
    </w:tbl>
    <w:p w14:paraId="6A217A53" w14:textId="77777777" w:rsidR="00636CCF" w:rsidRPr="00896DE4" w:rsidRDefault="00636CCF" w:rsidP="00D93736">
      <w:pPr>
        <w:pStyle w:val="NoSpacing"/>
        <w:rPr>
          <w:rFonts w:cstheme="minorHAnsi"/>
        </w:rPr>
      </w:pPr>
    </w:p>
    <w:p w14:paraId="238F56B4" w14:textId="77777777" w:rsidR="008B2221" w:rsidRPr="00896DE4" w:rsidRDefault="008B2221" w:rsidP="00554E31">
      <w:pPr>
        <w:pStyle w:val="NoSpacing"/>
        <w:jc w:val="center"/>
        <w:rPr>
          <w:rFonts w:cstheme="minorHAnsi"/>
        </w:rPr>
      </w:pPr>
      <w:r w:rsidRPr="00896DE4">
        <w:rPr>
          <w:rFonts w:cstheme="minorHAnsi"/>
        </w:rPr>
        <w:t>N.B. All timings are suggested / indicative only</w:t>
      </w:r>
    </w:p>
    <w:p w14:paraId="4863C790" w14:textId="77777777" w:rsidR="008B2221" w:rsidRPr="00896DE4" w:rsidRDefault="008B2221" w:rsidP="00554E31">
      <w:pPr>
        <w:pStyle w:val="NoSpacing"/>
        <w:jc w:val="center"/>
        <w:rPr>
          <w:rFonts w:cstheme="minorHAnsi"/>
          <w:color w:val="000000"/>
        </w:rPr>
      </w:pPr>
      <w:r w:rsidRPr="00896DE4">
        <w:rPr>
          <w:rFonts w:cstheme="minorHAnsi"/>
          <w:color w:val="000000"/>
        </w:rPr>
        <w:t>MEMBERS OF THE PUBLIC AND THE PRESS ARE CORDIALLY INVITED TO ATTEND</w:t>
      </w:r>
    </w:p>
    <w:p w14:paraId="3CD7FB38" w14:textId="7621C332" w:rsidR="008B2221" w:rsidRPr="00896DE4" w:rsidRDefault="008B2221" w:rsidP="00554E31">
      <w:pPr>
        <w:spacing w:line="240" w:lineRule="auto"/>
        <w:jc w:val="center"/>
        <w:rPr>
          <w:rFonts w:cstheme="minorHAnsi"/>
        </w:rPr>
      </w:pPr>
      <w:r w:rsidRPr="00896DE4">
        <w:rPr>
          <w:rFonts w:cstheme="minorHAnsi"/>
          <w:color w:val="000000"/>
        </w:rPr>
        <w:t xml:space="preserve">Please e-mail </w:t>
      </w:r>
      <w:hyperlink r:id="rId11" w:history="1">
        <w:r w:rsidR="008021AC" w:rsidRPr="00896DE4">
          <w:rPr>
            <w:rStyle w:val="Hyperlink"/>
            <w:rFonts w:cstheme="minorHAnsi"/>
          </w:rPr>
          <w:t>andy.barnes@goytre.gov.uk</w:t>
        </w:r>
      </w:hyperlink>
      <w:r w:rsidRPr="00896DE4">
        <w:rPr>
          <w:rFonts w:cstheme="minorHAnsi"/>
          <w:color w:val="000000"/>
        </w:rPr>
        <w:t xml:space="preserve"> who will provide a teleconferencing link</w:t>
      </w:r>
    </w:p>
    <w:sectPr w:rsidR="008B2221" w:rsidRPr="00896DE4" w:rsidSect="006C71BA">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A59FD"/>
    <w:multiLevelType w:val="hybridMultilevel"/>
    <w:tmpl w:val="AC560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937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jNVtwX/zeCQOsZ4JWm8xL14C6Huqu32x46OZU8siun3EnckdFYd2PJ+WS6AFkZoc2qx1ipZT3mHgbZ4V30UAgg==" w:salt="d8P9MpYMjnjruc64Eg8pS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F3"/>
    <w:rsid w:val="0000010D"/>
    <w:rsid w:val="000068C0"/>
    <w:rsid w:val="0001582F"/>
    <w:rsid w:val="00015DAA"/>
    <w:rsid w:val="00035679"/>
    <w:rsid w:val="000528D2"/>
    <w:rsid w:val="0006535F"/>
    <w:rsid w:val="00067BA8"/>
    <w:rsid w:val="00092AF1"/>
    <w:rsid w:val="000A2D4E"/>
    <w:rsid w:val="000A4833"/>
    <w:rsid w:val="000A5EF0"/>
    <w:rsid w:val="000B26EF"/>
    <w:rsid w:val="000B509A"/>
    <w:rsid w:val="000D7646"/>
    <w:rsid w:val="000E1450"/>
    <w:rsid w:val="000E1F70"/>
    <w:rsid w:val="000E3AD1"/>
    <w:rsid w:val="000E40DF"/>
    <w:rsid w:val="000E53BD"/>
    <w:rsid w:val="000F408F"/>
    <w:rsid w:val="000F5696"/>
    <w:rsid w:val="000F74BA"/>
    <w:rsid w:val="0010677A"/>
    <w:rsid w:val="001151A7"/>
    <w:rsid w:val="0011650D"/>
    <w:rsid w:val="00142D94"/>
    <w:rsid w:val="001525C1"/>
    <w:rsid w:val="00156609"/>
    <w:rsid w:val="00173AAA"/>
    <w:rsid w:val="00177CB4"/>
    <w:rsid w:val="0018037E"/>
    <w:rsid w:val="00181A87"/>
    <w:rsid w:val="0018483B"/>
    <w:rsid w:val="0018669F"/>
    <w:rsid w:val="00192DE4"/>
    <w:rsid w:val="001A6008"/>
    <w:rsid w:val="001A7457"/>
    <w:rsid w:val="001B4652"/>
    <w:rsid w:val="001B5FBE"/>
    <w:rsid w:val="001C3143"/>
    <w:rsid w:val="001D2469"/>
    <w:rsid w:val="001D4BC9"/>
    <w:rsid w:val="001E3FBA"/>
    <w:rsid w:val="001F4023"/>
    <w:rsid w:val="001F70A3"/>
    <w:rsid w:val="00204980"/>
    <w:rsid w:val="00207779"/>
    <w:rsid w:val="0021723B"/>
    <w:rsid w:val="00224FFD"/>
    <w:rsid w:val="002342EE"/>
    <w:rsid w:val="00257063"/>
    <w:rsid w:val="00262700"/>
    <w:rsid w:val="00264E91"/>
    <w:rsid w:val="00265FA6"/>
    <w:rsid w:val="00277C28"/>
    <w:rsid w:val="0028271C"/>
    <w:rsid w:val="0028782C"/>
    <w:rsid w:val="00290AF3"/>
    <w:rsid w:val="00295BB2"/>
    <w:rsid w:val="00297512"/>
    <w:rsid w:val="002B5443"/>
    <w:rsid w:val="002B755D"/>
    <w:rsid w:val="002C5A56"/>
    <w:rsid w:val="002D097D"/>
    <w:rsid w:val="002D0F28"/>
    <w:rsid w:val="002E0713"/>
    <w:rsid w:val="002E5FA5"/>
    <w:rsid w:val="002F45A5"/>
    <w:rsid w:val="003016F1"/>
    <w:rsid w:val="003037BB"/>
    <w:rsid w:val="0033205E"/>
    <w:rsid w:val="00333E23"/>
    <w:rsid w:val="003342AE"/>
    <w:rsid w:val="003364A3"/>
    <w:rsid w:val="003411C9"/>
    <w:rsid w:val="00387987"/>
    <w:rsid w:val="003A2272"/>
    <w:rsid w:val="003A22DF"/>
    <w:rsid w:val="003A5DD2"/>
    <w:rsid w:val="003A698C"/>
    <w:rsid w:val="003B5496"/>
    <w:rsid w:val="003B79CA"/>
    <w:rsid w:val="003C22C0"/>
    <w:rsid w:val="003C59D6"/>
    <w:rsid w:val="003C6378"/>
    <w:rsid w:val="003C65D1"/>
    <w:rsid w:val="003E688A"/>
    <w:rsid w:val="0040415D"/>
    <w:rsid w:val="004100CB"/>
    <w:rsid w:val="00411C12"/>
    <w:rsid w:val="00421B29"/>
    <w:rsid w:val="00424DC0"/>
    <w:rsid w:val="00430790"/>
    <w:rsid w:val="00434602"/>
    <w:rsid w:val="0045256C"/>
    <w:rsid w:val="0045278F"/>
    <w:rsid w:val="00455AAE"/>
    <w:rsid w:val="0045606F"/>
    <w:rsid w:val="00461BA6"/>
    <w:rsid w:val="00462E3D"/>
    <w:rsid w:val="004632C8"/>
    <w:rsid w:val="00465329"/>
    <w:rsid w:val="0048227C"/>
    <w:rsid w:val="00493BB6"/>
    <w:rsid w:val="00494586"/>
    <w:rsid w:val="004B1A52"/>
    <w:rsid w:val="004B34FF"/>
    <w:rsid w:val="004B58E9"/>
    <w:rsid w:val="004C0EB2"/>
    <w:rsid w:val="004C1599"/>
    <w:rsid w:val="004C5147"/>
    <w:rsid w:val="004D7977"/>
    <w:rsid w:val="004F1622"/>
    <w:rsid w:val="004F5D6F"/>
    <w:rsid w:val="004F71B0"/>
    <w:rsid w:val="0050400A"/>
    <w:rsid w:val="00507587"/>
    <w:rsid w:val="005157EC"/>
    <w:rsid w:val="00517224"/>
    <w:rsid w:val="0054172E"/>
    <w:rsid w:val="00541889"/>
    <w:rsid w:val="00542247"/>
    <w:rsid w:val="00545268"/>
    <w:rsid w:val="00554E31"/>
    <w:rsid w:val="0056649F"/>
    <w:rsid w:val="005753E3"/>
    <w:rsid w:val="00583739"/>
    <w:rsid w:val="00586879"/>
    <w:rsid w:val="005925EF"/>
    <w:rsid w:val="0059525E"/>
    <w:rsid w:val="0059605B"/>
    <w:rsid w:val="005B1E49"/>
    <w:rsid w:val="005B2666"/>
    <w:rsid w:val="005B35E3"/>
    <w:rsid w:val="005B43A2"/>
    <w:rsid w:val="005C01E4"/>
    <w:rsid w:val="005C3A8D"/>
    <w:rsid w:val="005C65FE"/>
    <w:rsid w:val="005D4E49"/>
    <w:rsid w:val="005E1604"/>
    <w:rsid w:val="005E2505"/>
    <w:rsid w:val="005E277E"/>
    <w:rsid w:val="005F0EB5"/>
    <w:rsid w:val="005F3A10"/>
    <w:rsid w:val="00603FDF"/>
    <w:rsid w:val="006071CF"/>
    <w:rsid w:val="00613922"/>
    <w:rsid w:val="00622959"/>
    <w:rsid w:val="0063532A"/>
    <w:rsid w:val="00636CCF"/>
    <w:rsid w:val="00644876"/>
    <w:rsid w:val="0064655E"/>
    <w:rsid w:val="00646E11"/>
    <w:rsid w:val="00650F5D"/>
    <w:rsid w:val="00655290"/>
    <w:rsid w:val="00655D9B"/>
    <w:rsid w:val="0066467F"/>
    <w:rsid w:val="006660EB"/>
    <w:rsid w:val="006713CB"/>
    <w:rsid w:val="00675E1C"/>
    <w:rsid w:val="00681902"/>
    <w:rsid w:val="00681B93"/>
    <w:rsid w:val="00683386"/>
    <w:rsid w:val="00684A24"/>
    <w:rsid w:val="006872BB"/>
    <w:rsid w:val="00692BCC"/>
    <w:rsid w:val="00694239"/>
    <w:rsid w:val="006A515E"/>
    <w:rsid w:val="006B692F"/>
    <w:rsid w:val="006C19FC"/>
    <w:rsid w:val="006C71BA"/>
    <w:rsid w:val="006D7BF7"/>
    <w:rsid w:val="006E40B0"/>
    <w:rsid w:val="006E4AFF"/>
    <w:rsid w:val="006E706C"/>
    <w:rsid w:val="007038DA"/>
    <w:rsid w:val="00712895"/>
    <w:rsid w:val="00713C7D"/>
    <w:rsid w:val="00715C3D"/>
    <w:rsid w:val="00722F32"/>
    <w:rsid w:val="00733B85"/>
    <w:rsid w:val="00741172"/>
    <w:rsid w:val="00745495"/>
    <w:rsid w:val="007626B4"/>
    <w:rsid w:val="0078318A"/>
    <w:rsid w:val="00785FDA"/>
    <w:rsid w:val="0079467C"/>
    <w:rsid w:val="007A25B3"/>
    <w:rsid w:val="007B2267"/>
    <w:rsid w:val="007B2EDB"/>
    <w:rsid w:val="007B39E8"/>
    <w:rsid w:val="007C0664"/>
    <w:rsid w:val="007C5CF0"/>
    <w:rsid w:val="007C62C4"/>
    <w:rsid w:val="007C64D9"/>
    <w:rsid w:val="007D2C96"/>
    <w:rsid w:val="007D560F"/>
    <w:rsid w:val="007F0294"/>
    <w:rsid w:val="007F1675"/>
    <w:rsid w:val="008021AC"/>
    <w:rsid w:val="008026D0"/>
    <w:rsid w:val="0080284C"/>
    <w:rsid w:val="00803B61"/>
    <w:rsid w:val="008159B0"/>
    <w:rsid w:val="00841524"/>
    <w:rsid w:val="00841E16"/>
    <w:rsid w:val="0084221A"/>
    <w:rsid w:val="008456F9"/>
    <w:rsid w:val="00852ED5"/>
    <w:rsid w:val="00854F4A"/>
    <w:rsid w:val="00872F47"/>
    <w:rsid w:val="0087534D"/>
    <w:rsid w:val="00876623"/>
    <w:rsid w:val="0088262D"/>
    <w:rsid w:val="00896DE4"/>
    <w:rsid w:val="008A3714"/>
    <w:rsid w:val="008A3BDD"/>
    <w:rsid w:val="008A754C"/>
    <w:rsid w:val="008B0E8C"/>
    <w:rsid w:val="008B2221"/>
    <w:rsid w:val="008B3FE1"/>
    <w:rsid w:val="008C044D"/>
    <w:rsid w:val="008C0F2F"/>
    <w:rsid w:val="008C4905"/>
    <w:rsid w:val="008D4AB7"/>
    <w:rsid w:val="008D709E"/>
    <w:rsid w:val="008E3AB8"/>
    <w:rsid w:val="008F5BD1"/>
    <w:rsid w:val="00910D7A"/>
    <w:rsid w:val="00917F30"/>
    <w:rsid w:val="00922EBF"/>
    <w:rsid w:val="0092630B"/>
    <w:rsid w:val="00930B2F"/>
    <w:rsid w:val="009402B7"/>
    <w:rsid w:val="009411CB"/>
    <w:rsid w:val="00950820"/>
    <w:rsid w:val="00951F94"/>
    <w:rsid w:val="00953B12"/>
    <w:rsid w:val="009565F7"/>
    <w:rsid w:val="00961874"/>
    <w:rsid w:val="00961D0B"/>
    <w:rsid w:val="00973951"/>
    <w:rsid w:val="00981AD5"/>
    <w:rsid w:val="009827FD"/>
    <w:rsid w:val="009879A3"/>
    <w:rsid w:val="00992D95"/>
    <w:rsid w:val="009A1A81"/>
    <w:rsid w:val="009B3B77"/>
    <w:rsid w:val="009C152B"/>
    <w:rsid w:val="009C7D0F"/>
    <w:rsid w:val="009D0CE9"/>
    <w:rsid w:val="009D1EFE"/>
    <w:rsid w:val="009D3838"/>
    <w:rsid w:val="009D6BBB"/>
    <w:rsid w:val="009F3160"/>
    <w:rsid w:val="009F4AFC"/>
    <w:rsid w:val="00A0026E"/>
    <w:rsid w:val="00A04025"/>
    <w:rsid w:val="00A0454F"/>
    <w:rsid w:val="00A05345"/>
    <w:rsid w:val="00A2704B"/>
    <w:rsid w:val="00A32FE4"/>
    <w:rsid w:val="00A40144"/>
    <w:rsid w:val="00A4140F"/>
    <w:rsid w:val="00A4332C"/>
    <w:rsid w:val="00A447DB"/>
    <w:rsid w:val="00A54212"/>
    <w:rsid w:val="00A57439"/>
    <w:rsid w:val="00A61711"/>
    <w:rsid w:val="00A72A27"/>
    <w:rsid w:val="00A73886"/>
    <w:rsid w:val="00A74949"/>
    <w:rsid w:val="00A74DE0"/>
    <w:rsid w:val="00A85713"/>
    <w:rsid w:val="00A85B27"/>
    <w:rsid w:val="00A95DE1"/>
    <w:rsid w:val="00A978B9"/>
    <w:rsid w:val="00AA1CC9"/>
    <w:rsid w:val="00AA75F0"/>
    <w:rsid w:val="00AB2566"/>
    <w:rsid w:val="00AB325B"/>
    <w:rsid w:val="00AD0A87"/>
    <w:rsid w:val="00AF0477"/>
    <w:rsid w:val="00AF43B6"/>
    <w:rsid w:val="00AF6385"/>
    <w:rsid w:val="00B036E1"/>
    <w:rsid w:val="00B06551"/>
    <w:rsid w:val="00B14DB7"/>
    <w:rsid w:val="00B15C62"/>
    <w:rsid w:val="00B27FAD"/>
    <w:rsid w:val="00B306D7"/>
    <w:rsid w:val="00B31BF7"/>
    <w:rsid w:val="00B436DB"/>
    <w:rsid w:val="00B4556C"/>
    <w:rsid w:val="00B51204"/>
    <w:rsid w:val="00B52F0F"/>
    <w:rsid w:val="00B537DD"/>
    <w:rsid w:val="00B54D9D"/>
    <w:rsid w:val="00B71E4A"/>
    <w:rsid w:val="00B7207C"/>
    <w:rsid w:val="00B93153"/>
    <w:rsid w:val="00B9556E"/>
    <w:rsid w:val="00BA0A12"/>
    <w:rsid w:val="00BA1FFA"/>
    <w:rsid w:val="00BA2224"/>
    <w:rsid w:val="00BB11A5"/>
    <w:rsid w:val="00BC533E"/>
    <w:rsid w:val="00BE521A"/>
    <w:rsid w:val="00BE7BA2"/>
    <w:rsid w:val="00BF7977"/>
    <w:rsid w:val="00C06E41"/>
    <w:rsid w:val="00C14273"/>
    <w:rsid w:val="00C23FE1"/>
    <w:rsid w:val="00C243C6"/>
    <w:rsid w:val="00C62B69"/>
    <w:rsid w:val="00C73D8F"/>
    <w:rsid w:val="00C865CD"/>
    <w:rsid w:val="00C90F61"/>
    <w:rsid w:val="00C95227"/>
    <w:rsid w:val="00CA0BF8"/>
    <w:rsid w:val="00CA167C"/>
    <w:rsid w:val="00CA1D77"/>
    <w:rsid w:val="00CA40BE"/>
    <w:rsid w:val="00CA5714"/>
    <w:rsid w:val="00CA5B98"/>
    <w:rsid w:val="00CB312C"/>
    <w:rsid w:val="00CC305B"/>
    <w:rsid w:val="00CC3DDF"/>
    <w:rsid w:val="00CD047C"/>
    <w:rsid w:val="00CD4371"/>
    <w:rsid w:val="00CD47F2"/>
    <w:rsid w:val="00CE6573"/>
    <w:rsid w:val="00CE7AE7"/>
    <w:rsid w:val="00CF7064"/>
    <w:rsid w:val="00D06426"/>
    <w:rsid w:val="00D107EC"/>
    <w:rsid w:val="00D10F94"/>
    <w:rsid w:val="00D2658C"/>
    <w:rsid w:val="00D37955"/>
    <w:rsid w:val="00D40FE2"/>
    <w:rsid w:val="00D64702"/>
    <w:rsid w:val="00D67414"/>
    <w:rsid w:val="00D71ABB"/>
    <w:rsid w:val="00D86142"/>
    <w:rsid w:val="00D93736"/>
    <w:rsid w:val="00D97E0A"/>
    <w:rsid w:val="00DA420D"/>
    <w:rsid w:val="00DA73B0"/>
    <w:rsid w:val="00DB1704"/>
    <w:rsid w:val="00DC610C"/>
    <w:rsid w:val="00DC7945"/>
    <w:rsid w:val="00DD1664"/>
    <w:rsid w:val="00DD5684"/>
    <w:rsid w:val="00DD7434"/>
    <w:rsid w:val="00DE16D9"/>
    <w:rsid w:val="00DE2AD9"/>
    <w:rsid w:val="00DE2C0A"/>
    <w:rsid w:val="00DE3ECF"/>
    <w:rsid w:val="00DE7BAE"/>
    <w:rsid w:val="00DF6BEC"/>
    <w:rsid w:val="00E00544"/>
    <w:rsid w:val="00E01C18"/>
    <w:rsid w:val="00E024E5"/>
    <w:rsid w:val="00E22D95"/>
    <w:rsid w:val="00E23DED"/>
    <w:rsid w:val="00E35B1A"/>
    <w:rsid w:val="00E35BE1"/>
    <w:rsid w:val="00E4060F"/>
    <w:rsid w:val="00E44064"/>
    <w:rsid w:val="00E442BC"/>
    <w:rsid w:val="00E45570"/>
    <w:rsid w:val="00E45A2C"/>
    <w:rsid w:val="00E45AED"/>
    <w:rsid w:val="00E61E47"/>
    <w:rsid w:val="00E66B1B"/>
    <w:rsid w:val="00E759BA"/>
    <w:rsid w:val="00E817E9"/>
    <w:rsid w:val="00E84420"/>
    <w:rsid w:val="00E8644C"/>
    <w:rsid w:val="00E944E6"/>
    <w:rsid w:val="00E95245"/>
    <w:rsid w:val="00EA19FD"/>
    <w:rsid w:val="00EA2A8D"/>
    <w:rsid w:val="00EA351F"/>
    <w:rsid w:val="00EB10F9"/>
    <w:rsid w:val="00EC1705"/>
    <w:rsid w:val="00EC730C"/>
    <w:rsid w:val="00ED1A90"/>
    <w:rsid w:val="00ED2B66"/>
    <w:rsid w:val="00EE3B56"/>
    <w:rsid w:val="00EF7541"/>
    <w:rsid w:val="00F07939"/>
    <w:rsid w:val="00F32400"/>
    <w:rsid w:val="00F32E57"/>
    <w:rsid w:val="00F34379"/>
    <w:rsid w:val="00F434FF"/>
    <w:rsid w:val="00F501F6"/>
    <w:rsid w:val="00F61135"/>
    <w:rsid w:val="00F7153C"/>
    <w:rsid w:val="00F7278D"/>
    <w:rsid w:val="00F75B8D"/>
    <w:rsid w:val="00F81508"/>
    <w:rsid w:val="00F853F0"/>
    <w:rsid w:val="00F86D1B"/>
    <w:rsid w:val="00F90B9D"/>
    <w:rsid w:val="00F91D15"/>
    <w:rsid w:val="00F96428"/>
    <w:rsid w:val="00F978BD"/>
    <w:rsid w:val="00FA0920"/>
    <w:rsid w:val="00FA1F2C"/>
    <w:rsid w:val="00FA48C4"/>
    <w:rsid w:val="00FA7253"/>
    <w:rsid w:val="00FA742D"/>
    <w:rsid w:val="00FB5050"/>
    <w:rsid w:val="00FC08C8"/>
    <w:rsid w:val="00FC08EF"/>
    <w:rsid w:val="00FC6A0D"/>
    <w:rsid w:val="00FD2164"/>
    <w:rsid w:val="00FD5DDF"/>
    <w:rsid w:val="00FD6156"/>
    <w:rsid w:val="00FE0EE8"/>
    <w:rsid w:val="00FE402A"/>
    <w:rsid w:val="00FF5CED"/>
    <w:rsid w:val="00FF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7ED6"/>
  <w15:chartTrackingRefBased/>
  <w15:docId w15:val="{CAC47CAA-4704-4EA9-8D78-8A117F0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93736"/>
    <w:pPr>
      <w:keepNext/>
      <w:widowControl w:val="0"/>
      <w:spacing w:after="0" w:line="240" w:lineRule="auto"/>
      <w:ind w:left="360"/>
      <w:outlineLvl w:val="1"/>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uiPriority w:val="9"/>
    <w:unhideWhenUsed/>
    <w:qFormat/>
    <w:rsid w:val="00287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D9373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736"/>
    <w:pPr>
      <w:spacing w:after="0" w:line="240" w:lineRule="auto"/>
    </w:pPr>
  </w:style>
  <w:style w:type="table" w:styleId="TableGrid">
    <w:name w:val="Table Grid"/>
    <w:basedOn w:val="TableNormal"/>
    <w:uiPriority w:val="39"/>
    <w:rsid w:val="00D9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93736"/>
    <w:rPr>
      <w:rFonts w:ascii="Times New Roman" w:eastAsia="Times New Roman" w:hAnsi="Times New Roman" w:cs="Times New Roman"/>
      <w:sz w:val="24"/>
      <w:szCs w:val="20"/>
      <w:lang w:eastAsia="en-GB"/>
    </w:rPr>
  </w:style>
  <w:style w:type="paragraph" w:styleId="Title">
    <w:name w:val="Title"/>
    <w:basedOn w:val="Normal"/>
    <w:link w:val="TitleChar"/>
    <w:qFormat/>
    <w:rsid w:val="00D93736"/>
    <w:pPr>
      <w:widowControl w:val="0"/>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D93736"/>
    <w:rPr>
      <w:rFonts w:ascii="Times New Roman" w:eastAsia="Times New Roman" w:hAnsi="Times New Roman" w:cs="Times New Roman"/>
      <w:b/>
      <w:sz w:val="28"/>
      <w:szCs w:val="20"/>
      <w:lang w:eastAsia="en-GB"/>
    </w:rPr>
  </w:style>
  <w:style w:type="character" w:customStyle="1" w:styleId="Heading7Char">
    <w:name w:val="Heading 7 Char"/>
    <w:basedOn w:val="DefaultParagraphFont"/>
    <w:link w:val="Heading7"/>
    <w:uiPriority w:val="9"/>
    <w:rsid w:val="00D93736"/>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79467C"/>
    <w:rPr>
      <w:color w:val="0000FF"/>
      <w:u w:val="single"/>
    </w:rPr>
  </w:style>
  <w:style w:type="character" w:styleId="UnresolvedMention">
    <w:name w:val="Unresolved Mention"/>
    <w:basedOn w:val="DefaultParagraphFont"/>
    <w:uiPriority w:val="99"/>
    <w:semiHidden/>
    <w:unhideWhenUsed/>
    <w:rsid w:val="00092AF1"/>
    <w:rPr>
      <w:color w:val="605E5C"/>
      <w:shd w:val="clear" w:color="auto" w:fill="E1DFDD"/>
    </w:rPr>
  </w:style>
  <w:style w:type="paragraph" w:customStyle="1" w:styleId="Indent070">
    <w:name w:val="Indent070"/>
    <w:basedOn w:val="Normal"/>
    <w:link w:val="Indent070Char"/>
    <w:qFormat/>
    <w:rsid w:val="00DF6BEC"/>
    <w:pPr>
      <w:tabs>
        <w:tab w:val="left" w:pos="2835"/>
      </w:tabs>
      <w:spacing w:after="60" w:line="240" w:lineRule="auto"/>
      <w:ind w:left="397"/>
    </w:pPr>
    <w:rPr>
      <w:rFonts w:ascii="Verdana" w:eastAsia="Times New Roman" w:hAnsi="Verdana" w:cs="Times New Roman"/>
      <w:sz w:val="24"/>
      <w:szCs w:val="24"/>
      <w:lang w:eastAsia="en-GB"/>
    </w:rPr>
  </w:style>
  <w:style w:type="character" w:customStyle="1" w:styleId="Indent070Char">
    <w:name w:val="Indent070 Char"/>
    <w:basedOn w:val="DefaultParagraphFont"/>
    <w:link w:val="Indent070"/>
    <w:rsid w:val="00DF6BEC"/>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1D2469"/>
    <w:rPr>
      <w:color w:val="954F72" w:themeColor="followedHyperlink"/>
      <w:u w:val="single"/>
    </w:rPr>
  </w:style>
  <w:style w:type="character" w:styleId="Strong">
    <w:name w:val="Strong"/>
    <w:basedOn w:val="DefaultParagraphFont"/>
    <w:uiPriority w:val="22"/>
    <w:qFormat/>
    <w:rsid w:val="00FD5DDF"/>
    <w:rPr>
      <w:b/>
      <w:bCs/>
    </w:rPr>
  </w:style>
  <w:style w:type="character" w:customStyle="1" w:styleId="Heading3Char">
    <w:name w:val="Heading 3 Char"/>
    <w:basedOn w:val="DefaultParagraphFont"/>
    <w:link w:val="Heading3"/>
    <w:uiPriority w:val="9"/>
    <w:rsid w:val="0028782C"/>
    <w:rPr>
      <w:rFonts w:asciiTheme="majorHAnsi" w:eastAsiaTheme="majorEastAsia" w:hAnsiTheme="majorHAnsi" w:cstheme="majorBidi"/>
      <w:color w:val="1F3763" w:themeColor="accent1" w:themeShade="7F"/>
      <w:sz w:val="24"/>
      <w:szCs w:val="24"/>
    </w:rPr>
  </w:style>
  <w:style w:type="paragraph" w:customStyle="1" w:styleId="Default">
    <w:name w:val="Default"/>
    <w:rsid w:val="000653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9905">
      <w:bodyDiv w:val="1"/>
      <w:marLeft w:val="0"/>
      <w:marRight w:val="0"/>
      <w:marTop w:val="0"/>
      <w:marBottom w:val="0"/>
      <w:divBdr>
        <w:top w:val="none" w:sz="0" w:space="0" w:color="auto"/>
        <w:left w:val="none" w:sz="0" w:space="0" w:color="auto"/>
        <w:bottom w:val="none" w:sz="0" w:space="0" w:color="auto"/>
        <w:right w:val="none" w:sz="0" w:space="0" w:color="auto"/>
      </w:divBdr>
    </w:div>
    <w:div w:id="670568068">
      <w:bodyDiv w:val="1"/>
      <w:marLeft w:val="0"/>
      <w:marRight w:val="0"/>
      <w:marTop w:val="0"/>
      <w:marBottom w:val="0"/>
      <w:divBdr>
        <w:top w:val="none" w:sz="0" w:space="0" w:color="auto"/>
        <w:left w:val="none" w:sz="0" w:space="0" w:color="auto"/>
        <w:bottom w:val="none" w:sz="0" w:space="0" w:color="auto"/>
        <w:right w:val="none" w:sz="0" w:space="0" w:color="auto"/>
      </w:divBdr>
    </w:div>
    <w:div w:id="764613164">
      <w:bodyDiv w:val="1"/>
      <w:marLeft w:val="0"/>
      <w:marRight w:val="0"/>
      <w:marTop w:val="0"/>
      <w:marBottom w:val="0"/>
      <w:divBdr>
        <w:top w:val="none" w:sz="0" w:space="0" w:color="auto"/>
        <w:left w:val="none" w:sz="0" w:space="0" w:color="auto"/>
        <w:bottom w:val="none" w:sz="0" w:space="0" w:color="auto"/>
        <w:right w:val="none" w:sz="0" w:space="0" w:color="auto"/>
      </w:divBdr>
    </w:div>
    <w:div w:id="1285313414">
      <w:bodyDiv w:val="1"/>
      <w:marLeft w:val="0"/>
      <w:marRight w:val="0"/>
      <w:marTop w:val="0"/>
      <w:marBottom w:val="0"/>
      <w:divBdr>
        <w:top w:val="none" w:sz="0" w:space="0" w:color="auto"/>
        <w:left w:val="none" w:sz="0" w:space="0" w:color="auto"/>
        <w:bottom w:val="none" w:sz="0" w:space="0" w:color="auto"/>
        <w:right w:val="none" w:sz="0" w:space="0" w:color="auto"/>
      </w:divBdr>
    </w:div>
    <w:div w:id="2104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online.monmouthshire.gov.uk/online-applications/applicationDetails.do?activeTab=summary&amp;keyVal=T6FGYXKYL3L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51%C2%B043'36.3%22N+2%C2%B059'26.2%22W/@51.726794,-2.9902935,700m/data=!3m1!1e3!4m4!3m3!8m2!3d51.726748!4d-2.9905999?entry=ttu&amp;g_ep=EgoyMDI1MTEyMy4xIKXMDSoASAFQAw%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idreferencefinder.com/" TargetMode="External"/><Relationship Id="rId11" Type="http://schemas.openxmlformats.org/officeDocument/2006/relationships/hyperlink" Target="mailto:andy.barnes@goytre.gov.uk" TargetMode="External"/><Relationship Id="rId5" Type="http://schemas.openxmlformats.org/officeDocument/2006/relationships/hyperlink" Target="https://planningonline.monmouthshire.gov.uk/online-applications/applicationDetails.do?activeTab=summary&amp;keyVal=T4KVZBKY03500" TargetMode="External"/><Relationship Id="rId10" Type="http://schemas.openxmlformats.org/officeDocument/2006/relationships/hyperlink" Target="https://www.google.com/maps/place/51%C2%B044'19.9%22N+2%C2%B058'48.2%22W/@51.7389844,-2.9800409,353m/data=!3m1!1e3!4m4!3m3!8m2!3d51.738849!4d-2.9800461?entry=ttu&amp;g_ep=EgoyMDI1MTIwMS4wIKXMDSoASAFQAw%3D%3D" TargetMode="External"/><Relationship Id="rId4" Type="http://schemas.openxmlformats.org/officeDocument/2006/relationships/webSettings" Target="webSettings.xml"/><Relationship Id="rId9" Type="http://schemas.openxmlformats.org/officeDocument/2006/relationships/hyperlink" Target="https://gridreferencefi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Barnes</dc:creator>
  <cp:keywords/>
  <dc:description/>
  <cp:lastModifiedBy>Jonathan Lazenby</cp:lastModifiedBy>
  <cp:revision>2</cp:revision>
  <dcterms:created xsi:type="dcterms:W3CDTF">2025-12-03T14:03:00Z</dcterms:created>
  <dcterms:modified xsi:type="dcterms:W3CDTF">2025-12-03T14:03:00Z</dcterms:modified>
</cp:coreProperties>
</file>