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266427B6"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r w:rsidR="004E473E">
        <w:rPr>
          <w:rFonts w:ascii="Arial" w:hAnsi="Arial" w:cs="Arial"/>
          <w:b/>
          <w:sz w:val="28"/>
          <w:szCs w:val="28"/>
        </w:rPr>
        <w:t xml:space="preserve"> 2025</w:t>
      </w:r>
    </w:p>
    <w:p w14:paraId="2B8D00A7" w14:textId="77777777" w:rsidR="00F527C7" w:rsidRDefault="00F527C7" w:rsidP="00435673">
      <w:pPr>
        <w:pStyle w:val="NoSpacing"/>
        <w:jc w:val="center"/>
        <w:rPr>
          <w:rFonts w:ascii="Arial" w:hAnsi="Arial" w:cs="Arial"/>
          <w:b/>
          <w:sz w:val="28"/>
          <w:szCs w:val="28"/>
        </w:rPr>
      </w:pPr>
    </w:p>
    <w:p w14:paraId="60B559F5" w14:textId="580C2555" w:rsidR="00F527C7" w:rsidRDefault="00F527C7" w:rsidP="00435673">
      <w:pPr>
        <w:pStyle w:val="NoSpacing"/>
        <w:jc w:val="center"/>
        <w:rPr>
          <w:rFonts w:ascii="Arial" w:hAnsi="Arial" w:cs="Arial"/>
          <w:b/>
          <w:sz w:val="28"/>
          <w:szCs w:val="28"/>
        </w:rPr>
      </w:pPr>
      <w:r>
        <w:rPr>
          <w:rFonts w:ascii="Arial" w:hAnsi="Arial" w:cs="Arial"/>
          <w:b/>
          <w:sz w:val="28"/>
          <w:szCs w:val="28"/>
        </w:rPr>
        <w:t xml:space="preserve">ADOPTED BY GOETRE FAWR COMMUNITY COUNCIL </w:t>
      </w:r>
      <w:r>
        <w:rPr>
          <w:rFonts w:ascii="Arial" w:hAnsi="Arial" w:cs="Arial"/>
          <w:b/>
          <w:sz w:val="28"/>
          <w:szCs w:val="28"/>
        </w:rPr>
        <w:br/>
        <w:t xml:space="preserve">ON </w:t>
      </w:r>
      <w:r w:rsidR="004E473E">
        <w:rPr>
          <w:rFonts w:ascii="Arial" w:hAnsi="Arial" w:cs="Arial"/>
          <w:b/>
          <w:sz w:val="28"/>
          <w:szCs w:val="28"/>
        </w:rPr>
        <w:t>1</w:t>
      </w:r>
      <w:r>
        <w:rPr>
          <w:rFonts w:ascii="Arial" w:hAnsi="Arial" w:cs="Arial"/>
          <w:b/>
          <w:sz w:val="28"/>
          <w:szCs w:val="28"/>
        </w:rPr>
        <w:t>9</w:t>
      </w:r>
      <w:r w:rsidRPr="00F527C7">
        <w:rPr>
          <w:rFonts w:ascii="Arial" w:hAnsi="Arial" w:cs="Arial"/>
          <w:b/>
          <w:sz w:val="28"/>
          <w:szCs w:val="28"/>
          <w:vertAlign w:val="superscript"/>
        </w:rPr>
        <w:t>th</w:t>
      </w:r>
      <w:r>
        <w:rPr>
          <w:rFonts w:ascii="Arial" w:hAnsi="Arial" w:cs="Arial"/>
          <w:b/>
          <w:sz w:val="28"/>
          <w:szCs w:val="28"/>
        </w:rPr>
        <w:t xml:space="preserve"> </w:t>
      </w:r>
      <w:r w:rsidR="004E473E">
        <w:rPr>
          <w:rFonts w:ascii="Arial" w:hAnsi="Arial" w:cs="Arial"/>
          <w:b/>
          <w:sz w:val="28"/>
          <w:szCs w:val="28"/>
        </w:rPr>
        <w:t>MAY</w:t>
      </w:r>
      <w:r>
        <w:rPr>
          <w:rFonts w:ascii="Arial" w:hAnsi="Arial" w:cs="Arial"/>
          <w:b/>
          <w:sz w:val="28"/>
          <w:szCs w:val="28"/>
        </w:rPr>
        <w:t xml:space="preserve"> 202</w:t>
      </w:r>
      <w:r w:rsidR="004E473E">
        <w:rPr>
          <w:rFonts w:ascii="Arial" w:hAnsi="Arial" w:cs="Arial"/>
          <w:b/>
          <w:sz w:val="28"/>
          <w:szCs w:val="28"/>
        </w:rPr>
        <w:t>5</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E516334"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w:t>
      </w:r>
      <w:r w:rsidR="004E473E">
        <w:rPr>
          <w:rFonts w:ascii="Arial" w:hAnsi="Arial" w:cs="Arial"/>
        </w:rPr>
        <w:t xml:space="preserve">and updated in 2025 </w:t>
      </w:r>
      <w:r w:rsidRPr="009F1AF9">
        <w:rPr>
          <w:rFonts w:ascii="Arial" w:hAnsi="Arial" w:cs="Arial"/>
        </w:rPr>
        <w:t xml:space="preserve">for the purpose of </w:t>
      </w:r>
      <w:r w:rsidR="00435673">
        <w:rPr>
          <w:rFonts w:ascii="Arial" w:hAnsi="Arial" w:cs="Arial"/>
        </w:rPr>
        <w:t>One Voice Wales</w:t>
      </w:r>
      <w:r w:rsidRPr="009F1AF9">
        <w:rPr>
          <w:rFonts w:ascii="Arial" w:hAnsi="Arial" w:cs="Arial"/>
        </w:rPr>
        <w:t xml:space="preserve">. Every effort has been made to ensure that the contents of this document are correct at time of publication. NALC cannot accept responsibility for errors, </w:t>
      </w:r>
      <w:proofErr w:type="gramStart"/>
      <w:r w:rsidRPr="009F1AF9">
        <w:rPr>
          <w:rFonts w:ascii="Arial" w:hAnsi="Arial" w:cs="Arial"/>
        </w:rPr>
        <w:t>omissions</w:t>
      </w:r>
      <w:proofErr w:type="gramEnd"/>
      <w:r w:rsidRPr="009F1AF9">
        <w:rPr>
          <w:rFonts w:ascii="Arial" w:hAnsi="Arial" w:cs="Arial"/>
        </w:rPr>
        <w:t xml:space="preserve">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4B800DF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r w:rsidR="00435673">
        <w:rPr>
          <w:rFonts w:ascii="Arial" w:hAnsi="Arial" w:cs="Arial"/>
        </w:rPr>
        <w:t xml:space="preserve"> or not at all.</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0EA57635" w14:textId="77777777" w:rsidR="00F527C7" w:rsidRDefault="00F527C7" w:rsidP="00F527C7">
      <w:pPr>
        <w:spacing w:after="120"/>
        <w:rPr>
          <w:rFonts w:ascii="Arial" w:hAnsi="Arial" w:cs="Arial"/>
        </w:rPr>
      </w:pPr>
    </w:p>
    <w:p w14:paraId="14CCC7F6" w14:textId="77777777" w:rsidR="00F527C7" w:rsidRDefault="00F527C7" w:rsidP="00F527C7">
      <w:pPr>
        <w:spacing w:after="120"/>
        <w:rPr>
          <w:rFonts w:ascii="Arial" w:hAnsi="Arial" w:cs="Arial"/>
        </w:rPr>
      </w:pPr>
      <w:r>
        <w:rPr>
          <w:rFonts w:ascii="Arial" w:hAnsi="Arial" w:cs="Arial"/>
        </w:rPr>
        <w:t>Key:</w:t>
      </w:r>
    </w:p>
    <w:p w14:paraId="5E4CA631" w14:textId="77777777" w:rsidR="00F527C7" w:rsidRPr="00F527C7" w:rsidRDefault="00F527C7" w:rsidP="00F527C7">
      <w:pPr>
        <w:pStyle w:val="ListParagraph"/>
        <w:numPr>
          <w:ilvl w:val="0"/>
          <w:numId w:val="56"/>
        </w:numPr>
        <w:spacing w:after="120"/>
        <w:rPr>
          <w:rFonts w:ascii="Arial" w:hAnsi="Arial" w:cs="Arial"/>
        </w:rPr>
      </w:pPr>
      <w:r>
        <w:rPr>
          <w:rFonts w:ascii="Verdana" w:hAnsi="Verdana"/>
          <w:sz w:val="18"/>
          <w:szCs w:val="18"/>
        </w:rPr>
        <w:t xml:space="preserve">Additions by the Community Council are shown in </w:t>
      </w:r>
      <w:r w:rsidRPr="00F527C7">
        <w:rPr>
          <w:rFonts w:ascii="Verdana" w:hAnsi="Verdana"/>
          <w:sz w:val="18"/>
          <w:szCs w:val="18"/>
          <w:highlight w:val="green"/>
        </w:rPr>
        <w:t>block green</w:t>
      </w:r>
      <w:r>
        <w:rPr>
          <w:rFonts w:ascii="Verdana" w:hAnsi="Verdana"/>
          <w:sz w:val="18"/>
          <w:szCs w:val="18"/>
        </w:rPr>
        <w:t xml:space="preserve"> </w:t>
      </w:r>
    </w:p>
    <w:p w14:paraId="61EEF984" w14:textId="77777777" w:rsidR="00F527C7" w:rsidRPr="00F527C7" w:rsidRDefault="00F527C7" w:rsidP="00F527C7">
      <w:pPr>
        <w:pStyle w:val="ListParagraph"/>
        <w:numPr>
          <w:ilvl w:val="0"/>
          <w:numId w:val="56"/>
        </w:numPr>
        <w:spacing w:after="120"/>
        <w:rPr>
          <w:rFonts w:ascii="Arial" w:hAnsi="Arial" w:cs="Arial"/>
        </w:rPr>
      </w:pPr>
      <w:r>
        <w:rPr>
          <w:rFonts w:ascii="Verdana" w:hAnsi="Verdana"/>
          <w:sz w:val="18"/>
          <w:szCs w:val="18"/>
        </w:rPr>
        <w:t xml:space="preserve">Where GFCC </w:t>
      </w:r>
      <w:proofErr w:type="gramStart"/>
      <w:r>
        <w:rPr>
          <w:rFonts w:ascii="Verdana" w:hAnsi="Verdana"/>
          <w:sz w:val="18"/>
          <w:szCs w:val="18"/>
        </w:rPr>
        <w:t>has the ability to</w:t>
      </w:r>
      <w:proofErr w:type="gramEnd"/>
      <w:r>
        <w:rPr>
          <w:rFonts w:ascii="Verdana" w:hAnsi="Verdana"/>
          <w:sz w:val="18"/>
          <w:szCs w:val="18"/>
        </w:rPr>
        <w:t xml:space="preserve"> amend the document </w:t>
      </w:r>
      <w:r w:rsidRPr="00F527C7">
        <w:rPr>
          <w:rFonts w:ascii="Verdana" w:hAnsi="Verdana"/>
          <w:sz w:val="18"/>
          <w:szCs w:val="18"/>
        </w:rPr>
        <w:t>(usually financial limits)</w:t>
      </w:r>
      <w:r>
        <w:rPr>
          <w:rFonts w:ascii="Verdana" w:hAnsi="Verdana"/>
          <w:sz w:val="18"/>
          <w:szCs w:val="18"/>
        </w:rPr>
        <w:t xml:space="preserve">, these items are shown in </w:t>
      </w:r>
      <w:r w:rsidRPr="00F527C7">
        <w:rPr>
          <w:rFonts w:ascii="Verdana" w:hAnsi="Verdana"/>
          <w:sz w:val="18"/>
          <w:szCs w:val="18"/>
          <w:highlight w:val="magenta"/>
        </w:rPr>
        <w:t>block purple.</w:t>
      </w:r>
    </w:p>
    <w:p w14:paraId="4D007A2E" w14:textId="4BA88EB5" w:rsidR="00F527C7" w:rsidRPr="00F527C7" w:rsidRDefault="00F527C7" w:rsidP="00F527C7">
      <w:pPr>
        <w:pStyle w:val="ListParagraph"/>
        <w:numPr>
          <w:ilvl w:val="0"/>
          <w:numId w:val="56"/>
        </w:numPr>
        <w:spacing w:after="120"/>
        <w:ind w:left="777" w:hanging="357"/>
        <w:rPr>
          <w:rFonts w:ascii="Arial" w:hAnsi="Arial" w:cs="Arial"/>
        </w:rPr>
      </w:pPr>
      <w:r>
        <w:rPr>
          <w:rFonts w:ascii="Verdana" w:hAnsi="Verdana"/>
          <w:sz w:val="18"/>
          <w:szCs w:val="18"/>
        </w:rPr>
        <w:t>D</w:t>
      </w:r>
      <w:r w:rsidRPr="00F527C7">
        <w:rPr>
          <w:rFonts w:ascii="Verdana" w:hAnsi="Verdana"/>
          <w:sz w:val="18"/>
          <w:szCs w:val="18"/>
        </w:rPr>
        <w:t xml:space="preserve">eletions </w:t>
      </w:r>
      <w:r>
        <w:rPr>
          <w:rFonts w:ascii="Verdana" w:hAnsi="Verdana"/>
          <w:sz w:val="18"/>
          <w:szCs w:val="18"/>
        </w:rPr>
        <w:t xml:space="preserve">to the text are </w:t>
      </w:r>
      <w:r w:rsidRPr="00F527C7">
        <w:rPr>
          <w:rFonts w:ascii="Verdana" w:hAnsi="Verdana"/>
          <w:sz w:val="18"/>
          <w:szCs w:val="18"/>
        </w:rPr>
        <w:t xml:space="preserve">shown by a double </w:t>
      </w:r>
      <w:r w:rsidRPr="00F527C7">
        <w:rPr>
          <w:rFonts w:ascii="Verdana" w:hAnsi="Verdana"/>
          <w:dstrike/>
          <w:sz w:val="18"/>
          <w:szCs w:val="18"/>
        </w:rPr>
        <w:t>strike-through.</w:t>
      </w:r>
      <w:r w:rsidRPr="00F527C7">
        <w:rPr>
          <w:rFonts w:ascii="Verdana" w:hAnsi="Verdana"/>
          <w:sz w:val="18"/>
          <w:szCs w:val="18"/>
        </w:rPr>
        <w:t xml:space="preserve"> </w:t>
      </w:r>
    </w:p>
    <w:p w14:paraId="429818EA" w14:textId="77777777" w:rsidR="00E053E1" w:rsidRPr="009F1AF9" w:rsidRDefault="00E053E1" w:rsidP="009F1AF9">
      <w:pPr>
        <w:rPr>
          <w:rFonts w:ascii="Arial" w:hAnsi="Arial" w:cs="Arial"/>
        </w:rPr>
      </w:pPr>
    </w:p>
    <w:p w14:paraId="7C4E9A50" w14:textId="74C2BCF4" w:rsidR="00202E2D" w:rsidRPr="00F527C7" w:rsidRDefault="00E053E1" w:rsidP="00C03623">
      <w:pPr>
        <w:jc w:val="center"/>
        <w:rPr>
          <w:rFonts w:ascii="Arial" w:hAnsi="Arial" w:cs="Arial"/>
          <w:b/>
          <w:bCs/>
        </w:rPr>
      </w:pPr>
      <w:r w:rsidRPr="009F1AF9">
        <w:rPr>
          <w:rFonts w:ascii="Arial" w:hAnsi="Arial" w:cs="Arial"/>
        </w:rPr>
        <w:br w:type="page"/>
      </w:r>
      <w:r w:rsidR="00C03623" w:rsidRPr="00F527C7">
        <w:rPr>
          <w:rFonts w:ascii="Arial" w:hAnsi="Arial" w:cs="Arial"/>
          <w:b/>
          <w:bCs/>
        </w:rPr>
        <w:lastRenderedPageBreak/>
        <w:t>GOYTRE FAWR COMMUNITY COUNCIL</w:t>
      </w:r>
      <w:r w:rsidR="005F5FB8" w:rsidRPr="00F527C7">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329A54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C03623">
              <w:rPr>
                <w:noProof/>
                <w:webHidden/>
              </w:rPr>
              <w:t>5</w:t>
            </w:r>
            <w:r w:rsidR="002B40EB">
              <w:rPr>
                <w:noProof/>
                <w:webHidden/>
              </w:rPr>
              <w:fldChar w:fldCharType="end"/>
            </w:r>
          </w:hyperlink>
        </w:p>
        <w:p w14:paraId="7D7419AD" w14:textId="6BCE69F3"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C03623">
              <w:rPr>
                <w:noProof/>
                <w:webHidden/>
              </w:rPr>
              <w:t>6</w:t>
            </w:r>
            <w:r>
              <w:rPr>
                <w:noProof/>
                <w:webHidden/>
              </w:rPr>
              <w:fldChar w:fldCharType="end"/>
            </w:r>
          </w:hyperlink>
        </w:p>
        <w:p w14:paraId="6A0A0C8A" w14:textId="31E86D7C"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C03623">
              <w:rPr>
                <w:noProof/>
                <w:webHidden/>
              </w:rPr>
              <w:t>7</w:t>
            </w:r>
            <w:r>
              <w:rPr>
                <w:noProof/>
                <w:webHidden/>
              </w:rPr>
              <w:fldChar w:fldCharType="end"/>
            </w:r>
          </w:hyperlink>
        </w:p>
        <w:p w14:paraId="1E8FEC5E" w14:textId="3674F43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C03623">
              <w:rPr>
                <w:noProof/>
                <w:webHidden/>
              </w:rPr>
              <w:t>8</w:t>
            </w:r>
            <w:r>
              <w:rPr>
                <w:noProof/>
                <w:webHidden/>
              </w:rPr>
              <w:fldChar w:fldCharType="end"/>
            </w:r>
          </w:hyperlink>
        </w:p>
        <w:p w14:paraId="126B8AA6" w14:textId="4160FAF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C03623">
              <w:rPr>
                <w:noProof/>
                <w:webHidden/>
              </w:rPr>
              <w:t>9</w:t>
            </w:r>
            <w:r>
              <w:rPr>
                <w:noProof/>
                <w:webHidden/>
              </w:rPr>
              <w:fldChar w:fldCharType="end"/>
            </w:r>
          </w:hyperlink>
        </w:p>
        <w:p w14:paraId="42B2B422" w14:textId="33A7BA1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C03623">
              <w:rPr>
                <w:noProof/>
                <w:webHidden/>
              </w:rPr>
              <w:t>11</w:t>
            </w:r>
            <w:r>
              <w:rPr>
                <w:noProof/>
                <w:webHidden/>
              </w:rPr>
              <w:fldChar w:fldCharType="end"/>
            </w:r>
          </w:hyperlink>
        </w:p>
        <w:p w14:paraId="5CB54E2C" w14:textId="26310F67"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C03623">
              <w:rPr>
                <w:noProof/>
                <w:webHidden/>
              </w:rPr>
              <w:t>12</w:t>
            </w:r>
            <w:r>
              <w:rPr>
                <w:noProof/>
                <w:webHidden/>
              </w:rPr>
              <w:fldChar w:fldCharType="end"/>
            </w:r>
          </w:hyperlink>
        </w:p>
        <w:p w14:paraId="3284D550" w14:textId="0AF676BB"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C03623">
              <w:rPr>
                <w:noProof/>
                <w:webHidden/>
              </w:rPr>
              <w:t>14</w:t>
            </w:r>
            <w:r>
              <w:rPr>
                <w:noProof/>
                <w:webHidden/>
              </w:rPr>
              <w:fldChar w:fldCharType="end"/>
            </w:r>
          </w:hyperlink>
        </w:p>
        <w:p w14:paraId="2CF8240C" w14:textId="21DB67D7"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C03623">
              <w:rPr>
                <w:noProof/>
                <w:webHidden/>
              </w:rPr>
              <w:t>14</w:t>
            </w:r>
            <w:r>
              <w:rPr>
                <w:noProof/>
                <w:webHidden/>
              </w:rPr>
              <w:fldChar w:fldCharType="end"/>
            </w:r>
          </w:hyperlink>
        </w:p>
        <w:p w14:paraId="468BACDC" w14:textId="12121C5C"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C03623">
              <w:rPr>
                <w:noProof/>
                <w:webHidden/>
              </w:rPr>
              <w:t>14</w:t>
            </w:r>
            <w:r>
              <w:rPr>
                <w:noProof/>
                <w:webHidden/>
              </w:rPr>
              <w:fldChar w:fldCharType="end"/>
            </w:r>
          </w:hyperlink>
        </w:p>
        <w:p w14:paraId="77735F37" w14:textId="261B7B67"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C03623">
              <w:rPr>
                <w:noProof/>
                <w:webHidden/>
              </w:rPr>
              <w:t>15</w:t>
            </w:r>
            <w:r>
              <w:rPr>
                <w:noProof/>
                <w:webHidden/>
              </w:rPr>
              <w:fldChar w:fldCharType="end"/>
            </w:r>
          </w:hyperlink>
        </w:p>
        <w:p w14:paraId="2018C562" w14:textId="51788F9D"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C03623">
              <w:rPr>
                <w:noProof/>
                <w:webHidden/>
              </w:rPr>
              <w:t>15</w:t>
            </w:r>
            <w:r>
              <w:rPr>
                <w:noProof/>
                <w:webHidden/>
              </w:rPr>
              <w:fldChar w:fldCharType="end"/>
            </w:r>
          </w:hyperlink>
        </w:p>
        <w:p w14:paraId="7158F293" w14:textId="07C98B16"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C03623">
              <w:rPr>
                <w:noProof/>
                <w:webHidden/>
              </w:rPr>
              <w:t>16</w:t>
            </w:r>
            <w:r>
              <w:rPr>
                <w:noProof/>
                <w:webHidden/>
              </w:rPr>
              <w:fldChar w:fldCharType="end"/>
            </w:r>
          </w:hyperlink>
        </w:p>
        <w:p w14:paraId="7C5EF785" w14:textId="6CC55D5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C03623">
              <w:rPr>
                <w:noProof/>
                <w:webHidden/>
              </w:rPr>
              <w:t>16</w:t>
            </w:r>
            <w:r>
              <w:rPr>
                <w:noProof/>
                <w:webHidden/>
              </w:rPr>
              <w:fldChar w:fldCharType="end"/>
            </w:r>
          </w:hyperlink>
        </w:p>
        <w:p w14:paraId="624AAEE9" w14:textId="0759D44C"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C03623">
              <w:rPr>
                <w:noProof/>
                <w:webHidden/>
              </w:rPr>
              <w:t>17</w:t>
            </w:r>
            <w:r>
              <w:rPr>
                <w:noProof/>
                <w:webHidden/>
              </w:rPr>
              <w:fldChar w:fldCharType="end"/>
            </w:r>
          </w:hyperlink>
        </w:p>
        <w:p w14:paraId="66251BC0" w14:textId="60143149"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C03623">
              <w:rPr>
                <w:noProof/>
                <w:webHidden/>
              </w:rPr>
              <w:t>17</w:t>
            </w:r>
            <w:r>
              <w:rPr>
                <w:noProof/>
                <w:webHidden/>
              </w:rPr>
              <w:fldChar w:fldCharType="end"/>
            </w:r>
          </w:hyperlink>
        </w:p>
        <w:p w14:paraId="38A67F4C" w14:textId="63F8BC9D"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C03623">
              <w:rPr>
                <w:noProof/>
                <w:webHidden/>
              </w:rPr>
              <w:t>17</w:t>
            </w:r>
            <w:r>
              <w:rPr>
                <w:noProof/>
                <w:webHidden/>
              </w:rPr>
              <w:fldChar w:fldCharType="end"/>
            </w:r>
          </w:hyperlink>
        </w:p>
        <w:p w14:paraId="666E6BB0" w14:textId="477CDF5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C03623">
              <w:rPr>
                <w:noProof/>
                <w:webHidden/>
              </w:rPr>
              <w:t>18</w:t>
            </w:r>
            <w:r>
              <w:rPr>
                <w:noProof/>
                <w:webHidden/>
              </w:rPr>
              <w:fldChar w:fldCharType="end"/>
            </w:r>
          </w:hyperlink>
        </w:p>
        <w:p w14:paraId="35261A0D" w14:textId="05711E2F"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C03623">
              <w:rPr>
                <w:noProof/>
                <w:webHidden/>
              </w:rPr>
              <w:t>18</w:t>
            </w:r>
            <w:r>
              <w:rPr>
                <w:noProof/>
                <w:webHidden/>
              </w:rPr>
              <w:fldChar w:fldCharType="end"/>
            </w:r>
          </w:hyperlink>
        </w:p>
        <w:p w14:paraId="11C239C5" w14:textId="09535417"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C03623">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3E60870" w:rsidR="009E68C5" w:rsidRDefault="009E68C5" w:rsidP="009F1AF9">
      <w:pPr>
        <w:rPr>
          <w:rFonts w:ascii="Arial" w:hAnsi="Arial" w:cs="Arial"/>
        </w:rPr>
      </w:pPr>
      <w:r w:rsidRPr="009F1AF9">
        <w:rPr>
          <w:rFonts w:ascii="Arial" w:hAnsi="Arial" w:cs="Arial"/>
        </w:rPr>
        <w:t xml:space="preserve">These Financial Regulations were adopted by the council at its meeting held </w:t>
      </w:r>
      <w:r w:rsidRPr="00F527C7">
        <w:rPr>
          <w:rFonts w:ascii="Arial" w:hAnsi="Arial" w:cs="Arial"/>
        </w:rPr>
        <w:t xml:space="preserve">on </w:t>
      </w:r>
      <w:r w:rsidR="00F527C7" w:rsidRPr="00F527C7">
        <w:rPr>
          <w:rFonts w:ascii="Arial" w:hAnsi="Arial" w:cs="Arial"/>
        </w:rPr>
        <w:t>09</w:t>
      </w:r>
      <w:r w:rsidR="00C03623" w:rsidRPr="00F527C7">
        <w:rPr>
          <w:rFonts w:ascii="Arial" w:hAnsi="Arial" w:cs="Arial"/>
        </w:rPr>
        <w:t>/1</w:t>
      </w:r>
      <w:r w:rsidR="00F527C7" w:rsidRPr="00F527C7">
        <w:rPr>
          <w:rFonts w:ascii="Arial" w:hAnsi="Arial" w:cs="Arial"/>
        </w:rPr>
        <w:t>2</w:t>
      </w:r>
      <w:r w:rsidR="00C03623" w:rsidRPr="00F527C7">
        <w:rPr>
          <w:rFonts w:ascii="Arial" w:hAnsi="Arial" w:cs="Arial"/>
        </w:rPr>
        <w:t>/24</w:t>
      </w:r>
      <w:r w:rsidRPr="00F527C7">
        <w:rPr>
          <w:rFonts w:ascii="Arial" w:hAnsi="Arial" w:cs="Arial"/>
        </w:rPr>
        <w:t>.</w:t>
      </w:r>
    </w:p>
    <w:p w14:paraId="6DA21D20" w14:textId="77777777" w:rsidR="00B06BDD" w:rsidRDefault="00B06BDD" w:rsidP="009F1AF9">
      <w:pPr>
        <w:rPr>
          <w:rFonts w:ascii="Arial" w:hAnsi="Arial" w:cs="Arial"/>
        </w:rPr>
      </w:pPr>
    </w:p>
    <w:p w14:paraId="43E246F5" w14:textId="54C647AB" w:rsidR="00B06BDD" w:rsidRPr="009F1AF9" w:rsidRDefault="00B06BDD" w:rsidP="00F527C7">
      <w:pPr>
        <w:jc w:val="center"/>
        <w:rPr>
          <w:rFonts w:ascii="Arial" w:hAnsi="Arial" w:cs="Arial"/>
        </w:rPr>
      </w:pPr>
      <w:r w:rsidRPr="00B06BDD">
        <w:rPr>
          <w:rFonts w:ascii="Arial" w:hAnsi="Arial" w:cs="Arial"/>
          <w:highlight w:val="green"/>
        </w:rPr>
        <w:t xml:space="preserve">Please note, the following regulations make numerous references to the Clerk and/or RFO.  </w:t>
      </w:r>
      <w:r>
        <w:rPr>
          <w:rFonts w:ascii="Arial" w:hAnsi="Arial" w:cs="Arial"/>
          <w:highlight w:val="green"/>
        </w:rPr>
        <w:t>Goetre Fawr Community Council, i</w:t>
      </w:r>
      <w:r w:rsidRPr="00B06BDD">
        <w:rPr>
          <w:rFonts w:ascii="Arial" w:hAnsi="Arial" w:cs="Arial"/>
          <w:highlight w:val="green"/>
        </w:rPr>
        <w:t xml:space="preserve">n common with many small town or community councils, </w:t>
      </w:r>
      <w:r>
        <w:rPr>
          <w:rFonts w:ascii="Arial" w:hAnsi="Arial" w:cs="Arial"/>
          <w:highlight w:val="green"/>
        </w:rPr>
        <w:t xml:space="preserve">combines </w:t>
      </w:r>
      <w:r w:rsidRPr="00B06BDD">
        <w:rPr>
          <w:rFonts w:ascii="Arial" w:hAnsi="Arial" w:cs="Arial"/>
          <w:highlight w:val="green"/>
        </w:rPr>
        <w:t xml:space="preserve">these roles </w:t>
      </w:r>
      <w:r>
        <w:rPr>
          <w:rFonts w:ascii="Arial" w:hAnsi="Arial" w:cs="Arial"/>
          <w:highlight w:val="green"/>
        </w:rPr>
        <w:t>(</w:t>
      </w:r>
      <w:r w:rsidRPr="00B06BDD">
        <w:rPr>
          <w:rFonts w:ascii="Arial" w:hAnsi="Arial" w:cs="Arial"/>
          <w:highlight w:val="green"/>
        </w:rPr>
        <w:t>properly referred to as ‘Responsible Officer’ and ‘Responsible Financial Officer’</w:t>
      </w:r>
      <w:r>
        <w:rPr>
          <w:rFonts w:ascii="Arial" w:hAnsi="Arial" w:cs="Arial"/>
          <w:highlight w:val="green"/>
        </w:rPr>
        <w:t>),</w:t>
      </w:r>
      <w:r w:rsidRPr="00B06BDD">
        <w:rPr>
          <w:rFonts w:ascii="Arial" w:hAnsi="Arial" w:cs="Arial"/>
          <w:highlight w:val="green"/>
        </w:rPr>
        <w:t xml:space="preserve"> under a single role, referred to as ‘The Clerk</w:t>
      </w:r>
      <w:proofErr w:type="gramStart"/>
      <w:r w:rsidRPr="00B06BDD">
        <w:rPr>
          <w:rFonts w:ascii="Arial" w:hAnsi="Arial" w:cs="Arial"/>
          <w:highlight w:val="green"/>
        </w:rPr>
        <w:t>’.</w:t>
      </w:r>
      <w:proofErr w:type="gramEnd"/>
      <w:r w:rsidRPr="00B06BDD">
        <w:rPr>
          <w:rFonts w:ascii="Arial" w:hAnsi="Arial" w:cs="Arial"/>
          <w:highlight w:val="green"/>
        </w:rPr>
        <w:t xml:space="preserve"> The following pages should therefore be read on this basis.</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0CC29B8"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Pr="00DC296A">
        <w:rPr>
          <w:rFonts w:ascii="Arial" w:hAnsi="Arial" w:cs="Arial"/>
          <w:u w:val="single"/>
        </w:rPr>
        <w:t>The Clerk has been appointed as RFO and these regulations apply accordingly.</w:t>
      </w:r>
      <w:r w:rsidR="00D8566E" w:rsidRPr="009E709F">
        <w:rPr>
          <w:rFonts w:ascii="Arial" w:hAnsi="Arial" w:cs="Arial"/>
          <w:b/>
          <w:bCs/>
        </w:rPr>
        <w:t xml:space="preserve">  </w:t>
      </w:r>
      <w:r w:rsidR="00D8566E"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w:t>
      </w:r>
      <w:proofErr w:type="gramStart"/>
      <w:r w:rsidRPr="009F1AF9">
        <w:rPr>
          <w:rFonts w:ascii="Arial" w:hAnsi="Arial" w:cs="Arial"/>
        </w:rPr>
        <w:t>Regulations</w:t>
      </w:r>
      <w:proofErr w:type="gramEnd"/>
      <w:r w:rsidRPr="009F1AF9">
        <w:rPr>
          <w:rFonts w:ascii="Arial" w:hAnsi="Arial" w:cs="Arial"/>
        </w:rPr>
        <w:t xml:space="preserve">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Pr="00036398">
        <w:rPr>
          <w:rFonts w:ascii="Arial" w:hAnsi="Arial" w:cs="Arial"/>
          <w:color w:val="3F0065"/>
          <w:highlight w:val="magenta"/>
        </w:rPr>
        <w:t>[£5,000]</w:t>
      </w:r>
      <w:r w:rsidR="00435673" w:rsidRPr="00036398">
        <w:rPr>
          <w:rFonts w:ascii="Arial" w:hAnsi="Arial" w:cs="Arial"/>
          <w:color w:val="3F0065"/>
          <w:highlight w:val="magenta"/>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Pr="00036398">
        <w:rPr>
          <w:rFonts w:ascii="Arial" w:hAnsi="Arial" w:cs="Arial"/>
          <w:dstrike/>
        </w:rPr>
        <w:t>[with the RFO]</w:t>
      </w:r>
      <w:r w:rsidRPr="00036398">
        <w:rPr>
          <w:rFonts w:ascii="Arial" w:hAnsi="Arial" w:cs="Arial"/>
        </w:rPr>
        <w:t xml:space="preserve">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r w:rsidRPr="00036398">
        <w:rPr>
          <w:rFonts w:ascii="Arial" w:hAnsi="Arial" w:cs="Arial"/>
          <w:dstrike/>
        </w:rPr>
        <w:t>[with the RFO]</w:t>
      </w:r>
      <w:r w:rsidRPr="004C75AB">
        <w:rPr>
          <w:rFonts w:ascii="Arial" w:hAnsi="Arial" w:cs="Arial"/>
          <w:color w:val="FF0000"/>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036398">
        <w:rPr>
          <w:rFonts w:ascii="Arial" w:hAnsi="Arial" w:cs="Arial"/>
          <w:dstrike/>
        </w:rPr>
        <w:t>{</w:t>
      </w:r>
      <w:r w:rsidR="00D26E27" w:rsidRPr="00036398">
        <w:rPr>
          <w:rFonts w:ascii="Arial" w:hAnsi="Arial" w:cs="Arial"/>
          <w:dstrike/>
        </w:rPr>
        <w:t>Finance Committee</w:t>
      </w:r>
      <w:r w:rsidR="006B0E13" w:rsidRPr="00036398">
        <w:rPr>
          <w:rFonts w:ascii="Arial" w:hAnsi="Arial" w:cs="Arial"/>
          <w:dstrike/>
        </w:rPr>
        <w:t>}</w:t>
      </w:r>
      <w:r w:rsidR="00D26E27" w:rsidRPr="00036398">
        <w:rPr>
          <w:rFonts w:ascii="Arial" w:hAnsi="Arial" w:cs="Arial"/>
          <w:dstrike/>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03001F7" w:rsidR="00955295" w:rsidRPr="009315F3" w:rsidRDefault="000C121B" w:rsidP="009F1AF9">
      <w:pPr>
        <w:pStyle w:val="ListParagraph"/>
        <w:numPr>
          <w:ilvl w:val="1"/>
          <w:numId w:val="21"/>
        </w:numPr>
        <w:spacing w:after="120"/>
        <w:ind w:left="850" w:hanging="510"/>
        <w:contextualSpacing w:val="0"/>
        <w:rPr>
          <w:rFonts w:ascii="Arial" w:eastAsia="Calibri" w:hAnsi="Arial" w:cs="Arial"/>
          <w:dstrike/>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w:t>
      </w:r>
      <w:r w:rsidR="00955295" w:rsidRPr="009315F3">
        <w:rPr>
          <w:rFonts w:ascii="Arial" w:eastAsia="Calibri" w:hAnsi="Arial" w:cs="Arial"/>
          <w:color w:val="3F0065"/>
        </w:rPr>
        <w:t>[</w:t>
      </w:r>
      <w:r w:rsidR="00955295" w:rsidRPr="009F1AF9">
        <w:rPr>
          <w:rFonts w:ascii="Arial" w:eastAsia="Calibri" w:hAnsi="Arial" w:cs="Arial"/>
        </w:rPr>
        <w:t xml:space="preserve">Chair of the Council </w:t>
      </w:r>
      <w:r w:rsidR="00955295" w:rsidRPr="009315F3">
        <w:rPr>
          <w:rFonts w:ascii="Arial" w:eastAsia="Calibri" w:hAnsi="Arial" w:cs="Arial"/>
          <w:dstrike/>
        </w:rPr>
        <w:t>or relevant committee</w:t>
      </w:r>
      <w:r w:rsidR="00955295" w:rsidRPr="009315F3">
        <w:rPr>
          <w:rFonts w:ascii="Arial" w:eastAsia="Calibri" w:hAnsi="Arial" w:cs="Arial"/>
        </w:rPr>
        <w:t xml:space="preserve">]. </w:t>
      </w:r>
      <w:r w:rsidR="00955295" w:rsidRPr="009315F3">
        <w:rPr>
          <w:rFonts w:ascii="Arial" w:eastAsia="Calibri" w:hAnsi="Arial" w:cs="Arial"/>
          <w:dstrike/>
        </w:rPr>
        <w:t xml:space="preserve">{The RFO will inform committees of any salary implications before they consider their draft budgets.} </w:t>
      </w:r>
    </w:p>
    <w:p w14:paraId="2D28879B" w14:textId="39E6B519" w:rsidR="00955295" w:rsidRPr="00C43E89" w:rsidRDefault="00955295" w:rsidP="009F1AF9">
      <w:pPr>
        <w:pStyle w:val="ListParagraph"/>
        <w:numPr>
          <w:ilvl w:val="1"/>
          <w:numId w:val="21"/>
        </w:numPr>
        <w:spacing w:after="120"/>
        <w:ind w:left="850" w:hanging="510"/>
        <w:contextualSpacing w:val="0"/>
        <w:rPr>
          <w:rFonts w:ascii="Arial" w:eastAsia="Calibri" w:hAnsi="Arial" w:cs="Arial"/>
          <w:dstrike/>
        </w:rPr>
      </w:pPr>
      <w:r w:rsidRPr="009F1AF9">
        <w:rPr>
          <w:rFonts w:ascii="Arial" w:eastAsia="Calibri" w:hAnsi="Arial" w:cs="Arial"/>
        </w:rPr>
        <w:t xml:space="preserve">No later than </w:t>
      </w:r>
      <w:r w:rsidRPr="009315F3">
        <w:rPr>
          <w:rFonts w:ascii="Arial" w:eastAsia="Calibri" w:hAnsi="Arial" w:cs="Arial"/>
        </w:rPr>
        <w:t>[</w:t>
      </w:r>
      <w:r w:rsidR="004C75AB" w:rsidRPr="00FB7A3A">
        <w:rPr>
          <w:rFonts w:ascii="Arial" w:eastAsia="Calibri" w:hAnsi="Arial" w:cs="Arial"/>
          <w:highlight w:val="green"/>
        </w:rPr>
        <w:t>October</w:t>
      </w:r>
      <w:r w:rsidRPr="009315F3">
        <w:rPr>
          <w:rFonts w:ascii="Arial" w:eastAsia="Calibri" w:hAnsi="Arial" w:cs="Arial"/>
        </w:rPr>
        <w:t>]</w:t>
      </w:r>
      <w:r w:rsidRPr="009F1AF9">
        <w:rPr>
          <w:rFonts w:ascii="Arial" w:eastAsia="Calibri" w:hAnsi="Arial" w:cs="Arial"/>
        </w:rPr>
        <w:t xml:space="preserve"> each year, the RFO shall prepare a draft budget with detailed estimates of </w:t>
      </w:r>
      <w:r w:rsidRPr="009315F3">
        <w:rPr>
          <w:rFonts w:ascii="Arial" w:eastAsia="Calibri" w:hAnsi="Arial" w:cs="Arial"/>
        </w:rPr>
        <w:t>all [</w:t>
      </w:r>
      <w:r w:rsidRPr="009F1AF9">
        <w:rPr>
          <w:rFonts w:ascii="Arial" w:eastAsia="Calibri" w:hAnsi="Arial" w:cs="Arial"/>
        </w:rPr>
        <w:t xml:space="preserve">receipts and </w:t>
      </w:r>
      <w:r w:rsidRPr="009315F3">
        <w:rPr>
          <w:rFonts w:ascii="Arial" w:eastAsia="Calibri" w:hAnsi="Arial" w:cs="Arial"/>
        </w:rPr>
        <w:t>payments</w:t>
      </w:r>
      <w:r w:rsidRPr="009315F3">
        <w:rPr>
          <w:rFonts w:ascii="Arial" w:eastAsia="Calibri" w:hAnsi="Arial" w:cs="Arial"/>
          <w:dstrike/>
        </w:rPr>
        <w:t>/income and expenditure</w:t>
      </w:r>
      <w:r w:rsidRPr="009315F3">
        <w:rPr>
          <w:rFonts w:ascii="Arial" w:eastAsia="Calibri" w:hAnsi="Arial" w:cs="Arial"/>
        </w:rPr>
        <w:t xml:space="preserve">] for </w:t>
      </w:r>
      <w:r w:rsidRPr="009F1AF9">
        <w:rPr>
          <w:rFonts w:ascii="Arial" w:eastAsia="Calibri" w:hAnsi="Arial" w:cs="Arial"/>
        </w:rPr>
        <w:t xml:space="preserve">the following financial </w:t>
      </w:r>
      <w:r w:rsidRPr="00C43E89">
        <w:rPr>
          <w:rFonts w:ascii="Arial" w:eastAsia="Calibri" w:hAnsi="Arial" w:cs="Arial"/>
        </w:rPr>
        <w:t xml:space="preserve">year </w:t>
      </w:r>
      <w:r w:rsidRPr="00C43E89">
        <w:rPr>
          <w:rFonts w:ascii="Arial" w:eastAsia="Calibri" w:hAnsi="Arial" w:cs="Arial"/>
          <w:dstrike/>
        </w:rPr>
        <w:t>{along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315C81A" w:rsidR="00955295" w:rsidRPr="00FB7A3A" w:rsidRDefault="005D0576" w:rsidP="009F1AF9">
      <w:pPr>
        <w:pStyle w:val="ListParagraph"/>
        <w:numPr>
          <w:ilvl w:val="1"/>
          <w:numId w:val="21"/>
        </w:numPr>
        <w:spacing w:after="120"/>
        <w:ind w:left="850" w:hanging="510"/>
        <w:contextualSpacing w:val="0"/>
        <w:rPr>
          <w:rFonts w:ascii="Arial" w:eastAsia="Calibri" w:hAnsi="Arial" w:cs="Arial"/>
          <w:dstrike/>
          <w:color w:val="ED0000"/>
        </w:rPr>
      </w:pPr>
      <w:r w:rsidRPr="00FB7A3A">
        <w:rPr>
          <w:rFonts w:ascii="Arial" w:eastAsia="Calibri" w:hAnsi="Arial" w:cs="Arial"/>
          <w:dstrike/>
        </w:rPr>
        <w:lastRenderedPageBreak/>
        <w:t>In appropriate cases, e</w:t>
      </w:r>
      <w:r w:rsidR="00955295" w:rsidRPr="00FB7A3A">
        <w:rPr>
          <w:rFonts w:ascii="Arial" w:eastAsia="Calibri" w:hAnsi="Arial" w:cs="Arial"/>
          <w:dstrike/>
        </w:rPr>
        <w:t>ach committee (if any) shall review its draft budget and submit any proposed amendments to the council {finance committee} not later than the end of [November] each year</w:t>
      </w:r>
      <w:r w:rsidR="00955295" w:rsidRPr="00FB7A3A">
        <w:rPr>
          <w:rFonts w:ascii="Arial" w:eastAsia="Calibri" w:hAnsi="Arial" w:cs="Arial"/>
          <w:dstrike/>
          <w:color w:val="ED0000"/>
        </w:rPr>
        <w:t xml:space="preserve">.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w:t>
      </w:r>
      <w:r w:rsidRPr="00C43E89">
        <w:rPr>
          <w:rFonts w:ascii="Arial" w:eastAsia="Calibri" w:hAnsi="Arial" w:cs="Arial"/>
        </w:rPr>
        <w:t>budget {</w:t>
      </w:r>
      <w:r w:rsidRPr="009F1AF9">
        <w:rPr>
          <w:rFonts w:ascii="Arial" w:eastAsia="Calibri" w:hAnsi="Arial" w:cs="Arial"/>
        </w:rPr>
        <w:t xml:space="preserve">with any committee proposals </w:t>
      </w:r>
      <w:r w:rsidRPr="00C43E89">
        <w:rPr>
          <w:rFonts w:ascii="Arial" w:eastAsia="Calibri" w:hAnsi="Arial" w:cs="Arial"/>
          <w:dstrike/>
        </w:rPr>
        <w:t>and [three-year]} forecast</w:t>
      </w:r>
      <w:r w:rsidRPr="009F1AF9">
        <w:rPr>
          <w:rFonts w:ascii="Arial" w:eastAsia="Calibri" w:hAnsi="Arial" w:cs="Arial"/>
        </w:rPr>
        <w:t>, including any recommendations for the use or accumulation of reserves, shall be considered by the {finance committee and a recommendation made to the} council.</w:t>
      </w:r>
    </w:p>
    <w:p w14:paraId="73030839" w14:textId="0493BE1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w:t>
      </w:r>
      <w:r w:rsidRPr="00C43E89">
        <w:rPr>
          <w:rFonts w:ascii="Arial" w:eastAsia="Calibri" w:hAnsi="Arial" w:cs="Arial"/>
          <w:dstrike/>
        </w:rPr>
        <w:t>and [three-year] forecast</w:t>
      </w:r>
      <w:r w:rsidRPr="009F1AF9">
        <w:rPr>
          <w:rFonts w:ascii="Arial" w:eastAsia="Calibri" w:hAnsi="Arial" w:cs="Arial"/>
        </w:rPr>
        <w:t xml:space="preserve">,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r w:rsidRPr="00C43E89">
        <w:rPr>
          <w:rFonts w:ascii="Arial" w:eastAsia="Calibri" w:hAnsi="Arial" w:cs="Arial"/>
          <w:dstrike/>
        </w:rPr>
        <w:t>[the end of January</w:t>
      </w:r>
      <w:r w:rsidR="00C43E89" w:rsidRPr="00C43E89">
        <w:rPr>
          <w:rFonts w:ascii="Arial" w:eastAsia="Calibri" w:hAnsi="Arial" w:cs="Arial"/>
        </w:rPr>
        <w:t xml:space="preserve"> </w:t>
      </w:r>
      <w:r w:rsidR="00C43E89" w:rsidRPr="00C43E89">
        <w:rPr>
          <w:rFonts w:ascii="Arial" w:eastAsia="Calibri" w:hAnsi="Arial" w:cs="Arial"/>
          <w:highlight w:val="green"/>
        </w:rPr>
        <w:t>December</w:t>
      </w:r>
      <w:r w:rsidRPr="00C43E89">
        <w:rPr>
          <w:rFonts w:ascii="Arial" w:eastAsia="Calibri" w:hAnsi="Arial" w:cs="Arial"/>
        </w:rPr>
        <w:t>]</w:t>
      </w:r>
      <w:r w:rsidR="00C43E89" w:rsidRPr="00C43E89">
        <w:rPr>
          <w:rFonts w:ascii="Arial" w:eastAsia="Calibri" w:hAnsi="Arial" w:cs="Arial"/>
        </w:rPr>
        <w:t xml:space="preserve"> </w:t>
      </w:r>
      <w:r w:rsidRPr="009F1AF9">
        <w:rPr>
          <w:rFonts w:ascii="Arial" w:eastAsia="Calibri" w:hAnsi="Arial" w:cs="Arial"/>
        </w:rPr>
        <w:t xml:space="preserve">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C43E89">
        <w:rPr>
          <w:rFonts w:ascii="Arial" w:hAnsi="Arial" w:cs="Arial"/>
          <w:dstrike/>
        </w:rPr>
        <w:t>{or relevant committee}</w:t>
      </w:r>
      <w:r w:rsidR="00075EFF" w:rsidRPr="00C43E89">
        <w:rPr>
          <w:rFonts w:ascii="Arial" w:hAnsi="Arial" w:cs="Arial"/>
          <w:dstrike/>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219253B0"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w:t>
      </w:r>
      <w:r w:rsidRPr="004E473E">
        <w:rPr>
          <w:rFonts w:ascii="Arial" w:hAnsi="Arial" w:cs="Arial"/>
          <w:b/>
          <w:bCs/>
        </w:rPr>
        <w:t xml:space="preserve">The </w:t>
      </w:r>
      <w:r w:rsidR="00D94599" w:rsidRPr="004E473E">
        <w:rPr>
          <w:rFonts w:ascii="Arial" w:hAnsi="Arial" w:cs="Arial"/>
          <w:b/>
          <w:bCs/>
        </w:rPr>
        <w:t xml:space="preserve">Procurement Act 2023 and the Procurement (Wales) Regulations 2024 </w:t>
      </w:r>
      <w:r w:rsidRPr="009F1AF9">
        <w:rPr>
          <w:rFonts w:ascii="Arial" w:hAnsi="Arial" w:cs="Arial"/>
          <w:b/>
          <w:bCs/>
        </w:rPr>
        <w:t xml:space="preserve">or any superseding legislation (“the Legislation”), must be followed in respect of the tendering, </w:t>
      </w:r>
      <w:proofErr w:type="gramStart"/>
      <w:r w:rsidRPr="009F1AF9">
        <w:rPr>
          <w:rFonts w:ascii="Arial" w:hAnsi="Arial" w:cs="Arial"/>
          <w:b/>
          <w:bCs/>
        </w:rPr>
        <w:t>award</w:t>
      </w:r>
      <w:proofErr w:type="gramEnd"/>
      <w:r w:rsidRPr="009F1AF9">
        <w:rPr>
          <w:rFonts w:ascii="Arial" w:hAnsi="Arial" w:cs="Arial"/>
          <w:b/>
          <w:bCs/>
        </w:rPr>
        <w:t xml:space="preserve">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C43E89" w:rsidRDefault="006D7FE3" w:rsidP="00C43E89">
      <w:pPr>
        <w:pStyle w:val="ListParagraph"/>
        <w:numPr>
          <w:ilvl w:val="1"/>
          <w:numId w:val="21"/>
        </w:numPr>
        <w:spacing w:after="120"/>
        <w:ind w:left="850" w:hanging="510"/>
        <w:rPr>
          <w:rFonts w:ascii="Arial" w:hAnsi="Arial" w:cs="Arial"/>
          <w:dstrike/>
        </w:rPr>
      </w:pPr>
      <w:r w:rsidRPr="4C80E3E9">
        <w:rPr>
          <w:rFonts w:ascii="Arial" w:hAnsi="Arial" w:cs="Arial"/>
        </w:rPr>
        <w:t xml:space="preserve">For contracts </w:t>
      </w:r>
      <w:r w:rsidR="00D22E75" w:rsidRPr="4C80E3E9">
        <w:rPr>
          <w:rFonts w:ascii="Arial" w:hAnsi="Arial" w:cs="Arial"/>
        </w:rPr>
        <w:t xml:space="preserve">estimated to exceed </w:t>
      </w:r>
      <w:r w:rsidR="00D22E75" w:rsidRPr="00C43E89">
        <w:rPr>
          <w:rFonts w:ascii="Arial" w:hAnsi="Arial" w:cs="Arial"/>
          <w:highlight w:val="magenta"/>
        </w:rPr>
        <w:t>[£60,000</w:t>
      </w:r>
      <w:r w:rsidR="00D22E75" w:rsidRPr="4C80E3E9">
        <w:rPr>
          <w:rFonts w:ascii="Arial" w:hAnsi="Arial" w:cs="Arial"/>
        </w:rPr>
        <w:t xml:space="preserve">]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w:t>
      </w:r>
      <w:r w:rsidR="00D22E75" w:rsidRPr="00C43E89">
        <w:rPr>
          <w:rFonts w:ascii="Arial" w:hAnsi="Arial" w:cs="Arial"/>
          <w:dstrike/>
        </w:rPr>
        <w:t>OR</w:t>
      </w:r>
      <w:r w:rsidRPr="00C43E89">
        <w:rPr>
          <w:rFonts w:ascii="Arial" w:hAnsi="Arial" w:cs="Arial"/>
          <w:dstrike/>
        </w:rPr>
        <w:t xml:space="preserve"> </w:t>
      </w:r>
      <w:r w:rsidR="00D22E75" w:rsidRPr="00C43E89">
        <w:rPr>
          <w:rFonts w:ascii="Arial" w:hAnsi="Arial" w:cs="Arial"/>
          <w:dstrike/>
        </w:rPr>
        <w:t xml:space="preserve">{advertise </w:t>
      </w:r>
      <w:r w:rsidR="00D22E75" w:rsidRPr="00C43E89">
        <w:rPr>
          <w:rFonts w:ascii="Arial" w:hAnsi="Arial" w:cs="Arial"/>
          <w:dstrike/>
        </w:rPr>
        <w:lastRenderedPageBreak/>
        <w:t xml:space="preserve">an open invitation for tenders in compliance with </w:t>
      </w:r>
      <w:r w:rsidR="00444456" w:rsidRPr="00C43E89">
        <w:rPr>
          <w:rFonts w:ascii="Arial" w:hAnsi="Arial" w:cs="Arial"/>
          <w:dstrike/>
        </w:rPr>
        <w:t xml:space="preserve">any relevant provisions of </w:t>
      </w:r>
      <w:r w:rsidR="00D22E75" w:rsidRPr="00C43E89">
        <w:rPr>
          <w:rFonts w:ascii="Arial" w:hAnsi="Arial" w:cs="Arial"/>
          <w:dstrike/>
        </w:rPr>
        <w:t>the Legislation}.</w:t>
      </w:r>
      <w:r w:rsidR="03053DE1" w:rsidRPr="00C43E89">
        <w:rPr>
          <w:rFonts w:ascii="Arial" w:hAnsi="Arial" w:cs="Arial"/>
          <w:dstrike/>
        </w:rPr>
        <w:t xml:space="preserve"> Tenders shall be invited in accordance with Appendix 1.</w:t>
      </w:r>
    </w:p>
    <w:p w14:paraId="72A7E5B8" w14:textId="77777777" w:rsidR="00D94599" w:rsidRPr="004E473E" w:rsidRDefault="00D94599" w:rsidP="00D94599">
      <w:pPr>
        <w:pStyle w:val="ListParagraph"/>
        <w:numPr>
          <w:ilvl w:val="1"/>
          <w:numId w:val="21"/>
        </w:numPr>
        <w:spacing w:after="120"/>
        <w:contextualSpacing w:val="0"/>
        <w:rPr>
          <w:rFonts w:ascii="Arial" w:hAnsi="Arial" w:cs="Arial"/>
          <w:b/>
          <w:bCs/>
        </w:rPr>
      </w:pPr>
      <w:r w:rsidRPr="004E473E">
        <w:rPr>
          <w:rFonts w:ascii="Arial" w:hAnsi="Arial" w:cs="Arial"/>
          <w:b/>
          <w:bCs/>
        </w:rPr>
        <w:t>For contracts estimated to be over £30,000 including VAT, the council must comply with any requirements of the Legislation</w:t>
      </w:r>
      <w:r w:rsidRPr="004E473E">
        <w:rPr>
          <w:rStyle w:val="FootnoteReference"/>
          <w:rFonts w:ascii="Arial" w:hAnsi="Arial" w:cs="Arial"/>
          <w:b/>
          <w:bCs/>
        </w:rPr>
        <w:footnoteReference w:id="2"/>
      </w:r>
      <w:r w:rsidRPr="004E473E">
        <w:rPr>
          <w:rFonts w:ascii="Arial" w:hAnsi="Arial" w:cs="Arial"/>
          <w:b/>
          <w:bCs/>
        </w:rPr>
        <w:t xml:space="preserve"> regarding the publication of invitations and notices about the award of contracts.</w:t>
      </w:r>
    </w:p>
    <w:p w14:paraId="6220EBAA" w14:textId="699DD05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22E75" w:rsidRPr="00C43E89">
        <w:rPr>
          <w:rFonts w:ascii="Arial" w:hAnsi="Arial" w:cs="Arial"/>
          <w:highlight w:val="magenta"/>
        </w:rPr>
        <w:t>£3,000</w:t>
      </w:r>
      <w:r w:rsidR="00D22E75" w:rsidRPr="4C80E3E9">
        <w:rPr>
          <w:rFonts w:ascii="Arial" w:hAnsi="Arial" w:cs="Arial"/>
        </w:rPr>
        <w:t xml:space="preserve">]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w:t>
      </w:r>
      <w:r w:rsidR="00C05C1E">
        <w:rPr>
          <w:rFonts w:ascii="Arial" w:hAnsi="Arial" w:cs="Arial"/>
        </w:rPr>
        <w:t>.</w:t>
      </w:r>
    </w:p>
    <w:p w14:paraId="57298436" w14:textId="1ACA040E"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w:t>
      </w:r>
      <w:r w:rsidR="00D22E75" w:rsidRPr="00C43E89">
        <w:rPr>
          <w:rFonts w:ascii="Arial" w:hAnsi="Arial" w:cs="Arial"/>
          <w:highlight w:val="magenta"/>
        </w:rPr>
        <w:t>£500</w:t>
      </w:r>
      <w:r w:rsidR="00D22E75" w:rsidRPr="4C80E3E9">
        <w:rPr>
          <w:rFonts w:ascii="Arial" w:hAnsi="Arial" w:cs="Arial"/>
        </w:rPr>
        <w:t>] and [</w:t>
      </w:r>
      <w:r w:rsidR="00D22E75" w:rsidRPr="00C43E89">
        <w:rPr>
          <w:rFonts w:ascii="Arial" w:hAnsi="Arial" w:cs="Arial"/>
          <w:highlight w:val="magenta"/>
        </w:rPr>
        <w:t>£3,000</w:t>
      </w:r>
      <w:r w:rsidR="00D22E75" w:rsidRPr="4C80E3E9">
        <w:rPr>
          <w:rFonts w:ascii="Arial" w:hAnsi="Arial" w:cs="Arial"/>
        </w:rPr>
        <w:t xml:space="preserve">] excluding VAT, the Clerk </w:t>
      </w:r>
      <w:r w:rsidR="00F215C5" w:rsidRPr="4C80E3E9">
        <w:rPr>
          <w:rFonts w:ascii="Arial" w:hAnsi="Arial" w:cs="Arial"/>
        </w:rPr>
        <w:t>[</w:t>
      </w:r>
      <w:r w:rsidR="00D22E75" w:rsidRPr="4C80E3E9">
        <w:rPr>
          <w:rFonts w:ascii="Arial" w:hAnsi="Arial" w:cs="Arial"/>
        </w:rPr>
        <w:t>or RFO</w:t>
      </w:r>
      <w:r w:rsidR="00F215C5" w:rsidRPr="4C80E3E9">
        <w:rPr>
          <w:rFonts w:ascii="Arial" w:hAnsi="Arial" w:cs="Arial"/>
        </w:rPr>
        <w:t>]</w:t>
      </w:r>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23D17CA6" w14:textId="77777777" w:rsidR="00D94599" w:rsidRPr="004E473E" w:rsidRDefault="00D94599" w:rsidP="00D94599">
      <w:pPr>
        <w:pStyle w:val="ListParagraph"/>
        <w:numPr>
          <w:ilvl w:val="1"/>
          <w:numId w:val="21"/>
        </w:numPr>
        <w:spacing w:after="120"/>
        <w:contextualSpacing w:val="0"/>
        <w:rPr>
          <w:rFonts w:ascii="Arial" w:hAnsi="Arial" w:cs="Arial"/>
        </w:rPr>
      </w:pPr>
      <w:r w:rsidRPr="004E473E">
        <w:rPr>
          <w:rFonts w:ascii="Arial" w:hAnsi="Arial" w:cs="Arial"/>
        </w:rPr>
        <w:t>Contracts must not be split to avoid compliance with these 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Pr="00F339D4">
        <w:rPr>
          <w:rFonts w:ascii="Arial" w:hAnsi="Arial" w:cs="Arial"/>
          <w:dstrike/>
        </w:rPr>
        <w:t>{or relevant committee}</w:t>
      </w:r>
      <w:r w:rsidRPr="00F339D4">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for any items below [</w:t>
      </w:r>
      <w:r w:rsidR="00D22E75" w:rsidRPr="00F339D4">
        <w:rPr>
          <w:rFonts w:ascii="Arial" w:hAnsi="Arial" w:cs="Arial"/>
          <w:highlight w:val="magenta"/>
        </w:rPr>
        <w:t>£500</w:t>
      </w:r>
      <w:r w:rsidR="00D22E75" w:rsidRPr="009F1AF9">
        <w:rPr>
          <w:rFonts w:ascii="Arial" w:hAnsi="Arial" w:cs="Arial"/>
        </w:rPr>
        <w:t xml:space="preserve">]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w:t>
      </w:r>
      <w:r w:rsidRPr="00F339D4">
        <w:rPr>
          <w:rFonts w:ascii="Arial" w:hAnsi="Arial" w:cs="Arial"/>
          <w:dstrike/>
        </w:rPr>
        <w:t>{or Chair of the appropriate committee}</w:t>
      </w:r>
      <w:r w:rsidRPr="009F1AF9">
        <w:rPr>
          <w:rFonts w:ascii="Arial" w:hAnsi="Arial" w:cs="Arial"/>
        </w:rPr>
        <w:t>, for any items below [</w:t>
      </w:r>
      <w:r w:rsidRPr="00F339D4">
        <w:rPr>
          <w:rFonts w:ascii="Arial" w:hAnsi="Arial" w:cs="Arial"/>
          <w:highlight w:val="magenta"/>
        </w:rPr>
        <w:t>£2,000</w:t>
      </w:r>
      <w:r w:rsidRPr="009F1AF9">
        <w:rPr>
          <w:rFonts w:ascii="Arial" w:hAnsi="Arial" w:cs="Arial"/>
        </w:rPr>
        <w:t>] excluding VAT.</w:t>
      </w:r>
    </w:p>
    <w:p w14:paraId="3DDA5177" w14:textId="77777777" w:rsidR="00D22E75" w:rsidRPr="00F339D4" w:rsidRDefault="00D22E75" w:rsidP="009F1AF9">
      <w:pPr>
        <w:pStyle w:val="ListParagraph"/>
        <w:numPr>
          <w:ilvl w:val="0"/>
          <w:numId w:val="33"/>
        </w:numPr>
        <w:spacing w:after="120"/>
        <w:contextualSpacing w:val="0"/>
        <w:rPr>
          <w:rFonts w:ascii="Arial" w:hAnsi="Arial" w:cs="Arial"/>
          <w:dstrike/>
        </w:rPr>
      </w:pPr>
      <w:r w:rsidRPr="00F339D4">
        <w:rPr>
          <w:rFonts w:ascii="Arial" w:hAnsi="Arial" w:cs="Arial"/>
          <w:dstrike/>
        </w:rPr>
        <w:t>{a duly delegated committee of the council for all items of expenditure within their delegated budgets for items under [£5,000] excluding VAT}</w:t>
      </w:r>
    </w:p>
    <w:p w14:paraId="3DF2815D" w14:textId="18FD0A23" w:rsidR="005B7078" w:rsidRPr="00F339D4" w:rsidRDefault="00723EDA" w:rsidP="009F1AF9">
      <w:pPr>
        <w:pStyle w:val="ListParagraph"/>
        <w:numPr>
          <w:ilvl w:val="0"/>
          <w:numId w:val="33"/>
        </w:numPr>
        <w:spacing w:after="120"/>
        <w:rPr>
          <w:rFonts w:ascii="Arial" w:hAnsi="Arial" w:cs="Arial"/>
          <w:dstrike/>
        </w:rPr>
      </w:pPr>
      <w:r w:rsidRPr="00F339D4">
        <w:rPr>
          <w:rFonts w:ascii="Arial" w:hAnsi="Arial" w:cs="Arial"/>
          <w:dstrike/>
        </w:rPr>
        <w:t>{i</w:t>
      </w:r>
      <w:r w:rsidR="005B7078" w:rsidRPr="00F339D4">
        <w:rPr>
          <w:rFonts w:ascii="Arial" w:hAnsi="Arial" w:cs="Arial"/>
          <w:dstrike/>
        </w:rPr>
        <w:t>n respect of grants</w:t>
      </w:r>
      <w:r w:rsidR="00F2313A" w:rsidRPr="00F339D4">
        <w:rPr>
          <w:rFonts w:ascii="Arial" w:hAnsi="Arial" w:cs="Arial"/>
          <w:dstrike/>
        </w:rPr>
        <w:t>,</w:t>
      </w:r>
      <w:r w:rsidR="005B7078" w:rsidRPr="00F339D4">
        <w:rPr>
          <w:rFonts w:ascii="Arial" w:hAnsi="Arial" w:cs="Arial"/>
          <w:dstrike/>
        </w:rPr>
        <w:t xml:space="preserve"> a duly authorised committee within any limits set by council and in accordance with any policy statement a</w:t>
      </w:r>
      <w:r w:rsidR="00071BE7" w:rsidRPr="00F339D4">
        <w:rPr>
          <w:rFonts w:ascii="Arial" w:hAnsi="Arial" w:cs="Arial"/>
          <w:dstrike/>
        </w:rPr>
        <w:t>gre</w:t>
      </w:r>
      <w:r w:rsidR="005B7078" w:rsidRPr="00F339D4">
        <w:rPr>
          <w:rFonts w:ascii="Arial" w:hAnsi="Arial" w:cs="Arial"/>
          <w:dstrike/>
        </w:rPr>
        <w:t xml:space="preserve">ed by </w:t>
      </w:r>
      <w:r w:rsidR="00F2313A" w:rsidRPr="00F339D4">
        <w:rPr>
          <w:rFonts w:ascii="Arial" w:hAnsi="Arial" w:cs="Arial"/>
          <w:dstrike/>
        </w:rPr>
        <w:t xml:space="preserve">the </w:t>
      </w:r>
      <w:r w:rsidR="005B7078" w:rsidRPr="00F339D4">
        <w:rPr>
          <w:rFonts w:ascii="Arial" w:hAnsi="Arial" w:cs="Arial"/>
          <w:dstrike/>
        </w:rPr>
        <w:t>council.</w:t>
      </w:r>
      <w:r w:rsidR="00F2313A" w:rsidRPr="00F339D4">
        <w:rPr>
          <w:rFonts w:ascii="Arial" w:hAnsi="Arial" w:cs="Arial"/>
          <w:dstrike/>
        </w:rPr>
        <w:t>}</w:t>
      </w:r>
      <w:r w:rsidR="005B7078" w:rsidRPr="00F339D4">
        <w:rPr>
          <w:rFonts w:ascii="Arial" w:hAnsi="Arial" w:cs="Arial"/>
          <w:dstrike/>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Pr="00F339D4">
        <w:rPr>
          <w:rFonts w:ascii="Arial" w:hAnsi="Arial" w:cs="Arial"/>
          <w:highlight w:val="magenta"/>
        </w:rPr>
        <w:t>£5,000</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council </w:t>
      </w:r>
      <w:r w:rsidRPr="00F339D4">
        <w:rPr>
          <w:rFonts w:ascii="Arial" w:hAnsi="Arial" w:cs="Arial"/>
          <w:dstrike/>
        </w:rPr>
        <w:t>{or a duly delegated committee acting within its Terms of Reference}</w:t>
      </w:r>
      <w:r w:rsidRPr="4C80E3E9">
        <w:rPr>
          <w:rFonts w:ascii="Arial" w:hAnsi="Arial" w:cs="Arial"/>
        </w:rPr>
        <w:t xml:space="preserv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Pr="00F339D4">
        <w:rPr>
          <w:rFonts w:ascii="Arial" w:hAnsi="Arial" w:cs="Arial"/>
          <w:highlight w:val="magenta"/>
        </w:rPr>
        <w:t>[£</w:t>
      </w:r>
      <w:r w:rsidR="00B6347D" w:rsidRPr="00F339D4">
        <w:rPr>
          <w:rFonts w:ascii="Arial" w:hAnsi="Arial" w:cs="Arial"/>
          <w:highlight w:val="magenta"/>
        </w:rPr>
        <w:t>2</w:t>
      </w:r>
      <w:r w:rsidR="00096190" w:rsidRPr="00F339D4">
        <w:rPr>
          <w:rFonts w:ascii="Arial" w:hAnsi="Arial" w:cs="Arial"/>
          <w:highlight w:val="magenta"/>
        </w:rPr>
        <w:t>,0</w:t>
      </w:r>
      <w:r w:rsidRPr="00F339D4">
        <w:rPr>
          <w:rFonts w:ascii="Arial" w:hAnsi="Arial" w:cs="Arial"/>
          <w:highlight w:val="magenta"/>
        </w:rPr>
        <w:t>00</w:t>
      </w:r>
      <w:r w:rsidRPr="4C80E3E9">
        <w:rPr>
          <w:rFonts w:ascii="Arial" w:hAnsi="Arial" w:cs="Arial"/>
        </w:rPr>
        <w:t xml:space="preserve">]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095756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w:t>
      </w:r>
      <w:proofErr w:type="gramStart"/>
      <w:r w:rsidR="00017487" w:rsidRPr="4C80E3E9">
        <w:rPr>
          <w:rFonts w:ascii="Arial" w:hAnsi="Arial" w:cs="Arial"/>
        </w:rPr>
        <w:t>entered 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w:t>
      </w:r>
      <w:r w:rsidRPr="00F339D4">
        <w:rPr>
          <w:rFonts w:ascii="Arial" w:hAnsi="Arial" w:cs="Arial"/>
          <w:highlight w:val="magenta"/>
        </w:rPr>
        <w:t>£250</w:t>
      </w:r>
      <w:r w:rsidRPr="4C80E3E9">
        <w:rPr>
          <w:rFonts w:ascii="Arial" w:hAnsi="Arial" w:cs="Arial"/>
        </w:rPr>
        <w:t>]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EEDD02E"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 [</w:t>
      </w:r>
      <w:r w:rsidR="00F339D4" w:rsidRPr="00F339D4">
        <w:rPr>
          <w:rFonts w:ascii="Arial" w:hAnsi="Arial" w:cs="Arial"/>
          <w:highlight w:val="green"/>
        </w:rPr>
        <w:t>Unity Trust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r w:rsidRPr="00F339D4">
        <w:rPr>
          <w:rFonts w:ascii="Arial" w:hAnsi="Arial" w:cs="Arial"/>
          <w:dstrike/>
        </w:rPr>
        <w:t>{Where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F339D4">
        <w:rPr>
          <w:rFonts w:ascii="Arial" w:hAnsi="Arial" w:cs="Arial"/>
          <w:dstrike/>
        </w:rPr>
        <w:t>{</w:t>
      </w:r>
      <w:r w:rsidRPr="00F339D4">
        <w:rPr>
          <w:rFonts w:ascii="Arial" w:hAnsi="Arial" w:cs="Arial"/>
          <w:dstrike/>
        </w:rPr>
        <w:t xml:space="preserve">or duly delegated </w:t>
      </w:r>
      <w:proofErr w:type="gramStart"/>
      <w:r w:rsidRPr="00F339D4">
        <w:rPr>
          <w:rFonts w:ascii="Arial" w:hAnsi="Arial" w:cs="Arial"/>
          <w:dstrike/>
        </w:rPr>
        <w:t>committee</w:t>
      </w:r>
      <w:r w:rsidR="00D76D8B" w:rsidRPr="00F339D4">
        <w:rPr>
          <w:rFonts w:ascii="Arial" w:hAnsi="Arial" w:cs="Arial"/>
          <w:dstrike/>
        </w:rPr>
        <w:t>}{</w:t>
      </w:r>
      <w:proofErr w:type="gramEnd"/>
      <w:r w:rsidR="00D76D8B" w:rsidRPr="00F339D4">
        <w:rPr>
          <w:rFonts w:ascii="Arial" w:hAnsi="Arial" w:cs="Arial"/>
          <w:dstrike/>
        </w:rPr>
        <w:t>or a delegated decision by an officer</w:t>
      </w:r>
      <w:r w:rsidR="0082541D" w:rsidRPr="00F339D4">
        <w:rPr>
          <w:rFonts w:ascii="Arial" w:hAnsi="Arial" w:cs="Arial"/>
          <w:dstrike/>
        </w:rPr>
        <w:t>}</w:t>
      </w:r>
      <w:r w:rsidR="00CE0569" w:rsidRPr="00F339D4">
        <w:rPr>
          <w:rFonts w:ascii="Arial" w:hAnsi="Arial" w:cs="Arial"/>
          <w:dstrike/>
        </w:rPr>
        <w:t>,</w:t>
      </w:r>
      <w:r w:rsidR="00CE0569" w:rsidRPr="009F1AF9">
        <w:rPr>
          <w:rFonts w:ascii="Arial" w:hAnsi="Arial" w:cs="Arial"/>
        </w:rPr>
        <w:t xml:space="preserve"> unless</w:t>
      </w:r>
      <w:r w:rsidR="00EE2C29" w:rsidRPr="009F1AF9">
        <w:rPr>
          <w:rFonts w:ascii="Arial" w:hAnsi="Arial" w:cs="Arial"/>
        </w:rPr>
        <w:t xml:space="preserve"> [the council] resolves to use a different payment method.</w:t>
      </w:r>
    </w:p>
    <w:p w14:paraId="5D4E5B2F" w14:textId="61F40A68" w:rsidR="00C00FB5" w:rsidRPr="00F339D4" w:rsidRDefault="00324704" w:rsidP="009F1AF9">
      <w:pPr>
        <w:pStyle w:val="ListParagraph"/>
        <w:numPr>
          <w:ilvl w:val="1"/>
          <w:numId w:val="21"/>
        </w:numPr>
        <w:spacing w:after="120"/>
        <w:contextualSpacing w:val="0"/>
        <w:rPr>
          <w:rFonts w:ascii="Arial" w:hAnsi="Arial" w:cs="Arial"/>
          <w:dstrike/>
        </w:rPr>
      </w:pPr>
      <w:r w:rsidRPr="00F339D4">
        <w:rPr>
          <w:rFonts w:ascii="Arial" w:hAnsi="Arial" w:cs="Arial"/>
          <w:dstrike/>
        </w:rPr>
        <w:t>{</w:t>
      </w:r>
      <w:r w:rsidR="00186AAD" w:rsidRPr="00F339D4">
        <w:rPr>
          <w:rFonts w:ascii="Arial" w:hAnsi="Arial" w:cs="Arial"/>
          <w:dstrike/>
        </w:rPr>
        <w:t xml:space="preserve">For each financial year [the RFO] </w:t>
      </w:r>
      <w:r w:rsidR="00116ADA" w:rsidRPr="00F339D4">
        <w:rPr>
          <w:rFonts w:ascii="Arial" w:hAnsi="Arial" w:cs="Arial"/>
          <w:dstrike/>
        </w:rPr>
        <w:t xml:space="preserve">may </w:t>
      </w:r>
      <w:r w:rsidR="00186AAD" w:rsidRPr="00F339D4">
        <w:rPr>
          <w:rFonts w:ascii="Arial" w:hAnsi="Arial" w:cs="Arial"/>
          <w:dstrike/>
        </w:rPr>
        <w:t xml:space="preserve">draw up a </w:t>
      </w:r>
      <w:r w:rsidR="00E56B8C" w:rsidRPr="00F339D4">
        <w:rPr>
          <w:rFonts w:ascii="Arial" w:hAnsi="Arial" w:cs="Arial"/>
          <w:dstrike/>
        </w:rPr>
        <w:t>schedule</w:t>
      </w:r>
      <w:r w:rsidR="00186AAD" w:rsidRPr="00F339D4">
        <w:rPr>
          <w:rFonts w:ascii="Arial" w:hAnsi="Arial" w:cs="Arial"/>
          <w:dstrike/>
        </w:rPr>
        <w:t xml:space="preserve"> of </w:t>
      </w:r>
      <w:r w:rsidR="007C0630" w:rsidRPr="00F339D4">
        <w:rPr>
          <w:rFonts w:ascii="Arial" w:hAnsi="Arial" w:cs="Arial"/>
          <w:dstrike/>
        </w:rPr>
        <w:t xml:space="preserve">regular </w:t>
      </w:r>
      <w:r w:rsidR="00186AAD" w:rsidRPr="00F339D4">
        <w:rPr>
          <w:rFonts w:ascii="Arial" w:hAnsi="Arial" w:cs="Arial"/>
          <w:dstrike/>
        </w:rPr>
        <w:t xml:space="preserve">payments </w:t>
      </w:r>
      <w:r w:rsidR="001F6D3D" w:rsidRPr="00F339D4">
        <w:rPr>
          <w:rFonts w:ascii="Arial" w:hAnsi="Arial" w:cs="Arial"/>
          <w:dstrike/>
        </w:rPr>
        <w:t>due</w:t>
      </w:r>
      <w:r w:rsidR="00186AAD" w:rsidRPr="00F339D4">
        <w:rPr>
          <w:rFonts w:ascii="Arial" w:hAnsi="Arial" w:cs="Arial"/>
          <w:dstrike/>
        </w:rPr>
        <w:t xml:space="preserve"> </w:t>
      </w:r>
      <w:r w:rsidR="007C0630" w:rsidRPr="00F339D4">
        <w:rPr>
          <w:rFonts w:ascii="Arial" w:hAnsi="Arial" w:cs="Arial"/>
          <w:dstrike/>
        </w:rPr>
        <w:t xml:space="preserve">in relation to </w:t>
      </w:r>
      <w:r w:rsidR="00186AAD" w:rsidRPr="00F339D4">
        <w:rPr>
          <w:rFonts w:ascii="Arial" w:hAnsi="Arial" w:cs="Arial"/>
          <w:dstrike/>
        </w:rPr>
        <w:t xml:space="preserve">a continuing contract or obligation </w:t>
      </w:r>
      <w:r w:rsidR="00E56B8C" w:rsidRPr="00F339D4">
        <w:rPr>
          <w:rFonts w:ascii="Arial" w:hAnsi="Arial" w:cs="Arial"/>
          <w:dstrike/>
        </w:rPr>
        <w:t>(</w:t>
      </w:r>
      <w:r w:rsidR="00186AAD" w:rsidRPr="00F339D4">
        <w:rPr>
          <w:rFonts w:ascii="Arial" w:hAnsi="Arial" w:cs="Arial"/>
          <w:dstrike/>
        </w:rPr>
        <w:t>such as Salaries, PAYE</w:t>
      </w:r>
      <w:r w:rsidR="00377F6C" w:rsidRPr="00F339D4">
        <w:rPr>
          <w:rFonts w:ascii="Arial" w:hAnsi="Arial" w:cs="Arial"/>
          <w:dstrike/>
        </w:rPr>
        <w:t>,</w:t>
      </w:r>
      <w:r w:rsidR="00186AAD" w:rsidRPr="00F339D4">
        <w:rPr>
          <w:rFonts w:ascii="Arial" w:hAnsi="Arial" w:cs="Arial"/>
          <w:dstrike/>
        </w:rPr>
        <w:t xml:space="preserve"> N</w:t>
      </w:r>
      <w:r w:rsidR="00377F6C" w:rsidRPr="00F339D4">
        <w:rPr>
          <w:rFonts w:ascii="Arial" w:hAnsi="Arial" w:cs="Arial"/>
          <w:dstrike/>
        </w:rPr>
        <w:t xml:space="preserve">ational </w:t>
      </w:r>
      <w:r w:rsidR="00186AAD" w:rsidRPr="00F339D4">
        <w:rPr>
          <w:rFonts w:ascii="Arial" w:hAnsi="Arial" w:cs="Arial"/>
          <w:dstrike/>
        </w:rPr>
        <w:t>I</w:t>
      </w:r>
      <w:r w:rsidR="00753BF2" w:rsidRPr="00F339D4">
        <w:rPr>
          <w:rFonts w:ascii="Arial" w:hAnsi="Arial" w:cs="Arial"/>
          <w:dstrike/>
        </w:rPr>
        <w:t>nsurance</w:t>
      </w:r>
      <w:r w:rsidR="00186AAD" w:rsidRPr="00F339D4">
        <w:rPr>
          <w:rFonts w:ascii="Arial" w:hAnsi="Arial" w:cs="Arial"/>
          <w:dstrike/>
        </w:rPr>
        <w:t xml:space="preserve">, </w:t>
      </w:r>
      <w:r w:rsidR="00753BF2" w:rsidRPr="00F339D4">
        <w:rPr>
          <w:rFonts w:ascii="Arial" w:hAnsi="Arial" w:cs="Arial"/>
          <w:dstrike/>
        </w:rPr>
        <w:t>pension contributions</w:t>
      </w:r>
      <w:r w:rsidR="007877E2" w:rsidRPr="00F339D4">
        <w:rPr>
          <w:rFonts w:ascii="Arial" w:hAnsi="Arial" w:cs="Arial"/>
          <w:dstrike/>
        </w:rPr>
        <w:t>,</w:t>
      </w:r>
      <w:r w:rsidR="00186AAD" w:rsidRPr="00F339D4">
        <w:rPr>
          <w:rFonts w:ascii="Arial" w:hAnsi="Arial" w:cs="Arial"/>
          <w:dstrike/>
        </w:rPr>
        <w:t xml:space="preserve"> </w:t>
      </w:r>
      <w:r w:rsidR="00904756" w:rsidRPr="00F339D4">
        <w:rPr>
          <w:rFonts w:ascii="Arial" w:hAnsi="Arial" w:cs="Arial"/>
          <w:dstrike/>
        </w:rPr>
        <w:t>rent, rates</w:t>
      </w:r>
      <w:r w:rsidR="003B49ED" w:rsidRPr="00F339D4">
        <w:rPr>
          <w:rFonts w:ascii="Arial" w:hAnsi="Arial" w:cs="Arial"/>
          <w:dstrike/>
        </w:rPr>
        <w:t xml:space="preserve">, </w:t>
      </w:r>
      <w:r w:rsidR="00186AAD" w:rsidRPr="00F339D4">
        <w:rPr>
          <w:rFonts w:ascii="Arial" w:hAnsi="Arial" w:cs="Arial"/>
          <w:dstrike/>
        </w:rPr>
        <w:t xml:space="preserve">regular maintenance contracts and </w:t>
      </w:r>
      <w:r w:rsidRPr="00F339D4">
        <w:rPr>
          <w:rFonts w:ascii="Arial" w:hAnsi="Arial" w:cs="Arial"/>
          <w:dstrike/>
        </w:rPr>
        <w:t>similar items</w:t>
      </w:r>
      <w:r w:rsidR="00E56B8C" w:rsidRPr="00F339D4">
        <w:rPr>
          <w:rFonts w:ascii="Arial" w:hAnsi="Arial" w:cs="Arial"/>
          <w:dstrike/>
        </w:rPr>
        <w:t>)</w:t>
      </w:r>
      <w:r w:rsidRPr="00F339D4">
        <w:rPr>
          <w:rFonts w:ascii="Arial" w:hAnsi="Arial" w:cs="Arial"/>
          <w:dstrike/>
        </w:rPr>
        <w:t xml:space="preserve">, </w:t>
      </w:r>
      <w:r w:rsidR="00186AAD" w:rsidRPr="00F339D4">
        <w:rPr>
          <w:rFonts w:ascii="Arial" w:hAnsi="Arial" w:cs="Arial"/>
          <w:dstrike/>
        </w:rPr>
        <w:t xml:space="preserve">which </w:t>
      </w:r>
      <w:r w:rsidR="00D521C8" w:rsidRPr="00F339D4">
        <w:rPr>
          <w:rFonts w:ascii="Arial" w:hAnsi="Arial" w:cs="Arial"/>
          <w:dstrike/>
        </w:rPr>
        <w:t xml:space="preserve">the </w:t>
      </w:r>
      <w:r w:rsidR="00186AAD" w:rsidRPr="00F339D4">
        <w:rPr>
          <w:rFonts w:ascii="Arial" w:hAnsi="Arial" w:cs="Arial"/>
          <w:dstrike/>
        </w:rPr>
        <w:t>council</w:t>
      </w:r>
      <w:r w:rsidR="001F3320" w:rsidRPr="00F339D4">
        <w:rPr>
          <w:rFonts w:ascii="Arial" w:hAnsi="Arial" w:cs="Arial"/>
          <w:dstrike/>
        </w:rPr>
        <w:t xml:space="preserve"> </w:t>
      </w:r>
      <w:r w:rsidR="00D521C8" w:rsidRPr="00F339D4">
        <w:rPr>
          <w:rFonts w:ascii="Arial" w:hAnsi="Arial" w:cs="Arial"/>
          <w:dstrike/>
        </w:rPr>
        <w:t>{</w:t>
      </w:r>
      <w:r w:rsidR="00186AAD" w:rsidRPr="00F339D4">
        <w:rPr>
          <w:rFonts w:ascii="Arial" w:hAnsi="Arial" w:cs="Arial"/>
          <w:dstrike/>
        </w:rPr>
        <w:t xml:space="preserve">or a duly </w:t>
      </w:r>
      <w:r w:rsidR="002D47CB" w:rsidRPr="00F339D4">
        <w:rPr>
          <w:rFonts w:ascii="Arial" w:hAnsi="Arial" w:cs="Arial"/>
          <w:dstrike/>
        </w:rPr>
        <w:t>delegated</w:t>
      </w:r>
      <w:r w:rsidR="00186AAD" w:rsidRPr="00F339D4">
        <w:rPr>
          <w:rFonts w:ascii="Arial" w:hAnsi="Arial" w:cs="Arial"/>
          <w:dstrike/>
        </w:rPr>
        <w:t xml:space="preserve"> committee</w:t>
      </w:r>
      <w:r w:rsidR="00D521C8" w:rsidRPr="00F339D4">
        <w:rPr>
          <w:rFonts w:ascii="Arial" w:hAnsi="Arial" w:cs="Arial"/>
          <w:dstrike/>
        </w:rPr>
        <w:t>}</w:t>
      </w:r>
      <w:r w:rsidR="00186AAD" w:rsidRPr="00F339D4">
        <w:rPr>
          <w:rFonts w:ascii="Arial" w:hAnsi="Arial" w:cs="Arial"/>
          <w:dstrike/>
        </w:rPr>
        <w:t xml:space="preserve"> may </w:t>
      </w:r>
      <w:r w:rsidR="00116ADA" w:rsidRPr="00F339D4">
        <w:rPr>
          <w:rFonts w:ascii="Arial" w:hAnsi="Arial" w:cs="Arial"/>
          <w:dstrike/>
        </w:rPr>
        <w:t>a</w:t>
      </w:r>
      <w:r w:rsidR="001C4D8C" w:rsidRPr="00F339D4">
        <w:rPr>
          <w:rFonts w:ascii="Arial" w:hAnsi="Arial" w:cs="Arial"/>
          <w:dstrike/>
        </w:rPr>
        <w:t>uthoris</w:t>
      </w:r>
      <w:r w:rsidR="00116ADA" w:rsidRPr="00F339D4">
        <w:rPr>
          <w:rFonts w:ascii="Arial" w:hAnsi="Arial" w:cs="Arial"/>
          <w:dstrike/>
        </w:rPr>
        <w:t>e</w:t>
      </w:r>
      <w:r w:rsidR="00186AAD" w:rsidRPr="00F339D4">
        <w:rPr>
          <w:rFonts w:ascii="Arial" w:hAnsi="Arial" w:cs="Arial"/>
          <w:dstrike/>
        </w:rPr>
        <w:t xml:space="preserve"> </w:t>
      </w:r>
      <w:r w:rsidR="00E56B8C" w:rsidRPr="00F339D4">
        <w:rPr>
          <w:rFonts w:ascii="Arial" w:hAnsi="Arial" w:cs="Arial"/>
          <w:dstrike/>
        </w:rPr>
        <w:t xml:space="preserve">in advance </w:t>
      </w:r>
      <w:r w:rsidR="00186AAD" w:rsidRPr="00F339D4">
        <w:rPr>
          <w:rFonts w:ascii="Arial" w:hAnsi="Arial" w:cs="Arial"/>
          <w:dstrike/>
        </w:rPr>
        <w:t>for the year</w:t>
      </w:r>
      <w:r w:rsidR="00E56B8C" w:rsidRPr="00F339D4">
        <w:rPr>
          <w:rFonts w:ascii="Arial" w:hAnsi="Arial" w:cs="Arial"/>
          <w:dstrike/>
        </w:rPr>
        <w:t>}.</w:t>
      </w:r>
      <w:r w:rsidR="00186AAD" w:rsidRPr="00F339D4">
        <w:rPr>
          <w:rFonts w:ascii="Arial" w:hAnsi="Arial" w:cs="Arial"/>
          <w:dstrike/>
        </w:rPr>
        <w:t xml:space="preserve"> </w:t>
      </w:r>
      <w:r w:rsidR="00662E18" w:rsidRPr="00F339D4">
        <w:rPr>
          <w:rFonts w:ascii="Arial" w:hAnsi="Arial" w:cs="Arial"/>
          <w:dstrike/>
        </w:rPr>
        <w:t xml:space="preserve"> </w:t>
      </w:r>
    </w:p>
    <w:p w14:paraId="5F694C9D" w14:textId="2F988043" w:rsidR="00C00FB5" w:rsidRPr="00F339D4" w:rsidRDefault="001504DC" w:rsidP="009F1AF9">
      <w:pPr>
        <w:pStyle w:val="ListParagraph"/>
        <w:numPr>
          <w:ilvl w:val="1"/>
          <w:numId w:val="21"/>
        </w:numPr>
        <w:spacing w:after="120"/>
        <w:contextualSpacing w:val="0"/>
        <w:rPr>
          <w:rFonts w:ascii="Arial" w:hAnsi="Arial" w:cs="Arial"/>
          <w:dstrike/>
        </w:rPr>
      </w:pPr>
      <w:r w:rsidRPr="00F339D4">
        <w:rPr>
          <w:rFonts w:ascii="Arial" w:hAnsi="Arial" w:cs="Arial"/>
          <w:dstrike/>
        </w:rPr>
        <w:t>{</w:t>
      </w:r>
      <w:r w:rsidR="00C00FB5" w:rsidRPr="00F339D4">
        <w:rPr>
          <w:rFonts w:ascii="Arial" w:hAnsi="Arial" w:cs="Arial"/>
          <w:dstrike/>
        </w:rPr>
        <w:t xml:space="preserve">A </w:t>
      </w:r>
      <w:r w:rsidR="00EC20AB" w:rsidRPr="00F339D4">
        <w:rPr>
          <w:rFonts w:ascii="Arial" w:hAnsi="Arial" w:cs="Arial"/>
          <w:dstrike/>
        </w:rPr>
        <w:t xml:space="preserve">copy </w:t>
      </w:r>
      <w:r w:rsidR="00C00FB5" w:rsidRPr="00F339D4">
        <w:rPr>
          <w:rFonts w:ascii="Arial" w:hAnsi="Arial" w:cs="Arial"/>
          <w:dstrike/>
        </w:rPr>
        <w:t xml:space="preserve">of </w:t>
      </w:r>
      <w:r w:rsidR="00EC20AB" w:rsidRPr="00F339D4">
        <w:rPr>
          <w:rFonts w:ascii="Arial" w:hAnsi="Arial" w:cs="Arial"/>
          <w:dstrike/>
        </w:rPr>
        <w:t xml:space="preserve">this schedule of </w:t>
      </w:r>
      <w:r w:rsidR="00C00FB5" w:rsidRPr="00F339D4">
        <w:rPr>
          <w:rFonts w:ascii="Arial" w:hAnsi="Arial" w:cs="Arial"/>
          <w:dstrike/>
        </w:rPr>
        <w:t xml:space="preserve">regular payments shall be signed by </w:t>
      </w:r>
      <w:r w:rsidR="00E1469E" w:rsidRPr="00F339D4">
        <w:rPr>
          <w:rFonts w:ascii="Arial" w:hAnsi="Arial" w:cs="Arial"/>
          <w:dstrike/>
        </w:rPr>
        <w:t>[</w:t>
      </w:r>
      <w:r w:rsidR="00C00FB5" w:rsidRPr="00F339D4">
        <w:rPr>
          <w:rFonts w:ascii="Arial" w:hAnsi="Arial" w:cs="Arial"/>
          <w:dstrike/>
        </w:rPr>
        <w:t>two members</w:t>
      </w:r>
      <w:r w:rsidR="00E1469E" w:rsidRPr="00F339D4">
        <w:rPr>
          <w:rFonts w:ascii="Arial" w:hAnsi="Arial" w:cs="Arial"/>
          <w:dstrike/>
        </w:rPr>
        <w:t>]</w:t>
      </w:r>
      <w:r w:rsidR="00C00FB5" w:rsidRPr="00F339D4">
        <w:rPr>
          <w:rFonts w:ascii="Arial" w:hAnsi="Arial" w:cs="Arial"/>
          <w:dstrike/>
        </w:rPr>
        <w:t xml:space="preserve"> on </w:t>
      </w:r>
      <w:proofErr w:type="gramStart"/>
      <w:r w:rsidR="00C00FB5" w:rsidRPr="00F339D4">
        <w:rPr>
          <w:rFonts w:ascii="Arial" w:hAnsi="Arial" w:cs="Arial"/>
          <w:dstrike/>
        </w:rPr>
        <w:t>each and every</w:t>
      </w:r>
      <w:proofErr w:type="gramEnd"/>
      <w:r w:rsidR="00C00FB5" w:rsidRPr="00F339D4">
        <w:rPr>
          <w:rFonts w:ascii="Arial" w:hAnsi="Arial" w:cs="Arial"/>
          <w:dstrike/>
        </w:rPr>
        <w:t xml:space="preserve"> occasion when payment is </w:t>
      </w:r>
      <w:r w:rsidR="00E1469E" w:rsidRPr="00F339D4">
        <w:rPr>
          <w:rFonts w:ascii="Arial" w:hAnsi="Arial" w:cs="Arial"/>
          <w:dstrike/>
        </w:rPr>
        <w:t>made</w:t>
      </w:r>
      <w:r w:rsidR="00C00FB5" w:rsidRPr="00F339D4">
        <w:rPr>
          <w:rFonts w:ascii="Arial" w:hAnsi="Arial" w:cs="Arial"/>
          <w:dstrike/>
        </w:rPr>
        <w:t xml:space="preserve"> - </w:t>
      </w:r>
      <w:r w:rsidR="00E1469E" w:rsidRPr="00F339D4">
        <w:rPr>
          <w:rFonts w:ascii="Arial" w:hAnsi="Arial" w:cs="Arial"/>
          <w:dstrike/>
        </w:rPr>
        <w:t>to</w:t>
      </w:r>
      <w:r w:rsidR="00C00FB5" w:rsidRPr="00F339D4">
        <w:rPr>
          <w:rFonts w:ascii="Arial" w:hAnsi="Arial" w:cs="Arial"/>
          <w:dstrike/>
        </w:rPr>
        <w:t xml:space="preserve"> </w:t>
      </w:r>
      <w:r w:rsidR="00F63669" w:rsidRPr="00F339D4">
        <w:rPr>
          <w:rFonts w:ascii="Arial" w:hAnsi="Arial" w:cs="Arial"/>
          <w:dstrike/>
        </w:rPr>
        <w:t>reduce</w:t>
      </w:r>
      <w:r w:rsidR="00C00FB5" w:rsidRPr="00F339D4">
        <w:rPr>
          <w:rFonts w:ascii="Arial" w:hAnsi="Arial" w:cs="Arial"/>
          <w:dstrike/>
        </w:rPr>
        <w:t xml:space="preserve"> the risk of duplicate payments</w:t>
      </w:r>
      <w:r w:rsidR="00E1469E" w:rsidRPr="00F339D4">
        <w:rPr>
          <w:rFonts w:ascii="Arial" w:hAnsi="Arial" w:cs="Arial"/>
          <w:dstrike/>
        </w:rPr>
        <w:t>.</w:t>
      </w:r>
      <w:r w:rsidRPr="00F339D4">
        <w:rPr>
          <w:rFonts w:ascii="Arial" w:hAnsi="Arial" w:cs="Arial"/>
          <w:dstrike/>
        </w:rPr>
        <w:t>}</w:t>
      </w:r>
      <w:r w:rsidR="00C00FB5" w:rsidRPr="00F339D4">
        <w:rPr>
          <w:rFonts w:ascii="Arial" w:hAnsi="Arial" w:cs="Arial"/>
          <w:dstrike/>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 xml:space="preserve">council </w:t>
      </w:r>
      <w:r w:rsidR="00E1469E" w:rsidRPr="00F339D4">
        <w:rPr>
          <w:rFonts w:ascii="Arial" w:hAnsi="Arial" w:cs="Arial"/>
          <w:dstrike/>
        </w:rPr>
        <w:t>or Finance Committee</w:t>
      </w:r>
      <w:r w:rsidR="00E1469E" w:rsidRPr="009F1AF9">
        <w:rPr>
          <w:rFonts w:ascii="Arial" w:hAnsi="Arial" w:cs="Arial"/>
        </w:rPr>
        <w:t>}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Pr="00553AC2">
        <w:rPr>
          <w:rFonts w:ascii="Arial" w:hAnsi="Arial" w:cs="Arial"/>
          <w:dstrike/>
        </w:rPr>
        <w:t>and RFO</w:t>
      </w:r>
      <w:r w:rsidRPr="009F1AF9">
        <w:rPr>
          <w:rFonts w:ascii="Arial" w:hAnsi="Arial" w:cs="Arial"/>
        </w:rPr>
        <w:t xml:space="preserve">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446FDF" w:rsidRPr="00F339D4">
        <w:rPr>
          <w:rFonts w:ascii="Arial" w:hAnsi="Arial" w:cs="Arial"/>
          <w:highlight w:val="magenta"/>
        </w:rPr>
        <w:t>[£500</w:t>
      </w:r>
      <w:r w:rsidR="00446FDF" w:rsidRPr="009F1AF9">
        <w:rPr>
          <w:rFonts w:ascii="Arial" w:hAnsi="Arial" w:cs="Arial"/>
        </w:rPr>
        <w:t>]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8F6BD3" w:rsidRPr="00F339D4">
        <w:rPr>
          <w:rFonts w:ascii="Arial" w:hAnsi="Arial" w:cs="Arial"/>
          <w:highlight w:val="magenta"/>
        </w:rPr>
        <w:t>[£</w:t>
      </w:r>
      <w:r w:rsidR="00B6347D" w:rsidRPr="00F339D4">
        <w:rPr>
          <w:rFonts w:ascii="Arial" w:hAnsi="Arial" w:cs="Arial"/>
          <w:highlight w:val="magenta"/>
        </w:rPr>
        <w:t>2</w:t>
      </w:r>
      <w:r w:rsidR="008F6BD3" w:rsidRPr="00F339D4">
        <w:rPr>
          <w:rFonts w:ascii="Arial" w:hAnsi="Arial" w:cs="Arial"/>
          <w:highlight w:val="magenta"/>
        </w:rPr>
        <w:t>,000</w:t>
      </w:r>
      <w:r w:rsidR="008F6BD3" w:rsidRPr="009F1AF9">
        <w:rPr>
          <w:rFonts w:ascii="Arial" w:hAnsi="Arial" w:cs="Arial"/>
        </w:rPr>
        <w:t>]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CD9A2BA"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 xml:space="preserve">Clerk </w:t>
      </w:r>
      <w:r w:rsidR="009B2323" w:rsidRPr="00553AC2">
        <w:rPr>
          <w:rFonts w:ascii="Arial" w:hAnsi="Arial" w:cs="Arial"/>
          <w:dstrike/>
        </w:rPr>
        <w:t>and RFO</w:t>
      </w:r>
      <w:r w:rsidR="00F14F77" w:rsidRPr="009F1AF9">
        <w:rPr>
          <w:rFonts w:ascii="Arial" w:hAnsi="Arial" w:cs="Arial"/>
        </w:rPr>
        <w:t>]</w:t>
      </w:r>
      <w:r w:rsidR="009B2323" w:rsidRPr="009F1AF9">
        <w:rPr>
          <w:rFonts w:ascii="Arial" w:hAnsi="Arial" w:cs="Arial"/>
        </w:rPr>
        <w:t xml:space="preserve"> </w:t>
      </w:r>
      <w:proofErr w:type="spellStart"/>
      <w:r w:rsidR="009B2323" w:rsidRPr="009F1AF9">
        <w:rPr>
          <w:rFonts w:ascii="Arial" w:hAnsi="Arial" w:cs="Arial"/>
        </w:rPr>
        <w:t>certif</w:t>
      </w:r>
      <w:r w:rsidR="009B2323" w:rsidRPr="00553AC2">
        <w:rPr>
          <w:rFonts w:ascii="Arial" w:hAnsi="Arial" w:cs="Arial"/>
          <w:dstrike/>
        </w:rPr>
        <w:t>y</w:t>
      </w:r>
      <w:r w:rsidR="00553AC2" w:rsidRPr="00553AC2">
        <w:rPr>
          <w:rFonts w:ascii="Arial" w:hAnsi="Arial" w:cs="Arial"/>
          <w:highlight w:val="green"/>
        </w:rPr>
        <w:t>ies</w:t>
      </w:r>
      <w:proofErr w:type="spellEnd"/>
      <w:r w:rsidR="009B2323" w:rsidRPr="009F1AF9">
        <w:rPr>
          <w:rFonts w:ascii="Arial" w:hAnsi="Arial" w:cs="Arial"/>
        </w:rPr>
        <w:t xml:space="preserve"> that there is no dispute or other reason to delay payment, provided that a list of such payments shall be submitted to the next appropriate meeting of council </w:t>
      </w:r>
      <w:r w:rsidR="00F14F77" w:rsidRPr="00F339D4">
        <w:rPr>
          <w:rFonts w:ascii="Arial" w:hAnsi="Arial" w:cs="Arial"/>
          <w:highlight w:val="magenta"/>
        </w:rPr>
        <w:t>{</w:t>
      </w:r>
      <w:r w:rsidR="009B2323" w:rsidRPr="00F339D4">
        <w:rPr>
          <w:rFonts w:ascii="Arial" w:hAnsi="Arial" w:cs="Arial"/>
          <w:highlight w:val="magenta"/>
        </w:rPr>
        <w:t>or finance committee</w:t>
      </w:r>
      <w:r w:rsidR="00F14F77" w:rsidRPr="00F339D4">
        <w:rPr>
          <w:rFonts w:ascii="Arial" w:hAnsi="Arial" w:cs="Arial"/>
          <w:highlight w:val="magenta"/>
        </w:rPr>
        <w:t>}</w:t>
      </w:r>
      <w:r w:rsidR="001B2E69" w:rsidRPr="00F339D4">
        <w:rPr>
          <w:rFonts w:ascii="Arial" w:hAnsi="Arial" w:cs="Arial"/>
          <w:highlight w:val="magenta"/>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9B2323" w:rsidRPr="00F339D4">
        <w:rPr>
          <w:rFonts w:ascii="Arial" w:hAnsi="Arial" w:cs="Arial"/>
          <w:highlight w:val="magenta"/>
        </w:rPr>
        <w:t>10,000</w:t>
      </w:r>
      <w:r w:rsidR="009B2323" w:rsidRPr="009F1AF9">
        <w:rPr>
          <w:rFonts w:ascii="Arial" w:hAnsi="Arial" w:cs="Arial"/>
        </w:rPr>
        <w:t xml:space="preserve">], provided that a list of such payments shall be submitted to the next appropriate meeting of council </w:t>
      </w:r>
      <w:r w:rsidR="009B2323" w:rsidRPr="00553AC2">
        <w:rPr>
          <w:rFonts w:ascii="Arial" w:hAnsi="Arial" w:cs="Arial"/>
          <w:dstrike/>
        </w:rPr>
        <w:t xml:space="preserve">[or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553AC2">
        <w:rPr>
          <w:rFonts w:ascii="Arial" w:hAnsi="Arial" w:cs="Arial"/>
          <w:dstrike/>
        </w:rPr>
        <w:t>{</w:t>
      </w:r>
      <w:r w:rsidRPr="00553AC2">
        <w:rPr>
          <w:rFonts w:ascii="Arial" w:hAnsi="Arial" w:cs="Arial"/>
          <w:dstrike/>
        </w:rPr>
        <w:t>or finance committee</w:t>
      </w:r>
      <w:r w:rsidR="001A2806" w:rsidRPr="00553AC2">
        <w:rPr>
          <w:rFonts w:ascii="Arial" w:hAnsi="Arial" w:cs="Arial"/>
          <w:dstrike/>
        </w:rPr>
        <w:t>}</w:t>
      </w:r>
      <w:r w:rsidRPr="00553AC2">
        <w:rPr>
          <w:rFonts w:ascii="Arial" w:hAnsi="Arial" w:cs="Arial"/>
          <w:dstrike/>
        </w:rPr>
        <w:t>.</w:t>
      </w:r>
      <w:r w:rsidRPr="009F1AF9">
        <w:rPr>
          <w:rFonts w:ascii="Arial" w:hAnsi="Arial" w:cs="Arial"/>
        </w:rPr>
        <w:t xml:space="preserve"> The council </w:t>
      </w:r>
      <w:r w:rsidR="001A2806" w:rsidRPr="00553AC2">
        <w:rPr>
          <w:rFonts w:ascii="Arial" w:hAnsi="Arial" w:cs="Arial"/>
          <w:dstrike/>
        </w:rPr>
        <w:t>{or</w:t>
      </w:r>
      <w:r w:rsidRPr="00553AC2">
        <w:rPr>
          <w:rFonts w:ascii="Arial" w:hAnsi="Arial" w:cs="Arial"/>
          <w:dstrike/>
        </w:rPr>
        <w:t xml:space="preserve"> committee</w:t>
      </w:r>
      <w:r w:rsidR="001A2806" w:rsidRPr="00553AC2">
        <w:rPr>
          <w:rFonts w:ascii="Arial" w:hAnsi="Arial" w:cs="Arial"/>
          <w:dstrike/>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r w:rsidRPr="00553AC2">
        <w:rPr>
          <w:rFonts w:ascii="Arial" w:hAnsi="Arial" w:cs="Arial"/>
          <w:dstrike/>
        </w:rPr>
        <w:t>{The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8648A8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 to [</w:t>
      </w:r>
      <w:r w:rsidRPr="00553AC2">
        <w:rPr>
          <w:rFonts w:ascii="Arial" w:hAnsi="Arial" w:cs="Arial"/>
          <w:dstrike/>
        </w:rPr>
        <w:t>two</w:t>
      </w:r>
      <w:r w:rsidR="00553AC2">
        <w:rPr>
          <w:rFonts w:ascii="Arial" w:hAnsi="Arial" w:cs="Arial"/>
        </w:rPr>
        <w:t xml:space="preserve"> </w:t>
      </w:r>
      <w:r w:rsidR="00553AC2" w:rsidRPr="00553AC2">
        <w:rPr>
          <w:rFonts w:ascii="Arial" w:hAnsi="Arial" w:cs="Arial"/>
          <w:highlight w:val="green"/>
        </w:rPr>
        <w:t>all</w:t>
      </w:r>
      <w:r w:rsidRPr="009F1AF9">
        <w:rPr>
          <w:rFonts w:ascii="Arial" w:hAnsi="Arial" w:cs="Arial"/>
        </w:rPr>
        <w:t xml:space="preserve">] authorised signatories. </w:t>
      </w:r>
    </w:p>
    <w:p w14:paraId="650EAC7E" w14:textId="30A034C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w:t>
      </w:r>
      <w:r w:rsidR="00553AC2">
        <w:rPr>
          <w:rFonts w:ascii="Arial" w:hAnsi="Arial" w:cs="Arial"/>
        </w:rPr>
        <w:t xml:space="preserve"> additional service</w:t>
      </w:r>
      <w:r w:rsidRPr="009F1AF9">
        <w:rPr>
          <w:rFonts w:ascii="Arial" w:hAnsi="Arial" w:cs="Arial"/>
        </w:rPr>
        <w:t xml:space="preserve"> </w:t>
      </w:r>
      <w:r w:rsidRPr="00553AC2">
        <w:rPr>
          <w:rFonts w:ascii="Arial" w:hAnsi="Arial" w:cs="Arial"/>
          <w:dstrike/>
        </w:rPr>
        <w:t>authorised</w:t>
      </w:r>
      <w:r w:rsidRPr="009F1AF9">
        <w:rPr>
          <w:rFonts w:ascii="Arial" w:hAnsi="Arial" w:cs="Arial"/>
        </w:rPr>
        <w:t xml:space="preserve">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395E146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[council] meeting {and </w:t>
      </w:r>
      <w:r w:rsidRPr="00553AC2">
        <w:rPr>
          <w:rFonts w:ascii="Arial" w:hAnsi="Arial" w:cs="Arial"/>
          <w:dstrike/>
        </w:rPr>
        <w:t>appended to</w:t>
      </w:r>
      <w:r w:rsidR="00553AC2">
        <w:rPr>
          <w:rFonts w:ascii="Arial" w:hAnsi="Arial" w:cs="Arial"/>
        </w:rPr>
        <w:t xml:space="preserve"> </w:t>
      </w:r>
      <w:proofErr w:type="spellStart"/>
      <w:r w:rsidR="00553AC2" w:rsidRPr="00553AC2">
        <w:rPr>
          <w:rFonts w:ascii="Arial" w:hAnsi="Arial" w:cs="Arial"/>
          <w:highlight w:val="green"/>
        </w:rPr>
        <w:t>included</w:t>
      </w:r>
      <w:proofErr w:type="spellEnd"/>
      <w:r w:rsidR="00553AC2" w:rsidRPr="00553AC2">
        <w:rPr>
          <w:rFonts w:ascii="Arial" w:hAnsi="Arial" w:cs="Arial"/>
          <w:highlight w:val="green"/>
        </w:rPr>
        <w:t xml:space="preserve"> in</w:t>
      </w:r>
      <w:r w:rsidRPr="009F1AF9">
        <w:rPr>
          <w:rFonts w:ascii="Arial" w:hAnsi="Arial" w:cs="Arial"/>
        </w:rPr>
        <w:t xml:space="preserve">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[two of] the Clerk </w:t>
      </w:r>
      <w:r w:rsidRPr="00F06531">
        <w:rPr>
          <w:rFonts w:ascii="Arial" w:hAnsi="Arial" w:cs="Arial"/>
        </w:rPr>
        <w:t xml:space="preserve">and </w:t>
      </w:r>
      <w:r w:rsidRPr="00F06531">
        <w:rPr>
          <w:rFonts w:ascii="Arial" w:hAnsi="Arial" w:cs="Arial"/>
          <w:dstrike/>
        </w:rPr>
        <w:t>[the RFO]</w:t>
      </w:r>
      <w:r w:rsidRPr="009F1AF9">
        <w:rPr>
          <w:rFonts w:ascii="Arial" w:hAnsi="Arial" w:cs="Arial"/>
        </w:rPr>
        <w:t xml:space="preserve">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78EB64B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F06531">
        <w:rPr>
          <w:rFonts w:ascii="Arial" w:hAnsi="Arial" w:cs="Arial"/>
        </w:rPr>
        <w:t xml:space="preserve"> </w:t>
      </w:r>
      <w:r w:rsidR="00C35108" w:rsidRPr="00F06531">
        <w:rPr>
          <w:rFonts w:ascii="Arial" w:hAnsi="Arial" w:cs="Arial"/>
          <w:dstrike/>
        </w:rPr>
        <w:t>{</w:t>
      </w:r>
      <w:r w:rsidRPr="00F06531">
        <w:rPr>
          <w:rFonts w:ascii="Arial" w:hAnsi="Arial" w:cs="Arial"/>
          <w:dstrike/>
        </w:rPr>
        <w:t>and countersigned by the Clerk</w:t>
      </w:r>
      <w:r w:rsidR="00C35108" w:rsidRPr="00F06531">
        <w:rPr>
          <w:rFonts w:ascii="Arial" w:hAnsi="Arial" w:cs="Arial"/>
          <w:dstrike/>
        </w:rPr>
        <w:t>}</w:t>
      </w:r>
      <w:r w:rsidRPr="00F06531">
        <w:rPr>
          <w:rFonts w:ascii="Arial" w:hAnsi="Arial" w:cs="Arial"/>
        </w:rPr>
        <w:t>.</w:t>
      </w:r>
      <w:r w:rsidRPr="00F06531">
        <w:rPr>
          <w:rFonts w:ascii="Arial" w:hAnsi="Arial" w:cs="Arial"/>
          <w:dstrike/>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A138C">
        <w:rPr>
          <w:rFonts w:ascii="Arial" w:hAnsi="Arial" w:cs="Arial"/>
          <w:dstrike/>
        </w:rPr>
        <w:t>{</w:t>
      </w:r>
      <w:r w:rsidR="00D22E75" w:rsidRPr="009A138C">
        <w:rPr>
          <w:rFonts w:ascii="Arial" w:hAnsi="Arial" w:cs="Arial"/>
          <w:dstrike/>
        </w:rPr>
        <w:t>or committee</w:t>
      </w:r>
      <w:r w:rsidR="00836827" w:rsidRPr="009A138C">
        <w:rPr>
          <w:rFonts w:ascii="Arial" w:hAnsi="Arial" w:cs="Arial"/>
          <w:dstrike/>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A138C">
        <w:rPr>
          <w:rFonts w:ascii="Arial" w:hAnsi="Arial" w:cs="Arial"/>
          <w:dstrike/>
        </w:rPr>
        <w:t>{</w:t>
      </w:r>
      <w:r w:rsidR="00D22E75" w:rsidRPr="009A138C">
        <w:rPr>
          <w:rFonts w:ascii="Arial" w:hAnsi="Arial" w:cs="Arial"/>
          <w:dstrike/>
        </w:rPr>
        <w:t>or Finance Committee</w:t>
      </w:r>
      <w:r w:rsidR="00836827" w:rsidRPr="009A138C">
        <w:rPr>
          <w:rFonts w:ascii="Arial" w:hAnsi="Arial" w:cs="Arial"/>
          <w:dstrike/>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 xml:space="preserve">the Clerk </w:t>
      </w:r>
      <w:r w:rsidRPr="009A138C">
        <w:rPr>
          <w:rFonts w:ascii="Arial" w:hAnsi="Arial" w:cs="Arial"/>
          <w:dstrike/>
        </w:rPr>
        <w:t>and the RFO</w:t>
      </w:r>
      <w:r w:rsidRPr="009F1AF9">
        <w:rPr>
          <w:rFonts w:ascii="Arial" w:hAnsi="Arial" w:cs="Arial"/>
        </w:rPr>
        <w:t>] and will also be restricted to a single transaction maximum value of [</w:t>
      </w:r>
      <w:r w:rsidRPr="009A138C">
        <w:rPr>
          <w:rFonts w:ascii="Arial" w:hAnsi="Arial" w:cs="Arial"/>
          <w:highlight w:val="magenta"/>
        </w:rPr>
        <w:t>£500</w:t>
      </w:r>
      <w:r w:rsidRPr="009F1AF9">
        <w:rPr>
          <w:rFonts w:ascii="Arial" w:hAnsi="Arial" w:cs="Arial"/>
        </w:rPr>
        <w:t>]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A138C">
        <w:rPr>
          <w:rFonts w:ascii="Arial" w:hAnsi="Arial" w:cs="Arial"/>
          <w:dstrike/>
        </w:rPr>
        <w:t>{</w:t>
      </w:r>
      <w:r w:rsidRPr="009A138C">
        <w:rPr>
          <w:rFonts w:ascii="Arial" w:hAnsi="Arial" w:cs="Arial"/>
          <w:dstrike/>
        </w:rPr>
        <w:t>and RFO</w:t>
      </w:r>
      <w:r w:rsidR="00466D62" w:rsidRPr="009A138C">
        <w:rPr>
          <w:rFonts w:ascii="Arial" w:hAnsi="Arial" w:cs="Arial"/>
          <w:dstrike/>
        </w:rPr>
        <w:t>}</w:t>
      </w:r>
      <w:r w:rsidRPr="009A138C">
        <w:rPr>
          <w:rFonts w:ascii="Arial" w:hAnsi="Arial" w:cs="Arial"/>
          <w:dstrike/>
        </w:rPr>
        <w:t xml:space="preserve"> </w:t>
      </w:r>
      <w:r w:rsidR="001F7E21" w:rsidRPr="009A138C">
        <w:rPr>
          <w:rFonts w:ascii="Arial" w:hAnsi="Arial" w:cs="Arial"/>
          <w:dstrike/>
        </w:rPr>
        <w:t>{specify other officers}</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r w:rsidRPr="009A138C">
        <w:rPr>
          <w:rFonts w:ascii="Arial" w:hAnsi="Arial" w:cs="Arial"/>
          <w:dstrike/>
        </w:rPr>
        <w:t xml:space="preserve">{under any circumstances.} OR </w:t>
      </w:r>
      <w:r w:rsidRPr="009F1AF9">
        <w:rPr>
          <w:rFonts w:ascii="Arial" w:hAnsi="Arial" w:cs="Arial"/>
        </w:rPr>
        <w:t>{except for expenses of up to [</w:t>
      </w:r>
      <w:r w:rsidRPr="009A138C">
        <w:rPr>
          <w:rFonts w:ascii="Arial" w:hAnsi="Arial" w:cs="Arial"/>
          <w:highlight w:val="magenta"/>
        </w:rPr>
        <w:t>£250</w:t>
      </w:r>
      <w:r w:rsidRPr="009F1AF9">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A138C">
        <w:rPr>
          <w:rFonts w:ascii="Arial" w:hAnsi="Arial" w:cs="Arial"/>
          <w:b/>
          <w:dstrike/>
        </w:rPr>
        <w:t xml:space="preserve">OR </w:t>
      </w:r>
      <w:r w:rsidR="009E68C5" w:rsidRPr="009A138C">
        <w:rPr>
          <w:rFonts w:ascii="Arial" w:hAnsi="Arial" w:cs="Arial"/>
          <w:dstrike/>
        </w:rPr>
        <w:t xml:space="preserve"> </w:t>
      </w:r>
      <w:r w:rsidR="00D55388" w:rsidRPr="009A138C">
        <w:rPr>
          <w:rFonts w:ascii="Arial" w:hAnsi="Arial" w:cs="Arial"/>
          <w:dstrike/>
        </w:rPr>
        <w:t>{</w:t>
      </w:r>
      <w:proofErr w:type="gramEnd"/>
      <w:r w:rsidR="009E68C5" w:rsidRPr="009A138C">
        <w:rPr>
          <w:rFonts w:ascii="Arial" w:hAnsi="Arial" w:cs="Arial"/>
          <w:dstrike/>
        </w:rPr>
        <w:t xml:space="preserve">The RFO </w:t>
      </w:r>
      <w:r w:rsidR="00412BE2" w:rsidRPr="009A138C">
        <w:rPr>
          <w:rFonts w:ascii="Arial" w:hAnsi="Arial" w:cs="Arial"/>
          <w:dstrike/>
        </w:rPr>
        <w:t xml:space="preserve">shall maintain a petty cash </w:t>
      </w:r>
      <w:r w:rsidR="009A12DF" w:rsidRPr="009A138C">
        <w:rPr>
          <w:rFonts w:ascii="Arial" w:hAnsi="Arial" w:cs="Arial"/>
          <w:dstrike/>
        </w:rPr>
        <w:t>[</w:t>
      </w:r>
      <w:r w:rsidR="00412BE2" w:rsidRPr="009A138C">
        <w:rPr>
          <w:rFonts w:ascii="Arial" w:hAnsi="Arial" w:cs="Arial"/>
          <w:dstrike/>
        </w:rPr>
        <w:t>float</w:t>
      </w:r>
      <w:r w:rsidR="009A12DF" w:rsidRPr="009A138C">
        <w:rPr>
          <w:rFonts w:ascii="Arial" w:hAnsi="Arial" w:cs="Arial"/>
          <w:dstrike/>
        </w:rPr>
        <w:t>/imprest account]</w:t>
      </w:r>
      <w:r w:rsidR="00412BE2" w:rsidRPr="009A138C">
        <w:rPr>
          <w:rFonts w:ascii="Arial" w:hAnsi="Arial" w:cs="Arial"/>
          <w:dstrike/>
        </w:rPr>
        <w:t xml:space="preserve"> of [£</w:t>
      </w:r>
      <w:r w:rsidR="00D55388" w:rsidRPr="009A138C">
        <w:rPr>
          <w:rFonts w:ascii="Arial" w:hAnsi="Arial" w:cs="Arial"/>
          <w:dstrike/>
        </w:rPr>
        <w:t>2</w:t>
      </w:r>
      <w:r w:rsidR="00412BE2" w:rsidRPr="009A138C">
        <w:rPr>
          <w:rFonts w:ascii="Arial" w:hAnsi="Arial" w:cs="Arial"/>
          <w:dstrike/>
        </w:rPr>
        <w:t xml:space="preserve">50] </w:t>
      </w:r>
      <w:r w:rsidR="007F4983" w:rsidRPr="009A138C">
        <w:rPr>
          <w:rFonts w:ascii="Arial" w:hAnsi="Arial" w:cs="Arial"/>
          <w:dstrike/>
        </w:rPr>
        <w:t xml:space="preserve">and may provide petty cash to officers </w:t>
      </w:r>
      <w:r w:rsidR="00412BE2" w:rsidRPr="009A138C">
        <w:rPr>
          <w:rFonts w:ascii="Arial" w:hAnsi="Arial" w:cs="Arial"/>
          <w:dstrike/>
        </w:rPr>
        <w:t>for the purpose of defraying operational and other expenses.</w:t>
      </w:r>
      <w:r w:rsidR="00412BE2" w:rsidRPr="009F1AF9">
        <w:rPr>
          <w:rFonts w:ascii="Arial" w:hAnsi="Arial" w:cs="Arial"/>
        </w:rPr>
        <w:t xml:space="preserve">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A138C" w:rsidRDefault="009E68C5" w:rsidP="009F1AF9">
      <w:pPr>
        <w:pStyle w:val="ListParagraph"/>
        <w:numPr>
          <w:ilvl w:val="0"/>
          <w:numId w:val="54"/>
        </w:numPr>
        <w:spacing w:after="120" w:line="240" w:lineRule="auto"/>
        <w:ind w:left="1077" w:hanging="357"/>
        <w:contextualSpacing w:val="0"/>
        <w:rPr>
          <w:rFonts w:ascii="Arial" w:hAnsi="Arial" w:cs="Arial"/>
          <w:dstrike/>
        </w:rPr>
      </w:pPr>
      <w:r w:rsidRPr="009A138C">
        <w:rPr>
          <w:rFonts w:ascii="Arial" w:hAnsi="Arial" w:cs="Arial"/>
          <w:dstrike/>
        </w:rPr>
        <w:t xml:space="preserve">Payments to maintain the petty cash float shall be shown separately on </w:t>
      </w:r>
      <w:r w:rsidR="00655805" w:rsidRPr="009A138C">
        <w:rPr>
          <w:rFonts w:ascii="Arial" w:hAnsi="Arial" w:cs="Arial"/>
          <w:dstrike/>
        </w:rPr>
        <w:t xml:space="preserve">any </w:t>
      </w:r>
      <w:r w:rsidRPr="009A138C">
        <w:rPr>
          <w:rFonts w:ascii="Arial" w:hAnsi="Arial" w:cs="Arial"/>
          <w:dstrike/>
        </w:rPr>
        <w:t xml:space="preserve">schedule of payments presented </w:t>
      </w:r>
      <w:r w:rsidR="00655805" w:rsidRPr="009A138C">
        <w:rPr>
          <w:rFonts w:ascii="Arial" w:hAnsi="Arial" w:cs="Arial"/>
          <w:dstrike/>
        </w:rPr>
        <w:t>for approval</w:t>
      </w:r>
      <w:r w:rsidRPr="009A138C">
        <w:rPr>
          <w:rFonts w:ascii="Arial" w:hAnsi="Arial" w:cs="Arial"/>
          <w:dstrike/>
        </w:rPr>
        <w:t>.</w:t>
      </w:r>
      <w:r w:rsidR="002727AB" w:rsidRPr="009A138C">
        <w:rPr>
          <w:rFonts w:ascii="Arial" w:hAnsi="Arial" w:cs="Arial"/>
          <w:dstrike/>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A138C" w:rsidRDefault="00972D01" w:rsidP="009F1AF9">
      <w:pPr>
        <w:pStyle w:val="ListParagraph"/>
        <w:numPr>
          <w:ilvl w:val="1"/>
          <w:numId w:val="21"/>
        </w:numPr>
        <w:spacing w:after="120"/>
        <w:rPr>
          <w:rFonts w:ascii="Arial" w:eastAsia="Calibri" w:hAnsi="Arial" w:cs="Arial"/>
          <w:dstrike/>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w:t>
      </w:r>
      <w:r w:rsidR="004B516E" w:rsidRPr="009A138C">
        <w:rPr>
          <w:rFonts w:ascii="Arial" w:eastAsia="Calibri" w:hAnsi="Arial" w:cs="Arial"/>
          <w:dstrike/>
        </w:rPr>
        <w:t>{or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FE47E9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9A138C" w:rsidRPr="00046D50">
        <w:rPr>
          <w:rFonts w:ascii="Arial" w:hAnsi="Arial" w:cs="Arial"/>
          <w:highlight w:val="green"/>
        </w:rPr>
        <w:t>Clerk</w:t>
      </w:r>
      <w:r w:rsidR="009A138C">
        <w:rPr>
          <w:rFonts w:ascii="Arial" w:hAnsi="Arial" w:cs="Arial"/>
        </w:rPr>
        <w:t xml:space="preserve"> </w:t>
      </w:r>
      <w:r w:rsidR="00785084" w:rsidRPr="00046D50">
        <w:rPr>
          <w:rFonts w:ascii="Arial" w:hAnsi="Arial" w:cs="Arial"/>
          <w:dstrike/>
        </w:rPr>
        <w:t>finance committee</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w:t>
      </w:r>
      <w:r w:rsidRPr="009F1AF9">
        <w:rPr>
          <w:rFonts w:ascii="Arial" w:hAnsi="Arial" w:cs="Arial"/>
        </w:rPr>
        <w:lastRenderedPageBreak/>
        <w:t>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EAD515C" w:rsidR="007E6C3C" w:rsidRPr="009F1AF9" w:rsidRDefault="009B782B" w:rsidP="00046D50">
      <w:pPr>
        <w:pStyle w:val="ListParagraph"/>
        <w:numPr>
          <w:ilvl w:val="1"/>
          <w:numId w:val="21"/>
        </w:numPr>
        <w:spacing w:after="120"/>
        <w:ind w:left="850" w:hanging="51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 xml:space="preserve">required is submitted </w:t>
      </w:r>
      <w:r w:rsidR="001103F9" w:rsidRPr="00046D50">
        <w:rPr>
          <w:rFonts w:ascii="Arial" w:hAnsi="Arial" w:cs="Arial"/>
          <w:dstrike/>
        </w:rPr>
        <w:t>form the software</w:t>
      </w:r>
      <w:r w:rsidR="001103F9" w:rsidRPr="009F1AF9">
        <w:rPr>
          <w:rFonts w:ascii="Arial" w:hAnsi="Arial" w:cs="Arial"/>
        </w:rPr>
        <w:t xml:space="preserv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046D50">
        <w:rPr>
          <w:rFonts w:ascii="Arial" w:hAnsi="Arial" w:cs="Arial"/>
          <w:dstrike/>
        </w:rPr>
        <w:t xml:space="preserve">OR </w:t>
      </w:r>
      <w:r w:rsidR="002123E3" w:rsidRPr="00046D50">
        <w:rPr>
          <w:rFonts w:ascii="Arial" w:hAnsi="Arial" w:cs="Arial"/>
          <w:dstrike/>
        </w:rPr>
        <w:t>{</w:t>
      </w:r>
      <w:r w:rsidR="007E6C3C" w:rsidRPr="00046D50">
        <w:rPr>
          <w:rFonts w:ascii="Arial" w:hAnsi="Arial" w:cs="Arial"/>
          <w:dstrike/>
        </w:rPr>
        <w:t xml:space="preserve">Any repayment claim </w:t>
      </w:r>
      <w:r w:rsidR="00F4547C" w:rsidRPr="00046D50">
        <w:rPr>
          <w:rFonts w:ascii="Arial" w:hAnsi="Arial" w:cs="Arial"/>
          <w:dstrike/>
        </w:rPr>
        <w:t xml:space="preserve">under section 33 of the </w:t>
      </w:r>
      <w:r w:rsidR="007E6C3C" w:rsidRPr="00046D50">
        <w:rPr>
          <w:rFonts w:ascii="Arial" w:hAnsi="Arial" w:cs="Arial"/>
          <w:dstrike/>
        </w:rPr>
        <w:t xml:space="preserve">VAT Act 1994 shall be made </w:t>
      </w:r>
      <w:r w:rsidR="00AD62E1" w:rsidRPr="00046D50">
        <w:rPr>
          <w:rFonts w:ascii="Arial" w:hAnsi="Arial" w:cs="Arial"/>
          <w:dstrike/>
        </w:rPr>
        <w:t xml:space="preserve">{quarterly where the claim exceeds </w:t>
      </w:r>
      <w:r w:rsidR="002C6B5D" w:rsidRPr="00046D50">
        <w:rPr>
          <w:rFonts w:ascii="Arial" w:hAnsi="Arial" w:cs="Arial"/>
          <w:dstrike/>
        </w:rPr>
        <w:t xml:space="preserve">[£100] and} </w:t>
      </w:r>
      <w:r w:rsidR="007E6C3C" w:rsidRPr="00046D50">
        <w:rPr>
          <w:rFonts w:ascii="Arial" w:hAnsi="Arial" w:cs="Arial"/>
          <w:dstrike/>
        </w:rPr>
        <w:t xml:space="preserve">at least annually </w:t>
      </w:r>
      <w:r w:rsidR="002D6084" w:rsidRPr="00046D50">
        <w:rPr>
          <w:rFonts w:ascii="Arial" w:hAnsi="Arial" w:cs="Arial"/>
          <w:dstrike/>
        </w:rPr>
        <w:t xml:space="preserve">at </w:t>
      </w:r>
      <w:r w:rsidR="007E6C3C" w:rsidRPr="00046D50">
        <w:rPr>
          <w:rFonts w:ascii="Arial" w:hAnsi="Arial" w:cs="Arial"/>
          <w:dstrike/>
        </w:rPr>
        <w:t xml:space="preserve">the </w:t>
      </w:r>
      <w:r w:rsidR="002D6084" w:rsidRPr="00046D50">
        <w:rPr>
          <w:rFonts w:ascii="Arial" w:hAnsi="Arial" w:cs="Arial"/>
          <w:dstrike/>
        </w:rPr>
        <w:t xml:space="preserve">end of the </w:t>
      </w:r>
      <w:r w:rsidR="007E6C3C" w:rsidRPr="00046D50">
        <w:rPr>
          <w:rFonts w:ascii="Arial" w:hAnsi="Arial" w:cs="Arial"/>
          <w:dstrike/>
        </w:rPr>
        <w:t>financial year.</w:t>
      </w:r>
      <w:r w:rsidR="002123E3" w:rsidRPr="00046D50">
        <w:rPr>
          <w:rFonts w:ascii="Arial" w:hAnsi="Arial" w:cs="Arial"/>
          <w:dstrike/>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3E6AEF" w:rsidRDefault="00E233C9" w:rsidP="009F1AF9">
      <w:pPr>
        <w:pStyle w:val="ListParagraph"/>
        <w:numPr>
          <w:ilvl w:val="1"/>
          <w:numId w:val="21"/>
        </w:numPr>
        <w:spacing w:after="120"/>
        <w:contextualSpacing w:val="0"/>
        <w:rPr>
          <w:rFonts w:ascii="Arial" w:hAnsi="Arial" w:cs="Arial"/>
          <w:dstrike/>
        </w:rPr>
      </w:pPr>
      <w:r w:rsidRPr="003E6AEF">
        <w:rPr>
          <w:rFonts w:ascii="Arial" w:hAnsi="Arial" w:cs="Arial"/>
          <w:dstrike/>
        </w:rPr>
        <w:t>{[</w:t>
      </w:r>
      <w:r w:rsidR="007E6C3C" w:rsidRPr="003E6AEF">
        <w:rPr>
          <w:rFonts w:ascii="Arial" w:hAnsi="Arial" w:cs="Arial"/>
          <w:dstrike/>
        </w:rPr>
        <w:t>The officer in charge of each section</w:t>
      </w:r>
      <w:r w:rsidRPr="003E6AEF">
        <w:rPr>
          <w:rFonts w:ascii="Arial" w:hAnsi="Arial" w:cs="Arial"/>
          <w:dstrike/>
        </w:rPr>
        <w:t>]</w:t>
      </w:r>
      <w:r w:rsidR="007E6C3C" w:rsidRPr="003E6AEF">
        <w:rPr>
          <w:rFonts w:ascii="Arial" w:hAnsi="Arial" w:cs="Arial"/>
          <w:dstrike/>
        </w:rPr>
        <w:t xml:space="preserve"> shall be responsible for the care and custody of stores and equipment </w:t>
      </w:r>
      <w:r w:rsidRPr="003E6AEF">
        <w:rPr>
          <w:rFonts w:ascii="Arial" w:hAnsi="Arial" w:cs="Arial"/>
          <w:dstrike/>
        </w:rPr>
        <w:t>[</w:t>
      </w:r>
      <w:r w:rsidR="007E6C3C" w:rsidRPr="003E6AEF">
        <w:rPr>
          <w:rFonts w:ascii="Arial" w:hAnsi="Arial" w:cs="Arial"/>
          <w:dstrike/>
        </w:rPr>
        <w:t>in that section</w:t>
      </w:r>
      <w:r w:rsidRPr="003E6AEF">
        <w:rPr>
          <w:rFonts w:ascii="Arial" w:hAnsi="Arial" w:cs="Arial"/>
          <w:dstrike/>
        </w:rPr>
        <w:t>]</w:t>
      </w:r>
      <w:r w:rsidR="007E6C3C" w:rsidRPr="003E6AEF">
        <w:rPr>
          <w:rFonts w:ascii="Arial" w:hAnsi="Arial" w:cs="Arial"/>
          <w:dstrike/>
        </w:rPr>
        <w:t>.</w:t>
      </w:r>
      <w:r w:rsidR="00566FB0" w:rsidRPr="003E6AEF">
        <w:rPr>
          <w:rFonts w:ascii="Arial" w:hAnsi="Arial" w:cs="Arial"/>
          <w:dstrike/>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3E6AEF" w:rsidRDefault="00703AE6" w:rsidP="009F1AF9">
      <w:pPr>
        <w:pStyle w:val="ListParagraph"/>
        <w:numPr>
          <w:ilvl w:val="1"/>
          <w:numId w:val="21"/>
        </w:numPr>
        <w:spacing w:after="120"/>
        <w:contextualSpacing w:val="0"/>
        <w:rPr>
          <w:rFonts w:ascii="Arial" w:hAnsi="Arial" w:cs="Arial"/>
          <w:dstrike/>
        </w:rPr>
      </w:pPr>
      <w:r w:rsidRPr="003E6AEF">
        <w:rPr>
          <w:rFonts w:ascii="Arial" w:hAnsi="Arial" w:cs="Arial"/>
          <w:dstrike/>
        </w:rPr>
        <w:t>{</w:t>
      </w:r>
      <w:r w:rsidR="007E6C3C" w:rsidRPr="003E6AEF">
        <w:rPr>
          <w:rFonts w:ascii="Arial" w:hAnsi="Arial" w:cs="Arial"/>
          <w:dstrike/>
        </w:rPr>
        <w:t>The RFO shall be responsible for periodic checks of stocks and stores</w:t>
      </w:r>
      <w:r w:rsidRPr="003E6AEF">
        <w:rPr>
          <w:rFonts w:ascii="Arial" w:hAnsi="Arial" w:cs="Arial"/>
          <w:dstrike/>
        </w:rPr>
        <w:t>,</w:t>
      </w:r>
      <w:r w:rsidR="007E6C3C" w:rsidRPr="003E6AEF">
        <w:rPr>
          <w:rFonts w:ascii="Arial" w:hAnsi="Arial" w:cs="Arial"/>
          <w:dstrike/>
        </w:rPr>
        <w:t xml:space="preserve"> at least annually.</w:t>
      </w:r>
      <w:r w:rsidRPr="003E6AEF">
        <w:rPr>
          <w:rFonts w:ascii="Arial" w:hAnsi="Arial" w:cs="Arial"/>
          <w:dstrike/>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Pr="003E6AEF">
        <w:rPr>
          <w:rFonts w:ascii="Arial" w:hAnsi="Arial" w:cs="Arial"/>
          <w:highlight w:val="magenta"/>
        </w:rPr>
        <w:t>[£</w:t>
      </w:r>
      <w:r w:rsidR="00C84B33" w:rsidRPr="003E6AEF">
        <w:rPr>
          <w:rFonts w:ascii="Arial" w:hAnsi="Arial" w:cs="Arial"/>
          <w:highlight w:val="magenta"/>
        </w:rPr>
        <w:t>50</w:t>
      </w:r>
      <w:r w:rsidRPr="003E6AEF">
        <w:rPr>
          <w:rFonts w:ascii="Arial" w:hAnsi="Arial" w:cs="Arial"/>
          <w:highlight w:val="magenta"/>
        </w:rPr>
        <w:t>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9A0296" w14:textId="77777777" w:rsidR="003E6AEF" w:rsidRDefault="003E6AEF" w:rsidP="009F1AF9">
      <w:pPr>
        <w:pStyle w:val="ListParagraph"/>
        <w:spacing w:after="120"/>
        <w:ind w:left="851"/>
        <w:contextualSpacing w:val="0"/>
        <w:rPr>
          <w:rFonts w:ascii="Arial" w:hAnsi="Arial" w:cs="Arial"/>
        </w:rPr>
      </w:pPr>
    </w:p>
    <w:p w14:paraId="4E66EC8C" w14:textId="77777777" w:rsidR="003E6AEF" w:rsidRPr="009F1AF9" w:rsidRDefault="003E6AEF" w:rsidP="009F1AF9">
      <w:pPr>
        <w:pStyle w:val="ListParagraph"/>
        <w:spacing w:after="120"/>
        <w:ind w:left="851"/>
        <w:contextualSpacing w:val="0"/>
        <w:rPr>
          <w:rFonts w:ascii="Arial" w:hAnsi="Arial" w:cs="Arial"/>
        </w:rPr>
      </w:pP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lastRenderedPageBreak/>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CF6737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 xml:space="preserve">the </w:t>
      </w:r>
      <w:r w:rsidR="003E6AEF" w:rsidRPr="003E6AEF">
        <w:rPr>
          <w:rFonts w:ascii="Arial" w:hAnsi="Arial" w:cs="Arial"/>
          <w:highlight w:val="green"/>
        </w:rPr>
        <w:t>Council</w:t>
      </w:r>
      <w:r w:rsidR="003E6AEF">
        <w:rPr>
          <w:rFonts w:ascii="Arial" w:hAnsi="Arial" w:cs="Arial"/>
        </w:rPr>
        <w:t xml:space="preserve"> </w:t>
      </w:r>
      <w:r w:rsidRPr="003E6AEF">
        <w:rPr>
          <w:rFonts w:ascii="Arial" w:hAnsi="Arial" w:cs="Arial"/>
          <w:dstrike/>
        </w:rPr>
        <w:t>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3E6AEF">
        <w:rPr>
          <w:rFonts w:ascii="Arial" w:hAnsi="Arial" w:cs="Arial"/>
          <w:dstrike/>
        </w:rPr>
        <w:t>{</w:t>
      </w:r>
      <w:r w:rsidR="00D405E4" w:rsidRPr="003E6AEF">
        <w:rPr>
          <w:rFonts w:ascii="Arial" w:hAnsi="Arial" w:cs="Arial"/>
          <w:dstrike/>
        </w:rPr>
        <w:t>in consultation with the Clerk</w:t>
      </w:r>
      <w:r w:rsidR="00A6421B" w:rsidRPr="003E6AEF">
        <w:rPr>
          <w:rFonts w:ascii="Arial" w:hAnsi="Arial" w:cs="Arial"/>
          <w:dstrike/>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council is sole managing trustee of a charitable body the Clerk </w:t>
      </w:r>
      <w:r w:rsidRPr="003E6AEF">
        <w:rPr>
          <w:rFonts w:ascii="Arial" w:hAnsi="Arial" w:cs="Arial"/>
          <w:dstrike/>
        </w:rPr>
        <w:t>and RFO</w:t>
      </w:r>
      <w:r w:rsidRPr="009F1AF9">
        <w:rPr>
          <w:rFonts w:ascii="Arial" w:hAnsi="Arial" w:cs="Arial"/>
        </w:rPr>
        <w:t xml:space="preserve"> shall ensure that separate accounts are kept of the funds held on charitable trusts and separate financial reports made in such form as shall be appropriate, in accordance with Charity Law and legislation, or as determined by the Charity Commission. The Clerk </w:t>
      </w:r>
      <w:r w:rsidRPr="003E6AEF">
        <w:rPr>
          <w:rFonts w:ascii="Arial" w:hAnsi="Arial" w:cs="Arial"/>
          <w:dstrike/>
        </w:rPr>
        <w:t>and RFO</w:t>
      </w:r>
      <w:r w:rsidRPr="009F1AF9">
        <w:rPr>
          <w:rFonts w:ascii="Arial" w:hAnsi="Arial" w:cs="Arial"/>
        </w:rPr>
        <w:t xml:space="preserve">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F8434C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w:t>
      </w:r>
      <w:r w:rsidRPr="003E6AEF">
        <w:rPr>
          <w:rFonts w:ascii="Arial" w:hAnsi="Arial" w:cs="Arial"/>
          <w:dstrike/>
        </w:rPr>
        <w:t>insert reference of the council’s relevant standing order</w:t>
      </w:r>
      <w:r w:rsidR="003E6AEF" w:rsidRPr="003E6AEF">
        <w:rPr>
          <w:rFonts w:ascii="Arial" w:hAnsi="Arial" w:cs="Arial"/>
        </w:rPr>
        <w:t xml:space="preserve"> </w:t>
      </w:r>
      <w:r w:rsidR="003E6AEF" w:rsidRPr="003E6AEF">
        <w:rPr>
          <w:rFonts w:ascii="Arial" w:hAnsi="Arial" w:cs="Arial"/>
          <w:highlight w:val="green"/>
        </w:rPr>
        <w:t>18d</w:t>
      </w:r>
      <w:r w:rsidRPr="009F1AF9">
        <w:rPr>
          <w:rFonts w:ascii="Arial" w:hAnsi="Arial" w:cs="Arial"/>
        </w:rPr>
        <w:t>]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61FA2" w14:textId="77777777" w:rsidR="00F12C29" w:rsidRDefault="00F12C29" w:rsidP="00225AAB">
      <w:r>
        <w:separator/>
      </w:r>
    </w:p>
  </w:endnote>
  <w:endnote w:type="continuationSeparator" w:id="0">
    <w:p w14:paraId="3B11D7C4" w14:textId="77777777" w:rsidR="00F12C29" w:rsidRDefault="00F12C29" w:rsidP="00225AAB">
      <w:r>
        <w:continuationSeparator/>
      </w:r>
    </w:p>
  </w:endnote>
  <w:endnote w:type="continuationNotice" w:id="1">
    <w:p w14:paraId="35472845" w14:textId="77777777" w:rsidR="00F12C29" w:rsidRDefault="00F12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00000001"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3F9AD" w14:textId="77777777" w:rsidR="00F12C29" w:rsidRDefault="00F12C29" w:rsidP="00225AAB">
      <w:r>
        <w:separator/>
      </w:r>
    </w:p>
  </w:footnote>
  <w:footnote w:type="continuationSeparator" w:id="0">
    <w:p w14:paraId="316CDECD" w14:textId="77777777" w:rsidR="00F12C29" w:rsidRDefault="00F12C29" w:rsidP="00225AAB">
      <w:r>
        <w:continuationSeparator/>
      </w:r>
    </w:p>
  </w:footnote>
  <w:footnote w:type="continuationNotice" w:id="1">
    <w:p w14:paraId="3F0248E0" w14:textId="77777777" w:rsidR="00F12C29" w:rsidRDefault="00F12C29">
      <w:pPr>
        <w:spacing w:after="0" w:line="240" w:lineRule="auto"/>
      </w:pPr>
    </w:p>
  </w:footnote>
  <w:footnote w:id="2">
    <w:p w14:paraId="2E24C326" w14:textId="77777777" w:rsidR="00D94599" w:rsidRPr="00433BCE" w:rsidRDefault="00D94599" w:rsidP="00D94599">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w:t>
      </w:r>
      <w:r>
        <w:rPr>
          <w:rFonts w:ascii="Gotham Book" w:hAnsi="Gotham Book"/>
          <w:sz w:val="16"/>
          <w:szCs w:val="16"/>
        </w:rPr>
        <w:t>Sell2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Pr>
          <w:rFonts w:ascii="Gotham Book" w:hAnsi="Gotham Book"/>
          <w:sz w:val="16"/>
          <w:szCs w:val="16"/>
        </w:rPr>
        <w:t>also</w:t>
      </w:r>
      <w:proofErr w:type="gramEnd"/>
      <w:r>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601876"/>
    <w:multiLevelType w:val="hybridMultilevel"/>
    <w:tmpl w:val="420ACBC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692A3C2"/>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d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0"/>
  </w:num>
  <w:num w:numId="13" w16cid:durableId="1887136345">
    <w:abstractNumId w:val="50"/>
  </w:num>
  <w:num w:numId="14" w16cid:durableId="1539048949">
    <w:abstractNumId w:val="23"/>
  </w:num>
  <w:num w:numId="15" w16cid:durableId="1034386886">
    <w:abstractNumId w:val="22"/>
  </w:num>
  <w:num w:numId="16" w16cid:durableId="985086345">
    <w:abstractNumId w:val="34"/>
  </w:num>
  <w:num w:numId="17" w16cid:durableId="1927034128">
    <w:abstractNumId w:val="46"/>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5"/>
  </w:num>
  <w:num w:numId="23" w16cid:durableId="1035808369">
    <w:abstractNumId w:val="44"/>
  </w:num>
  <w:num w:numId="24" w16cid:durableId="384917310">
    <w:abstractNumId w:val="13"/>
  </w:num>
  <w:num w:numId="25" w16cid:durableId="282810589">
    <w:abstractNumId w:val="39"/>
  </w:num>
  <w:num w:numId="26" w16cid:durableId="1801798886">
    <w:abstractNumId w:val="52"/>
  </w:num>
  <w:num w:numId="27" w16cid:durableId="657147635">
    <w:abstractNumId w:val="11"/>
  </w:num>
  <w:num w:numId="28" w16cid:durableId="2094204088">
    <w:abstractNumId w:val="26"/>
  </w:num>
  <w:num w:numId="29" w16cid:durableId="1677806213">
    <w:abstractNumId w:val="14"/>
  </w:num>
  <w:num w:numId="30" w16cid:durableId="1801344378">
    <w:abstractNumId w:val="45"/>
  </w:num>
  <w:num w:numId="31" w16cid:durableId="263346165">
    <w:abstractNumId w:val="12"/>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2"/>
  </w:num>
  <w:num w:numId="38" w16cid:durableId="800926688">
    <w:abstractNumId w:val="16"/>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30"/>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66159204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OlDsUi2HpgUmSSi2LC1+qGrIT06g4UIg6jUeyi8EdZBhmn0saIh7NDOo9sz0ROWwbvrD7QA0TIRgbrHuH/hJhQ==" w:salt="OJLT6Ssr773CwihImEetoQ=="/>
  <w:zoom w:percent="124"/>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413E"/>
    <w:rsid w:val="00026D0A"/>
    <w:rsid w:val="000361D6"/>
    <w:rsid w:val="00036398"/>
    <w:rsid w:val="000379D2"/>
    <w:rsid w:val="000434B8"/>
    <w:rsid w:val="00046D50"/>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4F90"/>
    <w:rsid w:val="002A5070"/>
    <w:rsid w:val="002A5C1F"/>
    <w:rsid w:val="002A6C21"/>
    <w:rsid w:val="002B2396"/>
    <w:rsid w:val="002B37AB"/>
    <w:rsid w:val="002B40EB"/>
    <w:rsid w:val="002B58C7"/>
    <w:rsid w:val="002B6637"/>
    <w:rsid w:val="002B6CD5"/>
    <w:rsid w:val="002B721F"/>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E6AEF"/>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57C22"/>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16AE"/>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C75AB"/>
    <w:rsid w:val="004D0DDB"/>
    <w:rsid w:val="004D5E0E"/>
    <w:rsid w:val="004E0329"/>
    <w:rsid w:val="004E130D"/>
    <w:rsid w:val="004E2382"/>
    <w:rsid w:val="004E473E"/>
    <w:rsid w:val="004F1CEC"/>
    <w:rsid w:val="004F4E16"/>
    <w:rsid w:val="004F7769"/>
    <w:rsid w:val="00503D57"/>
    <w:rsid w:val="00505A6D"/>
    <w:rsid w:val="0050635E"/>
    <w:rsid w:val="00521F0D"/>
    <w:rsid w:val="005307F8"/>
    <w:rsid w:val="00534235"/>
    <w:rsid w:val="005416DF"/>
    <w:rsid w:val="005428FB"/>
    <w:rsid w:val="00542CF2"/>
    <w:rsid w:val="00551C18"/>
    <w:rsid w:val="00553AC2"/>
    <w:rsid w:val="005546A7"/>
    <w:rsid w:val="005547A1"/>
    <w:rsid w:val="00556693"/>
    <w:rsid w:val="0056608B"/>
    <w:rsid w:val="00566FB0"/>
    <w:rsid w:val="00570842"/>
    <w:rsid w:val="00571E07"/>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3960"/>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5E4A"/>
    <w:rsid w:val="007E6322"/>
    <w:rsid w:val="007E6C3C"/>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56D11"/>
    <w:rsid w:val="00857891"/>
    <w:rsid w:val="00860823"/>
    <w:rsid w:val="00860FC7"/>
    <w:rsid w:val="00861CAC"/>
    <w:rsid w:val="0086616C"/>
    <w:rsid w:val="0086672F"/>
    <w:rsid w:val="00870077"/>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15F3"/>
    <w:rsid w:val="00934D24"/>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6545"/>
    <w:rsid w:val="00997E80"/>
    <w:rsid w:val="009A12DF"/>
    <w:rsid w:val="009A138C"/>
    <w:rsid w:val="009B192B"/>
    <w:rsid w:val="009B2323"/>
    <w:rsid w:val="009B782B"/>
    <w:rsid w:val="009C02B8"/>
    <w:rsid w:val="009C08F9"/>
    <w:rsid w:val="009C1F16"/>
    <w:rsid w:val="009C3576"/>
    <w:rsid w:val="009C39DD"/>
    <w:rsid w:val="009C47AF"/>
    <w:rsid w:val="009E2385"/>
    <w:rsid w:val="009E50BD"/>
    <w:rsid w:val="009E68C5"/>
    <w:rsid w:val="009E709F"/>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6BDD"/>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6A57"/>
    <w:rsid w:val="00B67977"/>
    <w:rsid w:val="00B727B3"/>
    <w:rsid w:val="00B76BCB"/>
    <w:rsid w:val="00B80890"/>
    <w:rsid w:val="00B85BB2"/>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3623"/>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3E89"/>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5FA"/>
    <w:rsid w:val="00CC18A8"/>
    <w:rsid w:val="00CC3716"/>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599"/>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296A"/>
    <w:rsid w:val="00DC41AA"/>
    <w:rsid w:val="00DC5806"/>
    <w:rsid w:val="00DD17F8"/>
    <w:rsid w:val="00DD335C"/>
    <w:rsid w:val="00DD4EDF"/>
    <w:rsid w:val="00DD57B1"/>
    <w:rsid w:val="00DD7728"/>
    <w:rsid w:val="00DE1206"/>
    <w:rsid w:val="00DE31F7"/>
    <w:rsid w:val="00DE405A"/>
    <w:rsid w:val="00DE5A0A"/>
    <w:rsid w:val="00DE6026"/>
    <w:rsid w:val="00DE6675"/>
    <w:rsid w:val="00DF0C9C"/>
    <w:rsid w:val="00DF2235"/>
    <w:rsid w:val="00DF3BF7"/>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06531"/>
    <w:rsid w:val="00F126D4"/>
    <w:rsid w:val="00F12C29"/>
    <w:rsid w:val="00F12C98"/>
    <w:rsid w:val="00F14375"/>
    <w:rsid w:val="00F14DFA"/>
    <w:rsid w:val="00F14F77"/>
    <w:rsid w:val="00F157AF"/>
    <w:rsid w:val="00F16A14"/>
    <w:rsid w:val="00F202B0"/>
    <w:rsid w:val="00F215C5"/>
    <w:rsid w:val="00F2313A"/>
    <w:rsid w:val="00F24D31"/>
    <w:rsid w:val="00F339D4"/>
    <w:rsid w:val="00F36660"/>
    <w:rsid w:val="00F370BC"/>
    <w:rsid w:val="00F372E1"/>
    <w:rsid w:val="00F4356F"/>
    <w:rsid w:val="00F4547C"/>
    <w:rsid w:val="00F50F98"/>
    <w:rsid w:val="00F52354"/>
    <w:rsid w:val="00F527C7"/>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B7A3A"/>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6732</Words>
  <Characters>38378</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Jonathan Lazenby</cp:lastModifiedBy>
  <cp:revision>2</cp:revision>
  <cp:lastPrinted>2024-10-23T07:52:00Z</cp:lastPrinted>
  <dcterms:created xsi:type="dcterms:W3CDTF">2025-05-21T11:23:00Z</dcterms:created>
  <dcterms:modified xsi:type="dcterms:W3CDTF">2025-05-21T11:23:00Z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