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A5A9B" w14:textId="77777777" w:rsidR="003A5824" w:rsidRPr="00330F5F" w:rsidRDefault="003A5824" w:rsidP="00B1318C">
      <w:pPr>
        <w:pStyle w:val="Title"/>
        <w:widowControl/>
        <w:spacing w:after="60"/>
        <w:outlineLvl w:val="0"/>
        <w:rPr>
          <w:rFonts w:ascii="Verdana" w:eastAsiaTheme="minorEastAsia" w:hAnsi="Verdana"/>
          <w:bCs/>
          <w:noProof/>
          <w:kern w:val="28"/>
          <w:sz w:val="32"/>
          <w:szCs w:val="32"/>
        </w:rPr>
      </w:pPr>
    </w:p>
    <w:p w14:paraId="3DCE8216" w14:textId="77777777" w:rsidR="003A5824" w:rsidRPr="00330F5F" w:rsidRDefault="003A5824" w:rsidP="00B1318C">
      <w:pPr>
        <w:pStyle w:val="Title"/>
        <w:widowControl/>
        <w:spacing w:after="60"/>
        <w:outlineLvl w:val="0"/>
        <w:rPr>
          <w:rFonts w:ascii="Verdana" w:eastAsiaTheme="minorEastAsia" w:hAnsi="Verdana"/>
          <w:bCs/>
          <w:noProof/>
          <w:kern w:val="28"/>
          <w:sz w:val="32"/>
          <w:szCs w:val="32"/>
        </w:rPr>
      </w:pPr>
    </w:p>
    <w:p w14:paraId="143E33BD" w14:textId="2302CF11" w:rsidR="00B1318C" w:rsidRPr="00330F5F" w:rsidRDefault="00B1318C" w:rsidP="00B1318C">
      <w:pPr>
        <w:pStyle w:val="Title"/>
        <w:widowControl/>
        <w:spacing w:after="60"/>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w:t>CYNGOR CYMUNED GOETRE FAWR COMMUNITY COUNCIL</w:t>
      </w:r>
    </w:p>
    <w:p w14:paraId="79EB38AA" w14:textId="77777777" w:rsidR="003A5824" w:rsidRPr="00330F5F" w:rsidRDefault="003A5824" w:rsidP="00B1318C">
      <w:pPr>
        <w:pStyle w:val="Title"/>
        <w:widowControl/>
        <w:spacing w:after="60"/>
        <w:outlineLvl w:val="0"/>
        <w:rPr>
          <w:rFonts w:ascii="Verdana" w:eastAsiaTheme="minorEastAsia" w:hAnsi="Verdana"/>
          <w:bCs/>
          <w:noProof/>
          <w:kern w:val="28"/>
          <w:sz w:val="40"/>
          <w:szCs w:val="40"/>
        </w:rPr>
      </w:pPr>
    </w:p>
    <w:p w14:paraId="5905F214" w14:textId="5424DE9A" w:rsidR="003A5824" w:rsidRPr="00330F5F" w:rsidRDefault="003A5824" w:rsidP="00B1318C">
      <w:pPr>
        <w:pStyle w:val="Title"/>
        <w:widowControl/>
        <w:spacing w:after="60"/>
        <w:outlineLvl w:val="0"/>
        <w:rPr>
          <w:rFonts w:ascii="Verdana" w:eastAsiaTheme="minorEastAsia" w:hAnsi="Verdana"/>
          <w:bCs/>
          <w:noProof/>
          <w:kern w:val="28"/>
          <w:sz w:val="32"/>
          <w:szCs w:val="32"/>
        </w:rPr>
      </w:pPr>
      <w:r w:rsidRPr="00330F5F">
        <w:rPr>
          <w:noProof/>
          <w:sz w:val="52"/>
          <w:szCs w:val="52"/>
        </w:rPr>
        <w:drawing>
          <wp:inline distT="0" distB="0" distL="0" distR="0" wp14:anchorId="257CA505" wp14:editId="0DB2BA23">
            <wp:extent cx="2800557" cy="3105150"/>
            <wp:effectExtent l="0" t="0" r="0" b="0"/>
            <wp:docPr id="1" name="Picture 2" descr="goe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etr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2985" cy="3118930"/>
                    </a:xfrm>
                    <a:prstGeom prst="rect">
                      <a:avLst/>
                    </a:prstGeom>
                    <a:noFill/>
                    <a:ln>
                      <a:noFill/>
                    </a:ln>
                  </pic:spPr>
                </pic:pic>
              </a:graphicData>
            </a:graphic>
          </wp:inline>
        </w:drawing>
      </w:r>
    </w:p>
    <w:p w14:paraId="2C9E7599" w14:textId="77777777" w:rsidR="003A5824" w:rsidRPr="00330F5F" w:rsidRDefault="003A5824" w:rsidP="003A5824">
      <w:pPr>
        <w:pStyle w:val="Title"/>
        <w:widowControl/>
        <w:spacing w:after="60"/>
        <w:jc w:val="left"/>
        <w:outlineLvl w:val="0"/>
        <w:rPr>
          <w:rFonts w:ascii="Verdana" w:eastAsiaTheme="minorEastAsia" w:hAnsi="Verdana"/>
          <w:bCs/>
          <w:noProof/>
          <w:kern w:val="28"/>
          <w:sz w:val="32"/>
          <w:szCs w:val="32"/>
        </w:rPr>
      </w:pPr>
    </w:p>
    <w:p w14:paraId="3153898A" w14:textId="77777777" w:rsidR="00B1318C" w:rsidRPr="00330F5F" w:rsidRDefault="00B1318C" w:rsidP="00B1318C">
      <w:pPr>
        <w:pStyle w:val="Title"/>
        <w:widowControl/>
        <w:spacing w:after="60"/>
        <w:outlineLvl w:val="0"/>
        <w:rPr>
          <w:rFonts w:ascii="Verdana" w:eastAsiaTheme="minorEastAsia" w:hAnsi="Verdana"/>
          <w:bCs/>
          <w:noProof/>
          <w:kern w:val="28"/>
          <w:sz w:val="40"/>
          <w:szCs w:val="40"/>
        </w:rPr>
      </w:pPr>
    </w:p>
    <w:p w14:paraId="1336347B" w14:textId="3AA0BB7F" w:rsidR="00FF2051" w:rsidRPr="00330F5F" w:rsidRDefault="00B1318C" w:rsidP="00B1318C">
      <w:pPr>
        <w:pStyle w:val="Title"/>
        <w:widowControl/>
        <w:spacing w:after="60"/>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w:t>ANNUAL REPORT – CIVIC YEAR 202</w:t>
      </w:r>
      <w:r w:rsidR="00572C7E">
        <w:rPr>
          <w:rFonts w:ascii="Verdana" w:eastAsiaTheme="minorEastAsia" w:hAnsi="Verdana"/>
          <w:bCs/>
          <w:noProof/>
          <w:kern w:val="28"/>
          <w:sz w:val="40"/>
          <w:szCs w:val="40"/>
        </w:rPr>
        <w:t>5</w:t>
      </w:r>
      <w:r w:rsidRPr="00330F5F">
        <w:rPr>
          <w:rFonts w:ascii="Verdana" w:eastAsiaTheme="minorEastAsia" w:hAnsi="Verdana"/>
          <w:bCs/>
          <w:noProof/>
          <w:kern w:val="28"/>
          <w:sz w:val="40"/>
          <w:szCs w:val="40"/>
        </w:rPr>
        <w:t xml:space="preserve"> /202</w:t>
      </w:r>
      <w:r w:rsidR="00572C7E">
        <w:rPr>
          <w:rFonts w:ascii="Verdana" w:eastAsiaTheme="minorEastAsia" w:hAnsi="Verdana"/>
          <w:bCs/>
          <w:noProof/>
          <w:kern w:val="28"/>
          <w:sz w:val="40"/>
          <w:szCs w:val="40"/>
        </w:rPr>
        <w:t>6</w:t>
      </w:r>
    </w:p>
    <w:p w14:paraId="48B8030D" w14:textId="77777777" w:rsidR="003A5824" w:rsidRPr="00330F5F" w:rsidRDefault="003A5824" w:rsidP="00B1318C">
      <w:pPr>
        <w:pStyle w:val="Title"/>
        <w:widowControl/>
        <w:spacing w:after="60"/>
        <w:outlineLvl w:val="0"/>
        <w:rPr>
          <w:rFonts w:ascii="Verdana" w:eastAsiaTheme="minorEastAsia" w:hAnsi="Verdana"/>
          <w:bCs/>
          <w:noProof/>
          <w:kern w:val="28"/>
          <w:sz w:val="40"/>
          <w:szCs w:val="40"/>
        </w:rPr>
      </w:pPr>
    </w:p>
    <w:p w14:paraId="37D2177B" w14:textId="77777777" w:rsidR="0059797F" w:rsidRPr="00330F5F" w:rsidRDefault="0059797F" w:rsidP="0059797F">
      <w:pPr>
        <w:tabs>
          <w:tab w:val="center" w:pos="6979"/>
        </w:tabs>
        <w:rPr>
          <w:rFonts w:ascii="Verdana" w:eastAsiaTheme="minorEastAsia" w:hAnsi="Verdana"/>
          <w:bCs/>
          <w:noProof/>
          <w:kern w:val="28"/>
          <w:sz w:val="40"/>
          <w:szCs w:val="40"/>
        </w:rPr>
      </w:pPr>
    </w:p>
    <w:p w14:paraId="31FD7EC6" w14:textId="77777777" w:rsidR="0059797F" w:rsidRPr="00330F5F" w:rsidRDefault="0059797F" w:rsidP="0059797F">
      <w:pPr>
        <w:tabs>
          <w:tab w:val="center" w:pos="6979"/>
        </w:tabs>
        <w:jc w:val="center"/>
        <w:rPr>
          <w:rFonts w:ascii="Verdana" w:eastAsiaTheme="minorEastAsia" w:hAnsi="Verdana"/>
          <w:bCs/>
          <w:noProof/>
          <w:kern w:val="28"/>
          <w:sz w:val="40"/>
          <w:szCs w:val="40"/>
        </w:rPr>
      </w:pPr>
    </w:p>
    <w:p w14:paraId="2EB92C8D" w14:textId="004538D0" w:rsidR="003A5824" w:rsidRPr="00330F5F" w:rsidRDefault="003A5824" w:rsidP="00F26F92">
      <w:pPr>
        <w:tabs>
          <w:tab w:val="center" w:pos="6979"/>
        </w:tabs>
        <w:rPr>
          <w:rFonts w:ascii="Verdana" w:eastAsiaTheme="minorEastAsia" w:hAnsi="Verdana"/>
          <w:b/>
          <w:noProof/>
          <w:kern w:val="28"/>
          <w:sz w:val="40"/>
          <w:szCs w:val="40"/>
        </w:rPr>
      </w:pPr>
      <w:r w:rsidRPr="00330F5F">
        <w:rPr>
          <w:rFonts w:ascii="Verdana" w:eastAsiaTheme="minorEastAsia" w:hAnsi="Verdana"/>
          <w:sz w:val="40"/>
          <w:szCs w:val="40"/>
        </w:rPr>
        <w:br w:type="page"/>
      </w:r>
      <w:r w:rsidR="0059797F" w:rsidRPr="00330F5F">
        <w:rPr>
          <w:rFonts w:ascii="Verdana" w:eastAsiaTheme="minorEastAsia" w:hAnsi="Verdana"/>
          <w:bCs/>
          <w:noProof/>
          <w:kern w:val="28"/>
          <w:sz w:val="40"/>
          <w:szCs w:val="40"/>
        </w:rPr>
        <w:lastRenderedPageBreak/>
        <w:tab/>
      </w:r>
      <w:r w:rsidR="006743C3" w:rsidRPr="00330F5F">
        <w:rPr>
          <w:rFonts w:ascii="Verdana" w:eastAsiaTheme="minorEastAsia" w:hAnsi="Verdana"/>
          <w:b/>
          <w:noProof/>
          <w:kern w:val="28"/>
          <w:sz w:val="40"/>
          <w:szCs w:val="40"/>
        </w:rPr>
        <w:t>CHAIR’S FOREWORD</w:t>
      </w:r>
    </w:p>
    <w:p w14:paraId="19109891" w14:textId="7AA13CE1" w:rsidR="00F26F92" w:rsidRPr="00330F5F" w:rsidRDefault="00F26F92" w:rsidP="00F26F92">
      <w:pPr>
        <w:pStyle w:val="Title"/>
        <w:widowControl/>
        <w:spacing w:after="60"/>
        <w:jc w:val="left"/>
        <w:outlineLvl w:val="0"/>
        <w:rPr>
          <w:rFonts w:ascii="Verdana" w:eastAsiaTheme="minorEastAsia" w:hAnsi="Verdana"/>
          <w:bCs/>
          <w:noProof/>
          <w:kern w:val="28"/>
          <w:sz w:val="40"/>
          <w:szCs w:val="40"/>
        </w:rPr>
      </w:pPr>
      <w:r w:rsidRPr="00330F5F">
        <w:rPr>
          <w:rFonts w:ascii="Verdana" w:eastAsiaTheme="minorEastAsia" w:hAnsi="Verdana"/>
          <w:bCs/>
          <w:noProof/>
          <w:kern w:val="28"/>
          <w:sz w:val="40"/>
          <w:szCs w:val="40"/>
        </w:rPr>
        <mc:AlternateContent>
          <mc:Choice Requires="wps">
            <w:drawing>
              <wp:anchor distT="45720" distB="45720" distL="114300" distR="114300" simplePos="0" relativeHeight="251659264" behindDoc="0" locked="0" layoutInCell="1" allowOverlap="1" wp14:anchorId="10CCEC03" wp14:editId="7685C631">
                <wp:simplePos x="0" y="0"/>
                <wp:positionH relativeFrom="column">
                  <wp:posOffset>1924050</wp:posOffset>
                </wp:positionH>
                <wp:positionV relativeFrom="paragraph">
                  <wp:posOffset>46990</wp:posOffset>
                </wp:positionV>
                <wp:extent cx="7051675" cy="2686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675" cy="2686050"/>
                        </a:xfrm>
                        <a:prstGeom prst="rect">
                          <a:avLst/>
                        </a:prstGeom>
                        <a:solidFill>
                          <a:srgbClr val="FFFFFF"/>
                        </a:solidFill>
                        <a:ln w="9525">
                          <a:noFill/>
                          <a:miter lim="800000"/>
                          <a:headEnd/>
                          <a:tailEnd/>
                        </a:ln>
                      </wps:spPr>
                      <wps:txbx>
                        <w:txbxContent>
                          <w:p w14:paraId="63D3D48B" w14:textId="766DE0FF"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The Council has had </w:t>
                            </w:r>
                            <w:r w:rsidR="003955A8" w:rsidRPr="00707C42">
                              <w:rPr>
                                <w:rFonts w:asciiTheme="minorHAnsi" w:eastAsiaTheme="minorHAnsi" w:hAnsiTheme="minorHAnsi" w:cstheme="minorBidi"/>
                                <w:b w:val="0"/>
                                <w:szCs w:val="28"/>
                                <w:lang w:eastAsia="en-US"/>
                              </w:rPr>
                              <w:t xml:space="preserve">an active </w:t>
                            </w:r>
                            <w:r w:rsidRPr="00707C42">
                              <w:rPr>
                                <w:rFonts w:asciiTheme="minorHAnsi" w:eastAsiaTheme="minorHAnsi" w:hAnsiTheme="minorHAnsi" w:cstheme="minorBidi"/>
                                <w:b w:val="0"/>
                                <w:szCs w:val="28"/>
                                <w:lang w:eastAsia="en-US"/>
                              </w:rPr>
                              <w:t xml:space="preserve">year and there has been </w:t>
                            </w:r>
                            <w:r w:rsidR="00EB029F" w:rsidRPr="00707C42">
                              <w:rPr>
                                <w:rFonts w:asciiTheme="minorHAnsi" w:eastAsiaTheme="minorHAnsi" w:hAnsiTheme="minorHAnsi" w:cstheme="minorBidi"/>
                                <w:b w:val="0"/>
                                <w:szCs w:val="28"/>
                                <w:lang w:eastAsia="en-US"/>
                              </w:rPr>
                              <w:t xml:space="preserve">good </w:t>
                            </w:r>
                            <w:r w:rsidRPr="00707C42">
                              <w:rPr>
                                <w:rFonts w:asciiTheme="minorHAnsi" w:eastAsiaTheme="minorHAnsi" w:hAnsiTheme="minorHAnsi" w:cstheme="minorBidi"/>
                                <w:b w:val="0"/>
                                <w:szCs w:val="28"/>
                                <w:lang w:eastAsia="en-US"/>
                              </w:rPr>
                              <w:t xml:space="preserve">progress on </w:t>
                            </w:r>
                            <w:r w:rsidR="00EB029F" w:rsidRPr="00707C42">
                              <w:rPr>
                                <w:rFonts w:asciiTheme="minorHAnsi" w:eastAsiaTheme="minorHAnsi" w:hAnsiTheme="minorHAnsi" w:cstheme="minorBidi"/>
                                <w:b w:val="0"/>
                                <w:szCs w:val="28"/>
                                <w:lang w:eastAsia="en-US"/>
                              </w:rPr>
                              <w:t xml:space="preserve">a number of </w:t>
                            </w:r>
                            <w:r w:rsidRPr="00707C42">
                              <w:rPr>
                                <w:rFonts w:asciiTheme="minorHAnsi" w:eastAsiaTheme="minorHAnsi" w:hAnsiTheme="minorHAnsi" w:cstheme="minorBidi"/>
                                <w:b w:val="0"/>
                                <w:szCs w:val="28"/>
                                <w:lang w:eastAsia="en-US"/>
                              </w:rPr>
                              <w:t xml:space="preserve">Community based projects. I would like to </w:t>
                            </w:r>
                            <w:r w:rsidR="00B10655" w:rsidRPr="00707C42">
                              <w:rPr>
                                <w:rFonts w:asciiTheme="minorHAnsi" w:eastAsiaTheme="minorHAnsi" w:hAnsiTheme="minorHAnsi" w:cstheme="minorBidi"/>
                                <w:b w:val="0"/>
                                <w:szCs w:val="28"/>
                                <w:lang w:eastAsia="en-US"/>
                              </w:rPr>
                              <w:t xml:space="preserve">personally </w:t>
                            </w:r>
                            <w:r w:rsidRPr="00707C42">
                              <w:rPr>
                                <w:rFonts w:asciiTheme="minorHAnsi" w:eastAsiaTheme="minorHAnsi" w:hAnsiTheme="minorHAnsi" w:cstheme="minorBidi"/>
                                <w:b w:val="0"/>
                                <w:szCs w:val="28"/>
                                <w:lang w:eastAsia="en-US"/>
                              </w:rPr>
                              <w:t xml:space="preserve">thank </w:t>
                            </w:r>
                            <w:r w:rsidR="00B10655" w:rsidRPr="00707C42">
                              <w:rPr>
                                <w:rFonts w:asciiTheme="minorHAnsi" w:eastAsiaTheme="minorHAnsi" w:hAnsiTheme="minorHAnsi" w:cstheme="minorBidi"/>
                                <w:b w:val="0"/>
                                <w:szCs w:val="28"/>
                                <w:lang w:eastAsia="en-US"/>
                              </w:rPr>
                              <w:t xml:space="preserve">the Community Councillors </w:t>
                            </w:r>
                            <w:r w:rsidRPr="00707C42">
                              <w:rPr>
                                <w:rFonts w:asciiTheme="minorHAnsi" w:eastAsiaTheme="minorHAnsi" w:hAnsiTheme="minorHAnsi" w:cstheme="minorBidi"/>
                                <w:b w:val="0"/>
                                <w:szCs w:val="28"/>
                                <w:lang w:eastAsia="en-US"/>
                              </w:rPr>
                              <w:t>for thei</w:t>
                            </w:r>
                            <w:r w:rsidR="00114F87" w:rsidRPr="00707C42">
                              <w:rPr>
                                <w:rFonts w:asciiTheme="minorHAnsi" w:eastAsiaTheme="minorHAnsi" w:hAnsiTheme="minorHAnsi" w:cstheme="minorBidi"/>
                                <w:b w:val="0"/>
                                <w:szCs w:val="28"/>
                                <w:lang w:eastAsia="en-US"/>
                              </w:rPr>
                              <w:t xml:space="preserve">r dedication, commitment </w:t>
                            </w:r>
                            <w:r w:rsidRPr="00707C42">
                              <w:rPr>
                                <w:rFonts w:asciiTheme="minorHAnsi" w:eastAsiaTheme="minorHAnsi" w:hAnsiTheme="minorHAnsi" w:cstheme="minorBidi"/>
                                <w:b w:val="0"/>
                                <w:szCs w:val="28"/>
                                <w:lang w:eastAsia="en-US"/>
                              </w:rPr>
                              <w:t>and contribution.</w:t>
                            </w:r>
                            <w:r w:rsidR="00707C42" w:rsidRPr="00707C42">
                              <w:rPr>
                                <w:rFonts w:asciiTheme="minorHAnsi" w:eastAsiaTheme="minorHAnsi" w:hAnsiTheme="minorHAnsi" w:cstheme="minorBidi"/>
                                <w:b w:val="0"/>
                                <w:szCs w:val="28"/>
                                <w:lang w:eastAsia="en-US"/>
                              </w:rPr>
                              <w:t xml:space="preserve"> </w:t>
                            </w:r>
                            <w:r w:rsidRPr="00707C42">
                              <w:rPr>
                                <w:rFonts w:asciiTheme="minorHAnsi" w:eastAsiaTheme="minorHAnsi" w:hAnsiTheme="minorHAnsi" w:cstheme="minorBidi"/>
                                <w:b w:val="0"/>
                                <w:szCs w:val="28"/>
                                <w:lang w:eastAsia="en-US"/>
                              </w:rPr>
                              <w:t xml:space="preserve"> </w:t>
                            </w:r>
                            <w:r w:rsidR="00CA2EA1" w:rsidRPr="00707C42">
                              <w:rPr>
                                <w:rFonts w:asciiTheme="minorHAnsi" w:eastAsiaTheme="minorHAnsi" w:hAnsiTheme="minorHAnsi" w:cstheme="minorBidi"/>
                                <w:b w:val="0"/>
                                <w:szCs w:val="28"/>
                                <w:lang w:eastAsia="en-US"/>
                              </w:rPr>
                              <w:t xml:space="preserve">Each year </w:t>
                            </w:r>
                            <w:r w:rsidRPr="00707C42">
                              <w:rPr>
                                <w:rFonts w:asciiTheme="minorHAnsi" w:eastAsiaTheme="minorHAnsi" w:hAnsiTheme="minorHAnsi" w:cstheme="minorBidi"/>
                                <w:b w:val="0"/>
                                <w:szCs w:val="28"/>
                                <w:lang w:eastAsia="en-US"/>
                              </w:rPr>
                              <w:t xml:space="preserve">we face an ever-increasing workload </w:t>
                            </w:r>
                            <w:r w:rsidR="00F7715D" w:rsidRPr="00707C42">
                              <w:rPr>
                                <w:rFonts w:asciiTheme="minorHAnsi" w:eastAsiaTheme="minorHAnsi" w:hAnsiTheme="minorHAnsi" w:cstheme="minorBidi"/>
                                <w:b w:val="0"/>
                                <w:szCs w:val="28"/>
                                <w:lang w:eastAsia="en-US"/>
                              </w:rPr>
                              <w:t>and many more challenges to manage but</w:t>
                            </w:r>
                            <w:r w:rsidR="00707C42" w:rsidRPr="00707C42">
                              <w:rPr>
                                <w:rFonts w:asciiTheme="minorHAnsi" w:eastAsiaTheme="minorHAnsi" w:hAnsiTheme="minorHAnsi" w:cstheme="minorBidi"/>
                                <w:b w:val="0"/>
                                <w:szCs w:val="28"/>
                                <w:lang w:eastAsia="en-US"/>
                              </w:rPr>
                              <w:t>,</w:t>
                            </w:r>
                            <w:r w:rsidR="00F7715D" w:rsidRPr="00707C42">
                              <w:rPr>
                                <w:rFonts w:asciiTheme="minorHAnsi" w:eastAsiaTheme="minorHAnsi" w:hAnsiTheme="minorHAnsi" w:cstheme="minorBidi"/>
                                <w:b w:val="0"/>
                                <w:szCs w:val="28"/>
                                <w:lang w:eastAsia="en-US"/>
                              </w:rPr>
                              <w:t xml:space="preserve"> as a</w:t>
                            </w:r>
                            <w:r w:rsidR="00707C42" w:rsidRPr="00707C42">
                              <w:rPr>
                                <w:rFonts w:asciiTheme="minorHAnsi" w:eastAsiaTheme="minorHAnsi" w:hAnsiTheme="minorHAnsi" w:cstheme="minorBidi"/>
                                <w:b w:val="0"/>
                                <w:szCs w:val="28"/>
                                <w:lang w:eastAsia="en-US"/>
                              </w:rPr>
                              <w:t xml:space="preserve"> local </w:t>
                            </w:r>
                            <w:r w:rsidR="00F7715D" w:rsidRPr="00707C42">
                              <w:rPr>
                                <w:rFonts w:asciiTheme="minorHAnsi" w:eastAsiaTheme="minorHAnsi" w:hAnsiTheme="minorHAnsi" w:cstheme="minorBidi"/>
                                <w:b w:val="0"/>
                                <w:szCs w:val="28"/>
                                <w:lang w:eastAsia="en-US"/>
                              </w:rPr>
                              <w:t>Council</w:t>
                            </w:r>
                            <w:r w:rsidR="00707C42" w:rsidRPr="00707C42">
                              <w:rPr>
                                <w:rFonts w:asciiTheme="minorHAnsi" w:eastAsiaTheme="minorHAnsi" w:hAnsiTheme="minorHAnsi" w:cstheme="minorBidi"/>
                                <w:b w:val="0"/>
                                <w:szCs w:val="28"/>
                                <w:lang w:eastAsia="en-US"/>
                              </w:rPr>
                              <w:t>,</w:t>
                            </w:r>
                            <w:r w:rsidR="00F7715D" w:rsidRPr="00707C42">
                              <w:rPr>
                                <w:rFonts w:asciiTheme="minorHAnsi" w:eastAsiaTheme="minorHAnsi" w:hAnsiTheme="minorHAnsi" w:cstheme="minorBidi"/>
                                <w:b w:val="0"/>
                                <w:szCs w:val="28"/>
                                <w:lang w:eastAsia="en-US"/>
                              </w:rPr>
                              <w:t xml:space="preserve"> we continue </w:t>
                            </w:r>
                            <w:r w:rsidRPr="00707C42">
                              <w:rPr>
                                <w:rFonts w:asciiTheme="minorHAnsi" w:eastAsiaTheme="minorHAnsi" w:hAnsiTheme="minorHAnsi" w:cstheme="minorBidi"/>
                                <w:b w:val="0"/>
                                <w:szCs w:val="28"/>
                                <w:lang w:eastAsia="en-US"/>
                              </w:rPr>
                              <w:t xml:space="preserve">to provide best value to the Community </w:t>
                            </w:r>
                            <w:r w:rsidR="00825C0B" w:rsidRPr="00707C42">
                              <w:rPr>
                                <w:rFonts w:asciiTheme="minorHAnsi" w:eastAsiaTheme="minorHAnsi" w:hAnsiTheme="minorHAnsi" w:cstheme="minorBidi"/>
                                <w:b w:val="0"/>
                                <w:szCs w:val="28"/>
                                <w:lang w:eastAsia="en-US"/>
                              </w:rPr>
                              <w:t xml:space="preserve">with the limited funds that we have available to us </w:t>
                            </w:r>
                            <w:r w:rsidRPr="00707C42">
                              <w:rPr>
                                <w:rFonts w:asciiTheme="minorHAnsi" w:eastAsiaTheme="minorHAnsi" w:hAnsiTheme="minorHAnsi" w:cstheme="minorBidi"/>
                                <w:b w:val="0"/>
                                <w:szCs w:val="28"/>
                                <w:lang w:eastAsia="en-US"/>
                              </w:rPr>
                              <w:t xml:space="preserve">and </w:t>
                            </w:r>
                            <w:r w:rsidR="00604FB2" w:rsidRPr="00707C42">
                              <w:rPr>
                                <w:rFonts w:asciiTheme="minorHAnsi" w:eastAsiaTheme="minorHAnsi" w:hAnsiTheme="minorHAnsi" w:cstheme="minorBidi"/>
                                <w:b w:val="0"/>
                                <w:szCs w:val="28"/>
                                <w:lang w:eastAsia="en-US"/>
                              </w:rPr>
                              <w:t xml:space="preserve">ensure that </w:t>
                            </w:r>
                            <w:r w:rsidRPr="00707C42">
                              <w:rPr>
                                <w:rFonts w:asciiTheme="minorHAnsi" w:eastAsiaTheme="minorHAnsi" w:hAnsiTheme="minorHAnsi" w:cstheme="minorBidi"/>
                                <w:b w:val="0"/>
                                <w:szCs w:val="28"/>
                                <w:lang w:eastAsia="en-US"/>
                              </w:rPr>
                              <w:t>the increases to our budget (referred to as the “precept”)</w:t>
                            </w:r>
                            <w:r w:rsidR="00604FB2" w:rsidRPr="00707C42">
                              <w:rPr>
                                <w:rFonts w:asciiTheme="minorHAnsi" w:eastAsiaTheme="minorHAnsi" w:hAnsiTheme="minorHAnsi" w:cstheme="minorBidi"/>
                                <w:b w:val="0"/>
                                <w:szCs w:val="28"/>
                                <w:lang w:eastAsia="en-US"/>
                              </w:rPr>
                              <w:t xml:space="preserve"> reflect the needs of our </w:t>
                            </w:r>
                            <w:r w:rsidR="00707C42" w:rsidRPr="00707C42">
                              <w:rPr>
                                <w:rFonts w:asciiTheme="minorHAnsi" w:eastAsiaTheme="minorHAnsi" w:hAnsiTheme="minorHAnsi" w:cstheme="minorBidi"/>
                                <w:b w:val="0"/>
                                <w:szCs w:val="28"/>
                                <w:lang w:eastAsia="en-US"/>
                              </w:rPr>
                              <w:t xml:space="preserve">residents </w:t>
                            </w:r>
                            <w:r w:rsidR="00604FB2" w:rsidRPr="00707C42">
                              <w:rPr>
                                <w:rFonts w:asciiTheme="minorHAnsi" w:eastAsiaTheme="minorHAnsi" w:hAnsiTheme="minorHAnsi" w:cstheme="minorBidi"/>
                                <w:b w:val="0"/>
                                <w:szCs w:val="28"/>
                                <w:lang w:eastAsia="en-US"/>
                              </w:rPr>
                              <w:t>and the projects that we support</w:t>
                            </w:r>
                            <w:r w:rsidRPr="00707C42">
                              <w:rPr>
                                <w:rFonts w:asciiTheme="minorHAnsi" w:eastAsiaTheme="minorHAnsi" w:hAnsiTheme="minorHAnsi" w:cstheme="minorBidi"/>
                                <w:b w:val="0"/>
                                <w:szCs w:val="28"/>
                                <w:lang w:eastAsia="en-US"/>
                              </w:rPr>
                              <w:t xml:space="preserve">. </w:t>
                            </w:r>
                          </w:p>
                          <w:p w14:paraId="6B8E6A68" w14:textId="363380A7"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As always, the Council has </w:t>
                            </w:r>
                            <w:r w:rsidR="001152D1" w:rsidRPr="00707C42">
                              <w:rPr>
                                <w:rFonts w:asciiTheme="minorHAnsi" w:eastAsiaTheme="minorHAnsi" w:hAnsiTheme="minorHAnsi" w:cstheme="minorBidi"/>
                                <w:b w:val="0"/>
                                <w:szCs w:val="28"/>
                                <w:lang w:eastAsia="en-US"/>
                              </w:rPr>
                              <w:t xml:space="preserve">to rely </w:t>
                            </w:r>
                            <w:r w:rsidRPr="00707C42">
                              <w:rPr>
                                <w:rFonts w:asciiTheme="minorHAnsi" w:eastAsiaTheme="minorHAnsi" w:hAnsiTheme="minorHAnsi" w:cstheme="minorBidi"/>
                                <w:b w:val="0"/>
                                <w:szCs w:val="28"/>
                                <w:lang w:eastAsia="en-US"/>
                              </w:rPr>
                              <w:t>heavily on the commitment of our Councillors</w:t>
                            </w:r>
                            <w:r w:rsidR="002B2B12" w:rsidRPr="00707C42">
                              <w:rPr>
                                <w:rFonts w:asciiTheme="minorHAnsi" w:eastAsiaTheme="minorHAnsi" w:hAnsiTheme="minorHAnsi" w:cstheme="minorBidi"/>
                                <w:b w:val="0"/>
                                <w:szCs w:val="28"/>
                                <w:lang w:eastAsia="en-US"/>
                              </w:rPr>
                              <w:t xml:space="preserve"> (many of whom represent many other </w:t>
                            </w:r>
                            <w:r w:rsidR="002B779D" w:rsidRPr="00707C42">
                              <w:rPr>
                                <w:rFonts w:asciiTheme="minorHAnsi" w:eastAsiaTheme="minorHAnsi" w:hAnsiTheme="minorHAnsi" w:cstheme="minorBidi"/>
                                <w:b w:val="0"/>
                                <w:szCs w:val="28"/>
                                <w:lang w:eastAsia="en-US"/>
                              </w:rPr>
                              <w:t xml:space="preserve">community and charity-based </w:t>
                            </w:r>
                            <w:r w:rsidR="002B2B12" w:rsidRPr="00707C42">
                              <w:rPr>
                                <w:rFonts w:asciiTheme="minorHAnsi" w:eastAsiaTheme="minorHAnsi" w:hAnsiTheme="minorHAnsi" w:cstheme="minorBidi"/>
                                <w:b w:val="0"/>
                                <w:szCs w:val="28"/>
                                <w:lang w:eastAsia="en-US"/>
                              </w:rPr>
                              <w:t>organisations</w:t>
                            </w:r>
                            <w:r w:rsidR="002B779D" w:rsidRPr="00707C42">
                              <w:rPr>
                                <w:rFonts w:asciiTheme="minorHAnsi" w:eastAsiaTheme="minorHAnsi" w:hAnsiTheme="minorHAnsi" w:cstheme="minorBidi"/>
                                <w:b w:val="0"/>
                                <w:szCs w:val="28"/>
                                <w:lang w:eastAsia="en-US"/>
                              </w:rPr>
                              <w:t>)</w:t>
                            </w:r>
                            <w:r w:rsidR="007461F0" w:rsidRPr="00707C42">
                              <w:rPr>
                                <w:rFonts w:asciiTheme="minorHAnsi" w:eastAsiaTheme="minorHAnsi" w:hAnsiTheme="minorHAnsi" w:cstheme="minorBidi"/>
                                <w:b w:val="0"/>
                                <w:szCs w:val="28"/>
                                <w:lang w:eastAsia="en-US"/>
                              </w:rPr>
                              <w:t xml:space="preserve"> to provide the insight from the</w:t>
                            </w:r>
                            <w:r w:rsidR="00707C42" w:rsidRPr="00707C42">
                              <w:rPr>
                                <w:rFonts w:asciiTheme="minorHAnsi" w:eastAsiaTheme="minorHAnsi" w:hAnsiTheme="minorHAnsi" w:cstheme="minorBidi"/>
                                <w:b w:val="0"/>
                                <w:dstrike/>
                                <w:szCs w:val="28"/>
                                <w:lang w:eastAsia="en-US"/>
                              </w:rPr>
                              <w:t xml:space="preserve"> </w:t>
                            </w:r>
                            <w:r w:rsidR="007461F0" w:rsidRPr="00707C42">
                              <w:rPr>
                                <w:rFonts w:asciiTheme="minorHAnsi" w:eastAsiaTheme="minorHAnsi" w:hAnsiTheme="minorHAnsi" w:cstheme="minorBidi"/>
                                <w:b w:val="0"/>
                                <w:szCs w:val="28"/>
                                <w:lang w:eastAsia="en-US"/>
                              </w:rPr>
                              <w:t>wider members of the public</w:t>
                            </w:r>
                            <w:r w:rsidR="00B71578" w:rsidRPr="00707C42">
                              <w:rPr>
                                <w:rFonts w:asciiTheme="minorHAnsi" w:eastAsiaTheme="minorHAnsi" w:hAnsiTheme="minorHAnsi" w:cstheme="minorBidi"/>
                                <w:b w:val="0"/>
                                <w:szCs w:val="28"/>
                                <w:lang w:eastAsia="en-US"/>
                              </w:rPr>
                              <w:t>, ensuring that we continue to deliver in line with the needs and wishes of the Community.</w:t>
                            </w:r>
                          </w:p>
                          <w:p w14:paraId="4E34CB32" w14:textId="77777777" w:rsidR="00F26F92" w:rsidRPr="00572C7E" w:rsidRDefault="00F26F92" w:rsidP="00F26F92">
                            <w:pPr>
                              <w:pStyle w:val="Title"/>
                              <w:widowControl/>
                              <w:spacing w:before="120" w:after="120"/>
                              <w:jc w:val="left"/>
                              <w:outlineLvl w:val="0"/>
                              <w:rPr>
                                <w:rFonts w:asciiTheme="minorHAnsi" w:eastAsiaTheme="minorHAnsi" w:hAnsiTheme="minorHAnsi" w:cstheme="minorBidi"/>
                                <w:b w:val="0"/>
                                <w:color w:val="EE0000"/>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CEC03" id="_x0000_t202" coordsize="21600,21600" o:spt="202" path="m,l,21600r21600,l21600,xe">
                <v:stroke joinstyle="miter"/>
                <v:path gradientshapeok="t" o:connecttype="rect"/>
              </v:shapetype>
              <v:shape id="Text Box 2" o:spid="_x0000_s1026" type="#_x0000_t202" style="position:absolute;margin-left:151.5pt;margin-top:3.7pt;width:555.25pt;height:2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" stroked="f">
                <v:textbox>
                  <w:txbxContent>
                    <w:p w14:paraId="63D3D48B" w14:textId="766DE0FF"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The Council has had </w:t>
                      </w:r>
                      <w:r w:rsidR="003955A8" w:rsidRPr="00707C42">
                        <w:rPr>
                          <w:rFonts w:asciiTheme="minorHAnsi" w:eastAsiaTheme="minorHAnsi" w:hAnsiTheme="minorHAnsi" w:cstheme="minorBidi"/>
                          <w:b w:val="0"/>
                          <w:szCs w:val="28"/>
                          <w:lang w:eastAsia="en-US"/>
                        </w:rPr>
                        <w:t xml:space="preserve">an active </w:t>
                      </w:r>
                      <w:r w:rsidRPr="00707C42">
                        <w:rPr>
                          <w:rFonts w:asciiTheme="minorHAnsi" w:eastAsiaTheme="minorHAnsi" w:hAnsiTheme="minorHAnsi" w:cstheme="minorBidi"/>
                          <w:b w:val="0"/>
                          <w:szCs w:val="28"/>
                          <w:lang w:eastAsia="en-US"/>
                        </w:rPr>
                        <w:t xml:space="preserve">year and there has been </w:t>
                      </w:r>
                      <w:r w:rsidR="00EB029F" w:rsidRPr="00707C42">
                        <w:rPr>
                          <w:rFonts w:asciiTheme="minorHAnsi" w:eastAsiaTheme="minorHAnsi" w:hAnsiTheme="minorHAnsi" w:cstheme="minorBidi"/>
                          <w:b w:val="0"/>
                          <w:szCs w:val="28"/>
                          <w:lang w:eastAsia="en-US"/>
                        </w:rPr>
                        <w:t xml:space="preserve">good </w:t>
                      </w:r>
                      <w:r w:rsidRPr="00707C42">
                        <w:rPr>
                          <w:rFonts w:asciiTheme="minorHAnsi" w:eastAsiaTheme="minorHAnsi" w:hAnsiTheme="minorHAnsi" w:cstheme="minorBidi"/>
                          <w:b w:val="0"/>
                          <w:szCs w:val="28"/>
                          <w:lang w:eastAsia="en-US"/>
                        </w:rPr>
                        <w:t xml:space="preserve">progress on </w:t>
                      </w:r>
                      <w:r w:rsidR="00EB029F" w:rsidRPr="00707C42">
                        <w:rPr>
                          <w:rFonts w:asciiTheme="minorHAnsi" w:eastAsiaTheme="minorHAnsi" w:hAnsiTheme="minorHAnsi" w:cstheme="minorBidi"/>
                          <w:b w:val="0"/>
                          <w:szCs w:val="28"/>
                          <w:lang w:eastAsia="en-US"/>
                        </w:rPr>
                        <w:t xml:space="preserve">a number of </w:t>
                      </w:r>
                      <w:r w:rsidRPr="00707C42">
                        <w:rPr>
                          <w:rFonts w:asciiTheme="minorHAnsi" w:eastAsiaTheme="minorHAnsi" w:hAnsiTheme="minorHAnsi" w:cstheme="minorBidi"/>
                          <w:b w:val="0"/>
                          <w:szCs w:val="28"/>
                          <w:lang w:eastAsia="en-US"/>
                        </w:rPr>
                        <w:t xml:space="preserve">Community based projects. I would like to </w:t>
                      </w:r>
                      <w:r w:rsidR="00B10655" w:rsidRPr="00707C42">
                        <w:rPr>
                          <w:rFonts w:asciiTheme="minorHAnsi" w:eastAsiaTheme="minorHAnsi" w:hAnsiTheme="minorHAnsi" w:cstheme="minorBidi"/>
                          <w:b w:val="0"/>
                          <w:szCs w:val="28"/>
                          <w:lang w:eastAsia="en-US"/>
                        </w:rPr>
                        <w:t xml:space="preserve">personally </w:t>
                      </w:r>
                      <w:r w:rsidRPr="00707C42">
                        <w:rPr>
                          <w:rFonts w:asciiTheme="minorHAnsi" w:eastAsiaTheme="minorHAnsi" w:hAnsiTheme="minorHAnsi" w:cstheme="minorBidi"/>
                          <w:b w:val="0"/>
                          <w:szCs w:val="28"/>
                          <w:lang w:eastAsia="en-US"/>
                        </w:rPr>
                        <w:t xml:space="preserve">thank </w:t>
                      </w:r>
                      <w:r w:rsidR="00B10655" w:rsidRPr="00707C42">
                        <w:rPr>
                          <w:rFonts w:asciiTheme="minorHAnsi" w:eastAsiaTheme="minorHAnsi" w:hAnsiTheme="minorHAnsi" w:cstheme="minorBidi"/>
                          <w:b w:val="0"/>
                          <w:szCs w:val="28"/>
                          <w:lang w:eastAsia="en-US"/>
                        </w:rPr>
                        <w:t xml:space="preserve">the Community Councillors </w:t>
                      </w:r>
                      <w:r w:rsidRPr="00707C42">
                        <w:rPr>
                          <w:rFonts w:asciiTheme="minorHAnsi" w:eastAsiaTheme="minorHAnsi" w:hAnsiTheme="minorHAnsi" w:cstheme="minorBidi"/>
                          <w:b w:val="0"/>
                          <w:szCs w:val="28"/>
                          <w:lang w:eastAsia="en-US"/>
                        </w:rPr>
                        <w:t>for thei</w:t>
                      </w:r>
                      <w:r w:rsidR="00114F87" w:rsidRPr="00707C42">
                        <w:rPr>
                          <w:rFonts w:asciiTheme="minorHAnsi" w:eastAsiaTheme="minorHAnsi" w:hAnsiTheme="minorHAnsi" w:cstheme="minorBidi"/>
                          <w:b w:val="0"/>
                          <w:szCs w:val="28"/>
                          <w:lang w:eastAsia="en-US"/>
                        </w:rPr>
                        <w:t xml:space="preserve">r dedication, commitment </w:t>
                      </w:r>
                      <w:r w:rsidRPr="00707C42">
                        <w:rPr>
                          <w:rFonts w:asciiTheme="minorHAnsi" w:eastAsiaTheme="minorHAnsi" w:hAnsiTheme="minorHAnsi" w:cstheme="minorBidi"/>
                          <w:b w:val="0"/>
                          <w:szCs w:val="28"/>
                          <w:lang w:eastAsia="en-US"/>
                        </w:rPr>
                        <w:t>and contribution.</w:t>
                      </w:r>
                      <w:r w:rsidR="00707C42" w:rsidRPr="00707C42">
                        <w:rPr>
                          <w:rFonts w:asciiTheme="minorHAnsi" w:eastAsiaTheme="minorHAnsi" w:hAnsiTheme="minorHAnsi" w:cstheme="minorBidi"/>
                          <w:b w:val="0"/>
                          <w:szCs w:val="28"/>
                          <w:lang w:eastAsia="en-US"/>
                        </w:rPr>
                        <w:t xml:space="preserve"> </w:t>
                      </w:r>
                      <w:r w:rsidRPr="00707C42">
                        <w:rPr>
                          <w:rFonts w:asciiTheme="minorHAnsi" w:eastAsiaTheme="minorHAnsi" w:hAnsiTheme="minorHAnsi" w:cstheme="minorBidi"/>
                          <w:b w:val="0"/>
                          <w:szCs w:val="28"/>
                          <w:lang w:eastAsia="en-US"/>
                        </w:rPr>
                        <w:t xml:space="preserve"> </w:t>
                      </w:r>
                      <w:r w:rsidR="00CA2EA1" w:rsidRPr="00707C42">
                        <w:rPr>
                          <w:rFonts w:asciiTheme="minorHAnsi" w:eastAsiaTheme="minorHAnsi" w:hAnsiTheme="minorHAnsi" w:cstheme="minorBidi"/>
                          <w:b w:val="0"/>
                          <w:szCs w:val="28"/>
                          <w:lang w:eastAsia="en-US"/>
                        </w:rPr>
                        <w:t xml:space="preserve">Each year </w:t>
                      </w:r>
                      <w:r w:rsidRPr="00707C42">
                        <w:rPr>
                          <w:rFonts w:asciiTheme="minorHAnsi" w:eastAsiaTheme="minorHAnsi" w:hAnsiTheme="minorHAnsi" w:cstheme="minorBidi"/>
                          <w:b w:val="0"/>
                          <w:szCs w:val="28"/>
                          <w:lang w:eastAsia="en-US"/>
                        </w:rPr>
                        <w:t xml:space="preserve">we face an ever-increasing workload </w:t>
                      </w:r>
                      <w:r w:rsidR="00F7715D" w:rsidRPr="00707C42">
                        <w:rPr>
                          <w:rFonts w:asciiTheme="minorHAnsi" w:eastAsiaTheme="minorHAnsi" w:hAnsiTheme="minorHAnsi" w:cstheme="minorBidi"/>
                          <w:b w:val="0"/>
                          <w:szCs w:val="28"/>
                          <w:lang w:eastAsia="en-US"/>
                        </w:rPr>
                        <w:t>and many more challenges to manage but</w:t>
                      </w:r>
                      <w:r w:rsidR="00707C42" w:rsidRPr="00707C42">
                        <w:rPr>
                          <w:rFonts w:asciiTheme="minorHAnsi" w:eastAsiaTheme="minorHAnsi" w:hAnsiTheme="minorHAnsi" w:cstheme="minorBidi"/>
                          <w:b w:val="0"/>
                          <w:szCs w:val="28"/>
                          <w:lang w:eastAsia="en-US"/>
                        </w:rPr>
                        <w:t>,</w:t>
                      </w:r>
                      <w:r w:rsidR="00F7715D" w:rsidRPr="00707C42">
                        <w:rPr>
                          <w:rFonts w:asciiTheme="minorHAnsi" w:eastAsiaTheme="minorHAnsi" w:hAnsiTheme="minorHAnsi" w:cstheme="minorBidi"/>
                          <w:b w:val="0"/>
                          <w:szCs w:val="28"/>
                          <w:lang w:eastAsia="en-US"/>
                        </w:rPr>
                        <w:t xml:space="preserve"> as a</w:t>
                      </w:r>
                      <w:r w:rsidR="00707C42" w:rsidRPr="00707C42">
                        <w:rPr>
                          <w:rFonts w:asciiTheme="minorHAnsi" w:eastAsiaTheme="minorHAnsi" w:hAnsiTheme="minorHAnsi" w:cstheme="minorBidi"/>
                          <w:b w:val="0"/>
                          <w:szCs w:val="28"/>
                          <w:lang w:eastAsia="en-US"/>
                        </w:rPr>
                        <w:t xml:space="preserve"> local </w:t>
                      </w:r>
                      <w:r w:rsidR="00F7715D" w:rsidRPr="00707C42">
                        <w:rPr>
                          <w:rFonts w:asciiTheme="minorHAnsi" w:eastAsiaTheme="minorHAnsi" w:hAnsiTheme="minorHAnsi" w:cstheme="minorBidi"/>
                          <w:b w:val="0"/>
                          <w:szCs w:val="28"/>
                          <w:lang w:eastAsia="en-US"/>
                        </w:rPr>
                        <w:t>Council</w:t>
                      </w:r>
                      <w:r w:rsidR="00707C42" w:rsidRPr="00707C42">
                        <w:rPr>
                          <w:rFonts w:asciiTheme="minorHAnsi" w:eastAsiaTheme="minorHAnsi" w:hAnsiTheme="minorHAnsi" w:cstheme="minorBidi"/>
                          <w:b w:val="0"/>
                          <w:szCs w:val="28"/>
                          <w:lang w:eastAsia="en-US"/>
                        </w:rPr>
                        <w:t>,</w:t>
                      </w:r>
                      <w:r w:rsidR="00F7715D" w:rsidRPr="00707C42">
                        <w:rPr>
                          <w:rFonts w:asciiTheme="minorHAnsi" w:eastAsiaTheme="minorHAnsi" w:hAnsiTheme="minorHAnsi" w:cstheme="minorBidi"/>
                          <w:b w:val="0"/>
                          <w:szCs w:val="28"/>
                          <w:lang w:eastAsia="en-US"/>
                        </w:rPr>
                        <w:t xml:space="preserve"> we continue </w:t>
                      </w:r>
                      <w:r w:rsidRPr="00707C42">
                        <w:rPr>
                          <w:rFonts w:asciiTheme="minorHAnsi" w:eastAsiaTheme="minorHAnsi" w:hAnsiTheme="minorHAnsi" w:cstheme="minorBidi"/>
                          <w:b w:val="0"/>
                          <w:szCs w:val="28"/>
                          <w:lang w:eastAsia="en-US"/>
                        </w:rPr>
                        <w:t xml:space="preserve">to provide best value to the Community </w:t>
                      </w:r>
                      <w:r w:rsidR="00825C0B" w:rsidRPr="00707C42">
                        <w:rPr>
                          <w:rFonts w:asciiTheme="minorHAnsi" w:eastAsiaTheme="minorHAnsi" w:hAnsiTheme="minorHAnsi" w:cstheme="minorBidi"/>
                          <w:b w:val="0"/>
                          <w:szCs w:val="28"/>
                          <w:lang w:eastAsia="en-US"/>
                        </w:rPr>
                        <w:t xml:space="preserve">with the limited funds that we have available to us </w:t>
                      </w:r>
                      <w:r w:rsidRPr="00707C42">
                        <w:rPr>
                          <w:rFonts w:asciiTheme="minorHAnsi" w:eastAsiaTheme="minorHAnsi" w:hAnsiTheme="minorHAnsi" w:cstheme="minorBidi"/>
                          <w:b w:val="0"/>
                          <w:szCs w:val="28"/>
                          <w:lang w:eastAsia="en-US"/>
                        </w:rPr>
                        <w:t xml:space="preserve">and </w:t>
                      </w:r>
                      <w:r w:rsidR="00604FB2" w:rsidRPr="00707C42">
                        <w:rPr>
                          <w:rFonts w:asciiTheme="minorHAnsi" w:eastAsiaTheme="minorHAnsi" w:hAnsiTheme="minorHAnsi" w:cstheme="minorBidi"/>
                          <w:b w:val="0"/>
                          <w:szCs w:val="28"/>
                          <w:lang w:eastAsia="en-US"/>
                        </w:rPr>
                        <w:t xml:space="preserve">ensure that </w:t>
                      </w:r>
                      <w:r w:rsidRPr="00707C42">
                        <w:rPr>
                          <w:rFonts w:asciiTheme="minorHAnsi" w:eastAsiaTheme="minorHAnsi" w:hAnsiTheme="minorHAnsi" w:cstheme="minorBidi"/>
                          <w:b w:val="0"/>
                          <w:szCs w:val="28"/>
                          <w:lang w:eastAsia="en-US"/>
                        </w:rPr>
                        <w:t>the increases to our budget (referred to as the “precept”)</w:t>
                      </w:r>
                      <w:r w:rsidR="00604FB2" w:rsidRPr="00707C42">
                        <w:rPr>
                          <w:rFonts w:asciiTheme="minorHAnsi" w:eastAsiaTheme="minorHAnsi" w:hAnsiTheme="minorHAnsi" w:cstheme="minorBidi"/>
                          <w:b w:val="0"/>
                          <w:szCs w:val="28"/>
                          <w:lang w:eastAsia="en-US"/>
                        </w:rPr>
                        <w:t xml:space="preserve"> reflect the needs of our </w:t>
                      </w:r>
                      <w:r w:rsidR="00707C42" w:rsidRPr="00707C42">
                        <w:rPr>
                          <w:rFonts w:asciiTheme="minorHAnsi" w:eastAsiaTheme="minorHAnsi" w:hAnsiTheme="minorHAnsi" w:cstheme="minorBidi"/>
                          <w:b w:val="0"/>
                          <w:szCs w:val="28"/>
                          <w:lang w:eastAsia="en-US"/>
                        </w:rPr>
                        <w:t xml:space="preserve">residents </w:t>
                      </w:r>
                      <w:r w:rsidR="00604FB2" w:rsidRPr="00707C42">
                        <w:rPr>
                          <w:rFonts w:asciiTheme="minorHAnsi" w:eastAsiaTheme="minorHAnsi" w:hAnsiTheme="minorHAnsi" w:cstheme="minorBidi"/>
                          <w:b w:val="0"/>
                          <w:szCs w:val="28"/>
                          <w:lang w:eastAsia="en-US"/>
                        </w:rPr>
                        <w:t>and the projects that we support</w:t>
                      </w:r>
                      <w:r w:rsidRPr="00707C42">
                        <w:rPr>
                          <w:rFonts w:asciiTheme="minorHAnsi" w:eastAsiaTheme="minorHAnsi" w:hAnsiTheme="minorHAnsi" w:cstheme="minorBidi"/>
                          <w:b w:val="0"/>
                          <w:szCs w:val="28"/>
                          <w:lang w:eastAsia="en-US"/>
                        </w:rPr>
                        <w:t xml:space="preserve">. </w:t>
                      </w:r>
                    </w:p>
                    <w:p w14:paraId="6B8E6A68" w14:textId="363380A7"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As always, the Council has </w:t>
                      </w:r>
                      <w:r w:rsidR="001152D1" w:rsidRPr="00707C42">
                        <w:rPr>
                          <w:rFonts w:asciiTheme="minorHAnsi" w:eastAsiaTheme="minorHAnsi" w:hAnsiTheme="minorHAnsi" w:cstheme="minorBidi"/>
                          <w:b w:val="0"/>
                          <w:szCs w:val="28"/>
                          <w:lang w:eastAsia="en-US"/>
                        </w:rPr>
                        <w:t xml:space="preserve">to rely </w:t>
                      </w:r>
                      <w:r w:rsidRPr="00707C42">
                        <w:rPr>
                          <w:rFonts w:asciiTheme="minorHAnsi" w:eastAsiaTheme="minorHAnsi" w:hAnsiTheme="minorHAnsi" w:cstheme="minorBidi"/>
                          <w:b w:val="0"/>
                          <w:szCs w:val="28"/>
                          <w:lang w:eastAsia="en-US"/>
                        </w:rPr>
                        <w:t>heavily on the commitment of our Councillors</w:t>
                      </w:r>
                      <w:r w:rsidR="002B2B12" w:rsidRPr="00707C42">
                        <w:rPr>
                          <w:rFonts w:asciiTheme="minorHAnsi" w:eastAsiaTheme="minorHAnsi" w:hAnsiTheme="minorHAnsi" w:cstheme="minorBidi"/>
                          <w:b w:val="0"/>
                          <w:szCs w:val="28"/>
                          <w:lang w:eastAsia="en-US"/>
                        </w:rPr>
                        <w:t xml:space="preserve"> (many of whom represent many other </w:t>
                      </w:r>
                      <w:r w:rsidR="002B779D" w:rsidRPr="00707C42">
                        <w:rPr>
                          <w:rFonts w:asciiTheme="minorHAnsi" w:eastAsiaTheme="minorHAnsi" w:hAnsiTheme="minorHAnsi" w:cstheme="minorBidi"/>
                          <w:b w:val="0"/>
                          <w:szCs w:val="28"/>
                          <w:lang w:eastAsia="en-US"/>
                        </w:rPr>
                        <w:t xml:space="preserve">community and charity-based </w:t>
                      </w:r>
                      <w:r w:rsidR="002B2B12" w:rsidRPr="00707C42">
                        <w:rPr>
                          <w:rFonts w:asciiTheme="minorHAnsi" w:eastAsiaTheme="minorHAnsi" w:hAnsiTheme="minorHAnsi" w:cstheme="minorBidi"/>
                          <w:b w:val="0"/>
                          <w:szCs w:val="28"/>
                          <w:lang w:eastAsia="en-US"/>
                        </w:rPr>
                        <w:t>organisations</w:t>
                      </w:r>
                      <w:r w:rsidR="002B779D" w:rsidRPr="00707C42">
                        <w:rPr>
                          <w:rFonts w:asciiTheme="minorHAnsi" w:eastAsiaTheme="minorHAnsi" w:hAnsiTheme="minorHAnsi" w:cstheme="minorBidi"/>
                          <w:b w:val="0"/>
                          <w:szCs w:val="28"/>
                          <w:lang w:eastAsia="en-US"/>
                        </w:rPr>
                        <w:t>)</w:t>
                      </w:r>
                      <w:r w:rsidR="007461F0" w:rsidRPr="00707C42">
                        <w:rPr>
                          <w:rFonts w:asciiTheme="minorHAnsi" w:eastAsiaTheme="minorHAnsi" w:hAnsiTheme="minorHAnsi" w:cstheme="minorBidi"/>
                          <w:b w:val="0"/>
                          <w:szCs w:val="28"/>
                          <w:lang w:eastAsia="en-US"/>
                        </w:rPr>
                        <w:t xml:space="preserve"> to provide the insight from the</w:t>
                      </w:r>
                      <w:r w:rsidR="00707C42" w:rsidRPr="00707C42">
                        <w:rPr>
                          <w:rFonts w:asciiTheme="minorHAnsi" w:eastAsiaTheme="minorHAnsi" w:hAnsiTheme="minorHAnsi" w:cstheme="minorBidi"/>
                          <w:b w:val="0"/>
                          <w:dstrike/>
                          <w:szCs w:val="28"/>
                          <w:lang w:eastAsia="en-US"/>
                        </w:rPr>
                        <w:t xml:space="preserve"> </w:t>
                      </w:r>
                      <w:r w:rsidR="007461F0" w:rsidRPr="00707C42">
                        <w:rPr>
                          <w:rFonts w:asciiTheme="minorHAnsi" w:eastAsiaTheme="minorHAnsi" w:hAnsiTheme="minorHAnsi" w:cstheme="minorBidi"/>
                          <w:b w:val="0"/>
                          <w:szCs w:val="28"/>
                          <w:lang w:eastAsia="en-US"/>
                        </w:rPr>
                        <w:t>wider members of the public</w:t>
                      </w:r>
                      <w:r w:rsidR="00B71578" w:rsidRPr="00707C42">
                        <w:rPr>
                          <w:rFonts w:asciiTheme="minorHAnsi" w:eastAsiaTheme="minorHAnsi" w:hAnsiTheme="minorHAnsi" w:cstheme="minorBidi"/>
                          <w:b w:val="0"/>
                          <w:szCs w:val="28"/>
                          <w:lang w:eastAsia="en-US"/>
                        </w:rPr>
                        <w:t>, ensuring that we continue to deliver in line with the needs and wishes of the Community.</w:t>
                      </w:r>
                    </w:p>
                    <w:p w14:paraId="4E34CB32" w14:textId="77777777" w:rsidR="00F26F92" w:rsidRPr="00572C7E" w:rsidRDefault="00F26F92" w:rsidP="00F26F92">
                      <w:pPr>
                        <w:pStyle w:val="Title"/>
                        <w:widowControl/>
                        <w:spacing w:before="120" w:after="120"/>
                        <w:jc w:val="left"/>
                        <w:outlineLvl w:val="0"/>
                        <w:rPr>
                          <w:rFonts w:asciiTheme="minorHAnsi" w:eastAsiaTheme="minorHAnsi" w:hAnsiTheme="minorHAnsi" w:cstheme="minorBidi"/>
                          <w:b w:val="0"/>
                          <w:color w:val="EE0000"/>
                          <w:szCs w:val="28"/>
                          <w:lang w:eastAsia="en-US"/>
                        </w:rPr>
                      </w:pPr>
                    </w:p>
                  </w:txbxContent>
                </v:textbox>
                <w10:wrap type="square"/>
              </v:shape>
            </w:pict>
          </mc:Fallback>
        </mc:AlternateContent>
      </w:r>
    </w:p>
    <w:p w14:paraId="3A40A8DB" w14:textId="5E40F744" w:rsidR="000A568A" w:rsidRPr="00330F5F" w:rsidRDefault="001F3415" w:rsidP="000A568A">
      <w:pPr>
        <w:pStyle w:val="Title"/>
        <w:widowControl/>
        <w:spacing w:after="60"/>
        <w:jc w:val="left"/>
        <w:outlineLvl w:val="0"/>
        <w:rPr>
          <w:rFonts w:ascii="Verdana" w:eastAsiaTheme="minorEastAsia" w:hAnsi="Verdana"/>
          <w:bCs/>
          <w:noProof/>
          <w:kern w:val="28"/>
          <w:sz w:val="40"/>
          <w:szCs w:val="40"/>
          <w14:textOutline w14:w="9525" w14:cap="rnd" w14:cmpd="sng" w14:algn="ctr">
            <w14:noFill/>
            <w14:prstDash w14:val="solid"/>
            <w14:bevel/>
          </w14:textOutline>
        </w:rPr>
      </w:pPr>
      <w:r>
        <w:rPr>
          <w:noProof/>
        </w:rPr>
        <w:drawing>
          <wp:inline distT="0" distB="0" distL="0" distR="0" wp14:anchorId="011BD73D" wp14:editId="577DC5A1">
            <wp:extent cx="1466850" cy="2242908"/>
            <wp:effectExtent l="0" t="0" r="0" b="5080"/>
            <wp:docPr id="19451717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993" cy="2279823"/>
                    </a:xfrm>
                    <a:prstGeom prst="rect">
                      <a:avLst/>
                    </a:prstGeom>
                    <a:noFill/>
                    <a:ln>
                      <a:noFill/>
                    </a:ln>
                  </pic:spPr>
                </pic:pic>
              </a:graphicData>
            </a:graphic>
          </wp:inline>
        </w:drawing>
      </w:r>
    </w:p>
    <w:p w14:paraId="1230ADCD" w14:textId="7D5ADBCB" w:rsidR="001A6F6B" w:rsidRPr="00330F5F" w:rsidRDefault="006B52AD" w:rsidP="00F26F92">
      <w:pPr>
        <w:pStyle w:val="Title"/>
        <w:widowControl/>
        <w:spacing w:after="60"/>
        <w:jc w:val="left"/>
        <w:outlineLvl w:val="0"/>
        <w:rPr>
          <w:rFonts w:ascii="Verdana" w:eastAsiaTheme="minorEastAsia" w:hAnsi="Verdana"/>
          <w:bCs/>
          <w:noProof/>
          <w:kern w:val="28"/>
          <w:sz w:val="24"/>
          <w:szCs w:val="24"/>
        </w:rPr>
      </w:pPr>
      <w:r w:rsidRPr="00330F5F">
        <w:rPr>
          <w:rFonts w:ascii="Verdana" w:eastAsiaTheme="minorEastAsia" w:hAnsi="Verdana"/>
          <w:bCs/>
          <w:noProof/>
          <w:kern w:val="28"/>
          <w:sz w:val="32"/>
          <w:szCs w:val="32"/>
        </w:rPr>
        <mc:AlternateContent>
          <mc:Choice Requires="wps">
            <w:drawing>
              <wp:anchor distT="0" distB="0" distL="114300" distR="114300" simplePos="0" relativeHeight="251677696" behindDoc="0" locked="0" layoutInCell="1" allowOverlap="1" wp14:anchorId="460F837B" wp14:editId="21AEF0C3">
                <wp:simplePos x="0" y="0"/>
                <wp:positionH relativeFrom="margin">
                  <wp:align>left</wp:align>
                </wp:positionH>
                <wp:positionV relativeFrom="paragraph">
                  <wp:posOffset>113030</wp:posOffset>
                </wp:positionV>
                <wp:extent cx="9010650" cy="1117600"/>
                <wp:effectExtent l="0" t="0" r="0" b="6350"/>
                <wp:wrapNone/>
                <wp:docPr id="838887064" name="Text Box 12"/>
                <wp:cNvGraphicFramePr/>
                <a:graphic xmlns:a="http://schemas.openxmlformats.org/drawingml/2006/main">
                  <a:graphicData uri="http://schemas.microsoft.com/office/word/2010/wordprocessingShape">
                    <wps:wsp>
                      <wps:cNvSpPr txBox="1"/>
                      <wps:spPr>
                        <a:xfrm>
                          <a:off x="0" y="0"/>
                          <a:ext cx="9010650" cy="1117600"/>
                        </a:xfrm>
                        <a:prstGeom prst="rect">
                          <a:avLst/>
                        </a:prstGeom>
                        <a:solidFill>
                          <a:schemeClr val="lt1"/>
                        </a:solidFill>
                        <a:ln w="6350">
                          <a:noFill/>
                        </a:ln>
                      </wps:spPr>
                      <wps:txbx>
                        <w:txbxContent>
                          <w:p w14:paraId="2DB69D07" w14:textId="7E7C9F7F"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We are very fortunate to </w:t>
                            </w:r>
                            <w:r w:rsidR="00266A53" w:rsidRPr="00707C42">
                              <w:rPr>
                                <w:rFonts w:asciiTheme="minorHAnsi" w:eastAsiaTheme="minorHAnsi" w:hAnsiTheme="minorHAnsi" w:cstheme="minorBidi"/>
                                <w:b w:val="0"/>
                                <w:szCs w:val="28"/>
                                <w:lang w:eastAsia="en-US"/>
                              </w:rPr>
                              <w:t xml:space="preserve">continue to be </w:t>
                            </w:r>
                            <w:r w:rsidRPr="00707C42">
                              <w:rPr>
                                <w:rFonts w:asciiTheme="minorHAnsi" w:eastAsiaTheme="minorHAnsi" w:hAnsiTheme="minorHAnsi" w:cstheme="minorBidi"/>
                                <w:b w:val="0"/>
                                <w:szCs w:val="28"/>
                                <w:lang w:eastAsia="en-US"/>
                              </w:rPr>
                              <w:t>supported and guided by our Clerk, Jonathan Lazenby</w:t>
                            </w:r>
                            <w:r w:rsidR="00266A53" w:rsidRPr="00707C42">
                              <w:rPr>
                                <w:rFonts w:asciiTheme="minorHAnsi" w:eastAsiaTheme="minorHAnsi" w:hAnsiTheme="minorHAnsi" w:cstheme="minorBidi"/>
                                <w:b w:val="0"/>
                                <w:szCs w:val="28"/>
                                <w:lang w:eastAsia="en-US"/>
                              </w:rPr>
                              <w:t xml:space="preserve"> and </w:t>
                            </w:r>
                            <w:r w:rsidRPr="00707C42">
                              <w:rPr>
                                <w:rFonts w:asciiTheme="minorHAnsi" w:eastAsiaTheme="minorHAnsi" w:hAnsiTheme="minorHAnsi" w:cstheme="minorBidi"/>
                                <w:b w:val="0"/>
                                <w:szCs w:val="28"/>
                                <w:lang w:eastAsia="en-US"/>
                              </w:rPr>
                              <w:t xml:space="preserve">I would personally thank him for </w:t>
                            </w:r>
                            <w:r w:rsidR="00BF399B" w:rsidRPr="00707C42">
                              <w:rPr>
                                <w:rFonts w:asciiTheme="minorHAnsi" w:eastAsiaTheme="minorHAnsi" w:hAnsiTheme="minorHAnsi" w:cstheme="minorBidi"/>
                                <w:b w:val="0"/>
                                <w:szCs w:val="28"/>
                                <w:lang w:eastAsia="en-US"/>
                              </w:rPr>
                              <w:t xml:space="preserve">the support he provides me as Chair </w:t>
                            </w:r>
                            <w:r w:rsidR="00065C9D" w:rsidRPr="00707C42">
                              <w:rPr>
                                <w:rFonts w:asciiTheme="minorHAnsi" w:eastAsiaTheme="minorHAnsi" w:hAnsiTheme="minorHAnsi" w:cstheme="minorBidi"/>
                                <w:b w:val="0"/>
                                <w:szCs w:val="28"/>
                                <w:lang w:eastAsia="en-US"/>
                              </w:rPr>
                              <w:t>and the wider Community Councillors</w:t>
                            </w:r>
                            <w:r w:rsidRPr="00707C42">
                              <w:rPr>
                                <w:rFonts w:asciiTheme="minorHAnsi" w:eastAsiaTheme="minorHAnsi" w:hAnsiTheme="minorHAnsi" w:cstheme="minorBidi"/>
                                <w:b w:val="0"/>
                                <w:szCs w:val="28"/>
                                <w:lang w:eastAsia="en-US"/>
                              </w:rPr>
                              <w:t>. He work</w:t>
                            </w:r>
                            <w:r w:rsidR="00065C9D" w:rsidRPr="00707C42">
                              <w:rPr>
                                <w:rFonts w:asciiTheme="minorHAnsi" w:eastAsiaTheme="minorHAnsi" w:hAnsiTheme="minorHAnsi" w:cstheme="minorBidi"/>
                                <w:b w:val="0"/>
                                <w:szCs w:val="28"/>
                                <w:lang w:eastAsia="en-US"/>
                              </w:rPr>
                              <w:t>s</w:t>
                            </w:r>
                            <w:r w:rsidRPr="00707C42">
                              <w:rPr>
                                <w:rFonts w:asciiTheme="minorHAnsi" w:eastAsiaTheme="minorHAnsi" w:hAnsiTheme="minorHAnsi" w:cstheme="minorBidi"/>
                                <w:b w:val="0"/>
                                <w:szCs w:val="28"/>
                                <w:lang w:eastAsia="en-US"/>
                              </w:rPr>
                              <w:t xml:space="preserve"> tirelessly to support the Council </w:t>
                            </w:r>
                            <w:r w:rsidR="00EB517E" w:rsidRPr="00707C42">
                              <w:rPr>
                                <w:rFonts w:asciiTheme="minorHAnsi" w:eastAsiaTheme="minorHAnsi" w:hAnsiTheme="minorHAnsi" w:cstheme="minorBidi"/>
                                <w:b w:val="0"/>
                                <w:szCs w:val="28"/>
                                <w:lang w:eastAsia="en-US"/>
                              </w:rPr>
                              <w:t>a</w:t>
                            </w:r>
                            <w:r w:rsidRPr="00707C42">
                              <w:rPr>
                                <w:rFonts w:asciiTheme="minorHAnsi" w:eastAsiaTheme="minorHAnsi" w:hAnsiTheme="minorHAnsi" w:cstheme="minorBidi"/>
                                <w:b w:val="0"/>
                                <w:szCs w:val="28"/>
                                <w:lang w:eastAsia="en-US"/>
                              </w:rPr>
                              <w:t>n</w:t>
                            </w:r>
                            <w:r w:rsidR="00EB517E" w:rsidRPr="00707C42">
                              <w:rPr>
                                <w:rFonts w:asciiTheme="minorHAnsi" w:eastAsiaTheme="minorHAnsi" w:hAnsiTheme="minorHAnsi" w:cstheme="minorBidi"/>
                                <w:b w:val="0"/>
                                <w:szCs w:val="28"/>
                                <w:lang w:eastAsia="en-US"/>
                              </w:rPr>
                              <w:t xml:space="preserve">d </w:t>
                            </w:r>
                            <w:r w:rsidR="0054285B" w:rsidRPr="00707C42">
                              <w:rPr>
                                <w:rFonts w:asciiTheme="minorHAnsi" w:eastAsiaTheme="minorHAnsi" w:hAnsiTheme="minorHAnsi" w:cstheme="minorBidi"/>
                                <w:b w:val="0"/>
                                <w:szCs w:val="28"/>
                                <w:lang w:eastAsia="en-US"/>
                              </w:rPr>
                              <w:t>again we have had</w:t>
                            </w:r>
                            <w:r w:rsidRPr="00707C42">
                              <w:rPr>
                                <w:rFonts w:asciiTheme="minorHAnsi" w:eastAsiaTheme="minorHAnsi" w:hAnsiTheme="minorHAnsi" w:cstheme="minorBidi"/>
                                <w:b w:val="0"/>
                                <w:szCs w:val="28"/>
                                <w:lang w:eastAsia="en-US"/>
                              </w:rPr>
                              <w:t xml:space="preserve"> excellent feedback</w:t>
                            </w:r>
                            <w:r w:rsidR="0054285B" w:rsidRPr="00707C42">
                              <w:rPr>
                                <w:rFonts w:asciiTheme="minorHAnsi" w:eastAsiaTheme="minorHAnsi" w:hAnsiTheme="minorHAnsi" w:cstheme="minorBidi"/>
                                <w:b w:val="0"/>
                                <w:szCs w:val="28"/>
                                <w:lang w:eastAsia="en-US"/>
                              </w:rPr>
                              <w:t xml:space="preserve"> following </w:t>
                            </w:r>
                            <w:r w:rsidR="00330F5F" w:rsidRPr="00707C42">
                              <w:rPr>
                                <w:rFonts w:asciiTheme="minorHAnsi" w:eastAsiaTheme="minorHAnsi" w:hAnsiTheme="minorHAnsi" w:cstheme="minorBidi"/>
                                <w:b w:val="0"/>
                                <w:szCs w:val="28"/>
                                <w:lang w:eastAsia="en-US"/>
                              </w:rPr>
                              <w:t xml:space="preserve">our recent </w:t>
                            </w:r>
                            <w:r w:rsidR="0054285B" w:rsidRPr="00707C42">
                              <w:rPr>
                                <w:rFonts w:asciiTheme="minorHAnsi" w:eastAsiaTheme="minorHAnsi" w:hAnsiTheme="minorHAnsi" w:cstheme="minorBidi"/>
                                <w:b w:val="0"/>
                                <w:szCs w:val="28"/>
                                <w:lang w:eastAsia="en-US"/>
                              </w:rPr>
                              <w:t>a</w:t>
                            </w:r>
                            <w:r w:rsidR="00330F5F" w:rsidRPr="00707C42">
                              <w:rPr>
                                <w:rFonts w:asciiTheme="minorHAnsi" w:eastAsiaTheme="minorHAnsi" w:hAnsiTheme="minorHAnsi" w:cstheme="minorBidi"/>
                                <w:b w:val="0"/>
                                <w:szCs w:val="28"/>
                                <w:lang w:eastAsia="en-US"/>
                              </w:rPr>
                              <w:t>udit</w:t>
                            </w:r>
                            <w:r w:rsidRPr="00707C42">
                              <w:rPr>
                                <w:rFonts w:asciiTheme="minorHAnsi" w:eastAsiaTheme="minorHAnsi" w:hAnsiTheme="minorHAnsi" w:cstheme="minorBidi"/>
                                <w:b w:val="0"/>
                                <w:szCs w:val="28"/>
                                <w:lang w:eastAsia="en-US"/>
                              </w:rPr>
                              <w:t>.</w:t>
                            </w:r>
                          </w:p>
                          <w:p w14:paraId="4F54AF5B" w14:textId="77777777" w:rsidR="00F26F92" w:rsidRPr="00330F5F" w:rsidRDefault="00F26F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F837B" id="Text Box 12" o:spid="_x0000_s1027" type="#_x0000_t202" style="position:absolute;margin-left:0;margin-top:8.9pt;width:709.5pt;height:88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adLgIAAFw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" fillcolor="white [3201]" stroked="f" strokeweight=".5pt">
                <v:textbox>
                  <w:txbxContent>
                    <w:p w14:paraId="2DB69D07" w14:textId="7E7C9F7F" w:rsidR="00F26F92" w:rsidRPr="00707C42" w:rsidRDefault="00F26F92" w:rsidP="00F26F92">
                      <w:pPr>
                        <w:pStyle w:val="Title"/>
                        <w:widowControl/>
                        <w:spacing w:before="120" w:after="120"/>
                        <w:jc w:val="left"/>
                        <w:outlineLvl w:val="0"/>
                        <w:rPr>
                          <w:rFonts w:asciiTheme="minorHAnsi" w:eastAsiaTheme="minorHAnsi" w:hAnsiTheme="minorHAnsi" w:cstheme="minorBidi"/>
                          <w:b w:val="0"/>
                          <w:szCs w:val="28"/>
                          <w:lang w:eastAsia="en-US"/>
                        </w:rPr>
                      </w:pPr>
                      <w:r w:rsidRPr="00707C42">
                        <w:rPr>
                          <w:rFonts w:asciiTheme="minorHAnsi" w:eastAsiaTheme="minorHAnsi" w:hAnsiTheme="minorHAnsi" w:cstheme="minorBidi"/>
                          <w:b w:val="0"/>
                          <w:szCs w:val="28"/>
                          <w:lang w:eastAsia="en-US"/>
                        </w:rPr>
                        <w:t xml:space="preserve">We are very fortunate to </w:t>
                      </w:r>
                      <w:r w:rsidR="00266A53" w:rsidRPr="00707C42">
                        <w:rPr>
                          <w:rFonts w:asciiTheme="minorHAnsi" w:eastAsiaTheme="minorHAnsi" w:hAnsiTheme="minorHAnsi" w:cstheme="minorBidi"/>
                          <w:b w:val="0"/>
                          <w:szCs w:val="28"/>
                          <w:lang w:eastAsia="en-US"/>
                        </w:rPr>
                        <w:t xml:space="preserve">continue to be </w:t>
                      </w:r>
                      <w:r w:rsidRPr="00707C42">
                        <w:rPr>
                          <w:rFonts w:asciiTheme="minorHAnsi" w:eastAsiaTheme="minorHAnsi" w:hAnsiTheme="minorHAnsi" w:cstheme="minorBidi"/>
                          <w:b w:val="0"/>
                          <w:szCs w:val="28"/>
                          <w:lang w:eastAsia="en-US"/>
                        </w:rPr>
                        <w:t>supported and guided by our Clerk, Jonathan Lazenby</w:t>
                      </w:r>
                      <w:r w:rsidR="00266A53" w:rsidRPr="00707C42">
                        <w:rPr>
                          <w:rFonts w:asciiTheme="minorHAnsi" w:eastAsiaTheme="minorHAnsi" w:hAnsiTheme="minorHAnsi" w:cstheme="minorBidi"/>
                          <w:b w:val="0"/>
                          <w:szCs w:val="28"/>
                          <w:lang w:eastAsia="en-US"/>
                        </w:rPr>
                        <w:t xml:space="preserve"> and </w:t>
                      </w:r>
                      <w:r w:rsidRPr="00707C42">
                        <w:rPr>
                          <w:rFonts w:asciiTheme="minorHAnsi" w:eastAsiaTheme="minorHAnsi" w:hAnsiTheme="minorHAnsi" w:cstheme="minorBidi"/>
                          <w:b w:val="0"/>
                          <w:szCs w:val="28"/>
                          <w:lang w:eastAsia="en-US"/>
                        </w:rPr>
                        <w:t xml:space="preserve">I would personally thank him for </w:t>
                      </w:r>
                      <w:r w:rsidR="00BF399B" w:rsidRPr="00707C42">
                        <w:rPr>
                          <w:rFonts w:asciiTheme="minorHAnsi" w:eastAsiaTheme="minorHAnsi" w:hAnsiTheme="minorHAnsi" w:cstheme="minorBidi"/>
                          <w:b w:val="0"/>
                          <w:szCs w:val="28"/>
                          <w:lang w:eastAsia="en-US"/>
                        </w:rPr>
                        <w:t xml:space="preserve">the support he provides me as Chair </w:t>
                      </w:r>
                      <w:r w:rsidR="00065C9D" w:rsidRPr="00707C42">
                        <w:rPr>
                          <w:rFonts w:asciiTheme="minorHAnsi" w:eastAsiaTheme="minorHAnsi" w:hAnsiTheme="minorHAnsi" w:cstheme="minorBidi"/>
                          <w:b w:val="0"/>
                          <w:szCs w:val="28"/>
                          <w:lang w:eastAsia="en-US"/>
                        </w:rPr>
                        <w:t>and the wider Community Councillors</w:t>
                      </w:r>
                      <w:r w:rsidRPr="00707C42">
                        <w:rPr>
                          <w:rFonts w:asciiTheme="minorHAnsi" w:eastAsiaTheme="minorHAnsi" w:hAnsiTheme="minorHAnsi" w:cstheme="minorBidi"/>
                          <w:b w:val="0"/>
                          <w:szCs w:val="28"/>
                          <w:lang w:eastAsia="en-US"/>
                        </w:rPr>
                        <w:t>. He work</w:t>
                      </w:r>
                      <w:r w:rsidR="00065C9D" w:rsidRPr="00707C42">
                        <w:rPr>
                          <w:rFonts w:asciiTheme="minorHAnsi" w:eastAsiaTheme="minorHAnsi" w:hAnsiTheme="minorHAnsi" w:cstheme="minorBidi"/>
                          <w:b w:val="0"/>
                          <w:szCs w:val="28"/>
                          <w:lang w:eastAsia="en-US"/>
                        </w:rPr>
                        <w:t>s</w:t>
                      </w:r>
                      <w:r w:rsidRPr="00707C42">
                        <w:rPr>
                          <w:rFonts w:asciiTheme="minorHAnsi" w:eastAsiaTheme="minorHAnsi" w:hAnsiTheme="minorHAnsi" w:cstheme="minorBidi"/>
                          <w:b w:val="0"/>
                          <w:szCs w:val="28"/>
                          <w:lang w:eastAsia="en-US"/>
                        </w:rPr>
                        <w:t xml:space="preserve"> tirelessly to support the Council </w:t>
                      </w:r>
                      <w:r w:rsidR="00EB517E" w:rsidRPr="00707C42">
                        <w:rPr>
                          <w:rFonts w:asciiTheme="minorHAnsi" w:eastAsiaTheme="minorHAnsi" w:hAnsiTheme="minorHAnsi" w:cstheme="minorBidi"/>
                          <w:b w:val="0"/>
                          <w:szCs w:val="28"/>
                          <w:lang w:eastAsia="en-US"/>
                        </w:rPr>
                        <w:t>a</w:t>
                      </w:r>
                      <w:r w:rsidRPr="00707C42">
                        <w:rPr>
                          <w:rFonts w:asciiTheme="minorHAnsi" w:eastAsiaTheme="minorHAnsi" w:hAnsiTheme="minorHAnsi" w:cstheme="minorBidi"/>
                          <w:b w:val="0"/>
                          <w:szCs w:val="28"/>
                          <w:lang w:eastAsia="en-US"/>
                        </w:rPr>
                        <w:t>n</w:t>
                      </w:r>
                      <w:r w:rsidR="00EB517E" w:rsidRPr="00707C42">
                        <w:rPr>
                          <w:rFonts w:asciiTheme="minorHAnsi" w:eastAsiaTheme="minorHAnsi" w:hAnsiTheme="minorHAnsi" w:cstheme="minorBidi"/>
                          <w:b w:val="0"/>
                          <w:szCs w:val="28"/>
                          <w:lang w:eastAsia="en-US"/>
                        </w:rPr>
                        <w:t xml:space="preserve">d </w:t>
                      </w:r>
                      <w:r w:rsidR="0054285B" w:rsidRPr="00707C42">
                        <w:rPr>
                          <w:rFonts w:asciiTheme="minorHAnsi" w:eastAsiaTheme="minorHAnsi" w:hAnsiTheme="minorHAnsi" w:cstheme="minorBidi"/>
                          <w:b w:val="0"/>
                          <w:szCs w:val="28"/>
                          <w:lang w:eastAsia="en-US"/>
                        </w:rPr>
                        <w:t>again we have had</w:t>
                      </w:r>
                      <w:r w:rsidRPr="00707C42">
                        <w:rPr>
                          <w:rFonts w:asciiTheme="minorHAnsi" w:eastAsiaTheme="minorHAnsi" w:hAnsiTheme="minorHAnsi" w:cstheme="minorBidi"/>
                          <w:b w:val="0"/>
                          <w:szCs w:val="28"/>
                          <w:lang w:eastAsia="en-US"/>
                        </w:rPr>
                        <w:t xml:space="preserve"> excellent feedback</w:t>
                      </w:r>
                      <w:r w:rsidR="0054285B" w:rsidRPr="00707C42">
                        <w:rPr>
                          <w:rFonts w:asciiTheme="minorHAnsi" w:eastAsiaTheme="minorHAnsi" w:hAnsiTheme="minorHAnsi" w:cstheme="minorBidi"/>
                          <w:b w:val="0"/>
                          <w:szCs w:val="28"/>
                          <w:lang w:eastAsia="en-US"/>
                        </w:rPr>
                        <w:t xml:space="preserve"> following </w:t>
                      </w:r>
                      <w:r w:rsidR="00330F5F" w:rsidRPr="00707C42">
                        <w:rPr>
                          <w:rFonts w:asciiTheme="minorHAnsi" w:eastAsiaTheme="minorHAnsi" w:hAnsiTheme="minorHAnsi" w:cstheme="minorBidi"/>
                          <w:b w:val="0"/>
                          <w:szCs w:val="28"/>
                          <w:lang w:eastAsia="en-US"/>
                        </w:rPr>
                        <w:t xml:space="preserve">our recent </w:t>
                      </w:r>
                      <w:r w:rsidR="0054285B" w:rsidRPr="00707C42">
                        <w:rPr>
                          <w:rFonts w:asciiTheme="minorHAnsi" w:eastAsiaTheme="minorHAnsi" w:hAnsiTheme="minorHAnsi" w:cstheme="minorBidi"/>
                          <w:b w:val="0"/>
                          <w:szCs w:val="28"/>
                          <w:lang w:eastAsia="en-US"/>
                        </w:rPr>
                        <w:t>a</w:t>
                      </w:r>
                      <w:r w:rsidR="00330F5F" w:rsidRPr="00707C42">
                        <w:rPr>
                          <w:rFonts w:asciiTheme="minorHAnsi" w:eastAsiaTheme="minorHAnsi" w:hAnsiTheme="minorHAnsi" w:cstheme="minorBidi"/>
                          <w:b w:val="0"/>
                          <w:szCs w:val="28"/>
                          <w:lang w:eastAsia="en-US"/>
                        </w:rPr>
                        <w:t>udit</w:t>
                      </w:r>
                      <w:r w:rsidRPr="00707C42">
                        <w:rPr>
                          <w:rFonts w:asciiTheme="minorHAnsi" w:eastAsiaTheme="minorHAnsi" w:hAnsiTheme="minorHAnsi" w:cstheme="minorBidi"/>
                          <w:b w:val="0"/>
                          <w:szCs w:val="28"/>
                          <w:lang w:eastAsia="en-US"/>
                        </w:rPr>
                        <w:t>.</w:t>
                      </w:r>
                    </w:p>
                    <w:p w14:paraId="4F54AF5B" w14:textId="77777777" w:rsidR="00F26F92" w:rsidRPr="00330F5F" w:rsidRDefault="00F26F92"/>
                  </w:txbxContent>
                </v:textbox>
                <w10:wrap anchorx="margin"/>
              </v:shape>
            </w:pict>
          </mc:Fallback>
        </mc:AlternateContent>
      </w:r>
      <w:r w:rsidR="002B294F" w:rsidRPr="00330F5F">
        <w:rPr>
          <w:rFonts w:ascii="Verdana" w:eastAsiaTheme="minorEastAsia" w:hAnsi="Verdana"/>
          <w:bCs/>
          <w:noProof/>
          <w:kern w:val="28"/>
          <w:sz w:val="32"/>
          <w:szCs w:val="32"/>
        </w:rPr>
        <w:br/>
      </w:r>
    </w:p>
    <w:p w14:paraId="0AF8C80C" w14:textId="76D7902B" w:rsidR="00F26F92" w:rsidRPr="00330F5F" w:rsidRDefault="00F26F92" w:rsidP="0036108B">
      <w:pPr>
        <w:pStyle w:val="Title"/>
        <w:widowControl/>
        <w:spacing w:after="60"/>
        <w:outlineLvl w:val="0"/>
        <w:rPr>
          <w:rFonts w:ascii="Verdana" w:eastAsiaTheme="minorEastAsia" w:hAnsi="Verdana"/>
          <w:bCs/>
          <w:noProof/>
          <w:kern w:val="28"/>
          <w:sz w:val="24"/>
          <w:szCs w:val="24"/>
        </w:rPr>
      </w:pPr>
    </w:p>
    <w:p w14:paraId="6CD04F98" w14:textId="46C2ABAF" w:rsidR="00B1318C" w:rsidRPr="00330F5F" w:rsidRDefault="005D307B" w:rsidP="00B1318C">
      <w:pPr>
        <w:pStyle w:val="Title"/>
        <w:widowControl/>
        <w:spacing w:after="60"/>
        <w:outlineLvl w:val="0"/>
        <w:rPr>
          <w:rFonts w:ascii="Verdana" w:eastAsiaTheme="minorEastAsia" w:hAnsi="Verdana"/>
          <w:bCs/>
          <w:noProof/>
          <w:kern w:val="28"/>
          <w:sz w:val="24"/>
          <w:szCs w:val="24"/>
        </w:rPr>
      </w:pPr>
      <w:r w:rsidRPr="00330F5F">
        <w:rPr>
          <w:rFonts w:ascii="Verdana" w:eastAsiaTheme="minorEastAsia" w:hAnsi="Verdana"/>
          <w:bCs/>
          <w:noProof/>
          <w:kern w:val="28"/>
          <w:sz w:val="24"/>
          <w:szCs w:val="24"/>
        </w:rPr>
        <mc:AlternateContent>
          <mc:Choice Requires="wps">
            <w:drawing>
              <wp:anchor distT="45720" distB="45720" distL="114300" distR="114300" simplePos="0" relativeHeight="251679744" behindDoc="0" locked="0" layoutInCell="1" allowOverlap="1" wp14:anchorId="29D7CE2E" wp14:editId="3AC9028D">
                <wp:simplePos x="0" y="0"/>
                <wp:positionH relativeFrom="margin">
                  <wp:align>center</wp:align>
                </wp:positionH>
                <wp:positionV relativeFrom="paragraph">
                  <wp:posOffset>287020</wp:posOffset>
                </wp:positionV>
                <wp:extent cx="8934450" cy="1404620"/>
                <wp:effectExtent l="0" t="0" r="0" b="0"/>
                <wp:wrapSquare wrapText="bothSides"/>
                <wp:docPr id="1698349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29FC09EB" w14:textId="2773AE03" w:rsidR="00F26F92" w:rsidRPr="00707C42" w:rsidRDefault="00F26F92" w:rsidP="00F26F92">
                            <w:pPr>
                              <w:rPr>
                                <w:sz w:val="28"/>
                                <w:szCs w:val="28"/>
                              </w:rPr>
                            </w:pPr>
                            <w:r w:rsidRPr="00707C42">
                              <w:rPr>
                                <w:sz w:val="28"/>
                                <w:szCs w:val="28"/>
                              </w:rPr>
                              <w:t>As you read this annual report, you will get a greater appreciation of the level of activity that our Community Council both supports and funds. The Council delivered a wide range of new initiatives in 202</w:t>
                            </w:r>
                            <w:r w:rsidR="00A4473C" w:rsidRPr="00707C42">
                              <w:rPr>
                                <w:sz w:val="28"/>
                                <w:szCs w:val="28"/>
                              </w:rPr>
                              <w:t>5</w:t>
                            </w:r>
                            <w:r w:rsidRPr="00707C42">
                              <w:rPr>
                                <w:sz w:val="28"/>
                                <w:szCs w:val="28"/>
                              </w:rPr>
                              <w:t>/202</w:t>
                            </w:r>
                            <w:r w:rsidR="00A4473C" w:rsidRPr="00707C42">
                              <w:rPr>
                                <w:sz w:val="28"/>
                                <w:szCs w:val="28"/>
                              </w:rPr>
                              <w:t>6</w:t>
                            </w:r>
                            <w:r w:rsidRPr="00707C42">
                              <w:rPr>
                                <w:sz w:val="28"/>
                                <w:szCs w:val="28"/>
                              </w:rPr>
                              <w:t xml:space="preserve">, notably the refurbishment of the Goytre Recreation Park (using our s106 funding) and the </w:t>
                            </w:r>
                            <w:r w:rsidR="00707C42" w:rsidRPr="00707C42">
                              <w:rPr>
                                <w:sz w:val="28"/>
                                <w:szCs w:val="28"/>
                              </w:rPr>
                              <w:t>biodiversity</w:t>
                            </w:r>
                            <w:r w:rsidRPr="00707C42">
                              <w:rPr>
                                <w:sz w:val="28"/>
                                <w:szCs w:val="28"/>
                              </w:rPr>
                              <w:t xml:space="preserve"> initiatives in many locations around Goytre village. At the same time there has been significantly increased engagement with Llanover Village, led by Councillor Lewis Carter, and we hope to move forward with more Llanover-based projects during the 202</w:t>
                            </w:r>
                            <w:r w:rsidR="00A4473C" w:rsidRPr="00707C42">
                              <w:rPr>
                                <w:sz w:val="28"/>
                                <w:szCs w:val="28"/>
                              </w:rPr>
                              <w:t>6</w:t>
                            </w:r>
                            <w:r w:rsidRPr="00707C42">
                              <w:rPr>
                                <w:sz w:val="28"/>
                                <w:szCs w:val="28"/>
                              </w:rPr>
                              <w:t>/202</w:t>
                            </w:r>
                            <w:r w:rsidR="00A4473C" w:rsidRPr="00707C42">
                              <w:rPr>
                                <w:sz w:val="28"/>
                                <w:szCs w:val="28"/>
                              </w:rPr>
                              <w:t>7</w:t>
                            </w:r>
                            <w:r w:rsidRPr="00707C42">
                              <w:rPr>
                                <w:sz w:val="28"/>
                                <w:szCs w:val="28"/>
                              </w:rPr>
                              <w:t xml:space="preserve"> financial year.</w:t>
                            </w:r>
                          </w:p>
                          <w:p w14:paraId="054644B2" w14:textId="30692AB1" w:rsidR="00F26F92" w:rsidRPr="00707C42" w:rsidRDefault="00F26F92">
                            <w:pPr>
                              <w:rPr>
                                <w:sz w:val="28"/>
                                <w:szCs w:val="28"/>
                              </w:rPr>
                            </w:pPr>
                            <w:r w:rsidRPr="00707C42">
                              <w:rPr>
                                <w:sz w:val="28"/>
                                <w:szCs w:val="28"/>
                              </w:rPr>
                              <w:t>I hope this report will improve your understanding of the Community Council’s activities and we would welcome your feedback and ideas. You are all, of course, all welcome to join us at our “hybrid” monthly Community Council meetings (time and dates published on notice boards and on our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7CE2E" id="_x0000_s1028" type="#_x0000_t202" style="position:absolute;left:0;text-align:left;margin-left:0;margin-top:22.6pt;width:703.5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mVEg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" stroked="f">
                <v:textbox style="mso-fit-shape-to-text:t">
                  <w:txbxContent>
                    <w:p w14:paraId="29FC09EB" w14:textId="2773AE03" w:rsidR="00F26F92" w:rsidRPr="00707C42" w:rsidRDefault="00F26F92" w:rsidP="00F26F92">
                      <w:pPr>
                        <w:rPr>
                          <w:sz w:val="28"/>
                          <w:szCs w:val="28"/>
                        </w:rPr>
                      </w:pPr>
                      <w:r w:rsidRPr="00707C42">
                        <w:rPr>
                          <w:sz w:val="28"/>
                          <w:szCs w:val="28"/>
                        </w:rPr>
                        <w:t>As you read this annual report, you will get a greater appreciation of the level of activity that our Community Council both supports and funds. The Council delivered a wide range of new initiatives in 202</w:t>
                      </w:r>
                      <w:r w:rsidR="00A4473C" w:rsidRPr="00707C42">
                        <w:rPr>
                          <w:sz w:val="28"/>
                          <w:szCs w:val="28"/>
                        </w:rPr>
                        <w:t>5</w:t>
                      </w:r>
                      <w:r w:rsidRPr="00707C42">
                        <w:rPr>
                          <w:sz w:val="28"/>
                          <w:szCs w:val="28"/>
                        </w:rPr>
                        <w:t>/202</w:t>
                      </w:r>
                      <w:r w:rsidR="00A4473C" w:rsidRPr="00707C42">
                        <w:rPr>
                          <w:sz w:val="28"/>
                          <w:szCs w:val="28"/>
                        </w:rPr>
                        <w:t>6</w:t>
                      </w:r>
                      <w:r w:rsidRPr="00707C42">
                        <w:rPr>
                          <w:sz w:val="28"/>
                          <w:szCs w:val="28"/>
                        </w:rPr>
                        <w:t xml:space="preserve">, notably the refurbishment of the Goytre Recreation Park (using our s106 funding) and the </w:t>
                      </w:r>
                      <w:r w:rsidR="00707C42" w:rsidRPr="00707C42">
                        <w:rPr>
                          <w:sz w:val="28"/>
                          <w:szCs w:val="28"/>
                        </w:rPr>
                        <w:t>biodiversity</w:t>
                      </w:r>
                      <w:r w:rsidRPr="00707C42">
                        <w:rPr>
                          <w:sz w:val="28"/>
                          <w:szCs w:val="28"/>
                        </w:rPr>
                        <w:t xml:space="preserve"> initiatives in many locations around Goytre village. At the same time there has been significantly increased engagement with Llanover Village, led by Councillor Lewis Carter, and we hope to move forward with more Llanover-based projects during the 202</w:t>
                      </w:r>
                      <w:r w:rsidR="00A4473C" w:rsidRPr="00707C42">
                        <w:rPr>
                          <w:sz w:val="28"/>
                          <w:szCs w:val="28"/>
                        </w:rPr>
                        <w:t>6</w:t>
                      </w:r>
                      <w:r w:rsidRPr="00707C42">
                        <w:rPr>
                          <w:sz w:val="28"/>
                          <w:szCs w:val="28"/>
                        </w:rPr>
                        <w:t>/202</w:t>
                      </w:r>
                      <w:r w:rsidR="00A4473C" w:rsidRPr="00707C42">
                        <w:rPr>
                          <w:sz w:val="28"/>
                          <w:szCs w:val="28"/>
                        </w:rPr>
                        <w:t>7</w:t>
                      </w:r>
                      <w:r w:rsidRPr="00707C42">
                        <w:rPr>
                          <w:sz w:val="28"/>
                          <w:szCs w:val="28"/>
                        </w:rPr>
                        <w:t xml:space="preserve"> financial year.</w:t>
                      </w:r>
                    </w:p>
                    <w:p w14:paraId="054644B2" w14:textId="30692AB1" w:rsidR="00F26F92" w:rsidRPr="00707C42" w:rsidRDefault="00F26F92">
                      <w:pPr>
                        <w:rPr>
                          <w:sz w:val="28"/>
                          <w:szCs w:val="28"/>
                        </w:rPr>
                      </w:pPr>
                      <w:r w:rsidRPr="00707C42">
                        <w:rPr>
                          <w:sz w:val="28"/>
                          <w:szCs w:val="28"/>
                        </w:rPr>
                        <w:t>I hope this report will improve your understanding of the Community Council’s activities and we would welcome your feedback and ideas. You are all, of course, all welcome to join us at our “hybrid” monthly Community Council meetings (time and dates published on notice boards and on our website).</w:t>
                      </w:r>
                    </w:p>
                  </w:txbxContent>
                </v:textbox>
                <w10:wrap type="square" anchorx="margin"/>
              </v:shape>
            </w:pict>
          </mc:Fallback>
        </mc:AlternateContent>
      </w:r>
      <w:r w:rsidR="00075269" w:rsidRPr="00330F5F">
        <w:rPr>
          <w:rFonts w:ascii="Verdana" w:eastAsiaTheme="minorEastAsia" w:hAnsi="Verdana"/>
          <w:bCs/>
          <w:noProof/>
          <w:kern w:val="28"/>
          <w:sz w:val="24"/>
          <w:szCs w:val="24"/>
        </w:rPr>
        <w:t>Goetre Fawr Community Council</w:t>
      </w:r>
    </w:p>
    <w:p w14:paraId="12A515E0" w14:textId="063A7716" w:rsidR="00C55F55" w:rsidRPr="00330F5F" w:rsidRDefault="00AB362D" w:rsidP="00F26F92">
      <w:pPr>
        <w:pStyle w:val="Title"/>
        <w:widowControl/>
        <w:spacing w:after="60"/>
        <w:outlineLvl w:val="0"/>
        <w:rPr>
          <w:rFonts w:ascii="Verdana" w:eastAsiaTheme="minorEastAsia" w:hAnsi="Verdana"/>
          <w:bCs/>
          <w:noProof/>
          <w:kern w:val="28"/>
          <w:sz w:val="24"/>
          <w:szCs w:val="24"/>
        </w:rPr>
      </w:pPr>
      <w:r w:rsidRPr="00330F5F">
        <w:rPr>
          <w:rFonts w:ascii="Verdana" w:eastAsiaTheme="minorEastAsia" w:hAnsi="Verdana"/>
          <w:bCs/>
          <w:noProof/>
          <w:kern w:val="28"/>
          <w:sz w:val="24"/>
          <w:szCs w:val="24"/>
        </w:rPr>
        <w:lastRenderedPageBreak/>
        <w:t>Introduction</w:t>
      </w:r>
      <w:r w:rsidR="002723F1" w:rsidRPr="00330F5F">
        <w:rPr>
          <w:rFonts w:ascii="Verdana" w:eastAsiaTheme="minorEastAsia" w:hAnsi="Verdana"/>
          <w:bCs/>
          <w:noProof/>
          <w:kern w:val="28"/>
          <w:sz w:val="24"/>
          <w:szCs w:val="24"/>
        </w:rPr>
        <w:t xml:space="preserve"> to the ward</w:t>
      </w:r>
    </w:p>
    <w:p w14:paraId="49235314" w14:textId="15C4DE21" w:rsidR="00CC1C2B" w:rsidRPr="00330F5F" w:rsidRDefault="00A43D8F"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Goetre Fawr Community</w:t>
      </w:r>
      <w:r w:rsidR="00FB75D2" w:rsidRPr="00330F5F">
        <w:rPr>
          <w:rFonts w:ascii="Verdana" w:eastAsiaTheme="minorEastAsia" w:hAnsi="Verdana" w:cs="Times New Roman"/>
          <w:noProof/>
          <w:kern w:val="28"/>
          <w:sz w:val="24"/>
          <w:szCs w:val="24"/>
          <w:lang w:eastAsia="en-GB"/>
        </w:rPr>
        <w:t xml:space="preserve"> Counci</w:t>
      </w:r>
      <w:r w:rsidRPr="00330F5F">
        <w:rPr>
          <w:rFonts w:ascii="Verdana" w:eastAsiaTheme="minorEastAsia" w:hAnsi="Verdana" w:cs="Times New Roman"/>
          <w:noProof/>
          <w:kern w:val="28"/>
          <w:sz w:val="24"/>
          <w:szCs w:val="24"/>
          <w:lang w:eastAsia="en-GB"/>
        </w:rPr>
        <w:t xml:space="preserve"> is an electoral ward in the County of Monmouthshire. In May 2022 the ward was subject to significant changes as part of the Monmouthshire County Council electoral and boundary review.  As a result, the ward of Mamhilad was split, with the village of Little Mill transferring to Llanbadoc Community Council, and the remainder becoming part of a new ward called Goetre Wharf.  Redefined boundaries were created for Goytre and Nantyderry and the ward of Llanover (previously part of the larger Llanover Community Council) became part of the new Goetre Fawr Community Council.  The ward therefore</w:t>
      </w:r>
      <w:r w:rsidR="00B94419"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now consists of the villages and hamlets of Penperlleni (Goytre), Mamhilad, Nantyderry and Llanover</w:t>
      </w:r>
      <w:r w:rsidR="008A51BB" w:rsidRPr="00330F5F">
        <w:rPr>
          <w:rFonts w:ascii="Verdana" w:eastAsiaTheme="minorEastAsia" w:hAnsi="Verdana" w:cs="Times New Roman"/>
          <w:noProof/>
          <w:kern w:val="28"/>
          <w:sz w:val="24"/>
          <w:szCs w:val="24"/>
          <w:lang w:eastAsia="en-GB"/>
        </w:rPr>
        <w:t xml:space="preserve"> in </w:t>
      </w:r>
      <w:r w:rsidR="00E12C09" w:rsidRPr="00330F5F">
        <w:rPr>
          <w:rFonts w:ascii="Verdana" w:eastAsiaTheme="minorEastAsia" w:hAnsi="Verdana" w:cs="Times New Roman"/>
          <w:noProof/>
          <w:kern w:val="28"/>
          <w:sz w:val="24"/>
          <w:szCs w:val="24"/>
          <w:lang w:eastAsia="en-GB"/>
        </w:rPr>
        <w:t>four electoral wards</w:t>
      </w:r>
      <w:r w:rsidR="001B32D7" w:rsidRPr="00330F5F">
        <w:rPr>
          <w:rFonts w:ascii="Verdana" w:eastAsiaTheme="minorEastAsia" w:hAnsi="Verdana" w:cs="Times New Roman"/>
          <w:noProof/>
          <w:kern w:val="28"/>
          <w:sz w:val="24"/>
          <w:szCs w:val="24"/>
          <w:lang w:eastAsia="en-GB"/>
        </w:rPr>
        <w:t>, being Goytre (</w:t>
      </w:r>
      <w:r w:rsidR="00B13182" w:rsidRPr="00330F5F">
        <w:rPr>
          <w:rFonts w:ascii="Verdana" w:eastAsiaTheme="minorEastAsia" w:hAnsi="Verdana" w:cs="Times New Roman"/>
          <w:noProof/>
          <w:kern w:val="28"/>
          <w:sz w:val="24"/>
          <w:szCs w:val="24"/>
          <w:lang w:eastAsia="en-GB"/>
        </w:rPr>
        <w:t>four</w:t>
      </w:r>
      <w:r w:rsidR="001B32D7" w:rsidRPr="00330F5F">
        <w:rPr>
          <w:rFonts w:ascii="Verdana" w:eastAsiaTheme="minorEastAsia" w:hAnsi="Verdana" w:cs="Times New Roman"/>
          <w:noProof/>
          <w:kern w:val="28"/>
          <w:sz w:val="24"/>
          <w:szCs w:val="24"/>
          <w:lang w:eastAsia="en-GB"/>
        </w:rPr>
        <w:t xml:space="preserve"> </w:t>
      </w:r>
      <w:r w:rsidR="00DA3BA3" w:rsidRPr="00330F5F">
        <w:rPr>
          <w:rFonts w:ascii="Verdana" w:eastAsiaTheme="minorEastAsia" w:hAnsi="Verdana" w:cs="Times New Roman"/>
          <w:noProof/>
          <w:kern w:val="28"/>
          <w:sz w:val="24"/>
          <w:szCs w:val="24"/>
          <w:lang w:eastAsia="en-GB"/>
        </w:rPr>
        <w:t>c</w:t>
      </w:r>
      <w:r w:rsidR="001B32D7" w:rsidRPr="00330F5F">
        <w:rPr>
          <w:rFonts w:ascii="Verdana" w:eastAsiaTheme="minorEastAsia" w:hAnsi="Verdana" w:cs="Times New Roman"/>
          <w:noProof/>
          <w:kern w:val="28"/>
          <w:sz w:val="24"/>
          <w:szCs w:val="24"/>
          <w:lang w:eastAsia="en-GB"/>
        </w:rPr>
        <w:t xml:space="preserve">ouncilllors), </w:t>
      </w:r>
      <w:r w:rsidR="00AA3E05" w:rsidRPr="00330F5F">
        <w:rPr>
          <w:rFonts w:ascii="Verdana" w:eastAsiaTheme="minorEastAsia" w:hAnsi="Verdana" w:cs="Times New Roman"/>
          <w:noProof/>
          <w:kern w:val="28"/>
          <w:sz w:val="24"/>
          <w:szCs w:val="24"/>
          <w:lang w:eastAsia="en-GB"/>
        </w:rPr>
        <w:t>Goetre Wharf (c</w:t>
      </w:r>
      <w:r w:rsidR="00B13182" w:rsidRPr="00330F5F">
        <w:rPr>
          <w:rFonts w:ascii="Verdana" w:eastAsiaTheme="minorEastAsia" w:hAnsi="Verdana" w:cs="Times New Roman"/>
          <w:noProof/>
          <w:kern w:val="28"/>
          <w:sz w:val="24"/>
          <w:szCs w:val="24"/>
          <w:lang w:eastAsia="en-GB"/>
        </w:rPr>
        <w:t>o</w:t>
      </w:r>
      <w:r w:rsidR="00AA3E05" w:rsidRPr="00330F5F">
        <w:rPr>
          <w:rFonts w:ascii="Verdana" w:eastAsiaTheme="minorEastAsia" w:hAnsi="Verdana" w:cs="Times New Roman"/>
          <w:noProof/>
          <w:kern w:val="28"/>
          <w:sz w:val="24"/>
          <w:szCs w:val="24"/>
          <w:lang w:eastAsia="en-GB"/>
        </w:rPr>
        <w:t xml:space="preserve">vering </w:t>
      </w:r>
      <w:r w:rsidR="00B13182" w:rsidRPr="00330F5F">
        <w:rPr>
          <w:rFonts w:ascii="Verdana" w:eastAsiaTheme="minorEastAsia" w:hAnsi="Verdana" w:cs="Times New Roman"/>
          <w:noProof/>
          <w:kern w:val="28"/>
          <w:sz w:val="24"/>
          <w:szCs w:val="24"/>
          <w:lang w:eastAsia="en-GB"/>
        </w:rPr>
        <w:t xml:space="preserve">Mamhilad) with two </w:t>
      </w:r>
      <w:r w:rsidR="00DA3BA3" w:rsidRPr="00330F5F">
        <w:rPr>
          <w:rFonts w:ascii="Verdana" w:eastAsiaTheme="minorEastAsia" w:hAnsi="Verdana" w:cs="Times New Roman"/>
          <w:noProof/>
          <w:kern w:val="28"/>
          <w:sz w:val="24"/>
          <w:szCs w:val="24"/>
          <w:lang w:eastAsia="en-GB"/>
        </w:rPr>
        <w:t>c</w:t>
      </w:r>
      <w:r w:rsidR="00B13182" w:rsidRPr="00330F5F">
        <w:rPr>
          <w:rFonts w:ascii="Verdana" w:eastAsiaTheme="minorEastAsia" w:hAnsi="Verdana" w:cs="Times New Roman"/>
          <w:noProof/>
          <w:kern w:val="28"/>
          <w:sz w:val="24"/>
          <w:szCs w:val="24"/>
          <w:lang w:eastAsia="en-GB"/>
        </w:rPr>
        <w:t xml:space="preserve">ouncillors, </w:t>
      </w:r>
      <w:r w:rsidR="00B56422" w:rsidRPr="00330F5F">
        <w:rPr>
          <w:rFonts w:ascii="Verdana" w:eastAsiaTheme="minorEastAsia" w:hAnsi="Verdana" w:cs="Times New Roman"/>
          <w:noProof/>
          <w:kern w:val="28"/>
          <w:sz w:val="24"/>
          <w:szCs w:val="24"/>
          <w:lang w:eastAsia="en-GB"/>
        </w:rPr>
        <w:t xml:space="preserve">and </w:t>
      </w:r>
      <w:r w:rsidR="008A51BB" w:rsidRPr="00330F5F">
        <w:rPr>
          <w:rFonts w:ascii="Verdana" w:eastAsiaTheme="minorEastAsia" w:hAnsi="Verdana" w:cs="Times New Roman"/>
          <w:noProof/>
          <w:kern w:val="28"/>
          <w:sz w:val="24"/>
          <w:szCs w:val="24"/>
          <w:lang w:eastAsia="en-GB"/>
        </w:rPr>
        <w:t>N</w:t>
      </w:r>
      <w:r w:rsidR="00B56422" w:rsidRPr="00330F5F">
        <w:rPr>
          <w:rFonts w:ascii="Verdana" w:eastAsiaTheme="minorEastAsia" w:hAnsi="Verdana" w:cs="Times New Roman"/>
          <w:noProof/>
          <w:kern w:val="28"/>
          <w:sz w:val="24"/>
          <w:szCs w:val="24"/>
          <w:lang w:eastAsia="en-GB"/>
        </w:rPr>
        <w:t xml:space="preserve">antyderry and Llanover, each with one </w:t>
      </w:r>
      <w:r w:rsidR="00DA3BA3" w:rsidRPr="00330F5F">
        <w:rPr>
          <w:rFonts w:ascii="Verdana" w:eastAsiaTheme="minorEastAsia" w:hAnsi="Verdana" w:cs="Times New Roman"/>
          <w:noProof/>
          <w:kern w:val="28"/>
          <w:sz w:val="24"/>
          <w:szCs w:val="24"/>
          <w:lang w:eastAsia="en-GB"/>
        </w:rPr>
        <w:t>c</w:t>
      </w:r>
      <w:r w:rsidR="00B56422" w:rsidRPr="00330F5F">
        <w:rPr>
          <w:rFonts w:ascii="Verdana" w:eastAsiaTheme="minorEastAsia" w:hAnsi="Verdana" w:cs="Times New Roman"/>
          <w:noProof/>
          <w:kern w:val="28"/>
          <w:sz w:val="24"/>
          <w:szCs w:val="24"/>
          <w:lang w:eastAsia="en-GB"/>
        </w:rPr>
        <w:t>ouncillor</w:t>
      </w:r>
      <w:r w:rsidR="003C27A0" w:rsidRPr="00330F5F">
        <w:rPr>
          <w:rFonts w:ascii="Verdana" w:eastAsiaTheme="minorEastAsia" w:hAnsi="Verdana" w:cs="Times New Roman"/>
          <w:noProof/>
          <w:kern w:val="28"/>
          <w:sz w:val="24"/>
          <w:szCs w:val="24"/>
          <w:lang w:eastAsia="en-GB"/>
        </w:rPr>
        <w:t>.</w:t>
      </w:r>
      <w:r w:rsidR="00B56422" w:rsidRPr="00330F5F">
        <w:rPr>
          <w:rFonts w:ascii="Verdana" w:eastAsiaTheme="minorEastAsia" w:hAnsi="Verdana" w:cs="Times New Roman"/>
          <w:noProof/>
          <w:kern w:val="28"/>
          <w:sz w:val="24"/>
          <w:szCs w:val="24"/>
          <w:lang w:eastAsia="en-GB"/>
        </w:rPr>
        <w:t xml:space="preserve">  </w:t>
      </w:r>
    </w:p>
    <w:p w14:paraId="0617019B" w14:textId="15A3E784" w:rsidR="0044678F" w:rsidRPr="00330F5F" w:rsidRDefault="00B56422"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C</w:t>
      </w:r>
      <w:r w:rsidR="00DD58CC" w:rsidRPr="00330F5F">
        <w:rPr>
          <w:rFonts w:ascii="Verdana" w:eastAsiaTheme="minorEastAsia" w:hAnsi="Verdana" w:cs="Times New Roman"/>
          <w:noProof/>
          <w:kern w:val="28"/>
          <w:sz w:val="24"/>
          <w:szCs w:val="24"/>
          <w:lang w:eastAsia="en-GB"/>
        </w:rPr>
        <w:t>u</w:t>
      </w:r>
      <w:r w:rsidRPr="00330F5F">
        <w:rPr>
          <w:rFonts w:ascii="Verdana" w:eastAsiaTheme="minorEastAsia" w:hAnsi="Verdana" w:cs="Times New Roman"/>
          <w:noProof/>
          <w:kern w:val="28"/>
          <w:sz w:val="24"/>
          <w:szCs w:val="24"/>
          <w:lang w:eastAsia="en-GB"/>
        </w:rPr>
        <w:t xml:space="preserve">rrently the </w:t>
      </w:r>
      <w:r w:rsidR="00C55F55"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 serves a population of around </w:t>
      </w:r>
      <w:r w:rsidR="003F6C92" w:rsidRPr="00330F5F">
        <w:rPr>
          <w:rFonts w:ascii="Verdana" w:eastAsiaTheme="minorEastAsia" w:hAnsi="Verdana" w:cs="Times New Roman"/>
          <w:noProof/>
          <w:kern w:val="28"/>
          <w:sz w:val="24"/>
          <w:szCs w:val="24"/>
          <w:lang w:eastAsia="en-GB"/>
        </w:rPr>
        <w:t xml:space="preserve">1800 residents </w:t>
      </w:r>
      <w:r w:rsidR="00234F63" w:rsidRPr="00330F5F">
        <w:rPr>
          <w:rFonts w:ascii="Verdana" w:eastAsiaTheme="minorEastAsia" w:hAnsi="Verdana" w:cs="Times New Roman"/>
          <w:noProof/>
          <w:kern w:val="28"/>
          <w:sz w:val="24"/>
          <w:szCs w:val="24"/>
          <w:lang w:eastAsia="en-GB"/>
        </w:rPr>
        <w:t>on the electoral register</w:t>
      </w:r>
      <w:r w:rsidR="00DD58CC" w:rsidRPr="00330F5F">
        <w:rPr>
          <w:rFonts w:ascii="Verdana" w:eastAsiaTheme="minorEastAsia" w:hAnsi="Verdana" w:cs="Times New Roman"/>
          <w:noProof/>
          <w:kern w:val="28"/>
          <w:sz w:val="24"/>
          <w:szCs w:val="24"/>
          <w:lang w:eastAsia="en-GB"/>
        </w:rPr>
        <w:t xml:space="preserve">, and is funded by Monmouthshire County Council (MCC), through </w:t>
      </w:r>
      <w:r w:rsidR="00D31307" w:rsidRPr="00330F5F">
        <w:rPr>
          <w:rFonts w:ascii="Verdana" w:eastAsiaTheme="minorEastAsia" w:hAnsi="Verdana" w:cs="Times New Roman"/>
          <w:noProof/>
          <w:kern w:val="28"/>
          <w:sz w:val="24"/>
          <w:szCs w:val="24"/>
          <w:lang w:eastAsia="en-GB"/>
        </w:rPr>
        <w:t xml:space="preserve">a tax known as the precept. </w:t>
      </w:r>
      <w:r w:rsidR="003C27A0" w:rsidRPr="00330F5F">
        <w:rPr>
          <w:rFonts w:ascii="Verdana" w:eastAsiaTheme="minorEastAsia" w:hAnsi="Verdana" w:cs="Times New Roman"/>
          <w:noProof/>
          <w:kern w:val="28"/>
          <w:sz w:val="24"/>
          <w:szCs w:val="24"/>
          <w:lang w:eastAsia="en-GB"/>
        </w:rPr>
        <w:t xml:space="preserve"> </w:t>
      </w:r>
      <w:r w:rsidR="00D31307" w:rsidRPr="00330F5F">
        <w:rPr>
          <w:rFonts w:ascii="Verdana" w:eastAsiaTheme="minorEastAsia" w:hAnsi="Verdana" w:cs="Times New Roman"/>
          <w:noProof/>
          <w:kern w:val="28"/>
          <w:sz w:val="24"/>
          <w:szCs w:val="24"/>
          <w:lang w:eastAsia="en-GB"/>
        </w:rPr>
        <w:t>For 202</w:t>
      </w:r>
      <w:r w:rsidR="00572C7E">
        <w:rPr>
          <w:rFonts w:ascii="Verdana" w:eastAsiaTheme="minorEastAsia" w:hAnsi="Verdana" w:cs="Times New Roman"/>
          <w:noProof/>
          <w:kern w:val="28"/>
          <w:sz w:val="24"/>
          <w:szCs w:val="24"/>
          <w:lang w:eastAsia="en-GB"/>
        </w:rPr>
        <w:t>5</w:t>
      </w:r>
      <w:r w:rsidR="00D31307" w:rsidRPr="00330F5F">
        <w:rPr>
          <w:rFonts w:ascii="Verdana" w:eastAsiaTheme="minorEastAsia" w:hAnsi="Verdana" w:cs="Times New Roman"/>
          <w:noProof/>
          <w:kern w:val="28"/>
          <w:sz w:val="24"/>
          <w:szCs w:val="24"/>
          <w:lang w:eastAsia="en-GB"/>
        </w:rPr>
        <w:t>/2</w:t>
      </w:r>
      <w:r w:rsidR="00572C7E">
        <w:rPr>
          <w:rFonts w:ascii="Verdana" w:eastAsiaTheme="minorEastAsia" w:hAnsi="Verdana" w:cs="Times New Roman"/>
          <w:noProof/>
          <w:kern w:val="28"/>
          <w:sz w:val="24"/>
          <w:szCs w:val="24"/>
          <w:lang w:eastAsia="en-GB"/>
        </w:rPr>
        <w:t>6</w:t>
      </w:r>
      <w:r w:rsidR="00D31307" w:rsidRPr="00330F5F">
        <w:rPr>
          <w:rFonts w:ascii="Verdana" w:eastAsiaTheme="minorEastAsia" w:hAnsi="Verdana" w:cs="Times New Roman"/>
          <w:noProof/>
          <w:kern w:val="28"/>
          <w:sz w:val="24"/>
          <w:szCs w:val="24"/>
          <w:lang w:eastAsia="en-GB"/>
        </w:rPr>
        <w:t xml:space="preserve"> this amounted to </w:t>
      </w:r>
      <w:r w:rsidR="0055269B" w:rsidRPr="00330F5F">
        <w:rPr>
          <w:rFonts w:ascii="Verdana" w:eastAsiaTheme="minorEastAsia" w:hAnsi="Verdana" w:cs="Times New Roman"/>
          <w:noProof/>
          <w:kern w:val="28"/>
          <w:sz w:val="24"/>
          <w:szCs w:val="24"/>
          <w:lang w:eastAsia="en-GB"/>
        </w:rPr>
        <w:t>£4</w:t>
      </w:r>
      <w:r w:rsidR="00572C7E">
        <w:rPr>
          <w:rFonts w:ascii="Verdana" w:eastAsiaTheme="minorEastAsia" w:hAnsi="Verdana" w:cs="Times New Roman"/>
          <w:noProof/>
          <w:kern w:val="28"/>
          <w:sz w:val="24"/>
          <w:szCs w:val="24"/>
          <w:lang w:eastAsia="en-GB"/>
        </w:rPr>
        <w:t>9</w:t>
      </w:r>
      <w:r w:rsidR="0055269B" w:rsidRPr="00330F5F">
        <w:rPr>
          <w:rFonts w:ascii="Verdana" w:eastAsiaTheme="minorEastAsia" w:hAnsi="Verdana" w:cs="Times New Roman"/>
          <w:noProof/>
          <w:kern w:val="28"/>
          <w:sz w:val="24"/>
          <w:szCs w:val="24"/>
          <w:lang w:eastAsia="en-GB"/>
        </w:rPr>
        <w:t>,000, which is equivalent to £</w:t>
      </w:r>
      <w:r w:rsidR="00572C7E">
        <w:rPr>
          <w:rFonts w:ascii="Verdana" w:eastAsiaTheme="minorEastAsia" w:hAnsi="Verdana" w:cs="Times New Roman"/>
          <w:noProof/>
          <w:kern w:val="28"/>
          <w:sz w:val="24"/>
          <w:szCs w:val="24"/>
          <w:lang w:eastAsia="en-GB"/>
        </w:rPr>
        <w:t>40.80</w:t>
      </w:r>
      <w:r w:rsidR="0055269B" w:rsidRPr="00330F5F">
        <w:rPr>
          <w:rFonts w:ascii="Verdana" w:eastAsiaTheme="minorEastAsia" w:hAnsi="Verdana" w:cs="Times New Roman"/>
          <w:noProof/>
          <w:kern w:val="28"/>
          <w:sz w:val="24"/>
          <w:szCs w:val="24"/>
          <w:lang w:eastAsia="en-GB"/>
        </w:rPr>
        <w:t xml:space="preserve"> per year for a band D property</w:t>
      </w:r>
      <w:r w:rsidR="000B4FFF" w:rsidRPr="00330F5F">
        <w:rPr>
          <w:rFonts w:ascii="Verdana" w:eastAsiaTheme="minorEastAsia" w:hAnsi="Verdana" w:cs="Times New Roman"/>
          <w:noProof/>
          <w:kern w:val="28"/>
          <w:sz w:val="24"/>
          <w:szCs w:val="24"/>
          <w:lang w:eastAsia="en-GB"/>
        </w:rPr>
        <w:t>, a</w:t>
      </w:r>
      <w:r w:rsidR="00692A71" w:rsidRPr="00330F5F">
        <w:rPr>
          <w:rFonts w:ascii="Verdana" w:eastAsiaTheme="minorEastAsia" w:hAnsi="Verdana" w:cs="Times New Roman"/>
          <w:noProof/>
          <w:kern w:val="28"/>
          <w:sz w:val="24"/>
          <w:szCs w:val="24"/>
          <w:lang w:eastAsia="en-GB"/>
        </w:rPr>
        <w:t>n</w:t>
      </w:r>
      <w:r w:rsidR="000B4FFF" w:rsidRPr="00330F5F">
        <w:rPr>
          <w:rFonts w:ascii="Verdana" w:eastAsiaTheme="minorEastAsia" w:hAnsi="Verdana" w:cs="Times New Roman"/>
          <w:noProof/>
          <w:kern w:val="28"/>
          <w:sz w:val="24"/>
          <w:szCs w:val="24"/>
          <w:lang w:eastAsia="en-GB"/>
        </w:rPr>
        <w:t xml:space="preserve">d is </w:t>
      </w:r>
      <w:r w:rsidR="00457F3F" w:rsidRPr="00330F5F">
        <w:rPr>
          <w:rFonts w:ascii="Verdana" w:eastAsiaTheme="minorEastAsia" w:hAnsi="Verdana" w:cs="Times New Roman"/>
          <w:noProof/>
          <w:kern w:val="28"/>
          <w:sz w:val="24"/>
          <w:szCs w:val="24"/>
          <w:lang w:eastAsia="en-GB"/>
        </w:rPr>
        <w:t>approximately 1.7</w:t>
      </w:r>
      <w:r w:rsidR="00572C7E">
        <w:rPr>
          <w:rFonts w:ascii="Verdana" w:eastAsiaTheme="minorEastAsia" w:hAnsi="Verdana" w:cs="Times New Roman"/>
          <w:noProof/>
          <w:kern w:val="28"/>
          <w:sz w:val="24"/>
          <w:szCs w:val="24"/>
          <w:lang w:eastAsia="en-GB"/>
        </w:rPr>
        <w:t>6</w:t>
      </w:r>
      <w:r w:rsidR="000B4FFF" w:rsidRPr="00330F5F">
        <w:rPr>
          <w:rFonts w:ascii="Verdana" w:eastAsiaTheme="minorEastAsia" w:hAnsi="Verdana" w:cs="Times New Roman"/>
          <w:noProof/>
          <w:kern w:val="28"/>
          <w:sz w:val="24"/>
          <w:szCs w:val="24"/>
          <w:lang w:eastAsia="en-GB"/>
        </w:rPr>
        <w:t>% of the equ</w:t>
      </w:r>
      <w:r w:rsidR="00692A71" w:rsidRPr="00330F5F">
        <w:rPr>
          <w:rFonts w:ascii="Verdana" w:eastAsiaTheme="minorEastAsia" w:hAnsi="Verdana" w:cs="Times New Roman"/>
          <w:noProof/>
          <w:kern w:val="28"/>
          <w:sz w:val="24"/>
          <w:szCs w:val="24"/>
          <w:lang w:eastAsia="en-GB"/>
        </w:rPr>
        <w:t>i</w:t>
      </w:r>
      <w:r w:rsidR="000B4FFF" w:rsidRPr="00330F5F">
        <w:rPr>
          <w:rFonts w:ascii="Verdana" w:eastAsiaTheme="minorEastAsia" w:hAnsi="Verdana" w:cs="Times New Roman"/>
          <w:noProof/>
          <w:kern w:val="28"/>
          <w:sz w:val="24"/>
          <w:szCs w:val="24"/>
          <w:lang w:eastAsia="en-GB"/>
        </w:rPr>
        <w:t xml:space="preserve">valent council tax bill. </w:t>
      </w:r>
      <w:r w:rsidR="00245466" w:rsidRPr="00330F5F">
        <w:rPr>
          <w:rFonts w:ascii="Verdana" w:eastAsiaTheme="minorEastAsia" w:hAnsi="Verdana" w:cs="Times New Roman"/>
          <w:noProof/>
          <w:kern w:val="28"/>
          <w:sz w:val="24"/>
          <w:szCs w:val="24"/>
          <w:lang w:eastAsia="en-GB"/>
        </w:rPr>
        <w:t xml:space="preserve"> The </w:t>
      </w:r>
      <w:r w:rsidR="00C55F55" w:rsidRPr="00330F5F">
        <w:rPr>
          <w:rFonts w:ascii="Verdana" w:eastAsiaTheme="minorEastAsia" w:hAnsi="Verdana" w:cs="Times New Roman"/>
          <w:noProof/>
          <w:kern w:val="28"/>
          <w:sz w:val="24"/>
          <w:szCs w:val="24"/>
          <w:lang w:eastAsia="en-GB"/>
        </w:rPr>
        <w:t>c</w:t>
      </w:r>
      <w:r w:rsidR="00245466" w:rsidRPr="00330F5F">
        <w:rPr>
          <w:rFonts w:ascii="Verdana" w:eastAsiaTheme="minorEastAsia" w:hAnsi="Verdana" w:cs="Times New Roman"/>
          <w:noProof/>
          <w:kern w:val="28"/>
          <w:sz w:val="24"/>
          <w:szCs w:val="24"/>
          <w:lang w:eastAsia="en-GB"/>
        </w:rPr>
        <w:t>ouncil employs a part-time clerk, as well as two members of staff who maintain the public conveniences in Goytre.</w:t>
      </w:r>
    </w:p>
    <w:p w14:paraId="2F788FE4" w14:textId="77777777" w:rsidR="00B57138" w:rsidRPr="00330F5F" w:rsidRDefault="00B57138" w:rsidP="0044678F">
      <w:pPr>
        <w:pStyle w:val="Title"/>
        <w:widowControl/>
        <w:spacing w:after="60"/>
        <w:jc w:val="left"/>
        <w:outlineLvl w:val="0"/>
        <w:rPr>
          <w:rFonts w:ascii="Verdana" w:eastAsiaTheme="minorEastAsia" w:hAnsi="Verdana"/>
          <w:b w:val="0"/>
          <w:noProof/>
          <w:kern w:val="28"/>
          <w:sz w:val="24"/>
          <w:szCs w:val="24"/>
        </w:rPr>
      </w:pPr>
    </w:p>
    <w:p w14:paraId="42099BC2" w14:textId="3FC3D040" w:rsidR="007C7432" w:rsidRPr="00330F5F" w:rsidRDefault="00B57138"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The Clerk can be contacted </w:t>
      </w:r>
      <w:r w:rsidR="00D03E1F" w:rsidRPr="00330F5F">
        <w:rPr>
          <w:rFonts w:ascii="Verdana" w:eastAsiaTheme="minorEastAsia" w:hAnsi="Verdana"/>
          <w:b w:val="0"/>
          <w:noProof/>
          <w:kern w:val="28"/>
          <w:sz w:val="24"/>
          <w:szCs w:val="24"/>
        </w:rPr>
        <w:t xml:space="preserve">by email at </w:t>
      </w:r>
      <w:hyperlink r:id="rId10" w:history="1">
        <w:r w:rsidR="00D03E1F" w:rsidRPr="00330F5F">
          <w:rPr>
            <w:rStyle w:val="Hyperlink"/>
            <w:rFonts w:ascii="Verdana" w:eastAsiaTheme="minorEastAsia" w:hAnsi="Verdana"/>
            <w:b w:val="0"/>
            <w:noProof/>
            <w:color w:val="auto"/>
            <w:kern w:val="28"/>
            <w:sz w:val="24"/>
            <w:szCs w:val="24"/>
          </w:rPr>
          <w:t>theclerk@goytre.gov.uk</w:t>
        </w:r>
      </w:hyperlink>
      <w:r w:rsidR="00D03E1F" w:rsidRPr="00330F5F">
        <w:rPr>
          <w:rFonts w:ascii="Verdana" w:eastAsiaTheme="minorEastAsia" w:hAnsi="Verdana"/>
          <w:b w:val="0"/>
          <w:noProof/>
          <w:kern w:val="28"/>
          <w:sz w:val="24"/>
          <w:szCs w:val="24"/>
        </w:rPr>
        <w:t xml:space="preserve"> </w:t>
      </w:r>
      <w:r w:rsidR="00640E5B" w:rsidRPr="00330F5F">
        <w:rPr>
          <w:rFonts w:ascii="Verdana" w:eastAsiaTheme="minorEastAsia" w:hAnsi="Verdana"/>
          <w:b w:val="0"/>
          <w:noProof/>
          <w:kern w:val="28"/>
          <w:sz w:val="24"/>
          <w:szCs w:val="24"/>
        </w:rPr>
        <w:t xml:space="preserve"> </w:t>
      </w:r>
    </w:p>
    <w:p w14:paraId="6A4B381D" w14:textId="28CEF1CD" w:rsidR="007C7432" w:rsidRPr="00330F5F" w:rsidRDefault="00D03E1F"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The </w:t>
      </w:r>
      <w:r w:rsidR="00C55F55" w:rsidRPr="00330F5F">
        <w:rPr>
          <w:rFonts w:ascii="Verdana" w:eastAsiaTheme="minorEastAsia" w:hAnsi="Verdana"/>
          <w:b w:val="0"/>
          <w:noProof/>
          <w:kern w:val="28"/>
          <w:sz w:val="24"/>
          <w:szCs w:val="24"/>
        </w:rPr>
        <w:t>c</w:t>
      </w:r>
      <w:r w:rsidRPr="00330F5F">
        <w:rPr>
          <w:rFonts w:ascii="Verdana" w:eastAsiaTheme="minorEastAsia" w:hAnsi="Verdana"/>
          <w:b w:val="0"/>
          <w:noProof/>
          <w:kern w:val="28"/>
          <w:sz w:val="24"/>
          <w:szCs w:val="24"/>
        </w:rPr>
        <w:t xml:space="preserve">ommunity </w:t>
      </w:r>
      <w:r w:rsidR="00C55F55" w:rsidRPr="00330F5F">
        <w:rPr>
          <w:rFonts w:ascii="Verdana" w:eastAsiaTheme="minorEastAsia" w:hAnsi="Verdana"/>
          <w:b w:val="0"/>
          <w:noProof/>
          <w:kern w:val="28"/>
          <w:sz w:val="24"/>
          <w:szCs w:val="24"/>
        </w:rPr>
        <w:t>c</w:t>
      </w:r>
      <w:r w:rsidRPr="00330F5F">
        <w:rPr>
          <w:rFonts w:ascii="Verdana" w:eastAsiaTheme="minorEastAsia" w:hAnsi="Verdana"/>
          <w:b w:val="0"/>
          <w:noProof/>
          <w:kern w:val="28"/>
          <w:sz w:val="24"/>
          <w:szCs w:val="24"/>
        </w:rPr>
        <w:t>ouncil</w:t>
      </w:r>
      <w:r w:rsidR="00640E5B" w:rsidRPr="00330F5F">
        <w:rPr>
          <w:rFonts w:ascii="Verdana" w:eastAsiaTheme="minorEastAsia" w:hAnsi="Verdana"/>
          <w:b w:val="0"/>
          <w:noProof/>
          <w:kern w:val="28"/>
          <w:sz w:val="24"/>
          <w:szCs w:val="24"/>
        </w:rPr>
        <w:t>’</w:t>
      </w:r>
      <w:r w:rsidRPr="00330F5F">
        <w:rPr>
          <w:rFonts w:ascii="Verdana" w:eastAsiaTheme="minorEastAsia" w:hAnsi="Verdana"/>
          <w:b w:val="0"/>
          <w:noProof/>
          <w:kern w:val="28"/>
          <w:sz w:val="24"/>
          <w:szCs w:val="24"/>
        </w:rPr>
        <w:t xml:space="preserve">s web site is </w:t>
      </w:r>
      <w:hyperlink r:id="rId11" w:history="1">
        <w:r w:rsidR="00640E5B" w:rsidRPr="00330F5F">
          <w:rPr>
            <w:rStyle w:val="Hyperlink"/>
            <w:rFonts w:ascii="Verdana" w:eastAsiaTheme="minorEastAsia" w:hAnsi="Verdana"/>
            <w:b w:val="0"/>
            <w:noProof/>
            <w:color w:val="auto"/>
            <w:kern w:val="28"/>
            <w:sz w:val="24"/>
            <w:szCs w:val="24"/>
          </w:rPr>
          <w:t>www.goytre.gov.uk</w:t>
        </w:r>
      </w:hyperlink>
    </w:p>
    <w:p w14:paraId="3F861FCB" w14:textId="05B6EB44" w:rsidR="00640E5B" w:rsidRPr="00330F5F" w:rsidRDefault="007C7432" w:rsidP="007C7432">
      <w:pPr>
        <w:rPr>
          <w:rFonts w:ascii="Verdana" w:eastAsiaTheme="minorEastAsia" w:hAnsi="Verdana" w:cs="Times New Roman"/>
          <w:noProof/>
          <w:kern w:val="28"/>
          <w:sz w:val="24"/>
          <w:szCs w:val="24"/>
          <w:lang w:eastAsia="en-GB"/>
        </w:rPr>
      </w:pPr>
      <w:r w:rsidRPr="00330F5F">
        <w:rPr>
          <w:rFonts w:ascii="Verdana" w:eastAsiaTheme="minorEastAsia" w:hAnsi="Verdana"/>
          <w:b/>
          <w:noProof/>
          <w:kern w:val="28"/>
          <w:sz w:val="24"/>
          <w:szCs w:val="24"/>
        </w:rPr>
        <w:br w:type="page"/>
      </w:r>
    </w:p>
    <w:p w14:paraId="5CCD913B" w14:textId="2166BB6E" w:rsidR="00640E5B" w:rsidRPr="00330F5F" w:rsidRDefault="00640E5B" w:rsidP="0044678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w:t xml:space="preserve">The main activities </w:t>
      </w:r>
      <w:r w:rsidR="00861723" w:rsidRPr="00330F5F">
        <w:rPr>
          <w:rFonts w:ascii="Verdana" w:eastAsiaTheme="minorEastAsia" w:hAnsi="Verdana"/>
          <w:b w:val="0"/>
          <w:noProof/>
          <w:kern w:val="28"/>
          <w:sz w:val="24"/>
          <w:szCs w:val="24"/>
        </w:rPr>
        <w:t xml:space="preserve">of the </w:t>
      </w:r>
      <w:r w:rsidR="00B94419" w:rsidRPr="00330F5F">
        <w:rPr>
          <w:rFonts w:ascii="Verdana" w:eastAsiaTheme="minorEastAsia" w:hAnsi="Verdana"/>
          <w:b w:val="0"/>
          <w:noProof/>
          <w:kern w:val="28"/>
          <w:sz w:val="24"/>
          <w:szCs w:val="24"/>
        </w:rPr>
        <w:t>c</w:t>
      </w:r>
      <w:r w:rsidR="00861723" w:rsidRPr="00330F5F">
        <w:rPr>
          <w:rFonts w:ascii="Verdana" w:eastAsiaTheme="minorEastAsia" w:hAnsi="Verdana"/>
          <w:b w:val="0"/>
          <w:noProof/>
          <w:kern w:val="28"/>
          <w:sz w:val="24"/>
          <w:szCs w:val="24"/>
        </w:rPr>
        <w:t>ouncil include the running and maintenance of the following:</w:t>
      </w:r>
    </w:p>
    <w:p w14:paraId="5FE1FA48" w14:textId="77777777" w:rsidR="00DB058D" w:rsidRPr="00330F5F" w:rsidRDefault="00DB058D" w:rsidP="0044678F">
      <w:pPr>
        <w:pStyle w:val="Title"/>
        <w:widowControl/>
        <w:spacing w:after="60"/>
        <w:jc w:val="left"/>
        <w:outlineLvl w:val="0"/>
        <w:rPr>
          <w:rFonts w:ascii="Verdana" w:eastAsiaTheme="minorEastAsia" w:hAnsi="Verdana"/>
          <w:b w:val="0"/>
          <w:noProof/>
          <w:kern w:val="28"/>
          <w:sz w:val="24"/>
          <w:szCs w:val="24"/>
        </w:rPr>
      </w:pPr>
    </w:p>
    <w:p w14:paraId="0D3EFEF3" w14:textId="62100D59" w:rsidR="00DB058D" w:rsidRPr="00330F5F" w:rsidRDefault="00DB058D" w:rsidP="00DB058D">
      <w:pPr>
        <w:rPr>
          <w:rFonts w:ascii="Calibri" w:hAnsi="Calibri" w:cs="Calibri"/>
          <w:sz w:val="28"/>
          <w:szCs w:val="28"/>
        </w:rPr>
      </w:pPr>
      <w:r w:rsidRPr="00330F5F">
        <w:rPr>
          <w:rFonts w:ascii="Calibri" w:hAnsi="Calibri" w:cs="Calibri"/>
          <w:sz w:val="28"/>
          <w:szCs w:val="28"/>
        </w:rPr>
        <w:t xml:space="preserve">Goytre </w:t>
      </w:r>
      <w:r w:rsidR="00B94419" w:rsidRPr="00330F5F">
        <w:rPr>
          <w:rFonts w:ascii="Calibri" w:hAnsi="Calibri" w:cs="Calibri"/>
          <w:sz w:val="28"/>
          <w:szCs w:val="28"/>
        </w:rPr>
        <w:t>W</w:t>
      </w:r>
      <w:r w:rsidRPr="00330F5F">
        <w:rPr>
          <w:rFonts w:ascii="Calibri" w:hAnsi="Calibri" w:cs="Calibri"/>
          <w:sz w:val="28"/>
          <w:szCs w:val="28"/>
        </w:rPr>
        <w:t>ard</w:t>
      </w:r>
    </w:p>
    <w:p w14:paraId="44C771C4"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Public Conveniences</w:t>
      </w:r>
    </w:p>
    <w:p w14:paraId="32643C9A" w14:textId="3E3A0B5A"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 xml:space="preserve">Wildflower beds and meadow grass area in </w:t>
      </w:r>
      <w:r w:rsidR="00F205B1" w:rsidRPr="00330F5F">
        <w:rPr>
          <w:rFonts w:ascii="Calibri" w:hAnsi="Calibri" w:cs="Calibri"/>
          <w:sz w:val="28"/>
          <w:szCs w:val="28"/>
        </w:rPr>
        <w:t>Goytre Park</w:t>
      </w:r>
      <w:r w:rsidRPr="00330F5F">
        <w:rPr>
          <w:rFonts w:ascii="Calibri" w:hAnsi="Calibri" w:cs="Calibri"/>
          <w:sz w:val="28"/>
          <w:szCs w:val="28"/>
        </w:rPr>
        <w:t>.</w:t>
      </w:r>
    </w:p>
    <w:p w14:paraId="4A75B5F6"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Two bus shelters</w:t>
      </w:r>
    </w:p>
    <w:p w14:paraId="20D28C4A"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 xml:space="preserve">Seven dog fouling collection bins </w:t>
      </w:r>
    </w:p>
    <w:p w14:paraId="485CB844" w14:textId="5DB163FF" w:rsidR="00DB058D" w:rsidRPr="00330F5F" w:rsidRDefault="009B251D" w:rsidP="00DB058D">
      <w:pPr>
        <w:pStyle w:val="ListParagraph"/>
        <w:numPr>
          <w:ilvl w:val="0"/>
          <w:numId w:val="3"/>
        </w:numPr>
        <w:rPr>
          <w:rFonts w:ascii="Calibri" w:hAnsi="Calibri" w:cs="Calibri"/>
          <w:sz w:val="28"/>
          <w:szCs w:val="28"/>
        </w:rPr>
      </w:pPr>
      <w:r w:rsidRPr="00330F5F">
        <w:rPr>
          <w:rFonts w:ascii="Calibri" w:hAnsi="Calibri" w:cs="Calibri"/>
          <w:sz w:val="28"/>
          <w:szCs w:val="28"/>
        </w:rPr>
        <w:t>Monthly v</w:t>
      </w:r>
      <w:r w:rsidR="00DB058D" w:rsidRPr="00330F5F">
        <w:rPr>
          <w:rFonts w:ascii="Calibri" w:hAnsi="Calibri" w:cs="Calibri"/>
          <w:sz w:val="28"/>
          <w:szCs w:val="28"/>
        </w:rPr>
        <w:t xml:space="preserve">illage </w:t>
      </w:r>
      <w:r w:rsidRPr="00330F5F">
        <w:rPr>
          <w:rFonts w:ascii="Calibri" w:hAnsi="Calibri" w:cs="Calibri"/>
          <w:sz w:val="28"/>
          <w:szCs w:val="28"/>
        </w:rPr>
        <w:t>c</w:t>
      </w:r>
      <w:r w:rsidR="00DB058D" w:rsidRPr="00330F5F">
        <w:rPr>
          <w:rFonts w:ascii="Calibri" w:hAnsi="Calibri" w:cs="Calibri"/>
          <w:sz w:val="28"/>
          <w:szCs w:val="28"/>
        </w:rPr>
        <w:t xml:space="preserve">leaning </w:t>
      </w:r>
      <w:r w:rsidR="009F1F0C" w:rsidRPr="00330F5F">
        <w:rPr>
          <w:rFonts w:ascii="Calibri" w:hAnsi="Calibri" w:cs="Calibri"/>
          <w:sz w:val="28"/>
          <w:szCs w:val="28"/>
        </w:rPr>
        <w:t xml:space="preserve">and maintenance </w:t>
      </w:r>
      <w:r w:rsidRPr="00330F5F">
        <w:rPr>
          <w:rFonts w:ascii="Calibri" w:hAnsi="Calibri" w:cs="Calibri"/>
          <w:sz w:val="28"/>
          <w:szCs w:val="28"/>
        </w:rPr>
        <w:t>s</w:t>
      </w:r>
      <w:r w:rsidR="00DB058D" w:rsidRPr="00330F5F">
        <w:rPr>
          <w:rFonts w:ascii="Calibri" w:hAnsi="Calibri" w:cs="Calibri"/>
          <w:sz w:val="28"/>
          <w:szCs w:val="28"/>
        </w:rPr>
        <w:t>ervices</w:t>
      </w:r>
    </w:p>
    <w:p w14:paraId="2815EA30"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Meeting the room cost for the weekly Post Office service in the village hall</w:t>
      </w:r>
    </w:p>
    <w:p w14:paraId="6BC5F2F9"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Purchase and maintenance of two defibrillators</w:t>
      </w:r>
    </w:p>
    <w:p w14:paraId="24073BDC" w14:textId="3CC0208B" w:rsidR="00DB058D" w:rsidRPr="00330F5F" w:rsidRDefault="000667F9" w:rsidP="00DB058D">
      <w:pPr>
        <w:pStyle w:val="ListParagraph"/>
        <w:numPr>
          <w:ilvl w:val="0"/>
          <w:numId w:val="3"/>
        </w:numPr>
        <w:rPr>
          <w:rFonts w:ascii="Calibri" w:hAnsi="Calibri" w:cs="Calibri"/>
          <w:sz w:val="28"/>
          <w:szCs w:val="28"/>
        </w:rPr>
      </w:pPr>
      <w:r w:rsidRPr="00330F5F">
        <w:rPr>
          <w:rFonts w:ascii="Calibri" w:hAnsi="Calibri" w:cs="Calibri"/>
          <w:sz w:val="28"/>
          <w:szCs w:val="28"/>
        </w:rPr>
        <w:t>Installation and management of the traffic speed indicators on School Lane and Plough Road</w:t>
      </w:r>
    </w:p>
    <w:p w14:paraId="44903512" w14:textId="594A5AF6" w:rsidR="00DB058D" w:rsidRPr="00330F5F" w:rsidRDefault="00DB058D" w:rsidP="00DB058D">
      <w:pPr>
        <w:rPr>
          <w:rFonts w:ascii="Calibri" w:hAnsi="Calibri" w:cs="Calibri"/>
          <w:sz w:val="28"/>
          <w:szCs w:val="28"/>
        </w:rPr>
      </w:pPr>
      <w:r w:rsidRPr="00330F5F">
        <w:rPr>
          <w:rFonts w:ascii="Calibri" w:hAnsi="Calibri" w:cs="Calibri"/>
          <w:sz w:val="28"/>
          <w:szCs w:val="28"/>
        </w:rPr>
        <w:t xml:space="preserve">Goetre Wharf </w:t>
      </w:r>
      <w:r w:rsidR="00B94419" w:rsidRPr="00330F5F">
        <w:rPr>
          <w:rFonts w:ascii="Calibri" w:hAnsi="Calibri" w:cs="Calibri"/>
          <w:sz w:val="28"/>
          <w:szCs w:val="28"/>
        </w:rPr>
        <w:t>W</w:t>
      </w:r>
      <w:r w:rsidR="00B5103D" w:rsidRPr="00330F5F">
        <w:rPr>
          <w:rFonts w:ascii="Calibri" w:hAnsi="Calibri" w:cs="Calibri"/>
          <w:sz w:val="28"/>
          <w:szCs w:val="28"/>
        </w:rPr>
        <w:t>ard</w:t>
      </w:r>
    </w:p>
    <w:p w14:paraId="6B50DEAF" w14:textId="6436B10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Seven dog fouling</w:t>
      </w:r>
      <w:r w:rsidR="002F13DD" w:rsidRPr="00330F5F">
        <w:rPr>
          <w:rFonts w:ascii="Calibri" w:hAnsi="Calibri" w:cs="Calibri"/>
          <w:sz w:val="28"/>
          <w:szCs w:val="28"/>
        </w:rPr>
        <w:t xml:space="preserve"> waste</w:t>
      </w:r>
      <w:r w:rsidRPr="00330F5F">
        <w:rPr>
          <w:rFonts w:ascii="Calibri" w:hAnsi="Calibri" w:cs="Calibri"/>
          <w:sz w:val="28"/>
          <w:szCs w:val="28"/>
        </w:rPr>
        <w:t xml:space="preserve"> bins</w:t>
      </w:r>
    </w:p>
    <w:p w14:paraId="187BD60A"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Purchase and maintenance of three defibrillators</w:t>
      </w:r>
    </w:p>
    <w:p w14:paraId="61CEF7DA" w14:textId="77777777" w:rsidR="00DB058D" w:rsidRPr="00330F5F" w:rsidRDefault="00DB058D" w:rsidP="00DB058D">
      <w:pPr>
        <w:pStyle w:val="ListParagraph"/>
        <w:rPr>
          <w:rFonts w:ascii="Calibri" w:hAnsi="Calibri" w:cs="Calibri"/>
          <w:sz w:val="28"/>
          <w:szCs w:val="28"/>
        </w:rPr>
      </w:pPr>
    </w:p>
    <w:p w14:paraId="5C074534" w14:textId="04D2F467" w:rsidR="00DB058D" w:rsidRPr="00330F5F" w:rsidRDefault="00DB058D" w:rsidP="00DB058D">
      <w:pPr>
        <w:pStyle w:val="ListParagraph"/>
        <w:ind w:left="0"/>
        <w:rPr>
          <w:rFonts w:ascii="Calibri" w:hAnsi="Calibri" w:cs="Calibri"/>
          <w:sz w:val="28"/>
          <w:szCs w:val="28"/>
        </w:rPr>
      </w:pPr>
      <w:r w:rsidRPr="00330F5F">
        <w:rPr>
          <w:rFonts w:ascii="Calibri" w:hAnsi="Calibri" w:cs="Calibri"/>
          <w:sz w:val="28"/>
          <w:szCs w:val="28"/>
        </w:rPr>
        <w:t xml:space="preserve">Llanover </w:t>
      </w:r>
      <w:r w:rsidR="00B94419" w:rsidRPr="00330F5F">
        <w:rPr>
          <w:rFonts w:ascii="Calibri" w:hAnsi="Calibri" w:cs="Calibri"/>
          <w:sz w:val="28"/>
          <w:szCs w:val="28"/>
        </w:rPr>
        <w:t>W</w:t>
      </w:r>
      <w:r w:rsidR="00B5103D" w:rsidRPr="00330F5F">
        <w:rPr>
          <w:rFonts w:ascii="Calibri" w:hAnsi="Calibri" w:cs="Calibri"/>
          <w:sz w:val="28"/>
          <w:szCs w:val="28"/>
        </w:rPr>
        <w:t>ard</w:t>
      </w:r>
    </w:p>
    <w:p w14:paraId="1DF6C205" w14:textId="77777777" w:rsidR="00DB058D" w:rsidRPr="00330F5F" w:rsidRDefault="00DB058D" w:rsidP="00DB058D">
      <w:pPr>
        <w:pStyle w:val="ListParagraph"/>
        <w:numPr>
          <w:ilvl w:val="0"/>
          <w:numId w:val="3"/>
        </w:numPr>
        <w:rPr>
          <w:rFonts w:ascii="Calibri" w:hAnsi="Calibri" w:cs="Calibri"/>
          <w:sz w:val="28"/>
          <w:szCs w:val="28"/>
        </w:rPr>
      </w:pPr>
      <w:r w:rsidRPr="00330F5F">
        <w:rPr>
          <w:rFonts w:ascii="Calibri" w:hAnsi="Calibri" w:cs="Calibri"/>
          <w:sz w:val="28"/>
          <w:szCs w:val="28"/>
        </w:rPr>
        <w:t>Maintenance of one defibrillator</w:t>
      </w:r>
    </w:p>
    <w:p w14:paraId="36727C2B" w14:textId="6F929B45" w:rsidR="009B251D" w:rsidRPr="00330F5F" w:rsidRDefault="009B251D" w:rsidP="009B251D">
      <w:pPr>
        <w:pStyle w:val="ListParagraph"/>
        <w:numPr>
          <w:ilvl w:val="0"/>
          <w:numId w:val="3"/>
        </w:numPr>
        <w:rPr>
          <w:rFonts w:ascii="Calibri" w:hAnsi="Calibri" w:cs="Calibri"/>
          <w:sz w:val="28"/>
          <w:szCs w:val="28"/>
        </w:rPr>
      </w:pPr>
      <w:r w:rsidRPr="00330F5F">
        <w:rPr>
          <w:rFonts w:ascii="Calibri" w:hAnsi="Calibri" w:cs="Calibri"/>
          <w:sz w:val="28"/>
          <w:szCs w:val="28"/>
        </w:rPr>
        <w:t xml:space="preserve">Monthly village cleaning </w:t>
      </w:r>
      <w:r w:rsidR="009F1F0C" w:rsidRPr="00330F5F">
        <w:rPr>
          <w:rFonts w:ascii="Calibri" w:hAnsi="Calibri" w:cs="Calibri"/>
          <w:sz w:val="28"/>
          <w:szCs w:val="28"/>
        </w:rPr>
        <w:t xml:space="preserve">and maintenance </w:t>
      </w:r>
      <w:r w:rsidRPr="00330F5F">
        <w:rPr>
          <w:rFonts w:ascii="Calibri" w:hAnsi="Calibri" w:cs="Calibri"/>
          <w:sz w:val="28"/>
          <w:szCs w:val="28"/>
        </w:rPr>
        <w:t>services</w:t>
      </w:r>
    </w:p>
    <w:p w14:paraId="635521C4" w14:textId="340EF242" w:rsidR="00DB058D" w:rsidRPr="00330F5F" w:rsidRDefault="00840C12" w:rsidP="00DB058D">
      <w:pPr>
        <w:pStyle w:val="ListParagraph"/>
        <w:numPr>
          <w:ilvl w:val="0"/>
          <w:numId w:val="3"/>
        </w:numPr>
        <w:rPr>
          <w:rFonts w:ascii="Calibri" w:hAnsi="Calibri" w:cs="Calibri"/>
          <w:sz w:val="28"/>
          <w:szCs w:val="28"/>
        </w:rPr>
      </w:pPr>
      <w:r w:rsidRPr="00707C42">
        <w:rPr>
          <w:rFonts w:ascii="Calibri" w:hAnsi="Calibri" w:cs="Calibri"/>
          <w:sz w:val="28"/>
          <w:szCs w:val="28"/>
        </w:rPr>
        <w:t>Successfully spearhe</w:t>
      </w:r>
      <w:r w:rsidR="00E76C2C" w:rsidRPr="00707C42">
        <w:rPr>
          <w:rFonts w:ascii="Calibri" w:hAnsi="Calibri" w:cs="Calibri"/>
          <w:sz w:val="28"/>
          <w:szCs w:val="28"/>
        </w:rPr>
        <w:t>a</w:t>
      </w:r>
      <w:r w:rsidRPr="00707C42">
        <w:rPr>
          <w:rFonts w:ascii="Calibri" w:hAnsi="Calibri" w:cs="Calibri"/>
          <w:sz w:val="28"/>
          <w:szCs w:val="28"/>
        </w:rPr>
        <w:t xml:space="preserve">ded a </w:t>
      </w:r>
      <w:r w:rsidRPr="00330F5F">
        <w:rPr>
          <w:rFonts w:ascii="Calibri" w:hAnsi="Calibri" w:cs="Calibri"/>
          <w:sz w:val="28"/>
          <w:szCs w:val="28"/>
        </w:rPr>
        <w:t>campaign for the i</w:t>
      </w:r>
      <w:r w:rsidR="009F1F0C" w:rsidRPr="00330F5F">
        <w:rPr>
          <w:rFonts w:ascii="Calibri" w:hAnsi="Calibri" w:cs="Calibri"/>
          <w:sz w:val="28"/>
          <w:szCs w:val="28"/>
        </w:rPr>
        <w:t>nstallation</w:t>
      </w:r>
      <w:r w:rsidRPr="00330F5F">
        <w:rPr>
          <w:rFonts w:ascii="Calibri" w:hAnsi="Calibri" w:cs="Calibri"/>
          <w:sz w:val="28"/>
          <w:szCs w:val="28"/>
        </w:rPr>
        <w:t xml:space="preserve"> (with ongoing maintenance by MCC),</w:t>
      </w:r>
      <w:r w:rsidR="009F1F0C" w:rsidRPr="00330F5F">
        <w:rPr>
          <w:rFonts w:ascii="Calibri" w:hAnsi="Calibri" w:cs="Calibri"/>
          <w:sz w:val="28"/>
          <w:szCs w:val="28"/>
        </w:rPr>
        <w:t xml:space="preserve"> of </w:t>
      </w:r>
      <w:r w:rsidRPr="00330F5F">
        <w:rPr>
          <w:rFonts w:ascii="Calibri" w:hAnsi="Calibri" w:cs="Calibri"/>
          <w:sz w:val="28"/>
          <w:szCs w:val="28"/>
        </w:rPr>
        <w:t xml:space="preserve">a </w:t>
      </w:r>
      <w:r w:rsidR="009F1F0C" w:rsidRPr="00330F5F">
        <w:rPr>
          <w:rFonts w:ascii="Calibri" w:hAnsi="Calibri" w:cs="Calibri"/>
          <w:sz w:val="28"/>
          <w:szCs w:val="28"/>
        </w:rPr>
        <w:t xml:space="preserve">wildflower area </w:t>
      </w:r>
      <w:r w:rsidRPr="00330F5F">
        <w:rPr>
          <w:rFonts w:ascii="Calibri" w:hAnsi="Calibri" w:cs="Calibri"/>
          <w:sz w:val="28"/>
          <w:szCs w:val="28"/>
        </w:rPr>
        <w:t xml:space="preserve">and orchard trees </w:t>
      </w:r>
      <w:r w:rsidR="009F1F0C" w:rsidRPr="00330F5F">
        <w:rPr>
          <w:rFonts w:ascii="Calibri" w:hAnsi="Calibri" w:cs="Calibri"/>
          <w:sz w:val="28"/>
          <w:szCs w:val="28"/>
        </w:rPr>
        <w:t xml:space="preserve">in </w:t>
      </w:r>
      <w:proofErr w:type="spellStart"/>
      <w:r w:rsidR="009F1F0C" w:rsidRPr="00330F5F">
        <w:rPr>
          <w:rFonts w:ascii="Calibri" w:hAnsi="Calibri" w:cs="Calibri"/>
          <w:sz w:val="28"/>
          <w:szCs w:val="28"/>
        </w:rPr>
        <w:t>Rhyd</w:t>
      </w:r>
      <w:proofErr w:type="spellEnd"/>
      <w:r w:rsidR="009F1F0C" w:rsidRPr="00330F5F">
        <w:rPr>
          <w:rFonts w:ascii="Calibri" w:hAnsi="Calibri" w:cs="Calibri"/>
          <w:sz w:val="28"/>
          <w:szCs w:val="28"/>
        </w:rPr>
        <w:t>-y-</w:t>
      </w:r>
      <w:proofErr w:type="spellStart"/>
      <w:r w:rsidR="009F1F0C" w:rsidRPr="00330F5F">
        <w:rPr>
          <w:rFonts w:ascii="Calibri" w:hAnsi="Calibri" w:cs="Calibri"/>
          <w:sz w:val="28"/>
          <w:szCs w:val="28"/>
        </w:rPr>
        <w:t>Meirch</w:t>
      </w:r>
      <w:proofErr w:type="spellEnd"/>
      <w:r w:rsidR="00FD2197">
        <w:rPr>
          <w:rFonts w:ascii="Calibri" w:hAnsi="Calibri" w:cs="Calibri"/>
          <w:sz w:val="28"/>
          <w:szCs w:val="28"/>
        </w:rPr>
        <w:t>, together with seating</w:t>
      </w:r>
    </w:p>
    <w:p w14:paraId="53FD4181" w14:textId="5542C25E" w:rsidR="00DB058D" w:rsidRPr="00330F5F" w:rsidRDefault="009F1F0C" w:rsidP="00DB058D">
      <w:pPr>
        <w:pStyle w:val="ListParagraph"/>
        <w:numPr>
          <w:ilvl w:val="0"/>
          <w:numId w:val="3"/>
        </w:numPr>
        <w:rPr>
          <w:rFonts w:ascii="Calibri" w:hAnsi="Calibri" w:cs="Calibri"/>
          <w:sz w:val="28"/>
          <w:szCs w:val="28"/>
        </w:rPr>
      </w:pPr>
      <w:r w:rsidRPr="00330F5F">
        <w:rPr>
          <w:rFonts w:ascii="Calibri" w:hAnsi="Calibri" w:cs="Calibri"/>
          <w:sz w:val="28"/>
          <w:szCs w:val="28"/>
        </w:rPr>
        <w:t>Management of St Bartholomew’s graveyard</w:t>
      </w:r>
    </w:p>
    <w:p w14:paraId="35C6E1E2" w14:textId="33E30041" w:rsidR="00DB058D" w:rsidRPr="00330F5F" w:rsidRDefault="00DB058D" w:rsidP="00DB058D">
      <w:pPr>
        <w:rPr>
          <w:rFonts w:ascii="Calibri" w:hAnsi="Calibri" w:cs="Calibri"/>
          <w:sz w:val="28"/>
          <w:szCs w:val="28"/>
        </w:rPr>
      </w:pPr>
      <w:proofErr w:type="spellStart"/>
      <w:r w:rsidRPr="00330F5F">
        <w:rPr>
          <w:rFonts w:ascii="Calibri" w:hAnsi="Calibri" w:cs="Calibri"/>
          <w:sz w:val="28"/>
          <w:szCs w:val="28"/>
        </w:rPr>
        <w:t>Nanytderry</w:t>
      </w:r>
      <w:proofErr w:type="spellEnd"/>
      <w:r w:rsidRPr="00330F5F">
        <w:rPr>
          <w:rFonts w:ascii="Calibri" w:hAnsi="Calibri" w:cs="Calibri"/>
          <w:sz w:val="28"/>
          <w:szCs w:val="28"/>
        </w:rPr>
        <w:t xml:space="preserve"> </w:t>
      </w:r>
      <w:r w:rsidR="00B94419" w:rsidRPr="00330F5F">
        <w:rPr>
          <w:rFonts w:ascii="Calibri" w:hAnsi="Calibri" w:cs="Calibri"/>
          <w:sz w:val="28"/>
          <w:szCs w:val="28"/>
        </w:rPr>
        <w:t>W</w:t>
      </w:r>
      <w:r w:rsidR="00B5103D" w:rsidRPr="00330F5F">
        <w:rPr>
          <w:rFonts w:ascii="Calibri" w:hAnsi="Calibri" w:cs="Calibri"/>
          <w:sz w:val="28"/>
          <w:szCs w:val="28"/>
        </w:rPr>
        <w:t>ard</w:t>
      </w:r>
    </w:p>
    <w:p w14:paraId="70B97E17" w14:textId="58BB4C2E" w:rsidR="00A45812" w:rsidRPr="00330F5F" w:rsidRDefault="00DB058D" w:rsidP="00083D27">
      <w:pPr>
        <w:pStyle w:val="ListParagraph"/>
        <w:numPr>
          <w:ilvl w:val="0"/>
          <w:numId w:val="3"/>
        </w:numPr>
        <w:rPr>
          <w:rFonts w:ascii="Calibri" w:hAnsi="Calibri" w:cs="Calibri"/>
          <w:sz w:val="28"/>
          <w:szCs w:val="28"/>
        </w:rPr>
      </w:pPr>
      <w:r w:rsidRPr="00330F5F">
        <w:rPr>
          <w:rFonts w:ascii="Calibri" w:hAnsi="Calibri" w:cs="Calibri"/>
          <w:sz w:val="28"/>
          <w:szCs w:val="28"/>
        </w:rPr>
        <w:t xml:space="preserve">Two dog fouling </w:t>
      </w:r>
      <w:r w:rsidR="002F13DD" w:rsidRPr="00330F5F">
        <w:rPr>
          <w:rFonts w:ascii="Calibri" w:hAnsi="Calibri" w:cs="Calibri"/>
          <w:sz w:val="28"/>
          <w:szCs w:val="28"/>
        </w:rPr>
        <w:t xml:space="preserve">waste </w:t>
      </w:r>
      <w:r w:rsidRPr="00330F5F">
        <w:rPr>
          <w:rFonts w:ascii="Calibri" w:hAnsi="Calibri" w:cs="Calibri"/>
          <w:sz w:val="28"/>
          <w:szCs w:val="28"/>
        </w:rPr>
        <w:t>bins</w:t>
      </w:r>
    </w:p>
    <w:p w14:paraId="402C67C2" w14:textId="556C3E4F" w:rsidR="00585056" w:rsidRPr="00330F5F" w:rsidRDefault="00DA2274" w:rsidP="00585056">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w:br/>
      </w:r>
    </w:p>
    <w:p w14:paraId="34175916" w14:textId="24DD798D" w:rsidR="00585056" w:rsidRPr="00330F5F" w:rsidRDefault="00585056" w:rsidP="00585056">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We also undertake the following</w:t>
      </w:r>
      <w:r w:rsidR="001C5138" w:rsidRPr="00330F5F">
        <w:rPr>
          <w:rFonts w:ascii="Verdana" w:eastAsiaTheme="minorEastAsia" w:hAnsi="Verdana"/>
          <w:b w:val="0"/>
          <w:noProof/>
          <w:kern w:val="28"/>
          <w:sz w:val="24"/>
          <w:szCs w:val="24"/>
        </w:rPr>
        <w:t xml:space="preserve">: </w:t>
      </w:r>
      <w:r w:rsidR="001C5138" w:rsidRPr="00330F5F">
        <w:rPr>
          <w:rFonts w:ascii="Verdana" w:eastAsiaTheme="minorEastAsia" w:hAnsi="Verdana"/>
          <w:b w:val="0"/>
          <w:noProof/>
          <w:kern w:val="28"/>
          <w:sz w:val="24"/>
          <w:szCs w:val="24"/>
        </w:rPr>
        <w:br/>
      </w:r>
    </w:p>
    <w:p w14:paraId="0C631899" w14:textId="263EF751" w:rsidR="00585056" w:rsidRPr="00330F5F" w:rsidRDefault="009F1F0C"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The scrutinisation (via our Planning Committee), of planning applications submitted by MCC and APCBB</w:t>
      </w:r>
      <w:r w:rsidR="003A26F4" w:rsidRPr="00330F5F">
        <w:rPr>
          <w:rFonts w:ascii="Verdana" w:eastAsiaTheme="minorEastAsia" w:hAnsi="Verdana"/>
          <w:b w:val="0"/>
          <w:noProof/>
          <w:kern w:val="28"/>
          <w:sz w:val="24"/>
          <w:szCs w:val="24"/>
        </w:rPr>
        <w:t>,</w:t>
      </w:r>
      <w:r w:rsidRPr="00330F5F">
        <w:rPr>
          <w:rFonts w:ascii="Verdana" w:eastAsiaTheme="minorEastAsia" w:hAnsi="Verdana"/>
          <w:b w:val="0"/>
          <w:noProof/>
          <w:kern w:val="28"/>
          <w:sz w:val="24"/>
          <w:szCs w:val="24"/>
        </w:rPr>
        <w:t xml:space="preserve"> which meets as required to consider building developments and property extensions in the area. </w:t>
      </w:r>
    </w:p>
    <w:p w14:paraId="4CFBAED7" w14:textId="0DDE2E68" w:rsidR="006D1630" w:rsidRPr="00330F5F" w:rsidRDefault="006D1630"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Making donations to the local community and supporting agencies </w:t>
      </w:r>
      <w:r w:rsidR="00EB79F3" w:rsidRPr="00330F5F">
        <w:rPr>
          <w:rFonts w:ascii="Verdana" w:eastAsiaTheme="minorEastAsia" w:hAnsi="Verdana"/>
          <w:b w:val="0"/>
          <w:noProof/>
          <w:kern w:val="28"/>
          <w:sz w:val="24"/>
          <w:szCs w:val="24"/>
        </w:rPr>
        <w:t xml:space="preserve">e.g. </w:t>
      </w:r>
      <w:r w:rsidR="00A802F6">
        <w:rPr>
          <w:rFonts w:ascii="Verdana" w:eastAsiaTheme="minorEastAsia" w:hAnsi="Verdana"/>
          <w:b w:val="0"/>
          <w:noProof/>
          <w:kern w:val="28"/>
          <w:sz w:val="24"/>
          <w:szCs w:val="24"/>
        </w:rPr>
        <w:t xml:space="preserve">Typically these include (but by no means exclusively), the </w:t>
      </w:r>
      <w:r w:rsidR="00EB79F3" w:rsidRPr="00330F5F">
        <w:rPr>
          <w:rFonts w:ascii="Verdana" w:eastAsiaTheme="minorEastAsia" w:hAnsi="Verdana"/>
          <w:b w:val="0"/>
          <w:noProof/>
          <w:kern w:val="28"/>
          <w:sz w:val="24"/>
          <w:szCs w:val="24"/>
        </w:rPr>
        <w:t xml:space="preserve">Village </w:t>
      </w:r>
      <w:r w:rsidR="00B94419" w:rsidRPr="00330F5F">
        <w:rPr>
          <w:rFonts w:ascii="Verdana" w:eastAsiaTheme="minorEastAsia" w:hAnsi="Verdana"/>
          <w:b w:val="0"/>
          <w:noProof/>
          <w:kern w:val="28"/>
          <w:sz w:val="24"/>
          <w:szCs w:val="24"/>
        </w:rPr>
        <w:t>H</w:t>
      </w:r>
      <w:r w:rsidR="00EB79F3" w:rsidRPr="00330F5F">
        <w:rPr>
          <w:rFonts w:ascii="Verdana" w:eastAsiaTheme="minorEastAsia" w:hAnsi="Verdana"/>
          <w:b w:val="0"/>
          <w:noProof/>
          <w:kern w:val="28"/>
          <w:sz w:val="24"/>
          <w:szCs w:val="24"/>
        </w:rPr>
        <w:t xml:space="preserve">alls , </w:t>
      </w:r>
      <w:r w:rsidR="00A802F6">
        <w:rPr>
          <w:rFonts w:ascii="Verdana" w:eastAsiaTheme="minorEastAsia" w:hAnsi="Verdana"/>
          <w:b w:val="0"/>
          <w:noProof/>
          <w:kern w:val="28"/>
          <w:sz w:val="24"/>
          <w:szCs w:val="24"/>
        </w:rPr>
        <w:t xml:space="preserve">Goytre Fawr Primary school, Wales Air Ambulance and Monmouthshire Citizens Advice. </w:t>
      </w:r>
    </w:p>
    <w:p w14:paraId="59D04666" w14:textId="77777777" w:rsidR="00FD2197" w:rsidRDefault="00B31199" w:rsidP="00DA2274">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Advocating on behalf of residents where services fall under the remit of other agencies or providers </w:t>
      </w:r>
      <w:r w:rsidR="00FD2197">
        <w:rPr>
          <w:rFonts w:ascii="Verdana" w:eastAsiaTheme="minorEastAsia" w:hAnsi="Verdana"/>
          <w:b w:val="0"/>
          <w:noProof/>
          <w:kern w:val="28"/>
          <w:sz w:val="24"/>
          <w:szCs w:val="24"/>
        </w:rPr>
        <w:t>for example</w:t>
      </w:r>
    </w:p>
    <w:p w14:paraId="4C5B3ECC" w14:textId="77777777" w:rsidR="00FD2197" w:rsidRDefault="00B31199" w:rsidP="00FD2197">
      <w:pPr>
        <w:pStyle w:val="Title"/>
        <w:widowControl/>
        <w:numPr>
          <w:ilvl w:val="1"/>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 xml:space="preserve">Welsh </w:t>
      </w:r>
      <w:r w:rsidR="00B94419" w:rsidRPr="00330F5F">
        <w:rPr>
          <w:rFonts w:ascii="Verdana" w:eastAsiaTheme="minorEastAsia" w:hAnsi="Verdana"/>
          <w:b w:val="0"/>
          <w:noProof/>
          <w:kern w:val="28"/>
          <w:sz w:val="24"/>
          <w:szCs w:val="24"/>
        </w:rPr>
        <w:t>G</w:t>
      </w:r>
      <w:r w:rsidRPr="00330F5F">
        <w:rPr>
          <w:rFonts w:ascii="Verdana" w:eastAsiaTheme="minorEastAsia" w:hAnsi="Verdana"/>
          <w:b w:val="0"/>
          <w:noProof/>
          <w:kern w:val="28"/>
          <w:sz w:val="24"/>
          <w:szCs w:val="24"/>
        </w:rPr>
        <w:t>over</w:t>
      </w:r>
      <w:r w:rsidR="00AC6D01"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me</w:t>
      </w:r>
      <w:r w:rsidR="00AC6D01"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 xml:space="preserve">t </w:t>
      </w:r>
      <w:r w:rsidR="001C5138" w:rsidRPr="00330F5F">
        <w:rPr>
          <w:rFonts w:ascii="Verdana" w:eastAsiaTheme="minorEastAsia" w:hAnsi="Verdana"/>
          <w:b w:val="0"/>
          <w:noProof/>
          <w:kern w:val="28"/>
          <w:sz w:val="24"/>
          <w:szCs w:val="24"/>
        </w:rPr>
        <w:t>re the A4042</w:t>
      </w:r>
      <w:r w:rsidR="00FD2197">
        <w:rPr>
          <w:rFonts w:ascii="Verdana" w:eastAsiaTheme="minorEastAsia" w:hAnsi="Verdana"/>
          <w:b w:val="0"/>
          <w:noProof/>
          <w:kern w:val="28"/>
          <w:sz w:val="24"/>
          <w:szCs w:val="24"/>
        </w:rPr>
        <w:t xml:space="preserve">, </w:t>
      </w:r>
      <w:r w:rsidR="003A26F4" w:rsidRPr="00330F5F">
        <w:rPr>
          <w:rFonts w:ascii="Verdana" w:eastAsiaTheme="minorEastAsia" w:hAnsi="Verdana"/>
          <w:b w:val="0"/>
          <w:noProof/>
          <w:kern w:val="28"/>
          <w:sz w:val="24"/>
          <w:szCs w:val="24"/>
        </w:rPr>
        <w:t>in particular the pedestrian crossing</w:t>
      </w:r>
      <w:r w:rsidR="00FD2197">
        <w:rPr>
          <w:rFonts w:ascii="Verdana" w:eastAsiaTheme="minorEastAsia" w:hAnsi="Verdana"/>
          <w:b w:val="0"/>
          <w:noProof/>
          <w:kern w:val="28"/>
          <w:sz w:val="24"/>
          <w:szCs w:val="24"/>
        </w:rPr>
        <w:t xml:space="preserve"> which is now being installed</w:t>
      </w:r>
      <w:r w:rsidR="003A26F4" w:rsidRPr="00330F5F">
        <w:rPr>
          <w:rFonts w:ascii="Verdana" w:eastAsiaTheme="minorEastAsia" w:hAnsi="Verdana"/>
          <w:b w:val="0"/>
          <w:noProof/>
          <w:kern w:val="28"/>
          <w:sz w:val="24"/>
          <w:szCs w:val="24"/>
        </w:rPr>
        <w:t xml:space="preserve"> in Goytre village</w:t>
      </w:r>
    </w:p>
    <w:p w14:paraId="316A81AE" w14:textId="77777777" w:rsidR="00FD2197" w:rsidRDefault="00FD2197" w:rsidP="00FD2197">
      <w:pPr>
        <w:pStyle w:val="Title"/>
        <w:widowControl/>
        <w:numPr>
          <w:ilvl w:val="1"/>
          <w:numId w:val="21"/>
        </w:numPr>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The</w:t>
      </w:r>
      <w:r w:rsidR="001C5138" w:rsidRPr="00330F5F">
        <w:rPr>
          <w:rFonts w:ascii="Verdana" w:eastAsiaTheme="minorEastAsia" w:hAnsi="Verdana"/>
          <w:b w:val="0"/>
          <w:noProof/>
          <w:kern w:val="28"/>
          <w:sz w:val="24"/>
          <w:szCs w:val="24"/>
        </w:rPr>
        <w:t xml:space="preserve"> Aneurin Bevan Health Board</w:t>
      </w:r>
      <w:r w:rsidR="00E00FC7" w:rsidRPr="00330F5F">
        <w:rPr>
          <w:rFonts w:ascii="Verdana" w:eastAsiaTheme="minorEastAsia" w:hAnsi="Verdana"/>
          <w:b w:val="0"/>
          <w:noProof/>
          <w:kern w:val="28"/>
          <w:sz w:val="24"/>
          <w:szCs w:val="24"/>
        </w:rPr>
        <w:t xml:space="preserve"> </w:t>
      </w:r>
      <w:r>
        <w:rPr>
          <w:rFonts w:ascii="Verdana" w:eastAsiaTheme="minorEastAsia" w:hAnsi="Verdana"/>
          <w:b w:val="0"/>
          <w:noProof/>
          <w:kern w:val="28"/>
          <w:sz w:val="24"/>
          <w:szCs w:val="24"/>
        </w:rPr>
        <w:t xml:space="preserve">regarding </w:t>
      </w:r>
      <w:r w:rsidR="00E00FC7" w:rsidRPr="00330F5F">
        <w:rPr>
          <w:rFonts w:ascii="Verdana" w:eastAsiaTheme="minorEastAsia" w:hAnsi="Verdana"/>
          <w:b w:val="0"/>
          <w:noProof/>
          <w:kern w:val="28"/>
          <w:sz w:val="24"/>
          <w:szCs w:val="24"/>
        </w:rPr>
        <w:t>Go</w:t>
      </w:r>
      <w:r w:rsidR="0019048E" w:rsidRPr="00330F5F">
        <w:rPr>
          <w:rFonts w:ascii="Verdana" w:eastAsiaTheme="minorEastAsia" w:hAnsi="Verdana"/>
          <w:b w:val="0"/>
          <w:noProof/>
          <w:kern w:val="28"/>
          <w:sz w:val="24"/>
          <w:szCs w:val="24"/>
        </w:rPr>
        <w:t>y</w:t>
      </w:r>
      <w:r w:rsidR="00E00FC7" w:rsidRPr="00330F5F">
        <w:rPr>
          <w:rFonts w:ascii="Verdana" w:eastAsiaTheme="minorEastAsia" w:hAnsi="Verdana"/>
          <w:b w:val="0"/>
          <w:noProof/>
          <w:kern w:val="28"/>
          <w:sz w:val="24"/>
          <w:szCs w:val="24"/>
        </w:rPr>
        <w:t xml:space="preserve">tre </w:t>
      </w:r>
      <w:r w:rsidR="00AC6D01" w:rsidRPr="00330F5F">
        <w:rPr>
          <w:rFonts w:ascii="Verdana" w:eastAsiaTheme="minorEastAsia" w:hAnsi="Verdana"/>
          <w:b w:val="0"/>
          <w:noProof/>
          <w:kern w:val="28"/>
          <w:sz w:val="24"/>
          <w:szCs w:val="24"/>
        </w:rPr>
        <w:t>S</w:t>
      </w:r>
      <w:r w:rsidR="00E00FC7" w:rsidRPr="00330F5F">
        <w:rPr>
          <w:rFonts w:ascii="Verdana" w:eastAsiaTheme="minorEastAsia" w:hAnsi="Verdana"/>
          <w:b w:val="0"/>
          <w:noProof/>
          <w:kern w:val="28"/>
          <w:sz w:val="24"/>
          <w:szCs w:val="24"/>
        </w:rPr>
        <w:t>urgery</w:t>
      </w:r>
    </w:p>
    <w:p w14:paraId="51D22BA4" w14:textId="77777777" w:rsidR="00FD2197" w:rsidRDefault="00E00FC7" w:rsidP="00FD2197">
      <w:pPr>
        <w:pStyle w:val="Title"/>
        <w:widowControl/>
        <w:numPr>
          <w:ilvl w:val="1"/>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M</w:t>
      </w:r>
      <w:r w:rsidR="003A26F4" w:rsidRPr="00330F5F">
        <w:rPr>
          <w:rFonts w:ascii="Verdana" w:eastAsiaTheme="minorEastAsia" w:hAnsi="Verdana"/>
          <w:b w:val="0"/>
          <w:noProof/>
          <w:kern w:val="28"/>
          <w:sz w:val="24"/>
          <w:szCs w:val="24"/>
        </w:rPr>
        <w:t>CC</w:t>
      </w:r>
      <w:r w:rsidRPr="00330F5F">
        <w:rPr>
          <w:rFonts w:ascii="Verdana" w:eastAsiaTheme="minorEastAsia" w:hAnsi="Verdana"/>
          <w:b w:val="0"/>
          <w:noProof/>
          <w:kern w:val="28"/>
          <w:sz w:val="24"/>
          <w:szCs w:val="24"/>
        </w:rPr>
        <w:t xml:space="preserve"> r</w:t>
      </w:r>
      <w:r w:rsidR="00FD2197">
        <w:rPr>
          <w:rFonts w:ascii="Verdana" w:eastAsiaTheme="minorEastAsia" w:hAnsi="Verdana"/>
          <w:b w:val="0"/>
          <w:noProof/>
          <w:kern w:val="28"/>
          <w:sz w:val="24"/>
          <w:szCs w:val="24"/>
        </w:rPr>
        <w:t>egarding</w:t>
      </w:r>
      <w:r w:rsidR="003A26F4" w:rsidRPr="00330F5F">
        <w:rPr>
          <w:rFonts w:ascii="Verdana" w:eastAsiaTheme="minorEastAsia" w:hAnsi="Verdana"/>
          <w:b w:val="0"/>
          <w:noProof/>
          <w:kern w:val="28"/>
          <w:sz w:val="24"/>
          <w:szCs w:val="24"/>
        </w:rPr>
        <w:t xml:space="preserve"> the maintenance</w:t>
      </w:r>
      <w:r w:rsidR="00FD2197">
        <w:rPr>
          <w:rFonts w:ascii="Verdana" w:eastAsiaTheme="minorEastAsia" w:hAnsi="Verdana"/>
          <w:b w:val="0"/>
          <w:noProof/>
          <w:kern w:val="28"/>
          <w:sz w:val="24"/>
          <w:szCs w:val="24"/>
        </w:rPr>
        <w:t xml:space="preserve"> of</w:t>
      </w:r>
      <w:r w:rsidR="003A26F4" w:rsidRPr="00330F5F">
        <w:rPr>
          <w:rFonts w:ascii="Verdana" w:eastAsiaTheme="minorEastAsia" w:hAnsi="Verdana"/>
          <w:b w:val="0"/>
          <w:noProof/>
          <w:kern w:val="28"/>
          <w:sz w:val="24"/>
          <w:szCs w:val="24"/>
        </w:rPr>
        <w:t xml:space="preserve"> the </w:t>
      </w:r>
      <w:r w:rsidR="0019048E" w:rsidRPr="00330F5F">
        <w:rPr>
          <w:rFonts w:ascii="Verdana" w:eastAsiaTheme="minorEastAsia" w:hAnsi="Verdana"/>
          <w:b w:val="0"/>
          <w:noProof/>
          <w:kern w:val="28"/>
          <w:sz w:val="24"/>
          <w:szCs w:val="24"/>
        </w:rPr>
        <w:t>playground equipment</w:t>
      </w:r>
      <w:r w:rsidR="009F1F0C" w:rsidRPr="00330F5F">
        <w:rPr>
          <w:rFonts w:ascii="Verdana" w:eastAsiaTheme="minorEastAsia" w:hAnsi="Verdana"/>
          <w:b w:val="0"/>
          <w:noProof/>
          <w:kern w:val="28"/>
          <w:sz w:val="24"/>
          <w:szCs w:val="24"/>
        </w:rPr>
        <w:t xml:space="preserve"> </w:t>
      </w:r>
      <w:r w:rsidR="003A26F4" w:rsidRPr="00330F5F">
        <w:rPr>
          <w:rFonts w:ascii="Verdana" w:eastAsiaTheme="minorEastAsia" w:hAnsi="Verdana"/>
          <w:b w:val="0"/>
          <w:noProof/>
          <w:kern w:val="28"/>
          <w:sz w:val="24"/>
          <w:szCs w:val="24"/>
        </w:rPr>
        <w:t>in Goytre recreation park</w:t>
      </w:r>
    </w:p>
    <w:p w14:paraId="27CE4656" w14:textId="58B8B58C" w:rsidR="00B31199" w:rsidRPr="00330F5F" w:rsidRDefault="00FD2197" w:rsidP="00FD2197">
      <w:pPr>
        <w:pStyle w:val="Title"/>
        <w:widowControl/>
        <w:numPr>
          <w:ilvl w:val="1"/>
          <w:numId w:val="21"/>
        </w:numPr>
        <w:spacing w:after="60"/>
        <w:jc w:val="left"/>
        <w:outlineLvl w:val="0"/>
        <w:rPr>
          <w:rFonts w:ascii="Verdana" w:eastAsiaTheme="minorEastAsia" w:hAnsi="Verdana"/>
          <w:b w:val="0"/>
          <w:noProof/>
          <w:kern w:val="28"/>
          <w:sz w:val="24"/>
          <w:szCs w:val="24"/>
        </w:rPr>
      </w:pPr>
      <w:r>
        <w:rPr>
          <w:rFonts w:ascii="Verdana" w:eastAsiaTheme="minorEastAsia" w:hAnsi="Verdana"/>
          <w:b w:val="0"/>
          <w:noProof/>
          <w:kern w:val="28"/>
          <w:sz w:val="24"/>
          <w:szCs w:val="24"/>
        </w:rPr>
        <w:t>MCC for the implentation of the Green Spaces project which saw a range of biodiversity initiatives during 2025, with the planiting of hedges and wildflowers acrss the ward</w:t>
      </w:r>
      <w:r>
        <w:rPr>
          <w:rFonts w:ascii="Verdana" w:eastAsiaTheme="minorEastAsia" w:hAnsi="Verdana"/>
          <w:b w:val="0"/>
          <w:noProof/>
          <w:kern w:val="28"/>
          <w:sz w:val="24"/>
          <w:szCs w:val="24"/>
        </w:rPr>
        <w:br/>
      </w:r>
    </w:p>
    <w:p w14:paraId="4739E910" w14:textId="02501CB8" w:rsidR="00083D27" w:rsidRDefault="00083D27" w:rsidP="00083D27">
      <w:pPr>
        <w:pStyle w:val="Title"/>
        <w:widowControl/>
        <w:numPr>
          <w:ilvl w:val="0"/>
          <w:numId w:val="21"/>
        </w:numPr>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t>Regular reporting of issues requiring interve</w:t>
      </w:r>
      <w:r w:rsidR="00256C8F" w:rsidRPr="00330F5F">
        <w:rPr>
          <w:rFonts w:ascii="Verdana" w:eastAsiaTheme="minorEastAsia" w:hAnsi="Verdana"/>
          <w:b w:val="0"/>
          <w:noProof/>
          <w:kern w:val="28"/>
          <w:sz w:val="24"/>
          <w:szCs w:val="24"/>
        </w:rPr>
        <w:t>n</w:t>
      </w:r>
      <w:r w:rsidRPr="00330F5F">
        <w:rPr>
          <w:rFonts w:ascii="Verdana" w:eastAsiaTheme="minorEastAsia" w:hAnsi="Verdana"/>
          <w:b w:val="0"/>
          <w:noProof/>
          <w:kern w:val="28"/>
          <w:sz w:val="24"/>
          <w:szCs w:val="24"/>
        </w:rPr>
        <w:t>tion by MCC – pot holes / other repairs, playground equipment etc</w:t>
      </w:r>
    </w:p>
    <w:p w14:paraId="5CD325BB" w14:textId="77777777" w:rsidR="00A802F6" w:rsidRPr="00330F5F" w:rsidRDefault="00A802F6" w:rsidP="00A802F6">
      <w:pPr>
        <w:pStyle w:val="Title"/>
        <w:widowControl/>
        <w:spacing w:after="60"/>
        <w:jc w:val="left"/>
        <w:outlineLvl w:val="0"/>
        <w:rPr>
          <w:rFonts w:ascii="Verdana" w:eastAsiaTheme="minorEastAsia" w:hAnsi="Verdana"/>
          <w:b w:val="0"/>
          <w:noProof/>
          <w:kern w:val="28"/>
          <w:sz w:val="24"/>
          <w:szCs w:val="24"/>
        </w:rPr>
      </w:pPr>
    </w:p>
    <w:p w14:paraId="002A20BE" w14:textId="77777777" w:rsidR="008572DD" w:rsidRPr="00330F5F" w:rsidRDefault="008572DD" w:rsidP="008572DD">
      <w:pPr>
        <w:pStyle w:val="Title"/>
        <w:widowControl/>
        <w:spacing w:after="60"/>
        <w:jc w:val="left"/>
        <w:outlineLvl w:val="0"/>
        <w:rPr>
          <w:rFonts w:ascii="Verdana" w:eastAsiaTheme="minorEastAsia" w:hAnsi="Verdana"/>
          <w:b w:val="0"/>
          <w:noProof/>
          <w:kern w:val="28"/>
          <w:sz w:val="24"/>
          <w:szCs w:val="24"/>
        </w:rPr>
      </w:pPr>
    </w:p>
    <w:p w14:paraId="60BBA74C"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26CB8536"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7F067979" w14:textId="77777777" w:rsidR="008823E2" w:rsidRPr="00330F5F" w:rsidRDefault="008823E2" w:rsidP="008572DD">
      <w:pPr>
        <w:pStyle w:val="Title"/>
        <w:widowControl/>
        <w:spacing w:after="60"/>
        <w:jc w:val="left"/>
        <w:outlineLvl w:val="0"/>
        <w:rPr>
          <w:rFonts w:ascii="Verdana" w:eastAsiaTheme="minorEastAsia" w:hAnsi="Verdana"/>
          <w:b w:val="0"/>
          <w:noProof/>
          <w:kern w:val="28"/>
          <w:sz w:val="24"/>
          <w:szCs w:val="24"/>
        </w:rPr>
      </w:pPr>
    </w:p>
    <w:p w14:paraId="4A26B028" w14:textId="1303EBD7" w:rsidR="008823E2" w:rsidRPr="00330F5F" w:rsidRDefault="00B5103D" w:rsidP="00B5103D">
      <w:pPr>
        <w:rPr>
          <w:rFonts w:ascii="Verdana" w:eastAsiaTheme="minorEastAsia" w:hAnsi="Verdana" w:cs="Times New Roman"/>
          <w:noProof/>
          <w:kern w:val="28"/>
          <w:sz w:val="24"/>
          <w:szCs w:val="24"/>
          <w:lang w:eastAsia="en-GB"/>
        </w:rPr>
      </w:pPr>
      <w:r w:rsidRPr="00330F5F">
        <w:rPr>
          <w:rFonts w:ascii="Verdana" w:eastAsiaTheme="minorEastAsia" w:hAnsi="Verdana"/>
          <w:b/>
          <w:noProof/>
          <w:kern w:val="28"/>
          <w:sz w:val="24"/>
          <w:szCs w:val="24"/>
        </w:rPr>
        <w:br w:type="page"/>
      </w:r>
    </w:p>
    <w:p w14:paraId="4C39AFB0" w14:textId="77777777" w:rsidR="00B5103D" w:rsidRPr="00330F5F" w:rsidRDefault="00B5103D" w:rsidP="008572DD">
      <w:pPr>
        <w:pStyle w:val="Title"/>
        <w:widowControl/>
        <w:spacing w:after="60"/>
        <w:jc w:val="left"/>
        <w:outlineLvl w:val="0"/>
        <w:rPr>
          <w:rFonts w:ascii="Verdana" w:eastAsiaTheme="minorEastAsia" w:hAnsi="Verdana"/>
          <w:bCs/>
          <w:noProof/>
          <w:kern w:val="28"/>
          <w:szCs w:val="28"/>
        </w:rPr>
      </w:pPr>
    </w:p>
    <w:p w14:paraId="565F0A28" w14:textId="187B4603" w:rsidR="008823E2" w:rsidRPr="00330F5F" w:rsidRDefault="00C851A6" w:rsidP="00A9711F">
      <w:pPr>
        <w:pStyle w:val="Title"/>
        <w:widowControl/>
        <w:spacing w:after="60"/>
        <w:outlineLvl w:val="0"/>
        <w:rPr>
          <w:rFonts w:ascii="Verdana" w:eastAsiaTheme="minorEastAsia" w:hAnsi="Verdana"/>
          <w:bCs/>
          <w:noProof/>
          <w:kern w:val="28"/>
          <w:sz w:val="36"/>
          <w:szCs w:val="36"/>
        </w:rPr>
      </w:pPr>
      <w:r w:rsidRPr="00330F5F">
        <w:rPr>
          <w:rFonts w:ascii="Verdana" w:eastAsiaTheme="minorEastAsia" w:hAnsi="Verdana"/>
          <w:bCs/>
          <w:noProof/>
          <w:kern w:val="28"/>
          <w:sz w:val="36"/>
          <w:szCs w:val="36"/>
        </w:rPr>
        <w:t>Councillors</w:t>
      </w:r>
    </w:p>
    <w:p w14:paraId="3E43EB7D" w14:textId="77777777" w:rsidR="00C851A6" w:rsidRPr="00330F5F" w:rsidRDefault="00C851A6" w:rsidP="008572DD">
      <w:pPr>
        <w:pStyle w:val="Title"/>
        <w:widowControl/>
        <w:spacing w:after="60"/>
        <w:jc w:val="left"/>
        <w:outlineLvl w:val="0"/>
        <w:rPr>
          <w:rFonts w:ascii="Verdana" w:eastAsiaTheme="minorEastAsia" w:hAnsi="Verdana"/>
          <w:bCs/>
          <w:noProof/>
          <w:kern w:val="28"/>
          <w:szCs w:val="28"/>
        </w:rPr>
      </w:pPr>
    </w:p>
    <w:p w14:paraId="6A31AF5F" w14:textId="61D5BE93" w:rsidR="00CC1C2B"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The role of a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 is a responsible one.  Goetre  Fawr Community Council has eight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ouncillors</w:t>
      </w:r>
      <w:r w:rsidR="00FD2197">
        <w:rPr>
          <w:rFonts w:ascii="Verdana" w:eastAsiaTheme="minorEastAsia" w:hAnsi="Verdana" w:cs="Times New Roman"/>
          <w:noProof/>
          <w:kern w:val="28"/>
          <w:sz w:val="24"/>
          <w:szCs w:val="24"/>
          <w:lang w:eastAsia="en-GB"/>
        </w:rPr>
        <w:t xml:space="preserve">, of which six have been elected / elected unopposed, </w:t>
      </w:r>
      <w:r w:rsidR="00063998" w:rsidRPr="00330F5F">
        <w:rPr>
          <w:rFonts w:ascii="Verdana" w:eastAsiaTheme="minorEastAsia" w:hAnsi="Verdana" w:cs="Times New Roman"/>
          <w:noProof/>
          <w:kern w:val="28"/>
          <w:sz w:val="24"/>
          <w:szCs w:val="24"/>
          <w:lang w:eastAsia="en-GB"/>
        </w:rPr>
        <w:t>with a further two co-opted</w:t>
      </w:r>
      <w:r w:rsidR="005D654F" w:rsidRPr="00330F5F">
        <w:rPr>
          <w:rFonts w:ascii="Verdana" w:eastAsiaTheme="minorEastAsia" w:hAnsi="Verdana" w:cs="Times New Roman"/>
          <w:noProof/>
          <w:kern w:val="28"/>
          <w:sz w:val="24"/>
          <w:szCs w:val="24"/>
          <w:lang w:eastAsia="en-GB"/>
        </w:rPr>
        <w:t xml:space="preserve"> by the </w:t>
      </w:r>
      <w:r w:rsidR="00B94419" w:rsidRPr="00330F5F">
        <w:rPr>
          <w:rFonts w:ascii="Verdana" w:eastAsiaTheme="minorEastAsia" w:hAnsi="Verdana" w:cs="Times New Roman"/>
          <w:noProof/>
          <w:kern w:val="28"/>
          <w:sz w:val="24"/>
          <w:szCs w:val="24"/>
          <w:lang w:eastAsia="en-GB"/>
        </w:rPr>
        <w:t>c</w:t>
      </w:r>
      <w:r w:rsidR="005D654F" w:rsidRPr="00330F5F">
        <w:rPr>
          <w:rFonts w:ascii="Verdana" w:eastAsiaTheme="minorEastAsia" w:hAnsi="Verdana" w:cs="Times New Roman"/>
          <w:noProof/>
          <w:kern w:val="28"/>
          <w:sz w:val="24"/>
          <w:szCs w:val="24"/>
          <w:lang w:eastAsia="en-GB"/>
        </w:rPr>
        <w:t xml:space="preserve">ouncil.  </w:t>
      </w:r>
      <w:r w:rsidRPr="00330F5F">
        <w:rPr>
          <w:rFonts w:ascii="Verdana" w:eastAsiaTheme="minorEastAsia" w:hAnsi="Verdana" w:cs="Times New Roman"/>
          <w:noProof/>
          <w:kern w:val="28"/>
          <w:sz w:val="24"/>
          <w:szCs w:val="24"/>
          <w:lang w:eastAsia="en-GB"/>
        </w:rPr>
        <w:t xml:space="preserve">Each one of them has an active interest in the </w:t>
      </w:r>
      <w:r w:rsidR="001225B1" w:rsidRPr="00330F5F">
        <w:rPr>
          <w:rFonts w:ascii="Verdana" w:eastAsiaTheme="minorEastAsia" w:hAnsi="Verdana" w:cs="Times New Roman"/>
          <w:noProof/>
          <w:kern w:val="28"/>
          <w:sz w:val="24"/>
          <w:szCs w:val="24"/>
          <w:lang w:eastAsia="en-GB"/>
        </w:rPr>
        <w:t xml:space="preserve">local </w:t>
      </w:r>
      <w:r w:rsidRPr="00330F5F">
        <w:rPr>
          <w:rFonts w:ascii="Verdana" w:eastAsiaTheme="minorEastAsia" w:hAnsi="Verdana" w:cs="Times New Roman"/>
          <w:noProof/>
          <w:kern w:val="28"/>
          <w:sz w:val="24"/>
          <w:szCs w:val="24"/>
          <w:lang w:eastAsia="en-GB"/>
        </w:rPr>
        <w:t>community and they are dedicated to improving the quality of life and</w:t>
      </w:r>
      <w:r w:rsidR="001225B1" w:rsidRPr="00330F5F">
        <w:rPr>
          <w:rFonts w:ascii="Verdana" w:eastAsiaTheme="minorEastAsia" w:hAnsi="Verdana" w:cs="Times New Roman"/>
          <w:noProof/>
          <w:kern w:val="28"/>
          <w:sz w:val="24"/>
          <w:szCs w:val="24"/>
          <w:lang w:eastAsia="en-GB"/>
        </w:rPr>
        <w:t xml:space="preserve"> well</w:t>
      </w:r>
      <w:r w:rsidR="009262EF" w:rsidRPr="00330F5F">
        <w:rPr>
          <w:rFonts w:ascii="Verdana" w:eastAsiaTheme="minorEastAsia" w:hAnsi="Verdana" w:cs="Times New Roman"/>
          <w:noProof/>
          <w:kern w:val="28"/>
          <w:sz w:val="24"/>
          <w:szCs w:val="24"/>
          <w:lang w:eastAsia="en-GB"/>
        </w:rPr>
        <w:t>-</w:t>
      </w:r>
      <w:r w:rsidR="001225B1" w:rsidRPr="00330F5F">
        <w:rPr>
          <w:rFonts w:ascii="Verdana" w:eastAsiaTheme="minorEastAsia" w:hAnsi="Verdana" w:cs="Times New Roman"/>
          <w:noProof/>
          <w:kern w:val="28"/>
          <w:sz w:val="24"/>
          <w:szCs w:val="24"/>
          <w:lang w:eastAsia="en-GB"/>
        </w:rPr>
        <w:t>being of our residents</w:t>
      </w:r>
      <w:r w:rsidRPr="00330F5F">
        <w:rPr>
          <w:rFonts w:ascii="Verdana" w:eastAsiaTheme="minorEastAsia" w:hAnsi="Verdana" w:cs="Times New Roman"/>
          <w:noProof/>
          <w:kern w:val="28"/>
          <w:sz w:val="24"/>
          <w:szCs w:val="24"/>
          <w:lang w:eastAsia="en-GB"/>
        </w:rPr>
        <w:t>. The Clerk, as part of h</w:t>
      </w:r>
      <w:r w:rsidR="001225B1" w:rsidRPr="00330F5F">
        <w:rPr>
          <w:rFonts w:ascii="Verdana" w:eastAsiaTheme="minorEastAsia" w:hAnsi="Verdana" w:cs="Times New Roman"/>
          <w:noProof/>
          <w:kern w:val="28"/>
          <w:sz w:val="24"/>
          <w:szCs w:val="24"/>
          <w:lang w:eastAsia="en-GB"/>
        </w:rPr>
        <w:t>is</w:t>
      </w:r>
      <w:r w:rsidRPr="00330F5F">
        <w:rPr>
          <w:rFonts w:ascii="Verdana" w:eastAsiaTheme="minorEastAsia" w:hAnsi="Verdana" w:cs="Times New Roman"/>
          <w:noProof/>
          <w:kern w:val="28"/>
          <w:sz w:val="24"/>
          <w:szCs w:val="24"/>
          <w:lang w:eastAsia="en-GB"/>
        </w:rPr>
        <w:t xml:space="preserve"> role, </w:t>
      </w:r>
      <w:r w:rsidR="001225B1"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summons</w:t>
      </w:r>
      <w:r w:rsidR="001225B1"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the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ouncillors to each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 meeting</w:t>
      </w:r>
      <w:r w:rsidR="001A104B" w:rsidRPr="00330F5F">
        <w:rPr>
          <w:rFonts w:ascii="Verdana" w:eastAsiaTheme="minorEastAsia" w:hAnsi="Verdana" w:cs="Times New Roman"/>
          <w:noProof/>
          <w:kern w:val="28"/>
          <w:sz w:val="24"/>
          <w:szCs w:val="24"/>
          <w:lang w:eastAsia="en-GB"/>
        </w:rPr>
        <w:t xml:space="preserve">, as the </w:t>
      </w:r>
      <w:r w:rsidR="00B94419" w:rsidRPr="00330F5F">
        <w:rPr>
          <w:rFonts w:ascii="Verdana" w:eastAsiaTheme="minorEastAsia" w:hAnsi="Verdana" w:cs="Times New Roman"/>
          <w:noProof/>
          <w:kern w:val="28"/>
          <w:sz w:val="24"/>
          <w:szCs w:val="24"/>
          <w:lang w:eastAsia="en-GB"/>
        </w:rPr>
        <w:t>c</w:t>
      </w:r>
      <w:r w:rsidR="001A104B" w:rsidRPr="00330F5F">
        <w:rPr>
          <w:rFonts w:ascii="Verdana" w:eastAsiaTheme="minorEastAsia" w:hAnsi="Verdana" w:cs="Times New Roman"/>
          <w:noProof/>
          <w:kern w:val="28"/>
          <w:sz w:val="24"/>
          <w:szCs w:val="24"/>
          <w:lang w:eastAsia="en-GB"/>
        </w:rPr>
        <w:t xml:space="preserve">ouncillors have a legal duty to attend. </w:t>
      </w:r>
      <w:r w:rsidRPr="00330F5F">
        <w:rPr>
          <w:rFonts w:ascii="Verdana" w:eastAsiaTheme="minorEastAsia" w:hAnsi="Verdana" w:cs="Times New Roman"/>
          <w:noProof/>
          <w:kern w:val="28"/>
          <w:sz w:val="24"/>
          <w:szCs w:val="24"/>
          <w:lang w:eastAsia="en-GB"/>
        </w:rPr>
        <w:t xml:space="preserve"> </w:t>
      </w:r>
    </w:p>
    <w:p w14:paraId="19E64DCF" w14:textId="5A566FA5" w:rsidR="00CC1C2B"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The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ouncillors</w:t>
      </w:r>
      <w:r w:rsidR="00D30495"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1A104B" w:rsidRPr="00330F5F">
        <w:rPr>
          <w:rFonts w:ascii="Verdana" w:eastAsiaTheme="minorEastAsia" w:hAnsi="Verdana" w:cs="Times New Roman"/>
          <w:noProof/>
          <w:kern w:val="28"/>
          <w:sz w:val="24"/>
          <w:szCs w:val="24"/>
          <w:lang w:eastAsia="en-GB"/>
        </w:rPr>
        <w:t>a</w:t>
      </w:r>
      <w:r w:rsidRPr="00330F5F">
        <w:rPr>
          <w:rFonts w:ascii="Verdana" w:eastAsiaTheme="minorEastAsia" w:hAnsi="Verdana" w:cs="Times New Roman"/>
          <w:noProof/>
          <w:kern w:val="28"/>
          <w:sz w:val="24"/>
          <w:szCs w:val="24"/>
          <w:lang w:eastAsia="en-GB"/>
        </w:rPr>
        <w:t>s part of the</w:t>
      </w:r>
      <w:r w:rsidR="001A104B" w:rsidRPr="00330F5F">
        <w:rPr>
          <w:rFonts w:ascii="Verdana" w:eastAsiaTheme="minorEastAsia" w:hAnsi="Verdana" w:cs="Times New Roman"/>
          <w:noProof/>
          <w:kern w:val="28"/>
          <w:sz w:val="24"/>
          <w:szCs w:val="24"/>
          <w:lang w:eastAsia="en-GB"/>
        </w:rPr>
        <w:t>ir</w:t>
      </w:r>
      <w:r w:rsidRPr="00330F5F">
        <w:rPr>
          <w:rFonts w:ascii="Verdana" w:eastAsiaTheme="minorEastAsia" w:hAnsi="Verdana" w:cs="Times New Roman"/>
          <w:noProof/>
          <w:kern w:val="28"/>
          <w:sz w:val="24"/>
          <w:szCs w:val="24"/>
          <w:lang w:eastAsia="en-GB"/>
        </w:rPr>
        <w:t xml:space="preserve"> inauguration, must agree to act within a Code of Conduct set out by the Public Ombudsman for Wales</w:t>
      </w:r>
      <w:r w:rsidR="00876DCF"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876DCF" w:rsidRPr="00330F5F">
        <w:rPr>
          <w:rFonts w:ascii="Verdana" w:eastAsiaTheme="minorEastAsia" w:hAnsi="Verdana" w:cs="Times New Roman"/>
          <w:noProof/>
          <w:kern w:val="28"/>
          <w:sz w:val="24"/>
          <w:szCs w:val="24"/>
          <w:lang w:eastAsia="en-GB"/>
        </w:rPr>
        <w:t>They</w:t>
      </w:r>
      <w:r w:rsidRPr="00330F5F">
        <w:rPr>
          <w:rFonts w:ascii="Verdana" w:eastAsiaTheme="minorEastAsia" w:hAnsi="Verdana" w:cs="Times New Roman"/>
          <w:noProof/>
          <w:kern w:val="28"/>
          <w:sz w:val="24"/>
          <w:szCs w:val="24"/>
          <w:lang w:eastAsia="en-GB"/>
        </w:rPr>
        <w:t xml:space="preserve"> must sign a declaration of acceptance of office </w:t>
      </w:r>
      <w:r w:rsidR="00876DCF" w:rsidRPr="00330F5F">
        <w:rPr>
          <w:rFonts w:ascii="Verdana" w:eastAsiaTheme="minorEastAsia" w:hAnsi="Verdana" w:cs="Times New Roman"/>
          <w:noProof/>
          <w:kern w:val="28"/>
          <w:sz w:val="24"/>
          <w:szCs w:val="24"/>
          <w:lang w:eastAsia="en-GB"/>
        </w:rPr>
        <w:t>which states</w:t>
      </w:r>
      <w:r w:rsidRPr="00330F5F">
        <w:rPr>
          <w:rFonts w:ascii="Verdana" w:eastAsiaTheme="minorEastAsia" w:hAnsi="Verdana" w:cs="Times New Roman"/>
          <w:noProof/>
          <w:kern w:val="28"/>
          <w:sz w:val="24"/>
          <w:szCs w:val="24"/>
          <w:lang w:eastAsia="en-GB"/>
        </w:rPr>
        <w:t xml:space="preserve"> they agree to work within this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ode a</w:t>
      </w:r>
      <w:r w:rsidR="00876DCF" w:rsidRPr="00330F5F">
        <w:rPr>
          <w:rFonts w:ascii="Verdana" w:eastAsiaTheme="minorEastAsia" w:hAnsi="Verdana" w:cs="Times New Roman"/>
          <w:noProof/>
          <w:kern w:val="28"/>
          <w:sz w:val="24"/>
          <w:szCs w:val="24"/>
          <w:lang w:eastAsia="en-GB"/>
        </w:rPr>
        <w:t xml:space="preserve">nd will declare any </w:t>
      </w:r>
      <w:r w:rsidR="00E23202" w:rsidRPr="00330F5F">
        <w:rPr>
          <w:rFonts w:ascii="Verdana" w:eastAsiaTheme="minorEastAsia" w:hAnsi="Verdana" w:cs="Times New Roman"/>
          <w:noProof/>
          <w:kern w:val="28"/>
          <w:sz w:val="24"/>
          <w:szCs w:val="24"/>
          <w:lang w:eastAsia="en-GB"/>
        </w:rPr>
        <w:t>‘</w:t>
      </w:r>
      <w:r w:rsidR="00876DCF" w:rsidRPr="00330F5F">
        <w:rPr>
          <w:rFonts w:ascii="Verdana" w:eastAsiaTheme="minorEastAsia" w:hAnsi="Verdana" w:cs="Times New Roman"/>
          <w:noProof/>
          <w:kern w:val="28"/>
          <w:sz w:val="24"/>
          <w:szCs w:val="24"/>
          <w:lang w:eastAsia="en-GB"/>
        </w:rPr>
        <w:t>personal</w:t>
      </w:r>
      <w:r w:rsidRPr="00330F5F">
        <w:rPr>
          <w:rFonts w:ascii="Verdana" w:eastAsiaTheme="minorEastAsia" w:hAnsi="Verdana" w:cs="Times New Roman"/>
          <w:noProof/>
          <w:kern w:val="28"/>
          <w:sz w:val="24"/>
          <w:szCs w:val="24"/>
          <w:lang w:eastAsia="en-GB"/>
        </w:rPr>
        <w:t xml:space="preserve"> interests</w:t>
      </w:r>
      <w:r w:rsidR="00E23202"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w:t>
      </w:r>
      <w:r w:rsidR="00876DCF" w:rsidRPr="00330F5F">
        <w:rPr>
          <w:rFonts w:ascii="Verdana" w:eastAsiaTheme="minorEastAsia" w:hAnsi="Verdana" w:cs="Times New Roman"/>
          <w:noProof/>
          <w:kern w:val="28"/>
          <w:sz w:val="24"/>
          <w:szCs w:val="24"/>
          <w:lang w:eastAsia="en-GB"/>
        </w:rPr>
        <w:t xml:space="preserve">in the work of the </w:t>
      </w:r>
      <w:r w:rsidR="00B94419" w:rsidRPr="00330F5F">
        <w:rPr>
          <w:rFonts w:ascii="Verdana" w:eastAsiaTheme="minorEastAsia" w:hAnsi="Verdana" w:cs="Times New Roman"/>
          <w:noProof/>
          <w:kern w:val="28"/>
          <w:sz w:val="24"/>
          <w:szCs w:val="24"/>
          <w:lang w:eastAsia="en-GB"/>
        </w:rPr>
        <w:t>c</w:t>
      </w:r>
      <w:r w:rsidR="00876DCF" w:rsidRPr="00330F5F">
        <w:rPr>
          <w:rFonts w:ascii="Verdana" w:eastAsiaTheme="minorEastAsia" w:hAnsi="Verdana" w:cs="Times New Roman"/>
          <w:noProof/>
          <w:kern w:val="28"/>
          <w:sz w:val="24"/>
          <w:szCs w:val="24"/>
          <w:lang w:eastAsia="en-GB"/>
        </w:rPr>
        <w:t>ouncil</w:t>
      </w:r>
      <w:r w:rsidRPr="00330F5F">
        <w:rPr>
          <w:rFonts w:ascii="Verdana" w:eastAsiaTheme="minorEastAsia" w:hAnsi="Verdana" w:cs="Times New Roman"/>
          <w:noProof/>
          <w:kern w:val="28"/>
          <w:sz w:val="24"/>
          <w:szCs w:val="24"/>
          <w:lang w:eastAsia="en-GB"/>
        </w:rPr>
        <w:t xml:space="preserve">. The role of a </w:t>
      </w:r>
      <w:r w:rsidR="00B94419" w:rsidRPr="00330F5F">
        <w:rPr>
          <w:rFonts w:ascii="Verdana" w:eastAsiaTheme="minorEastAsia" w:hAnsi="Verdana" w:cs="Times New Roman"/>
          <w:noProof/>
          <w:kern w:val="28"/>
          <w:sz w:val="24"/>
          <w:szCs w:val="24"/>
          <w:lang w:eastAsia="en-GB"/>
        </w:rPr>
        <w:t>t</w:t>
      </w:r>
      <w:r w:rsidRPr="00330F5F">
        <w:rPr>
          <w:rFonts w:ascii="Verdana" w:eastAsiaTheme="minorEastAsia" w:hAnsi="Verdana" w:cs="Times New Roman"/>
          <w:noProof/>
          <w:kern w:val="28"/>
          <w:sz w:val="24"/>
          <w:szCs w:val="24"/>
          <w:lang w:eastAsia="en-GB"/>
        </w:rPr>
        <w:t xml:space="preserve">own &amp;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 is </w:t>
      </w:r>
      <w:r w:rsidR="00E23202" w:rsidRPr="00330F5F">
        <w:rPr>
          <w:rFonts w:ascii="Verdana" w:eastAsiaTheme="minorEastAsia" w:hAnsi="Verdana" w:cs="Times New Roman"/>
          <w:noProof/>
          <w:kern w:val="28"/>
          <w:sz w:val="24"/>
          <w:szCs w:val="24"/>
          <w:lang w:eastAsia="en-GB"/>
        </w:rPr>
        <w:t xml:space="preserve">a demanding one. Only a modest allowance of £156 a year is made (which a number </w:t>
      </w:r>
      <w:r w:rsidR="0056585E" w:rsidRPr="00330F5F">
        <w:rPr>
          <w:rFonts w:ascii="Verdana" w:eastAsiaTheme="minorEastAsia" w:hAnsi="Verdana" w:cs="Times New Roman"/>
          <w:noProof/>
          <w:kern w:val="28"/>
          <w:sz w:val="24"/>
          <w:szCs w:val="24"/>
          <w:lang w:eastAsia="en-GB"/>
        </w:rPr>
        <w:t xml:space="preserve">of our councillors </w:t>
      </w:r>
      <w:r w:rsidR="00CF5451" w:rsidRPr="00330F5F">
        <w:rPr>
          <w:rFonts w:ascii="Verdana" w:eastAsiaTheme="minorEastAsia" w:hAnsi="Verdana" w:cs="Times New Roman"/>
          <w:noProof/>
          <w:kern w:val="28"/>
          <w:sz w:val="24"/>
          <w:szCs w:val="24"/>
          <w:lang w:eastAsia="en-GB"/>
        </w:rPr>
        <w:t>d</w:t>
      </w:r>
      <w:r w:rsidR="00E23202" w:rsidRPr="00330F5F">
        <w:rPr>
          <w:rFonts w:ascii="Verdana" w:eastAsiaTheme="minorEastAsia" w:hAnsi="Verdana" w:cs="Times New Roman"/>
          <w:noProof/>
          <w:kern w:val="28"/>
          <w:sz w:val="24"/>
          <w:szCs w:val="24"/>
          <w:lang w:eastAsia="en-GB"/>
        </w:rPr>
        <w:t xml:space="preserve">ecline to </w:t>
      </w:r>
      <w:r w:rsidR="00F92900" w:rsidRPr="00330F5F">
        <w:rPr>
          <w:rFonts w:ascii="Verdana" w:eastAsiaTheme="minorEastAsia" w:hAnsi="Verdana" w:cs="Times New Roman"/>
          <w:noProof/>
          <w:kern w:val="28"/>
          <w:sz w:val="24"/>
          <w:szCs w:val="24"/>
          <w:lang w:eastAsia="en-GB"/>
        </w:rPr>
        <w:t>receive</w:t>
      </w:r>
      <w:r w:rsidR="00CF5451" w:rsidRPr="00330F5F">
        <w:rPr>
          <w:rFonts w:ascii="Verdana" w:eastAsiaTheme="minorEastAsia" w:hAnsi="Verdana" w:cs="Times New Roman"/>
          <w:noProof/>
          <w:kern w:val="28"/>
          <w:sz w:val="24"/>
          <w:szCs w:val="24"/>
          <w:lang w:eastAsia="en-GB"/>
        </w:rPr>
        <w:t xml:space="preserve">), together with expenses </w:t>
      </w:r>
      <w:r w:rsidR="00140FCE" w:rsidRPr="00330F5F">
        <w:rPr>
          <w:rFonts w:ascii="Verdana" w:eastAsiaTheme="minorEastAsia" w:hAnsi="Verdana" w:cs="Times New Roman"/>
          <w:noProof/>
          <w:kern w:val="28"/>
          <w:sz w:val="24"/>
          <w:szCs w:val="24"/>
          <w:lang w:eastAsia="en-GB"/>
        </w:rPr>
        <w:t>for specified items in c</w:t>
      </w:r>
      <w:r w:rsidR="00B94419" w:rsidRPr="00330F5F">
        <w:rPr>
          <w:rFonts w:ascii="Verdana" w:eastAsiaTheme="minorEastAsia" w:hAnsi="Verdana" w:cs="Times New Roman"/>
          <w:noProof/>
          <w:kern w:val="28"/>
          <w:sz w:val="24"/>
          <w:szCs w:val="24"/>
          <w:lang w:eastAsia="en-GB"/>
        </w:rPr>
        <w:t>o</w:t>
      </w:r>
      <w:r w:rsidR="00140FCE" w:rsidRPr="00330F5F">
        <w:rPr>
          <w:rFonts w:ascii="Verdana" w:eastAsiaTheme="minorEastAsia" w:hAnsi="Verdana" w:cs="Times New Roman"/>
          <w:noProof/>
          <w:kern w:val="28"/>
          <w:sz w:val="24"/>
          <w:szCs w:val="24"/>
          <w:lang w:eastAsia="en-GB"/>
        </w:rPr>
        <w:t xml:space="preserve">nnection with their role.  </w:t>
      </w:r>
      <w:r w:rsidRPr="00330F5F">
        <w:rPr>
          <w:rFonts w:ascii="Verdana" w:eastAsiaTheme="minorEastAsia" w:hAnsi="Verdana" w:cs="Times New Roman"/>
          <w:noProof/>
          <w:kern w:val="28"/>
          <w:sz w:val="24"/>
          <w:szCs w:val="24"/>
          <w:lang w:eastAsia="en-GB"/>
        </w:rPr>
        <w:t xml:space="preserve">No salary is paid. </w:t>
      </w:r>
      <w:r w:rsidR="000D1B05" w:rsidRPr="00330F5F">
        <w:rPr>
          <w:rFonts w:ascii="Verdana" w:eastAsiaTheme="minorEastAsia" w:hAnsi="Verdana" w:cs="Times New Roman"/>
          <w:noProof/>
          <w:kern w:val="28"/>
          <w:sz w:val="24"/>
          <w:szCs w:val="24"/>
          <w:lang w:eastAsia="en-GB"/>
        </w:rPr>
        <w:t xml:space="preserve"> </w:t>
      </w:r>
    </w:p>
    <w:p w14:paraId="02944306" w14:textId="2146D6DF" w:rsidR="00C851A6" w:rsidRPr="00330F5F" w:rsidRDefault="00C851A6" w:rsidP="00C851A6">
      <w:pPr>
        <w:autoSpaceDE w:val="0"/>
        <w:autoSpaceDN w:val="0"/>
        <w:adjustRightInd w:val="0"/>
        <w:spacing w:before="100" w:beforeAutospacing="1"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As the voice of the local community,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ouncillors have an opportunity to influence bodies such as Welsh Government and their </w:t>
      </w:r>
      <w:r w:rsidR="00676EC5" w:rsidRPr="00330F5F">
        <w:rPr>
          <w:rFonts w:ascii="Verdana" w:eastAsiaTheme="minorEastAsia" w:hAnsi="Verdana" w:cs="Times New Roman"/>
          <w:noProof/>
          <w:kern w:val="28"/>
          <w:sz w:val="24"/>
          <w:szCs w:val="24"/>
          <w:lang w:eastAsia="en-GB"/>
        </w:rPr>
        <w:t>Principal</w:t>
      </w:r>
      <w:r w:rsidRPr="00330F5F">
        <w:rPr>
          <w:rFonts w:ascii="Verdana" w:eastAsiaTheme="minorEastAsia" w:hAnsi="Verdana" w:cs="Times New Roman"/>
          <w:noProof/>
          <w:kern w:val="28"/>
          <w:sz w:val="24"/>
          <w:szCs w:val="24"/>
          <w:lang w:eastAsia="en-GB"/>
        </w:rPr>
        <w:t xml:space="preserve"> Authority (</w:t>
      </w:r>
      <w:r w:rsidR="000D1B05" w:rsidRPr="00330F5F">
        <w:rPr>
          <w:rFonts w:ascii="Verdana" w:eastAsiaTheme="minorEastAsia" w:hAnsi="Verdana" w:cs="Times New Roman"/>
          <w:noProof/>
          <w:kern w:val="28"/>
          <w:sz w:val="24"/>
          <w:szCs w:val="24"/>
          <w:lang w:eastAsia="en-GB"/>
        </w:rPr>
        <w:t>Monmouthshire County</w:t>
      </w:r>
      <w:r w:rsidRPr="00330F5F">
        <w:rPr>
          <w:rFonts w:ascii="Verdana" w:eastAsiaTheme="minorEastAsia" w:hAnsi="Verdana" w:cs="Times New Roman"/>
          <w:noProof/>
          <w:kern w:val="28"/>
          <w:sz w:val="24"/>
          <w:szCs w:val="24"/>
          <w:lang w:eastAsia="en-GB"/>
        </w:rPr>
        <w:t xml:space="preserve"> Council)</w:t>
      </w:r>
      <w:r w:rsidR="00676EC5" w:rsidRPr="00330F5F">
        <w:rPr>
          <w:rFonts w:ascii="Verdana" w:eastAsiaTheme="minorEastAsia" w:hAnsi="Verdana" w:cs="Times New Roman"/>
          <w:noProof/>
          <w:kern w:val="28"/>
          <w:sz w:val="24"/>
          <w:szCs w:val="24"/>
          <w:lang w:eastAsia="en-GB"/>
        </w:rPr>
        <w:t xml:space="preserve">.  </w:t>
      </w:r>
      <w:r w:rsidRPr="00330F5F">
        <w:rPr>
          <w:rFonts w:ascii="Verdana" w:eastAsiaTheme="minorEastAsia" w:hAnsi="Verdana" w:cs="Times New Roman"/>
          <w:noProof/>
          <w:kern w:val="28"/>
          <w:sz w:val="24"/>
          <w:szCs w:val="24"/>
          <w:lang w:eastAsia="en-GB"/>
        </w:rPr>
        <w:t xml:space="preserve">Each </w:t>
      </w:r>
      <w:r w:rsidR="00B94419"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ouncillor, t</w:t>
      </w:r>
      <w:r w:rsidR="0076295F" w:rsidRPr="00330F5F">
        <w:rPr>
          <w:rFonts w:ascii="Verdana" w:eastAsiaTheme="minorEastAsia" w:hAnsi="Verdana" w:cs="Times New Roman"/>
          <w:noProof/>
          <w:kern w:val="28"/>
          <w:sz w:val="24"/>
          <w:szCs w:val="24"/>
          <w:lang w:eastAsia="en-GB"/>
        </w:rPr>
        <w:t>ogether with any</w:t>
      </w:r>
      <w:r w:rsidRPr="00330F5F">
        <w:rPr>
          <w:rFonts w:ascii="Verdana" w:eastAsiaTheme="minorEastAsia" w:hAnsi="Verdana" w:cs="Times New Roman"/>
          <w:noProof/>
          <w:kern w:val="28"/>
          <w:sz w:val="24"/>
          <w:szCs w:val="24"/>
          <w:lang w:eastAsia="en-GB"/>
        </w:rPr>
        <w:t xml:space="preserve"> political affiliation and the </w:t>
      </w:r>
      <w:r w:rsidR="0076295F" w:rsidRPr="00330F5F">
        <w:rPr>
          <w:rFonts w:ascii="Verdana" w:eastAsiaTheme="minorEastAsia" w:hAnsi="Verdana" w:cs="Times New Roman"/>
          <w:noProof/>
          <w:kern w:val="28"/>
          <w:sz w:val="24"/>
          <w:szCs w:val="24"/>
          <w:lang w:eastAsia="en-GB"/>
        </w:rPr>
        <w:t>w</w:t>
      </w:r>
      <w:r w:rsidRPr="00330F5F">
        <w:rPr>
          <w:rFonts w:ascii="Verdana" w:eastAsiaTheme="minorEastAsia" w:hAnsi="Verdana" w:cs="Times New Roman"/>
          <w:noProof/>
          <w:kern w:val="28"/>
          <w:sz w:val="24"/>
          <w:szCs w:val="24"/>
          <w:lang w:eastAsia="en-GB"/>
        </w:rPr>
        <w:t>ard that they represent</w:t>
      </w:r>
      <w:r w:rsidR="00E1357C"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is shown on the following page.</w:t>
      </w:r>
    </w:p>
    <w:p w14:paraId="4BA55FA5" w14:textId="77777777" w:rsidR="00DA2274" w:rsidRPr="00330F5F" w:rsidRDefault="00DA2274" w:rsidP="00585056">
      <w:pPr>
        <w:pStyle w:val="Title"/>
        <w:widowControl/>
        <w:spacing w:after="60"/>
        <w:jc w:val="left"/>
        <w:outlineLvl w:val="0"/>
        <w:rPr>
          <w:rFonts w:ascii="Verdana" w:eastAsiaTheme="minorEastAsia" w:hAnsi="Verdana"/>
          <w:b w:val="0"/>
          <w:noProof/>
          <w:kern w:val="28"/>
          <w:sz w:val="24"/>
          <w:szCs w:val="24"/>
        </w:rPr>
      </w:pPr>
    </w:p>
    <w:p w14:paraId="5ADF5F19" w14:textId="77777777" w:rsidR="007C7432" w:rsidRPr="00330F5F" w:rsidRDefault="007C7432" w:rsidP="00585056">
      <w:pPr>
        <w:pStyle w:val="Title"/>
        <w:widowControl/>
        <w:spacing w:after="60"/>
        <w:jc w:val="left"/>
        <w:outlineLvl w:val="0"/>
        <w:rPr>
          <w:rFonts w:ascii="Verdana" w:eastAsiaTheme="minorEastAsia" w:hAnsi="Verdana"/>
          <w:b w:val="0"/>
          <w:noProof/>
          <w:kern w:val="28"/>
          <w:sz w:val="24"/>
          <w:szCs w:val="24"/>
        </w:rPr>
      </w:pPr>
    </w:p>
    <w:p w14:paraId="437B8A31" w14:textId="77777777" w:rsidR="00324A6F" w:rsidRPr="00330F5F" w:rsidRDefault="00324A6F" w:rsidP="00585056">
      <w:pPr>
        <w:pStyle w:val="Title"/>
        <w:widowControl/>
        <w:spacing w:after="60"/>
        <w:jc w:val="left"/>
        <w:outlineLvl w:val="0"/>
        <w:rPr>
          <w:rFonts w:ascii="Verdana" w:eastAsiaTheme="minorEastAsia" w:hAnsi="Verdana"/>
          <w:b w:val="0"/>
          <w:noProof/>
          <w:kern w:val="28"/>
          <w:sz w:val="24"/>
          <w:szCs w:val="24"/>
        </w:rPr>
      </w:pPr>
    </w:p>
    <w:p w14:paraId="15F91F65" w14:textId="77777777" w:rsidR="00324A6F" w:rsidRPr="00330F5F" w:rsidRDefault="00324A6F" w:rsidP="00585056">
      <w:pPr>
        <w:pStyle w:val="Title"/>
        <w:widowControl/>
        <w:spacing w:after="60"/>
        <w:jc w:val="left"/>
        <w:outlineLvl w:val="0"/>
        <w:rPr>
          <w:rFonts w:ascii="Verdana" w:eastAsiaTheme="minorEastAsia" w:hAnsi="Verdana"/>
          <w:b w:val="0"/>
          <w:noProof/>
          <w:kern w:val="28"/>
          <w:sz w:val="24"/>
          <w:szCs w:val="24"/>
        </w:rPr>
      </w:pPr>
    </w:p>
    <w:p w14:paraId="0CF32A7E" w14:textId="77777777" w:rsidR="006E2794" w:rsidRPr="00330F5F" w:rsidRDefault="006E2794" w:rsidP="00A9711F">
      <w:pPr>
        <w:pStyle w:val="Title"/>
        <w:widowControl/>
        <w:spacing w:after="60"/>
        <w:jc w:val="left"/>
        <w:outlineLvl w:val="0"/>
        <w:rPr>
          <w:rFonts w:ascii="Verdana" w:eastAsiaTheme="minorEastAsia" w:hAnsi="Verdana"/>
          <w:b w:val="0"/>
          <w:noProof/>
          <w:kern w:val="28"/>
          <w:sz w:val="24"/>
          <w:szCs w:val="24"/>
        </w:rPr>
        <w:sectPr w:rsidR="006E2794" w:rsidRPr="00330F5F" w:rsidSect="00FB75D2">
          <w:footerReference w:type="default" r:id="rId12"/>
          <w:pgSz w:w="16838" w:h="11906" w:orient="landscape"/>
          <w:pgMar w:top="851" w:right="1440" w:bottom="851" w:left="1440" w:header="709" w:footer="709" w:gutter="0"/>
          <w:pgNumType w:start="0"/>
          <w:cols w:space="708"/>
          <w:titlePg/>
          <w:docGrid w:linePitch="360"/>
        </w:sectPr>
      </w:pPr>
    </w:p>
    <w:p w14:paraId="4330481D" w14:textId="26141BEB" w:rsidR="00550B92" w:rsidRPr="00330F5F" w:rsidRDefault="00675CFD" w:rsidP="00A9711F">
      <w:pPr>
        <w:pStyle w:val="Title"/>
        <w:widowControl/>
        <w:spacing w:after="60"/>
        <w:jc w:val="left"/>
        <w:outlineLvl w:val="0"/>
        <w:rPr>
          <w:rFonts w:ascii="Verdana" w:eastAsiaTheme="minorEastAsia" w:hAnsi="Verdana"/>
          <w:b w:val="0"/>
          <w:noProof/>
          <w:kern w:val="28"/>
          <w:sz w:val="24"/>
          <w:szCs w:val="24"/>
        </w:rPr>
      </w:pPr>
      <w:r w:rsidRPr="00330F5F">
        <w:rPr>
          <w:rFonts w:ascii="Verdana" w:eastAsiaTheme="minorEastAsia" w:hAnsi="Verdana"/>
          <w:b w:val="0"/>
          <w:noProof/>
          <w:kern w:val="28"/>
          <w:sz w:val="24"/>
          <w:szCs w:val="24"/>
        </w:rPr>
        <w:lastRenderedPageBreak/>
        <mc:AlternateContent>
          <mc:Choice Requires="wps">
            <w:drawing>
              <wp:anchor distT="45720" distB="45720" distL="114300" distR="114300" simplePos="0" relativeHeight="251663360" behindDoc="0" locked="0" layoutInCell="1" allowOverlap="1" wp14:anchorId="48F709D9" wp14:editId="0C339178">
                <wp:simplePos x="0" y="0"/>
                <wp:positionH relativeFrom="column">
                  <wp:posOffset>-228600</wp:posOffset>
                </wp:positionH>
                <wp:positionV relativeFrom="paragraph">
                  <wp:posOffset>2540</wp:posOffset>
                </wp:positionV>
                <wp:extent cx="2181225" cy="3095625"/>
                <wp:effectExtent l="0" t="0" r="28575" b="28575"/>
                <wp:wrapSquare wrapText="bothSides"/>
                <wp:docPr id="1841711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095625"/>
                        </a:xfrm>
                        <a:prstGeom prst="rect">
                          <a:avLst/>
                        </a:prstGeom>
                        <a:solidFill>
                          <a:srgbClr val="FFFFFF"/>
                        </a:solidFill>
                        <a:ln w="9525">
                          <a:solidFill>
                            <a:srgbClr val="000000"/>
                          </a:solidFill>
                          <a:miter lim="800000"/>
                          <a:headEnd/>
                          <a:tailEnd/>
                        </a:ln>
                      </wps:spPr>
                      <wps:txbx>
                        <w:txbxContent>
                          <w:p w14:paraId="7BB31748" w14:textId="07D8A2F4" w:rsidR="00877646" w:rsidRDefault="00E757EA" w:rsidP="00E757EA">
                            <w:pPr>
                              <w:jc w:val="center"/>
                            </w:pPr>
                            <w:r>
                              <w:rPr>
                                <w:noProof/>
                              </w:rPr>
                              <w:drawing>
                                <wp:inline distT="0" distB="0" distL="0" distR="0" wp14:anchorId="40252BA5" wp14:editId="75BECCB1">
                                  <wp:extent cx="1552238" cy="1955165"/>
                                  <wp:effectExtent l="0" t="0" r="0" b="6985"/>
                                  <wp:docPr id="1837706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6538" cy="1960581"/>
                                          </a:xfrm>
                                          <a:prstGeom prst="rect">
                                            <a:avLst/>
                                          </a:prstGeom>
                                          <a:noFill/>
                                          <a:ln>
                                            <a:noFill/>
                                          </a:ln>
                                        </pic:spPr>
                                      </pic:pic>
                                    </a:graphicData>
                                  </a:graphic>
                                </wp:inline>
                              </w:drawing>
                            </w:r>
                          </w:p>
                          <w:p w14:paraId="3F0F5EB1" w14:textId="2921AACA" w:rsidR="00267AC4" w:rsidRPr="00E757EA" w:rsidRDefault="00877646" w:rsidP="00E757EA">
                            <w:pPr>
                              <w:spacing w:after="0" w:line="288" w:lineRule="auto"/>
                              <w:jc w:val="center"/>
                              <w:rPr>
                                <w:rFonts w:ascii="Verdana" w:hAnsi="Verdana"/>
                                <w:b/>
                                <w:bCs/>
                              </w:rPr>
                            </w:pPr>
                            <w:r w:rsidRPr="00E757EA">
                              <w:rPr>
                                <w:rFonts w:ascii="Verdana" w:hAnsi="Verdana"/>
                                <w:b/>
                                <w:bCs/>
                              </w:rPr>
                              <w:t xml:space="preserve">Councillor Owen Dodd </w:t>
                            </w:r>
                          </w:p>
                          <w:p w14:paraId="211BB0A7" w14:textId="77777777" w:rsidR="00550B92"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05DD63E4" w14:textId="738FB58E" w:rsidR="00E757EA" w:rsidRPr="00E757EA" w:rsidRDefault="000B23C5" w:rsidP="00E757EA">
                            <w:pPr>
                              <w:spacing w:after="0" w:line="288" w:lineRule="auto"/>
                              <w:jc w:val="center"/>
                              <w:rPr>
                                <w:rFonts w:ascii="Verdana" w:hAnsi="Verdana"/>
                                <w:b/>
                                <w:bCs/>
                              </w:rPr>
                            </w:pPr>
                            <w:hyperlink r:id="rId14" w:history="1">
                              <w:r w:rsidRPr="00C037B5">
                                <w:rPr>
                                  <w:rStyle w:val="Hyperlink"/>
                                  <w:sz w:val="28"/>
                                  <w:szCs w:val="28"/>
                                </w:rPr>
                                <w:t>owen.dodd@goytre.gov.uk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709D9" id="_x0000_s1029" type="#_x0000_t202" style="position:absolute;margin-left:-18pt;margin-top:.2pt;width:171.75pt;height:24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">
                <v:textbox>
                  <w:txbxContent>
                    <w:p w14:paraId="7BB31748" w14:textId="07D8A2F4" w:rsidR="00877646" w:rsidRDefault="00E757EA" w:rsidP="00E757EA">
                      <w:pPr>
                        <w:jc w:val="center"/>
                      </w:pPr>
                      <w:r>
                        <w:rPr>
                          <w:noProof/>
                        </w:rPr>
                        <w:drawing>
                          <wp:inline distT="0" distB="0" distL="0" distR="0" wp14:anchorId="40252BA5" wp14:editId="75BECCB1">
                            <wp:extent cx="1552238" cy="1955165"/>
                            <wp:effectExtent l="0" t="0" r="0" b="6985"/>
                            <wp:docPr id="1837706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6538" cy="1960581"/>
                                    </a:xfrm>
                                    <a:prstGeom prst="rect">
                                      <a:avLst/>
                                    </a:prstGeom>
                                    <a:noFill/>
                                    <a:ln>
                                      <a:noFill/>
                                    </a:ln>
                                  </pic:spPr>
                                </pic:pic>
                              </a:graphicData>
                            </a:graphic>
                          </wp:inline>
                        </w:drawing>
                      </w:r>
                    </w:p>
                    <w:p w14:paraId="3F0F5EB1" w14:textId="2921AACA" w:rsidR="00267AC4" w:rsidRPr="00E757EA" w:rsidRDefault="00877646" w:rsidP="00E757EA">
                      <w:pPr>
                        <w:spacing w:after="0" w:line="288" w:lineRule="auto"/>
                        <w:jc w:val="center"/>
                        <w:rPr>
                          <w:rFonts w:ascii="Verdana" w:hAnsi="Verdana"/>
                          <w:b/>
                          <w:bCs/>
                        </w:rPr>
                      </w:pPr>
                      <w:r w:rsidRPr="00E757EA">
                        <w:rPr>
                          <w:rFonts w:ascii="Verdana" w:hAnsi="Verdana"/>
                          <w:b/>
                          <w:bCs/>
                        </w:rPr>
                        <w:t xml:space="preserve">Councillor Owen Dodd </w:t>
                      </w:r>
                    </w:p>
                    <w:p w14:paraId="211BB0A7" w14:textId="77777777" w:rsidR="00550B92"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05DD63E4" w14:textId="738FB58E" w:rsidR="00E757EA" w:rsidRPr="00E757EA" w:rsidRDefault="000B23C5" w:rsidP="00E757EA">
                      <w:pPr>
                        <w:spacing w:after="0" w:line="288" w:lineRule="auto"/>
                        <w:jc w:val="center"/>
                        <w:rPr>
                          <w:rFonts w:ascii="Verdana" w:hAnsi="Verdana"/>
                          <w:b/>
                          <w:bCs/>
                        </w:rPr>
                      </w:pPr>
                      <w:hyperlink r:id="rId16" w:history="1">
                        <w:r w:rsidRPr="00C037B5">
                          <w:rPr>
                            <w:rStyle w:val="Hyperlink"/>
                            <w:sz w:val="28"/>
                            <w:szCs w:val="28"/>
                          </w:rPr>
                          <w:t>owen.dodd@goytre.gov.uk</w:t>
                        </w:r>
                      </w:hyperlink>
                    </w:p>
                  </w:txbxContent>
                </v:textbox>
                <w10:wrap type="square"/>
              </v:shape>
            </w:pict>
          </mc:Fallback>
        </mc:AlternateContent>
      </w:r>
      <w:r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5408" behindDoc="0" locked="0" layoutInCell="1" allowOverlap="1" wp14:anchorId="01395F21" wp14:editId="453B8987">
                <wp:simplePos x="0" y="0"/>
                <wp:positionH relativeFrom="column">
                  <wp:posOffset>2019300</wp:posOffset>
                </wp:positionH>
                <wp:positionV relativeFrom="paragraph">
                  <wp:posOffset>2540</wp:posOffset>
                </wp:positionV>
                <wp:extent cx="2428875" cy="3095625"/>
                <wp:effectExtent l="0" t="0" r="28575" b="28575"/>
                <wp:wrapSquare wrapText="bothSides"/>
                <wp:docPr id="1589404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095625"/>
                        </a:xfrm>
                        <a:prstGeom prst="rect">
                          <a:avLst/>
                        </a:prstGeom>
                        <a:solidFill>
                          <a:srgbClr val="FFFFFF"/>
                        </a:solidFill>
                        <a:ln w="9525">
                          <a:solidFill>
                            <a:srgbClr val="000000"/>
                          </a:solidFill>
                          <a:miter lim="800000"/>
                          <a:headEnd/>
                          <a:tailEnd/>
                        </a:ln>
                      </wps:spPr>
                      <wps:txbx>
                        <w:txbxContent>
                          <w:p w14:paraId="051DE08F" w14:textId="6AB65610" w:rsidR="00E757EA" w:rsidRDefault="00CF4F9D" w:rsidP="00E757EA">
                            <w:pPr>
                              <w:jc w:val="center"/>
                            </w:pPr>
                            <w:r>
                              <w:rPr>
                                <w:noProof/>
                              </w:rPr>
                              <w:drawing>
                                <wp:inline distT="0" distB="0" distL="0" distR="0" wp14:anchorId="7EA7C891" wp14:editId="60EE452C">
                                  <wp:extent cx="1706245" cy="1955165"/>
                                  <wp:effectExtent l="0" t="0" r="8255" b="6985"/>
                                  <wp:docPr id="955856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662" cy="1963664"/>
                                          </a:xfrm>
                                          <a:prstGeom prst="rect">
                                            <a:avLst/>
                                          </a:prstGeom>
                                          <a:noFill/>
                                          <a:ln>
                                            <a:noFill/>
                                          </a:ln>
                                        </pic:spPr>
                                      </pic:pic>
                                    </a:graphicData>
                                  </a:graphic>
                                </wp:inline>
                              </w:drawing>
                            </w:r>
                          </w:p>
                          <w:p w14:paraId="663C713D" w14:textId="49F41906"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Andy Barnes</w:t>
                            </w:r>
                            <w:r w:rsidRPr="00E757EA">
                              <w:rPr>
                                <w:rFonts w:ascii="Verdana" w:hAnsi="Verdana"/>
                                <w:b/>
                                <w:bCs/>
                              </w:rPr>
                              <w:t xml:space="preserve"> (</w:t>
                            </w:r>
                            <w:r w:rsidR="00675CFD">
                              <w:rPr>
                                <w:rFonts w:ascii="Verdana" w:hAnsi="Verdana"/>
                                <w:b/>
                                <w:bCs/>
                              </w:rPr>
                              <w:t>Planning Committee Chair)</w:t>
                            </w:r>
                          </w:p>
                          <w:p w14:paraId="1B3FB933" w14:textId="77777777" w:rsidR="000B23C5"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37D12034" w14:textId="3CE9C9F3" w:rsidR="00E757EA" w:rsidRPr="00E757EA" w:rsidRDefault="000B23C5" w:rsidP="00E757EA">
                            <w:pPr>
                              <w:spacing w:after="0" w:line="288" w:lineRule="auto"/>
                              <w:jc w:val="center"/>
                              <w:rPr>
                                <w:rFonts w:ascii="Verdana" w:hAnsi="Verdana"/>
                                <w:b/>
                                <w:bCs/>
                              </w:rPr>
                            </w:pPr>
                            <w:hyperlink r:id="rId18" w:history="1">
                              <w:r w:rsidRPr="00C037B5">
                                <w:rPr>
                                  <w:rStyle w:val="Hyperlink"/>
                                  <w:sz w:val="28"/>
                                  <w:szCs w:val="28"/>
                                </w:rPr>
                                <w:t>andy.barnes@goytre.gov.uk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95F21" id="_x0000_s1030" type="#_x0000_t202" style="position:absolute;margin-left:159pt;margin-top:.2pt;width:191.25pt;height:24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">
                <v:textbox>
                  <w:txbxContent>
                    <w:p w14:paraId="051DE08F" w14:textId="6AB65610" w:rsidR="00E757EA" w:rsidRDefault="00CF4F9D" w:rsidP="00E757EA">
                      <w:pPr>
                        <w:jc w:val="center"/>
                      </w:pPr>
                      <w:r>
                        <w:rPr>
                          <w:noProof/>
                        </w:rPr>
                        <w:drawing>
                          <wp:inline distT="0" distB="0" distL="0" distR="0" wp14:anchorId="7EA7C891" wp14:editId="60EE452C">
                            <wp:extent cx="1706245" cy="1955165"/>
                            <wp:effectExtent l="0" t="0" r="8255" b="6985"/>
                            <wp:docPr id="955856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3662" cy="1963664"/>
                                    </a:xfrm>
                                    <a:prstGeom prst="rect">
                                      <a:avLst/>
                                    </a:prstGeom>
                                    <a:noFill/>
                                    <a:ln>
                                      <a:noFill/>
                                    </a:ln>
                                  </pic:spPr>
                                </pic:pic>
                              </a:graphicData>
                            </a:graphic>
                          </wp:inline>
                        </w:drawing>
                      </w:r>
                    </w:p>
                    <w:p w14:paraId="663C713D" w14:textId="49F41906"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Andy Barnes</w:t>
                      </w:r>
                      <w:r w:rsidRPr="00E757EA">
                        <w:rPr>
                          <w:rFonts w:ascii="Verdana" w:hAnsi="Verdana"/>
                          <w:b/>
                          <w:bCs/>
                        </w:rPr>
                        <w:t xml:space="preserve"> (</w:t>
                      </w:r>
                      <w:r w:rsidR="00675CFD">
                        <w:rPr>
                          <w:rFonts w:ascii="Verdana" w:hAnsi="Verdana"/>
                          <w:b/>
                          <w:bCs/>
                        </w:rPr>
                        <w:t>Planning Committee Chair)</w:t>
                      </w:r>
                    </w:p>
                    <w:p w14:paraId="1B3FB933" w14:textId="77777777" w:rsidR="000B23C5" w:rsidRDefault="00E757EA" w:rsidP="00E757EA">
                      <w:pPr>
                        <w:spacing w:after="0" w:line="288" w:lineRule="auto"/>
                        <w:jc w:val="center"/>
                        <w:rPr>
                          <w:rFonts w:ascii="Verdana" w:hAnsi="Verdana"/>
                          <w:b/>
                          <w:bCs/>
                        </w:rPr>
                      </w:pPr>
                      <w:r w:rsidRPr="00E757EA">
                        <w:rPr>
                          <w:rFonts w:ascii="Verdana" w:hAnsi="Verdana"/>
                          <w:b/>
                          <w:bCs/>
                        </w:rPr>
                        <w:t>Go</w:t>
                      </w:r>
                      <w:r w:rsidR="004B274A">
                        <w:rPr>
                          <w:rFonts w:ascii="Verdana" w:hAnsi="Verdana"/>
                          <w:b/>
                          <w:bCs/>
                        </w:rPr>
                        <w:t>et</w:t>
                      </w:r>
                      <w:r w:rsidRPr="00E757EA">
                        <w:rPr>
                          <w:rFonts w:ascii="Verdana" w:hAnsi="Verdana"/>
                          <w:b/>
                          <w:bCs/>
                        </w:rPr>
                        <w:t>re Wharf</w:t>
                      </w:r>
                    </w:p>
                    <w:p w14:paraId="37D12034" w14:textId="3CE9C9F3" w:rsidR="00E757EA" w:rsidRPr="00E757EA" w:rsidRDefault="000B23C5" w:rsidP="00E757EA">
                      <w:pPr>
                        <w:spacing w:after="0" w:line="288" w:lineRule="auto"/>
                        <w:jc w:val="center"/>
                        <w:rPr>
                          <w:rFonts w:ascii="Verdana" w:hAnsi="Verdana"/>
                          <w:b/>
                          <w:bCs/>
                        </w:rPr>
                      </w:pPr>
                      <w:hyperlink r:id="rId20" w:history="1">
                        <w:r w:rsidRPr="00C037B5">
                          <w:rPr>
                            <w:rStyle w:val="Hyperlink"/>
                            <w:sz w:val="28"/>
                            <w:szCs w:val="28"/>
                          </w:rPr>
                          <w:t>andy.barnes@goytre.gov.uk</w:t>
                        </w:r>
                      </w:hyperlink>
                    </w:p>
                  </w:txbxContent>
                </v:textbox>
                <w10:wrap type="square"/>
              </v:shape>
            </w:pict>
          </mc:Fallback>
        </mc:AlternateContent>
      </w:r>
      <w:r w:rsidR="00E92F7E"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9504" behindDoc="0" locked="0" layoutInCell="1" allowOverlap="1" wp14:anchorId="74348EC1" wp14:editId="02508862">
                <wp:simplePos x="0" y="0"/>
                <wp:positionH relativeFrom="column">
                  <wp:posOffset>6791325</wp:posOffset>
                </wp:positionH>
                <wp:positionV relativeFrom="paragraph">
                  <wp:posOffset>0</wp:posOffset>
                </wp:positionV>
                <wp:extent cx="2247900" cy="3095625"/>
                <wp:effectExtent l="0" t="0" r="28575" b="28575"/>
                <wp:wrapSquare wrapText="bothSides"/>
                <wp:docPr id="917607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95625"/>
                        </a:xfrm>
                        <a:prstGeom prst="rect">
                          <a:avLst/>
                        </a:prstGeom>
                        <a:solidFill>
                          <a:srgbClr val="FFFFFF"/>
                        </a:solidFill>
                        <a:ln w="9525">
                          <a:solidFill>
                            <a:srgbClr val="000000"/>
                          </a:solidFill>
                          <a:miter lim="800000"/>
                          <a:headEnd/>
                          <a:tailEnd/>
                        </a:ln>
                      </wps:spPr>
                      <wps:txbx>
                        <w:txbxContent>
                          <w:p w14:paraId="25633F4F" w14:textId="6B815E97" w:rsidR="00E757EA" w:rsidRDefault="00521279" w:rsidP="00E757EA">
                            <w:pPr>
                              <w:jc w:val="center"/>
                            </w:pPr>
                            <w:r>
                              <w:rPr>
                                <w:noProof/>
                              </w:rPr>
                              <w:drawing>
                                <wp:inline distT="0" distB="0" distL="0" distR="0" wp14:anchorId="66F0CFF6" wp14:editId="68AE8997">
                                  <wp:extent cx="2009465" cy="1068883"/>
                                  <wp:effectExtent l="0" t="6033" r="4128" b="4127"/>
                                  <wp:docPr id="14034873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039187" cy="1084693"/>
                                          </a:xfrm>
                                          <a:prstGeom prst="rect">
                                            <a:avLst/>
                                          </a:prstGeom>
                                          <a:noFill/>
                                          <a:ln>
                                            <a:noFill/>
                                          </a:ln>
                                        </pic:spPr>
                                      </pic:pic>
                                    </a:graphicData>
                                  </a:graphic>
                                </wp:inline>
                              </w:drawing>
                            </w:r>
                          </w:p>
                          <w:p w14:paraId="00635E34" w14:textId="77777777" w:rsidR="00584A6B" w:rsidRDefault="00E757EA" w:rsidP="00E757EA">
                            <w:pPr>
                              <w:spacing w:after="0" w:line="288" w:lineRule="auto"/>
                              <w:jc w:val="center"/>
                              <w:rPr>
                                <w:rFonts w:ascii="Verdana" w:hAnsi="Verdana"/>
                                <w:b/>
                                <w:bCs/>
                              </w:rPr>
                            </w:pPr>
                            <w:r w:rsidRPr="00E757EA">
                              <w:rPr>
                                <w:rFonts w:ascii="Verdana" w:hAnsi="Verdana"/>
                                <w:b/>
                                <w:bCs/>
                              </w:rPr>
                              <w:t xml:space="preserve">Councillor </w:t>
                            </w:r>
                            <w:r w:rsidR="00584A6B">
                              <w:rPr>
                                <w:rFonts w:ascii="Verdana" w:hAnsi="Verdana"/>
                                <w:b/>
                                <w:bCs/>
                              </w:rPr>
                              <w:t>Janet Robins</w:t>
                            </w:r>
                          </w:p>
                          <w:p w14:paraId="6B80872C" w14:textId="65D960E3" w:rsidR="00E757EA" w:rsidRPr="00E757EA" w:rsidRDefault="00584A6B" w:rsidP="00E757EA">
                            <w:pPr>
                              <w:spacing w:after="0" w:line="288" w:lineRule="auto"/>
                              <w:jc w:val="center"/>
                              <w:rPr>
                                <w:rFonts w:ascii="Verdana" w:hAnsi="Verdana"/>
                                <w:b/>
                                <w:bCs/>
                              </w:rPr>
                            </w:pPr>
                            <w:r>
                              <w:rPr>
                                <w:rFonts w:ascii="Verdana" w:hAnsi="Verdana"/>
                                <w:b/>
                                <w:bCs/>
                              </w:rPr>
                              <w:t xml:space="preserve">(Welsh </w:t>
                            </w:r>
                            <w:r w:rsidR="00A64FFE">
                              <w:rPr>
                                <w:rFonts w:ascii="Verdana" w:hAnsi="Verdana"/>
                                <w:b/>
                                <w:bCs/>
                              </w:rPr>
                              <w:t>L</w:t>
                            </w:r>
                            <w:r>
                              <w:rPr>
                                <w:rFonts w:ascii="Verdana" w:hAnsi="Verdana"/>
                                <w:b/>
                                <w:bCs/>
                              </w:rPr>
                              <w:t>abour</w:t>
                            </w:r>
                            <w:r w:rsidR="00E757EA" w:rsidRPr="00E757EA">
                              <w:rPr>
                                <w:rFonts w:ascii="Verdana" w:hAnsi="Verdana"/>
                                <w:b/>
                                <w:bCs/>
                              </w:rPr>
                              <w:t>)</w:t>
                            </w:r>
                          </w:p>
                          <w:p w14:paraId="3CCE9C25" w14:textId="7F1928E4" w:rsidR="00E757EA" w:rsidRPr="00E757EA" w:rsidRDefault="00E757EA" w:rsidP="00E757EA">
                            <w:pPr>
                              <w:spacing w:after="0" w:line="288" w:lineRule="auto"/>
                              <w:jc w:val="center"/>
                              <w:rPr>
                                <w:rFonts w:ascii="Verdana" w:hAnsi="Verdana"/>
                                <w:b/>
                                <w:bCs/>
                              </w:rPr>
                            </w:pPr>
                            <w:r w:rsidRPr="00E757EA">
                              <w:rPr>
                                <w:rFonts w:ascii="Verdana" w:hAnsi="Verdana"/>
                                <w:b/>
                                <w:bCs/>
                              </w:rPr>
                              <w:t>Goy</w:t>
                            </w:r>
                            <w:r w:rsidR="00521279">
                              <w:rPr>
                                <w:rFonts w:ascii="Verdana" w:hAnsi="Verdana"/>
                                <w:b/>
                                <w:bCs/>
                              </w:rPr>
                              <w:t>t</w:t>
                            </w:r>
                            <w:r w:rsidRPr="00E757EA">
                              <w:rPr>
                                <w:rFonts w:ascii="Verdana" w:hAnsi="Verdana"/>
                                <w:b/>
                                <w:bCs/>
                              </w:rPr>
                              <w:t xml:space="preserve">re </w:t>
                            </w:r>
                            <w:hyperlink r:id="rId22" w:history="1">
                              <w:r w:rsidR="00A96263">
                                <w:rPr>
                                  <w:rStyle w:val="Hyperlink"/>
                                  <w:sz w:val="28"/>
                                  <w:szCs w:val="28"/>
                                </w:rPr>
                                <w:t>janet.robins@goytre.gov.uk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48EC1" id="_x0000_s1031" type="#_x0000_t202" style="position:absolute;margin-left:534.75pt;margin-top:0;width:177pt;height:24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DsEwIAACc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">
                <v:textbox>
                  <w:txbxContent>
                    <w:p w14:paraId="25633F4F" w14:textId="6B815E97" w:rsidR="00E757EA" w:rsidRDefault="00521279" w:rsidP="00E757EA">
                      <w:pPr>
                        <w:jc w:val="center"/>
                      </w:pPr>
                      <w:r>
                        <w:rPr>
                          <w:noProof/>
                        </w:rPr>
                        <w:drawing>
                          <wp:inline distT="0" distB="0" distL="0" distR="0" wp14:anchorId="66F0CFF6" wp14:editId="68AE8997">
                            <wp:extent cx="2009465" cy="1068883"/>
                            <wp:effectExtent l="0" t="6033" r="4128" b="4127"/>
                            <wp:docPr id="14034873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039187" cy="1084693"/>
                                    </a:xfrm>
                                    <a:prstGeom prst="rect">
                                      <a:avLst/>
                                    </a:prstGeom>
                                    <a:noFill/>
                                    <a:ln>
                                      <a:noFill/>
                                    </a:ln>
                                  </pic:spPr>
                                </pic:pic>
                              </a:graphicData>
                            </a:graphic>
                          </wp:inline>
                        </w:drawing>
                      </w:r>
                    </w:p>
                    <w:p w14:paraId="00635E34" w14:textId="77777777" w:rsidR="00584A6B" w:rsidRDefault="00E757EA" w:rsidP="00E757EA">
                      <w:pPr>
                        <w:spacing w:after="0" w:line="288" w:lineRule="auto"/>
                        <w:jc w:val="center"/>
                        <w:rPr>
                          <w:rFonts w:ascii="Verdana" w:hAnsi="Verdana"/>
                          <w:b/>
                          <w:bCs/>
                        </w:rPr>
                      </w:pPr>
                      <w:r w:rsidRPr="00E757EA">
                        <w:rPr>
                          <w:rFonts w:ascii="Verdana" w:hAnsi="Verdana"/>
                          <w:b/>
                          <w:bCs/>
                        </w:rPr>
                        <w:t xml:space="preserve">Councillor </w:t>
                      </w:r>
                      <w:r w:rsidR="00584A6B">
                        <w:rPr>
                          <w:rFonts w:ascii="Verdana" w:hAnsi="Verdana"/>
                          <w:b/>
                          <w:bCs/>
                        </w:rPr>
                        <w:t>Janet Robins</w:t>
                      </w:r>
                    </w:p>
                    <w:p w14:paraId="6B80872C" w14:textId="65D960E3" w:rsidR="00E757EA" w:rsidRPr="00E757EA" w:rsidRDefault="00584A6B" w:rsidP="00E757EA">
                      <w:pPr>
                        <w:spacing w:after="0" w:line="288" w:lineRule="auto"/>
                        <w:jc w:val="center"/>
                        <w:rPr>
                          <w:rFonts w:ascii="Verdana" w:hAnsi="Verdana"/>
                          <w:b/>
                          <w:bCs/>
                        </w:rPr>
                      </w:pPr>
                      <w:r>
                        <w:rPr>
                          <w:rFonts w:ascii="Verdana" w:hAnsi="Verdana"/>
                          <w:b/>
                          <w:bCs/>
                        </w:rPr>
                        <w:t xml:space="preserve">(Welsh </w:t>
                      </w:r>
                      <w:r w:rsidR="00A64FFE">
                        <w:rPr>
                          <w:rFonts w:ascii="Verdana" w:hAnsi="Verdana"/>
                          <w:b/>
                          <w:bCs/>
                        </w:rPr>
                        <w:t>L</w:t>
                      </w:r>
                      <w:r>
                        <w:rPr>
                          <w:rFonts w:ascii="Verdana" w:hAnsi="Verdana"/>
                          <w:b/>
                          <w:bCs/>
                        </w:rPr>
                        <w:t>abour</w:t>
                      </w:r>
                      <w:r w:rsidR="00E757EA" w:rsidRPr="00E757EA">
                        <w:rPr>
                          <w:rFonts w:ascii="Verdana" w:hAnsi="Verdana"/>
                          <w:b/>
                          <w:bCs/>
                        </w:rPr>
                        <w:t>)</w:t>
                      </w:r>
                    </w:p>
                    <w:p w14:paraId="3CCE9C25" w14:textId="7F1928E4" w:rsidR="00E757EA" w:rsidRPr="00E757EA" w:rsidRDefault="00E757EA" w:rsidP="00E757EA">
                      <w:pPr>
                        <w:spacing w:after="0" w:line="288" w:lineRule="auto"/>
                        <w:jc w:val="center"/>
                        <w:rPr>
                          <w:rFonts w:ascii="Verdana" w:hAnsi="Verdana"/>
                          <w:b/>
                          <w:bCs/>
                        </w:rPr>
                      </w:pPr>
                      <w:r w:rsidRPr="00E757EA">
                        <w:rPr>
                          <w:rFonts w:ascii="Verdana" w:hAnsi="Verdana"/>
                          <w:b/>
                          <w:bCs/>
                        </w:rPr>
                        <w:t>Goy</w:t>
                      </w:r>
                      <w:r w:rsidR="00521279">
                        <w:rPr>
                          <w:rFonts w:ascii="Verdana" w:hAnsi="Verdana"/>
                          <w:b/>
                          <w:bCs/>
                        </w:rPr>
                        <w:t>t</w:t>
                      </w:r>
                      <w:r w:rsidRPr="00E757EA">
                        <w:rPr>
                          <w:rFonts w:ascii="Verdana" w:hAnsi="Verdana"/>
                          <w:b/>
                          <w:bCs/>
                        </w:rPr>
                        <w:t xml:space="preserve">re </w:t>
                      </w:r>
                      <w:hyperlink r:id="rId24" w:history="1">
                        <w:r w:rsidR="00A96263">
                          <w:rPr>
                            <w:rStyle w:val="Hyperlink"/>
                            <w:sz w:val="28"/>
                            <w:szCs w:val="28"/>
                          </w:rPr>
                          <w:t>janet.robins@goytre.gov.uk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2576" behindDoc="0" locked="0" layoutInCell="1" allowOverlap="1" wp14:anchorId="4F73EC1E" wp14:editId="0C1BA565">
                <wp:simplePos x="0" y="0"/>
                <wp:positionH relativeFrom="column">
                  <wp:posOffset>2152650</wp:posOffset>
                </wp:positionH>
                <wp:positionV relativeFrom="paragraph">
                  <wp:posOffset>3271520</wp:posOffset>
                </wp:positionV>
                <wp:extent cx="2238375" cy="3095625"/>
                <wp:effectExtent l="0" t="0" r="28575" b="28575"/>
                <wp:wrapSquare wrapText="bothSides"/>
                <wp:docPr id="43455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095625"/>
                        </a:xfrm>
                        <a:prstGeom prst="rect">
                          <a:avLst/>
                        </a:prstGeom>
                        <a:solidFill>
                          <a:srgbClr val="FFFFFF"/>
                        </a:solidFill>
                        <a:ln w="9525">
                          <a:solidFill>
                            <a:srgbClr val="000000"/>
                          </a:solidFill>
                          <a:miter lim="800000"/>
                          <a:headEnd/>
                          <a:tailEnd/>
                        </a:ln>
                      </wps:spPr>
                      <wps:txbx>
                        <w:txbxContent>
                          <w:p w14:paraId="6F02962E" w14:textId="51E6DB21" w:rsidR="00E757EA" w:rsidRDefault="00F2611A" w:rsidP="00E757EA">
                            <w:pPr>
                              <w:jc w:val="center"/>
                            </w:pPr>
                            <w:r>
                              <w:rPr>
                                <w:noProof/>
                              </w:rPr>
                              <w:drawing>
                                <wp:inline distT="0" distB="0" distL="0" distR="0" wp14:anchorId="1AF85758" wp14:editId="29CC573F">
                                  <wp:extent cx="1256098" cy="2105025"/>
                                  <wp:effectExtent l="0" t="0" r="1270" b="0"/>
                                  <wp:docPr id="513041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8904" cy="2126485"/>
                                          </a:xfrm>
                                          <a:prstGeom prst="rect">
                                            <a:avLst/>
                                          </a:prstGeom>
                                          <a:noFill/>
                                          <a:ln>
                                            <a:noFill/>
                                          </a:ln>
                                        </pic:spPr>
                                      </pic:pic>
                                    </a:graphicData>
                                  </a:graphic>
                                </wp:inline>
                              </w:drawing>
                            </w:r>
                          </w:p>
                          <w:p w14:paraId="51484F5B" w14:textId="13AEF7D3"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442E68">
                              <w:rPr>
                                <w:rFonts w:ascii="Verdana" w:hAnsi="Verdana"/>
                                <w:b/>
                                <w:bCs/>
                              </w:rPr>
                              <w:t xml:space="preserve">Peter </w:t>
                            </w:r>
                            <w:r w:rsidR="00FB55BD">
                              <w:rPr>
                                <w:rFonts w:ascii="Verdana" w:hAnsi="Verdana"/>
                                <w:b/>
                                <w:bCs/>
                              </w:rPr>
                              <w:t>D</w:t>
                            </w:r>
                            <w:r w:rsidR="00442E68">
                              <w:rPr>
                                <w:rFonts w:ascii="Verdana" w:hAnsi="Verdana"/>
                                <w:b/>
                                <w:bCs/>
                              </w:rPr>
                              <w:t>aniel</w:t>
                            </w:r>
                          </w:p>
                          <w:p w14:paraId="53C82A4C" w14:textId="77777777" w:rsidR="00223D88" w:rsidRDefault="00E757EA" w:rsidP="00E757EA">
                            <w:pPr>
                              <w:spacing w:after="0" w:line="288" w:lineRule="auto"/>
                              <w:jc w:val="center"/>
                              <w:rPr>
                                <w:rFonts w:ascii="Verdana" w:hAnsi="Verdana"/>
                                <w:b/>
                                <w:bCs/>
                              </w:rPr>
                            </w:pPr>
                            <w:r w:rsidRPr="00E757EA">
                              <w:rPr>
                                <w:rFonts w:ascii="Verdana" w:hAnsi="Verdana"/>
                                <w:b/>
                                <w:bCs/>
                              </w:rPr>
                              <w:t>Go</w:t>
                            </w:r>
                            <w:r w:rsidR="00FB55BD">
                              <w:rPr>
                                <w:rFonts w:ascii="Verdana" w:hAnsi="Verdana"/>
                                <w:b/>
                                <w:bCs/>
                              </w:rPr>
                              <w:t>ytre</w:t>
                            </w:r>
                          </w:p>
                          <w:p w14:paraId="5E193E95" w14:textId="36631E81" w:rsidR="00E757EA" w:rsidRPr="00E757EA" w:rsidRDefault="00223D88" w:rsidP="00E757EA">
                            <w:pPr>
                              <w:spacing w:after="0" w:line="288" w:lineRule="auto"/>
                              <w:jc w:val="center"/>
                              <w:rPr>
                                <w:rFonts w:ascii="Verdana" w:hAnsi="Verdana"/>
                                <w:b/>
                                <w:bCs/>
                              </w:rPr>
                            </w:pPr>
                            <w:hyperlink r:id="rId26" w:history="1">
                              <w:r w:rsidRPr="00C037B5">
                                <w:rPr>
                                  <w:rStyle w:val="Hyperlink"/>
                                  <w:sz w:val="28"/>
                                  <w:szCs w:val="28"/>
                                </w:rPr>
                                <w:t>peter.daniel@goytre.gov.uk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3EC1E" id="_x0000_s1032" type="#_x0000_t202" style="position:absolute;margin-left:169.5pt;margin-top:257.6pt;width:176.25pt;height:24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">
                <v:textbox>
                  <w:txbxContent>
                    <w:p w14:paraId="6F02962E" w14:textId="51E6DB21" w:rsidR="00E757EA" w:rsidRDefault="00F2611A" w:rsidP="00E757EA">
                      <w:pPr>
                        <w:jc w:val="center"/>
                      </w:pPr>
                      <w:r>
                        <w:rPr>
                          <w:noProof/>
                        </w:rPr>
                        <w:drawing>
                          <wp:inline distT="0" distB="0" distL="0" distR="0" wp14:anchorId="1AF85758" wp14:editId="29CC573F">
                            <wp:extent cx="1256098" cy="2105025"/>
                            <wp:effectExtent l="0" t="0" r="1270" b="0"/>
                            <wp:docPr id="513041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8904" cy="2126485"/>
                                    </a:xfrm>
                                    <a:prstGeom prst="rect">
                                      <a:avLst/>
                                    </a:prstGeom>
                                    <a:noFill/>
                                    <a:ln>
                                      <a:noFill/>
                                    </a:ln>
                                  </pic:spPr>
                                </pic:pic>
                              </a:graphicData>
                            </a:graphic>
                          </wp:inline>
                        </w:drawing>
                      </w:r>
                    </w:p>
                    <w:p w14:paraId="51484F5B" w14:textId="13AEF7D3" w:rsidR="00E757EA" w:rsidRPr="00E757EA" w:rsidRDefault="00E757EA" w:rsidP="00E757EA">
                      <w:pPr>
                        <w:spacing w:after="0" w:line="288" w:lineRule="auto"/>
                        <w:jc w:val="center"/>
                        <w:rPr>
                          <w:rFonts w:ascii="Verdana" w:hAnsi="Verdana"/>
                          <w:b/>
                          <w:bCs/>
                        </w:rPr>
                      </w:pPr>
                      <w:r w:rsidRPr="00E757EA">
                        <w:rPr>
                          <w:rFonts w:ascii="Verdana" w:hAnsi="Verdana"/>
                          <w:b/>
                          <w:bCs/>
                        </w:rPr>
                        <w:t xml:space="preserve">Councillor </w:t>
                      </w:r>
                      <w:r w:rsidR="00442E68">
                        <w:rPr>
                          <w:rFonts w:ascii="Verdana" w:hAnsi="Verdana"/>
                          <w:b/>
                          <w:bCs/>
                        </w:rPr>
                        <w:t xml:space="preserve">Peter </w:t>
                      </w:r>
                      <w:r w:rsidR="00FB55BD">
                        <w:rPr>
                          <w:rFonts w:ascii="Verdana" w:hAnsi="Verdana"/>
                          <w:b/>
                          <w:bCs/>
                        </w:rPr>
                        <w:t>D</w:t>
                      </w:r>
                      <w:r w:rsidR="00442E68">
                        <w:rPr>
                          <w:rFonts w:ascii="Verdana" w:hAnsi="Verdana"/>
                          <w:b/>
                          <w:bCs/>
                        </w:rPr>
                        <w:t>aniel</w:t>
                      </w:r>
                    </w:p>
                    <w:p w14:paraId="53C82A4C" w14:textId="77777777" w:rsidR="00223D88" w:rsidRDefault="00E757EA" w:rsidP="00E757EA">
                      <w:pPr>
                        <w:spacing w:after="0" w:line="288" w:lineRule="auto"/>
                        <w:jc w:val="center"/>
                        <w:rPr>
                          <w:rFonts w:ascii="Verdana" w:hAnsi="Verdana"/>
                          <w:b/>
                          <w:bCs/>
                        </w:rPr>
                      </w:pPr>
                      <w:r w:rsidRPr="00E757EA">
                        <w:rPr>
                          <w:rFonts w:ascii="Verdana" w:hAnsi="Verdana"/>
                          <w:b/>
                          <w:bCs/>
                        </w:rPr>
                        <w:t>Go</w:t>
                      </w:r>
                      <w:r w:rsidR="00FB55BD">
                        <w:rPr>
                          <w:rFonts w:ascii="Verdana" w:hAnsi="Verdana"/>
                          <w:b/>
                          <w:bCs/>
                        </w:rPr>
                        <w:t>ytre</w:t>
                      </w:r>
                    </w:p>
                    <w:p w14:paraId="5E193E95" w14:textId="36631E81" w:rsidR="00E757EA" w:rsidRPr="00E757EA" w:rsidRDefault="00223D88" w:rsidP="00E757EA">
                      <w:pPr>
                        <w:spacing w:after="0" w:line="288" w:lineRule="auto"/>
                        <w:jc w:val="center"/>
                        <w:rPr>
                          <w:rFonts w:ascii="Verdana" w:hAnsi="Verdana"/>
                          <w:b/>
                          <w:bCs/>
                        </w:rPr>
                      </w:pPr>
                      <w:hyperlink r:id="rId28" w:history="1">
                        <w:r w:rsidRPr="00C037B5">
                          <w:rPr>
                            <w:rStyle w:val="Hyperlink"/>
                            <w:sz w:val="28"/>
                            <w:szCs w:val="28"/>
                          </w:rPr>
                          <w:t>peter.daniel@goytre.gov.uk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4624" behindDoc="0" locked="0" layoutInCell="1" allowOverlap="1" wp14:anchorId="79DC8B58" wp14:editId="4C4D56F0">
                <wp:simplePos x="0" y="0"/>
                <wp:positionH relativeFrom="column">
                  <wp:posOffset>6781165</wp:posOffset>
                </wp:positionH>
                <wp:positionV relativeFrom="paragraph">
                  <wp:posOffset>3271520</wp:posOffset>
                </wp:positionV>
                <wp:extent cx="2257425" cy="3095625"/>
                <wp:effectExtent l="0" t="0" r="19050" b="19050"/>
                <wp:wrapSquare wrapText="bothSides"/>
                <wp:docPr id="12406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95625"/>
                        </a:xfrm>
                        <a:prstGeom prst="rect">
                          <a:avLst/>
                        </a:prstGeom>
                        <a:solidFill>
                          <a:srgbClr val="FFFFFF"/>
                        </a:solidFill>
                        <a:ln w="9525">
                          <a:solidFill>
                            <a:srgbClr val="000000"/>
                          </a:solidFill>
                          <a:miter lim="800000"/>
                          <a:headEnd/>
                          <a:tailEnd/>
                        </a:ln>
                      </wps:spPr>
                      <wps:txbx>
                        <w:txbxContent>
                          <w:p w14:paraId="34B0340C" w14:textId="21EB95D6" w:rsidR="0098649E" w:rsidRDefault="0098649E" w:rsidP="00E757EA">
                            <w:pPr>
                              <w:jc w:val="center"/>
                            </w:pPr>
                            <w:r>
                              <w:rPr>
                                <w:noProof/>
                              </w:rPr>
                              <w:drawing>
                                <wp:inline distT="0" distB="0" distL="0" distR="0" wp14:anchorId="177D558E" wp14:editId="1ED48F9F">
                                  <wp:extent cx="1029970" cy="1862238"/>
                                  <wp:effectExtent l="0" t="0" r="0" b="5080"/>
                                  <wp:docPr id="2123885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4875" cy="1889187"/>
                                          </a:xfrm>
                                          <a:prstGeom prst="rect">
                                            <a:avLst/>
                                          </a:prstGeom>
                                          <a:noFill/>
                                          <a:ln>
                                            <a:noFill/>
                                          </a:ln>
                                        </pic:spPr>
                                      </pic:pic>
                                    </a:graphicData>
                                  </a:graphic>
                                </wp:inline>
                              </w:drawing>
                            </w:r>
                          </w:p>
                          <w:p w14:paraId="768D81D2" w14:textId="39695173" w:rsidR="00901F39" w:rsidRDefault="00E757EA" w:rsidP="00675CFD">
                            <w:pPr>
                              <w:spacing w:after="0" w:line="288" w:lineRule="auto"/>
                              <w:jc w:val="center"/>
                              <w:rPr>
                                <w:rFonts w:ascii="Verdana" w:hAnsi="Verdana"/>
                                <w:b/>
                                <w:bCs/>
                              </w:rPr>
                            </w:pPr>
                            <w:r w:rsidRPr="00E757EA">
                              <w:rPr>
                                <w:rFonts w:ascii="Verdana" w:hAnsi="Verdana"/>
                                <w:b/>
                                <w:bCs/>
                              </w:rPr>
                              <w:t xml:space="preserve">Councillor </w:t>
                            </w:r>
                            <w:r w:rsidR="0098649E">
                              <w:rPr>
                                <w:rFonts w:ascii="Verdana" w:hAnsi="Verdana"/>
                                <w:b/>
                                <w:bCs/>
                              </w:rPr>
                              <w:t>Lewis Carter</w:t>
                            </w:r>
                            <w:r w:rsidRPr="00E757EA">
                              <w:rPr>
                                <w:rFonts w:ascii="Verdana" w:hAnsi="Verdana"/>
                                <w:b/>
                                <w:bCs/>
                              </w:rPr>
                              <w:t xml:space="preserve"> </w:t>
                            </w:r>
                            <w:r w:rsidR="009262EF">
                              <w:rPr>
                                <w:rFonts w:ascii="Verdana" w:hAnsi="Verdana"/>
                                <w:b/>
                                <w:bCs/>
                              </w:rPr>
                              <w:br/>
                            </w:r>
                            <w:r w:rsidR="009262EF" w:rsidRPr="00E757EA">
                              <w:rPr>
                                <w:rFonts w:ascii="Verdana" w:hAnsi="Verdana"/>
                                <w:b/>
                                <w:bCs/>
                              </w:rPr>
                              <w:t>(</w:t>
                            </w:r>
                            <w:r w:rsidR="009262EF">
                              <w:rPr>
                                <w:rFonts w:ascii="Verdana" w:hAnsi="Verdana"/>
                                <w:b/>
                                <w:bCs/>
                              </w:rPr>
                              <w:t>Vice-</w:t>
                            </w:r>
                            <w:r w:rsidR="009262EF" w:rsidRPr="00E757EA">
                              <w:rPr>
                                <w:rFonts w:ascii="Verdana" w:hAnsi="Verdana"/>
                                <w:b/>
                                <w:bCs/>
                              </w:rPr>
                              <w:t>Chair</w:t>
                            </w:r>
                            <w:r w:rsidR="009262EF">
                              <w:rPr>
                                <w:rFonts w:ascii="Verdana" w:hAnsi="Verdana"/>
                                <w:b/>
                                <w:bCs/>
                              </w:rPr>
                              <w:t xml:space="preserve"> 202</w:t>
                            </w:r>
                            <w:r w:rsidR="009F753E">
                              <w:rPr>
                                <w:rFonts w:ascii="Verdana" w:hAnsi="Verdana"/>
                                <w:b/>
                                <w:bCs/>
                              </w:rPr>
                              <w:t>5</w:t>
                            </w:r>
                            <w:r w:rsidR="009262EF">
                              <w:rPr>
                                <w:rFonts w:ascii="Verdana" w:hAnsi="Verdana"/>
                                <w:b/>
                                <w:bCs/>
                              </w:rPr>
                              <w:t>/202</w:t>
                            </w:r>
                            <w:r w:rsidR="009F753E">
                              <w:rPr>
                                <w:rFonts w:ascii="Verdana" w:hAnsi="Verdana"/>
                                <w:b/>
                                <w:bCs/>
                              </w:rPr>
                              <w:t>6</w:t>
                            </w:r>
                            <w:r w:rsidR="009262EF" w:rsidRPr="00E757EA">
                              <w:rPr>
                                <w:rFonts w:ascii="Verdana" w:hAnsi="Verdana"/>
                                <w:b/>
                                <w:bCs/>
                              </w:rPr>
                              <w:t>)</w:t>
                            </w:r>
                            <w:r w:rsidR="00675CFD" w:rsidRPr="00675CFD">
                              <w:rPr>
                                <w:rFonts w:ascii="Verdana" w:hAnsi="Verdana"/>
                                <w:b/>
                                <w:bCs/>
                              </w:rPr>
                              <w:t xml:space="preserve"> </w:t>
                            </w:r>
                            <w:r w:rsidR="00675CFD">
                              <w:rPr>
                                <w:rFonts w:ascii="Verdana" w:hAnsi="Verdana"/>
                                <w:b/>
                                <w:bCs/>
                              </w:rPr>
                              <w:t>Llanover</w:t>
                            </w:r>
                          </w:p>
                          <w:p w14:paraId="0A26B456" w14:textId="051F375D" w:rsidR="00E757EA" w:rsidRPr="00E757EA" w:rsidRDefault="00901F39" w:rsidP="00E757EA">
                            <w:pPr>
                              <w:spacing w:after="0" w:line="288" w:lineRule="auto"/>
                              <w:jc w:val="center"/>
                              <w:rPr>
                                <w:rFonts w:ascii="Verdana" w:hAnsi="Verdana"/>
                                <w:b/>
                                <w:bCs/>
                              </w:rPr>
                            </w:pPr>
                            <w:hyperlink r:id="rId30" w:history="1">
                              <w:r w:rsidRPr="00C037B5">
                                <w:rPr>
                                  <w:rStyle w:val="Hyperlink"/>
                                  <w:sz w:val="28"/>
                                  <w:szCs w:val="28"/>
                                </w:rPr>
                                <w:t>lewis.carter@goytre.gov.uk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8B58" id="_x0000_s1033" type="#_x0000_t202" style="position:absolute;margin-left:533.95pt;margin-top:257.6pt;width:177.75pt;height:24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">
                <v:textbox>
                  <w:txbxContent>
                    <w:p w14:paraId="34B0340C" w14:textId="21EB95D6" w:rsidR="0098649E" w:rsidRDefault="0098649E" w:rsidP="00E757EA">
                      <w:pPr>
                        <w:jc w:val="center"/>
                      </w:pPr>
                      <w:r>
                        <w:rPr>
                          <w:noProof/>
                        </w:rPr>
                        <w:drawing>
                          <wp:inline distT="0" distB="0" distL="0" distR="0" wp14:anchorId="177D558E" wp14:editId="1ED48F9F">
                            <wp:extent cx="1029970" cy="1862238"/>
                            <wp:effectExtent l="0" t="0" r="0" b="5080"/>
                            <wp:docPr id="2123885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4875" cy="1889187"/>
                                    </a:xfrm>
                                    <a:prstGeom prst="rect">
                                      <a:avLst/>
                                    </a:prstGeom>
                                    <a:noFill/>
                                    <a:ln>
                                      <a:noFill/>
                                    </a:ln>
                                  </pic:spPr>
                                </pic:pic>
                              </a:graphicData>
                            </a:graphic>
                          </wp:inline>
                        </w:drawing>
                      </w:r>
                    </w:p>
                    <w:p w14:paraId="768D81D2" w14:textId="39695173" w:rsidR="00901F39" w:rsidRDefault="00E757EA" w:rsidP="00675CFD">
                      <w:pPr>
                        <w:spacing w:after="0" w:line="288" w:lineRule="auto"/>
                        <w:jc w:val="center"/>
                        <w:rPr>
                          <w:rFonts w:ascii="Verdana" w:hAnsi="Verdana"/>
                          <w:b/>
                          <w:bCs/>
                        </w:rPr>
                      </w:pPr>
                      <w:r w:rsidRPr="00E757EA">
                        <w:rPr>
                          <w:rFonts w:ascii="Verdana" w:hAnsi="Verdana"/>
                          <w:b/>
                          <w:bCs/>
                        </w:rPr>
                        <w:t xml:space="preserve">Councillor </w:t>
                      </w:r>
                      <w:r w:rsidR="0098649E">
                        <w:rPr>
                          <w:rFonts w:ascii="Verdana" w:hAnsi="Verdana"/>
                          <w:b/>
                          <w:bCs/>
                        </w:rPr>
                        <w:t>Lewis Carter</w:t>
                      </w:r>
                      <w:r w:rsidRPr="00E757EA">
                        <w:rPr>
                          <w:rFonts w:ascii="Verdana" w:hAnsi="Verdana"/>
                          <w:b/>
                          <w:bCs/>
                        </w:rPr>
                        <w:t xml:space="preserve"> </w:t>
                      </w:r>
                      <w:r w:rsidR="009262EF">
                        <w:rPr>
                          <w:rFonts w:ascii="Verdana" w:hAnsi="Verdana"/>
                          <w:b/>
                          <w:bCs/>
                        </w:rPr>
                        <w:br/>
                      </w:r>
                      <w:r w:rsidR="009262EF" w:rsidRPr="00E757EA">
                        <w:rPr>
                          <w:rFonts w:ascii="Verdana" w:hAnsi="Verdana"/>
                          <w:b/>
                          <w:bCs/>
                        </w:rPr>
                        <w:t>(</w:t>
                      </w:r>
                      <w:r w:rsidR="009262EF">
                        <w:rPr>
                          <w:rFonts w:ascii="Verdana" w:hAnsi="Verdana"/>
                          <w:b/>
                          <w:bCs/>
                        </w:rPr>
                        <w:t>Vice-</w:t>
                      </w:r>
                      <w:r w:rsidR="009262EF" w:rsidRPr="00E757EA">
                        <w:rPr>
                          <w:rFonts w:ascii="Verdana" w:hAnsi="Verdana"/>
                          <w:b/>
                          <w:bCs/>
                        </w:rPr>
                        <w:t>Chair</w:t>
                      </w:r>
                      <w:r w:rsidR="009262EF">
                        <w:rPr>
                          <w:rFonts w:ascii="Verdana" w:hAnsi="Verdana"/>
                          <w:b/>
                          <w:bCs/>
                        </w:rPr>
                        <w:t xml:space="preserve"> 202</w:t>
                      </w:r>
                      <w:r w:rsidR="009F753E">
                        <w:rPr>
                          <w:rFonts w:ascii="Verdana" w:hAnsi="Verdana"/>
                          <w:b/>
                          <w:bCs/>
                        </w:rPr>
                        <w:t>5</w:t>
                      </w:r>
                      <w:r w:rsidR="009262EF">
                        <w:rPr>
                          <w:rFonts w:ascii="Verdana" w:hAnsi="Verdana"/>
                          <w:b/>
                          <w:bCs/>
                        </w:rPr>
                        <w:t>/202</w:t>
                      </w:r>
                      <w:r w:rsidR="009F753E">
                        <w:rPr>
                          <w:rFonts w:ascii="Verdana" w:hAnsi="Verdana"/>
                          <w:b/>
                          <w:bCs/>
                        </w:rPr>
                        <w:t>6</w:t>
                      </w:r>
                      <w:r w:rsidR="009262EF" w:rsidRPr="00E757EA">
                        <w:rPr>
                          <w:rFonts w:ascii="Verdana" w:hAnsi="Verdana"/>
                          <w:b/>
                          <w:bCs/>
                        </w:rPr>
                        <w:t>)</w:t>
                      </w:r>
                      <w:r w:rsidR="00675CFD" w:rsidRPr="00675CFD">
                        <w:rPr>
                          <w:rFonts w:ascii="Verdana" w:hAnsi="Verdana"/>
                          <w:b/>
                          <w:bCs/>
                        </w:rPr>
                        <w:t xml:space="preserve"> </w:t>
                      </w:r>
                      <w:r w:rsidR="00675CFD">
                        <w:rPr>
                          <w:rFonts w:ascii="Verdana" w:hAnsi="Verdana"/>
                          <w:b/>
                          <w:bCs/>
                        </w:rPr>
                        <w:t>Llanover</w:t>
                      </w:r>
                    </w:p>
                    <w:p w14:paraId="0A26B456" w14:textId="051F375D" w:rsidR="00E757EA" w:rsidRPr="00E757EA" w:rsidRDefault="00901F39" w:rsidP="00E757EA">
                      <w:pPr>
                        <w:spacing w:after="0" w:line="288" w:lineRule="auto"/>
                        <w:jc w:val="center"/>
                        <w:rPr>
                          <w:rFonts w:ascii="Verdana" w:hAnsi="Verdana"/>
                          <w:b/>
                          <w:bCs/>
                        </w:rPr>
                      </w:pPr>
                      <w:hyperlink r:id="rId32" w:history="1">
                        <w:r w:rsidRPr="00C037B5">
                          <w:rPr>
                            <w:rStyle w:val="Hyperlink"/>
                            <w:sz w:val="28"/>
                            <w:szCs w:val="28"/>
                          </w:rPr>
                          <w:t>lewis.carter@goytre.gov.uk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3600" behindDoc="0" locked="0" layoutInCell="1" allowOverlap="1" wp14:anchorId="116FA9AF" wp14:editId="728F8485">
                <wp:simplePos x="0" y="0"/>
                <wp:positionH relativeFrom="column">
                  <wp:posOffset>4505325</wp:posOffset>
                </wp:positionH>
                <wp:positionV relativeFrom="paragraph">
                  <wp:posOffset>3271520</wp:posOffset>
                </wp:positionV>
                <wp:extent cx="2188845" cy="3095625"/>
                <wp:effectExtent l="0" t="0" r="20955" b="28575"/>
                <wp:wrapSquare wrapText="bothSides"/>
                <wp:docPr id="1824984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3095625"/>
                        </a:xfrm>
                        <a:prstGeom prst="rect">
                          <a:avLst/>
                        </a:prstGeom>
                        <a:solidFill>
                          <a:srgbClr val="FFFFFF"/>
                        </a:solidFill>
                        <a:ln w="9525">
                          <a:solidFill>
                            <a:srgbClr val="000000"/>
                          </a:solidFill>
                          <a:miter lim="800000"/>
                          <a:headEnd/>
                          <a:tailEnd/>
                        </a:ln>
                      </wps:spPr>
                      <wps:txbx>
                        <w:txbxContent>
                          <w:p w14:paraId="4E4AC304" w14:textId="77777777" w:rsidR="00BC4FFF" w:rsidRDefault="00BC4FFF" w:rsidP="00BC4FFF">
                            <w:pPr>
                              <w:jc w:val="center"/>
                            </w:pPr>
                          </w:p>
                          <w:p w14:paraId="2A1AB0CD" w14:textId="695D3242" w:rsidR="00BC4FFF" w:rsidRDefault="00BC4FFF" w:rsidP="00223D88">
                            <w:pPr>
                              <w:jc w:val="center"/>
                            </w:pPr>
                            <w:r>
                              <w:rPr>
                                <w:noProof/>
                              </w:rPr>
                              <w:drawing>
                                <wp:inline distT="0" distB="0" distL="0" distR="0" wp14:anchorId="65D4C2B1" wp14:editId="2E3DE515">
                                  <wp:extent cx="2036268" cy="1576705"/>
                                  <wp:effectExtent l="0" t="0" r="2540" b="4445"/>
                                  <wp:docPr id="861495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7289" cy="1577496"/>
                                          </a:xfrm>
                                          <a:prstGeom prst="rect">
                                            <a:avLst/>
                                          </a:prstGeom>
                                          <a:noFill/>
                                          <a:ln>
                                            <a:noFill/>
                                          </a:ln>
                                        </pic:spPr>
                                      </pic:pic>
                                    </a:graphicData>
                                  </a:graphic>
                                </wp:inline>
                              </w:drawing>
                            </w:r>
                          </w:p>
                          <w:p w14:paraId="5CFD6FCE" w14:textId="77777777" w:rsidR="00BC4FFF" w:rsidRPr="00E757EA" w:rsidRDefault="00BC4FFF" w:rsidP="00BC4FFF">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Jan Butler</w:t>
                            </w:r>
                            <w:r w:rsidRPr="00E757EA">
                              <w:rPr>
                                <w:rFonts w:ascii="Verdana" w:hAnsi="Verdana"/>
                                <w:b/>
                                <w:bCs/>
                              </w:rPr>
                              <w:t xml:space="preserve"> (C</w:t>
                            </w:r>
                            <w:r>
                              <w:rPr>
                                <w:rFonts w:ascii="Verdana" w:hAnsi="Verdana"/>
                                <w:b/>
                                <w:bCs/>
                              </w:rPr>
                              <w:t>onservative</w:t>
                            </w:r>
                            <w:r w:rsidRPr="00E757EA">
                              <w:rPr>
                                <w:rFonts w:ascii="Verdana" w:hAnsi="Verdana"/>
                                <w:b/>
                                <w:bCs/>
                              </w:rPr>
                              <w:t>)</w:t>
                            </w:r>
                          </w:p>
                          <w:p w14:paraId="76FA53A6" w14:textId="77777777" w:rsidR="00223D88" w:rsidRDefault="00BC4FFF" w:rsidP="00BC4FFF">
                            <w:pPr>
                              <w:spacing w:after="0" w:line="288" w:lineRule="auto"/>
                              <w:jc w:val="center"/>
                              <w:rPr>
                                <w:rFonts w:ascii="Verdana" w:hAnsi="Verdana"/>
                                <w:b/>
                                <w:bCs/>
                              </w:rPr>
                            </w:pPr>
                            <w:r>
                              <w:rPr>
                                <w:rFonts w:ascii="Verdana" w:hAnsi="Verdana"/>
                                <w:b/>
                                <w:bCs/>
                              </w:rPr>
                              <w:t>Nantyderry</w:t>
                            </w:r>
                          </w:p>
                          <w:p w14:paraId="01B708AF" w14:textId="0F768290" w:rsidR="00BC4FFF" w:rsidRPr="00E757EA" w:rsidRDefault="00223D88" w:rsidP="00BC4FFF">
                            <w:pPr>
                              <w:spacing w:after="0" w:line="288" w:lineRule="auto"/>
                              <w:jc w:val="center"/>
                              <w:rPr>
                                <w:rFonts w:ascii="Verdana" w:hAnsi="Verdana"/>
                                <w:b/>
                                <w:bCs/>
                              </w:rPr>
                            </w:pPr>
                            <w:hyperlink r:id="rId34" w:history="1">
                              <w:r w:rsidRPr="00C037B5">
                                <w:rPr>
                                  <w:rStyle w:val="Hyperlink"/>
                                  <w:sz w:val="28"/>
                                  <w:szCs w:val="28"/>
                                </w:rPr>
                                <w:t>jan.butler@goytre.gov.uk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FA9AF" id="_x0000_s1034" type="#_x0000_t202" style="position:absolute;margin-left:354.75pt;margin-top:257.6pt;width:172.35pt;height:24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">
                <v:textbox>
                  <w:txbxContent>
                    <w:p w14:paraId="4E4AC304" w14:textId="77777777" w:rsidR="00BC4FFF" w:rsidRDefault="00BC4FFF" w:rsidP="00BC4FFF">
                      <w:pPr>
                        <w:jc w:val="center"/>
                      </w:pPr>
                    </w:p>
                    <w:p w14:paraId="2A1AB0CD" w14:textId="695D3242" w:rsidR="00BC4FFF" w:rsidRDefault="00BC4FFF" w:rsidP="00223D88">
                      <w:pPr>
                        <w:jc w:val="center"/>
                      </w:pPr>
                      <w:r>
                        <w:rPr>
                          <w:noProof/>
                        </w:rPr>
                        <w:drawing>
                          <wp:inline distT="0" distB="0" distL="0" distR="0" wp14:anchorId="65D4C2B1" wp14:editId="2E3DE515">
                            <wp:extent cx="2036268" cy="1576705"/>
                            <wp:effectExtent l="0" t="0" r="2540" b="4445"/>
                            <wp:docPr id="861495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7289" cy="1577496"/>
                                    </a:xfrm>
                                    <a:prstGeom prst="rect">
                                      <a:avLst/>
                                    </a:prstGeom>
                                    <a:noFill/>
                                    <a:ln>
                                      <a:noFill/>
                                    </a:ln>
                                  </pic:spPr>
                                </pic:pic>
                              </a:graphicData>
                            </a:graphic>
                          </wp:inline>
                        </w:drawing>
                      </w:r>
                    </w:p>
                    <w:p w14:paraId="5CFD6FCE" w14:textId="77777777" w:rsidR="00BC4FFF" w:rsidRPr="00E757EA" w:rsidRDefault="00BC4FFF" w:rsidP="00BC4FFF">
                      <w:pPr>
                        <w:spacing w:after="0" w:line="288" w:lineRule="auto"/>
                        <w:jc w:val="center"/>
                        <w:rPr>
                          <w:rFonts w:ascii="Verdana" w:hAnsi="Verdana"/>
                          <w:b/>
                          <w:bCs/>
                        </w:rPr>
                      </w:pPr>
                      <w:r w:rsidRPr="00E757EA">
                        <w:rPr>
                          <w:rFonts w:ascii="Verdana" w:hAnsi="Verdana"/>
                          <w:b/>
                          <w:bCs/>
                        </w:rPr>
                        <w:t xml:space="preserve">Councillor </w:t>
                      </w:r>
                      <w:r>
                        <w:rPr>
                          <w:rFonts w:ascii="Verdana" w:hAnsi="Verdana"/>
                          <w:b/>
                          <w:bCs/>
                        </w:rPr>
                        <w:t>Jan Butler</w:t>
                      </w:r>
                      <w:r w:rsidRPr="00E757EA">
                        <w:rPr>
                          <w:rFonts w:ascii="Verdana" w:hAnsi="Verdana"/>
                          <w:b/>
                          <w:bCs/>
                        </w:rPr>
                        <w:t xml:space="preserve"> (C</w:t>
                      </w:r>
                      <w:r>
                        <w:rPr>
                          <w:rFonts w:ascii="Verdana" w:hAnsi="Verdana"/>
                          <w:b/>
                          <w:bCs/>
                        </w:rPr>
                        <w:t>onservative</w:t>
                      </w:r>
                      <w:r w:rsidRPr="00E757EA">
                        <w:rPr>
                          <w:rFonts w:ascii="Verdana" w:hAnsi="Verdana"/>
                          <w:b/>
                          <w:bCs/>
                        </w:rPr>
                        <w:t>)</w:t>
                      </w:r>
                    </w:p>
                    <w:p w14:paraId="76FA53A6" w14:textId="77777777" w:rsidR="00223D88" w:rsidRDefault="00BC4FFF" w:rsidP="00BC4FFF">
                      <w:pPr>
                        <w:spacing w:after="0" w:line="288" w:lineRule="auto"/>
                        <w:jc w:val="center"/>
                        <w:rPr>
                          <w:rFonts w:ascii="Verdana" w:hAnsi="Verdana"/>
                          <w:b/>
                          <w:bCs/>
                        </w:rPr>
                      </w:pPr>
                      <w:r>
                        <w:rPr>
                          <w:rFonts w:ascii="Verdana" w:hAnsi="Verdana"/>
                          <w:b/>
                          <w:bCs/>
                        </w:rPr>
                        <w:t>Nantyderry</w:t>
                      </w:r>
                    </w:p>
                    <w:p w14:paraId="01B708AF" w14:textId="0F768290" w:rsidR="00BC4FFF" w:rsidRPr="00E757EA" w:rsidRDefault="00223D88" w:rsidP="00BC4FFF">
                      <w:pPr>
                        <w:spacing w:after="0" w:line="288" w:lineRule="auto"/>
                        <w:jc w:val="center"/>
                        <w:rPr>
                          <w:rFonts w:ascii="Verdana" w:hAnsi="Verdana"/>
                          <w:b/>
                          <w:bCs/>
                        </w:rPr>
                      </w:pPr>
                      <w:hyperlink r:id="rId36" w:history="1">
                        <w:r w:rsidRPr="00C037B5">
                          <w:rPr>
                            <w:rStyle w:val="Hyperlink"/>
                            <w:sz w:val="28"/>
                            <w:szCs w:val="28"/>
                          </w:rPr>
                          <w:t>jan.butler@goytre.gov.uk</w:t>
                        </w:r>
                      </w:hyperlink>
                    </w:p>
                  </w:txbxContent>
                </v:textbox>
                <w10:wrap type="square"/>
              </v:shape>
            </w:pict>
          </mc:Fallback>
        </mc:AlternateContent>
      </w:r>
      <w:r w:rsidR="00223D88"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71552" behindDoc="0" locked="0" layoutInCell="1" allowOverlap="1" wp14:anchorId="1EDDC95B" wp14:editId="7C5220DA">
                <wp:simplePos x="0" y="0"/>
                <wp:positionH relativeFrom="column">
                  <wp:posOffset>-152400</wp:posOffset>
                </wp:positionH>
                <wp:positionV relativeFrom="paragraph">
                  <wp:posOffset>3271520</wp:posOffset>
                </wp:positionV>
                <wp:extent cx="2168524" cy="3096259"/>
                <wp:effectExtent l="0" t="0" r="13335" b="28575"/>
                <wp:wrapSquare wrapText="bothSides"/>
                <wp:docPr id="15891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4" cy="3096259"/>
                        </a:xfrm>
                        <a:prstGeom prst="rect">
                          <a:avLst/>
                        </a:prstGeom>
                        <a:solidFill>
                          <a:srgbClr val="FFFFFF"/>
                        </a:solidFill>
                        <a:ln w="9525">
                          <a:solidFill>
                            <a:srgbClr val="000000"/>
                          </a:solidFill>
                          <a:miter lim="800000"/>
                          <a:headEnd/>
                          <a:tailEnd/>
                        </a:ln>
                      </wps:spPr>
                      <wps:txbx>
                        <w:txbxContent>
                          <w:p w14:paraId="20959D45" w14:textId="4F027931" w:rsidR="00F22C53" w:rsidRDefault="009F753E" w:rsidP="00E757EA">
                            <w:pPr>
                              <w:jc w:val="center"/>
                            </w:pPr>
                            <w:r>
                              <w:rPr>
                                <w:noProof/>
                              </w:rPr>
                              <w:drawing>
                                <wp:inline distT="0" distB="0" distL="0" distR="0" wp14:anchorId="506FB002" wp14:editId="7CBF1FBB">
                                  <wp:extent cx="1498114" cy="1936377"/>
                                  <wp:effectExtent l="0" t="0" r="6985" b="6985"/>
                                  <wp:docPr id="455106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3695" cy="1956516"/>
                                          </a:xfrm>
                                          <a:prstGeom prst="rect">
                                            <a:avLst/>
                                          </a:prstGeom>
                                          <a:noFill/>
                                          <a:ln>
                                            <a:noFill/>
                                          </a:ln>
                                        </pic:spPr>
                                      </pic:pic>
                                    </a:graphicData>
                                  </a:graphic>
                                </wp:inline>
                              </w:drawing>
                            </w:r>
                          </w:p>
                          <w:p w14:paraId="5EBB3E07" w14:textId="2CA1C047" w:rsidR="00E757EA" w:rsidRPr="00E757EA" w:rsidRDefault="00E757EA" w:rsidP="00E757EA">
                            <w:pPr>
                              <w:spacing w:after="0" w:line="288" w:lineRule="auto"/>
                              <w:jc w:val="center"/>
                              <w:rPr>
                                <w:rFonts w:ascii="Verdana" w:hAnsi="Verdana"/>
                                <w:b/>
                                <w:bCs/>
                              </w:rPr>
                            </w:pPr>
                            <w:r w:rsidRPr="00E757EA">
                              <w:rPr>
                                <w:rFonts w:ascii="Verdana" w:hAnsi="Verdana"/>
                                <w:b/>
                                <w:bCs/>
                              </w:rPr>
                              <w:t>Councillor</w:t>
                            </w:r>
                            <w:r w:rsidR="009F753E">
                              <w:rPr>
                                <w:rFonts w:ascii="Verdana" w:hAnsi="Verdana"/>
                                <w:b/>
                                <w:bCs/>
                              </w:rPr>
                              <w:t xml:space="preserve"> Martin Stevens (Reform)</w:t>
                            </w:r>
                            <w:r w:rsidR="00BC4FFF">
                              <w:rPr>
                                <w:rFonts w:ascii="Verdana" w:hAnsi="Verdana"/>
                                <w:b/>
                                <w:bCs/>
                              </w:rPr>
                              <w:t xml:space="preserve"> </w:t>
                            </w:r>
                          </w:p>
                          <w:p w14:paraId="22A798DF" w14:textId="77777777" w:rsidR="00B82E44" w:rsidRDefault="00BC4FFF" w:rsidP="00E757EA">
                            <w:pPr>
                              <w:spacing w:after="0" w:line="288" w:lineRule="auto"/>
                              <w:jc w:val="center"/>
                              <w:rPr>
                                <w:rFonts w:ascii="Verdana" w:hAnsi="Verdana"/>
                                <w:b/>
                                <w:bCs/>
                              </w:rPr>
                            </w:pPr>
                            <w:r>
                              <w:rPr>
                                <w:rFonts w:ascii="Verdana" w:hAnsi="Verdana"/>
                                <w:b/>
                                <w:bCs/>
                              </w:rPr>
                              <w:t>Goytre</w:t>
                            </w:r>
                          </w:p>
                          <w:p w14:paraId="50476CAE" w14:textId="227EF7FC" w:rsidR="00E757EA" w:rsidRPr="00B82E44" w:rsidRDefault="00B82E44" w:rsidP="00B82E44">
                            <w:pPr>
                              <w:spacing w:after="0" w:line="288" w:lineRule="auto"/>
                              <w:ind w:right="-141"/>
                              <w:rPr>
                                <w:rFonts w:ascii="Verdana" w:hAnsi="Verdana"/>
                                <w:b/>
                                <w:bCs/>
                                <w:sz w:val="26"/>
                                <w:szCs w:val="26"/>
                              </w:rPr>
                            </w:pPr>
                            <w:hyperlink r:id="rId38" w:history="1">
                              <w:r w:rsidRPr="00C037B5">
                                <w:rPr>
                                  <w:rStyle w:val="Hyperlink"/>
                                  <w:sz w:val="26"/>
                                  <w:szCs w:val="26"/>
                                </w:rPr>
                                <w:t>scott.grayland@goytre.gov.uk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C95B" id="_x0000_s1035" type="#_x0000_t202" style="position:absolute;margin-left:-12pt;margin-top:257.6pt;width:170.75pt;height:243.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">
                <v:textbox>
                  <w:txbxContent>
                    <w:p w14:paraId="20959D45" w14:textId="4F027931" w:rsidR="00F22C53" w:rsidRDefault="009F753E" w:rsidP="00E757EA">
                      <w:pPr>
                        <w:jc w:val="center"/>
                      </w:pPr>
                      <w:r>
                        <w:rPr>
                          <w:noProof/>
                        </w:rPr>
                        <w:drawing>
                          <wp:inline distT="0" distB="0" distL="0" distR="0" wp14:anchorId="506FB002" wp14:editId="7CBF1FBB">
                            <wp:extent cx="1498114" cy="1936377"/>
                            <wp:effectExtent l="0" t="0" r="6985" b="6985"/>
                            <wp:docPr id="455106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3695" cy="1956516"/>
                                    </a:xfrm>
                                    <a:prstGeom prst="rect">
                                      <a:avLst/>
                                    </a:prstGeom>
                                    <a:noFill/>
                                    <a:ln>
                                      <a:noFill/>
                                    </a:ln>
                                  </pic:spPr>
                                </pic:pic>
                              </a:graphicData>
                            </a:graphic>
                          </wp:inline>
                        </w:drawing>
                      </w:r>
                    </w:p>
                    <w:p w14:paraId="5EBB3E07" w14:textId="2CA1C047" w:rsidR="00E757EA" w:rsidRPr="00E757EA" w:rsidRDefault="00E757EA" w:rsidP="00E757EA">
                      <w:pPr>
                        <w:spacing w:after="0" w:line="288" w:lineRule="auto"/>
                        <w:jc w:val="center"/>
                        <w:rPr>
                          <w:rFonts w:ascii="Verdana" w:hAnsi="Verdana"/>
                          <w:b/>
                          <w:bCs/>
                        </w:rPr>
                      </w:pPr>
                      <w:r w:rsidRPr="00E757EA">
                        <w:rPr>
                          <w:rFonts w:ascii="Verdana" w:hAnsi="Verdana"/>
                          <w:b/>
                          <w:bCs/>
                        </w:rPr>
                        <w:t>Councillor</w:t>
                      </w:r>
                      <w:r w:rsidR="009F753E">
                        <w:rPr>
                          <w:rFonts w:ascii="Verdana" w:hAnsi="Verdana"/>
                          <w:b/>
                          <w:bCs/>
                        </w:rPr>
                        <w:t xml:space="preserve"> Martin Stevens (Reform)</w:t>
                      </w:r>
                      <w:r w:rsidR="00BC4FFF">
                        <w:rPr>
                          <w:rFonts w:ascii="Verdana" w:hAnsi="Verdana"/>
                          <w:b/>
                          <w:bCs/>
                        </w:rPr>
                        <w:t xml:space="preserve"> </w:t>
                      </w:r>
                    </w:p>
                    <w:p w14:paraId="22A798DF" w14:textId="77777777" w:rsidR="00B82E44" w:rsidRDefault="00BC4FFF" w:rsidP="00E757EA">
                      <w:pPr>
                        <w:spacing w:after="0" w:line="288" w:lineRule="auto"/>
                        <w:jc w:val="center"/>
                        <w:rPr>
                          <w:rFonts w:ascii="Verdana" w:hAnsi="Verdana"/>
                          <w:b/>
                          <w:bCs/>
                        </w:rPr>
                      </w:pPr>
                      <w:r>
                        <w:rPr>
                          <w:rFonts w:ascii="Verdana" w:hAnsi="Verdana"/>
                          <w:b/>
                          <w:bCs/>
                        </w:rPr>
                        <w:t>Goytre</w:t>
                      </w:r>
                    </w:p>
                    <w:p w14:paraId="50476CAE" w14:textId="227EF7FC" w:rsidR="00E757EA" w:rsidRPr="00B82E44" w:rsidRDefault="00B82E44" w:rsidP="00B82E44">
                      <w:pPr>
                        <w:spacing w:after="0" w:line="288" w:lineRule="auto"/>
                        <w:ind w:right="-141"/>
                        <w:rPr>
                          <w:rFonts w:ascii="Verdana" w:hAnsi="Verdana"/>
                          <w:b/>
                          <w:bCs/>
                          <w:sz w:val="26"/>
                          <w:szCs w:val="26"/>
                        </w:rPr>
                      </w:pPr>
                      <w:hyperlink r:id="rId40" w:history="1">
                        <w:r w:rsidRPr="00C037B5">
                          <w:rPr>
                            <w:rStyle w:val="Hyperlink"/>
                            <w:sz w:val="26"/>
                            <w:szCs w:val="26"/>
                          </w:rPr>
                          <w:t>scott.grayland@goytre.gov.uk</w:t>
                        </w:r>
                      </w:hyperlink>
                    </w:p>
                  </w:txbxContent>
                </v:textbox>
                <w10:wrap type="square"/>
              </v:shape>
            </w:pict>
          </mc:Fallback>
        </mc:AlternateContent>
      </w:r>
      <w:r w:rsidR="000B23C5" w:rsidRPr="00330F5F">
        <w:rPr>
          <w:rFonts w:ascii="Verdana" w:eastAsiaTheme="minorEastAsia" w:hAnsi="Verdana"/>
          <w:b w:val="0"/>
          <w:noProof/>
          <w:kern w:val="28"/>
          <w:sz w:val="24"/>
          <w:szCs w:val="24"/>
        </w:rPr>
        <mc:AlternateContent>
          <mc:Choice Requires="wps">
            <w:drawing>
              <wp:anchor distT="45720" distB="45720" distL="114300" distR="114300" simplePos="0" relativeHeight="251667456" behindDoc="0" locked="0" layoutInCell="1" allowOverlap="1" wp14:anchorId="7C82B103" wp14:editId="20C032FC">
                <wp:simplePos x="0" y="0"/>
                <wp:positionH relativeFrom="column">
                  <wp:posOffset>4514850</wp:posOffset>
                </wp:positionH>
                <wp:positionV relativeFrom="paragraph">
                  <wp:posOffset>0</wp:posOffset>
                </wp:positionV>
                <wp:extent cx="2179320" cy="3095625"/>
                <wp:effectExtent l="0" t="0" r="11430" b="28575"/>
                <wp:wrapSquare wrapText="bothSides"/>
                <wp:docPr id="2096060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095625"/>
                        </a:xfrm>
                        <a:prstGeom prst="rect">
                          <a:avLst/>
                        </a:prstGeom>
                        <a:solidFill>
                          <a:srgbClr val="FFFFFF"/>
                        </a:solidFill>
                        <a:ln w="9525">
                          <a:solidFill>
                            <a:srgbClr val="000000"/>
                          </a:solidFill>
                          <a:miter lim="800000"/>
                          <a:headEnd/>
                          <a:tailEnd/>
                        </a:ln>
                      </wps:spPr>
                      <wps:txbx>
                        <w:txbxContent>
                          <w:p w14:paraId="4A426408" w14:textId="6B3FE981" w:rsidR="00E757EA" w:rsidRDefault="003963B1" w:rsidP="00E757EA">
                            <w:pPr>
                              <w:jc w:val="center"/>
                            </w:pPr>
                            <w:r>
                              <w:rPr>
                                <w:noProof/>
                              </w:rPr>
                              <w:drawing>
                                <wp:inline distT="0" distB="0" distL="0" distR="0" wp14:anchorId="4FC1345A" wp14:editId="2A790E31">
                                  <wp:extent cx="1911985" cy="2014855"/>
                                  <wp:effectExtent l="0" t="0" r="0" b="4445"/>
                                  <wp:docPr id="120635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2515" cy="2015414"/>
                                          </a:xfrm>
                                          <a:prstGeom prst="rect">
                                            <a:avLst/>
                                          </a:prstGeom>
                                          <a:noFill/>
                                          <a:ln>
                                            <a:noFill/>
                                          </a:ln>
                                        </pic:spPr>
                                      </pic:pic>
                                    </a:graphicData>
                                  </a:graphic>
                                </wp:inline>
                              </w:drawing>
                            </w:r>
                          </w:p>
                          <w:p w14:paraId="70046670" w14:textId="086B30C1" w:rsidR="00E757EA" w:rsidRDefault="00E757EA" w:rsidP="00E757EA">
                            <w:pPr>
                              <w:spacing w:after="0" w:line="288" w:lineRule="auto"/>
                              <w:jc w:val="center"/>
                              <w:rPr>
                                <w:rFonts w:ascii="Verdana" w:hAnsi="Verdana"/>
                                <w:b/>
                                <w:bCs/>
                              </w:rPr>
                            </w:pPr>
                            <w:r w:rsidRPr="00E757EA">
                              <w:rPr>
                                <w:rFonts w:ascii="Verdana" w:hAnsi="Verdana"/>
                                <w:b/>
                                <w:bCs/>
                              </w:rPr>
                              <w:t>Councillor</w:t>
                            </w:r>
                            <w:r w:rsidR="003963B1">
                              <w:rPr>
                                <w:rFonts w:ascii="Verdana" w:hAnsi="Verdana"/>
                                <w:b/>
                                <w:bCs/>
                              </w:rPr>
                              <w:t xml:space="preserve"> Nigel Morrey</w:t>
                            </w:r>
                            <w:r w:rsidRPr="00E757EA">
                              <w:rPr>
                                <w:rFonts w:ascii="Verdana" w:hAnsi="Verdana"/>
                                <w:b/>
                                <w:bCs/>
                              </w:rPr>
                              <w:t xml:space="preserve"> </w:t>
                            </w:r>
                          </w:p>
                          <w:p w14:paraId="1456467F" w14:textId="2C7E6DFA" w:rsidR="00675CFD" w:rsidRPr="00E757EA" w:rsidRDefault="00675CFD" w:rsidP="00E757EA">
                            <w:pPr>
                              <w:spacing w:after="0" w:line="288" w:lineRule="auto"/>
                              <w:jc w:val="center"/>
                              <w:rPr>
                                <w:rFonts w:ascii="Verdana" w:hAnsi="Verdana"/>
                                <w:b/>
                                <w:bCs/>
                              </w:rPr>
                            </w:pPr>
                            <w:r w:rsidRPr="00E757EA">
                              <w:rPr>
                                <w:rFonts w:ascii="Verdana" w:hAnsi="Verdana"/>
                                <w:b/>
                                <w:bCs/>
                              </w:rPr>
                              <w:t>(Chair</w:t>
                            </w:r>
                            <w:r>
                              <w:rPr>
                                <w:rFonts w:ascii="Verdana" w:hAnsi="Verdana"/>
                                <w:b/>
                                <w:bCs/>
                              </w:rPr>
                              <w:t xml:space="preserve"> 202</w:t>
                            </w:r>
                            <w:r w:rsidR="009F753E">
                              <w:rPr>
                                <w:rFonts w:ascii="Verdana" w:hAnsi="Verdana"/>
                                <w:b/>
                                <w:bCs/>
                              </w:rPr>
                              <w:t>5</w:t>
                            </w:r>
                            <w:r>
                              <w:rPr>
                                <w:rFonts w:ascii="Verdana" w:hAnsi="Verdana"/>
                                <w:b/>
                                <w:bCs/>
                              </w:rPr>
                              <w:t>/202</w:t>
                            </w:r>
                            <w:r w:rsidR="009F753E">
                              <w:rPr>
                                <w:rFonts w:ascii="Verdana" w:hAnsi="Verdana"/>
                                <w:b/>
                                <w:bCs/>
                              </w:rPr>
                              <w:t>6</w:t>
                            </w:r>
                            <w:r w:rsidRPr="00E757EA">
                              <w:rPr>
                                <w:rFonts w:ascii="Verdana" w:hAnsi="Verdana"/>
                                <w:b/>
                                <w:bCs/>
                              </w:rPr>
                              <w:t>)</w:t>
                            </w:r>
                          </w:p>
                          <w:p w14:paraId="0EC77FAC" w14:textId="147FFF7A" w:rsidR="00E92F7E" w:rsidRDefault="00E757EA" w:rsidP="00E757EA">
                            <w:pPr>
                              <w:spacing w:after="0" w:line="288" w:lineRule="auto"/>
                              <w:jc w:val="center"/>
                              <w:rPr>
                                <w:rFonts w:ascii="Verdana" w:hAnsi="Verdana"/>
                                <w:b/>
                                <w:bCs/>
                              </w:rPr>
                            </w:pPr>
                            <w:r w:rsidRPr="00E757EA">
                              <w:rPr>
                                <w:rFonts w:ascii="Verdana" w:hAnsi="Verdana"/>
                                <w:b/>
                                <w:bCs/>
                              </w:rPr>
                              <w:t>Go</w:t>
                            </w:r>
                            <w:r w:rsidR="00521279">
                              <w:rPr>
                                <w:rFonts w:ascii="Verdana" w:hAnsi="Verdana"/>
                                <w:b/>
                                <w:bCs/>
                              </w:rPr>
                              <w:t>yt</w:t>
                            </w:r>
                            <w:r w:rsidRPr="00E757EA">
                              <w:rPr>
                                <w:rFonts w:ascii="Verdana" w:hAnsi="Verdana"/>
                                <w:b/>
                                <w:bCs/>
                              </w:rPr>
                              <w:t>re</w:t>
                            </w:r>
                          </w:p>
                          <w:p w14:paraId="73DAC73A" w14:textId="332DFDC3" w:rsidR="00E757EA" w:rsidRPr="00E757EA" w:rsidRDefault="00675CFD" w:rsidP="00A96263">
                            <w:pPr>
                              <w:spacing w:after="0" w:line="288" w:lineRule="auto"/>
                              <w:ind w:right="-126" w:hanging="142"/>
                              <w:jc w:val="center"/>
                              <w:rPr>
                                <w:rFonts w:ascii="Verdana" w:hAnsi="Verdana"/>
                                <w:b/>
                                <w:bCs/>
                              </w:rPr>
                            </w:pPr>
                            <w:hyperlink r:id="rId42" w:history="1">
                              <w:r w:rsidRPr="00A660F8">
                                <w:rPr>
                                  <w:rStyle w:val="Hyperlink"/>
                                  <w:sz w:val="28"/>
                                  <w:szCs w:val="28"/>
                                </w:rPr>
                                <w:t>nigel.morrey@goye.gov.uk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2B103" id="_x0000_s1036" type="#_x0000_t202" style="position:absolute;margin-left:355.5pt;margin-top:0;width:171.6pt;height:24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">
                <v:textbox>
                  <w:txbxContent>
                    <w:p w14:paraId="4A426408" w14:textId="6B3FE981" w:rsidR="00E757EA" w:rsidRDefault="003963B1" w:rsidP="00E757EA">
                      <w:pPr>
                        <w:jc w:val="center"/>
                      </w:pPr>
                      <w:r>
                        <w:rPr>
                          <w:noProof/>
                        </w:rPr>
                        <w:drawing>
                          <wp:inline distT="0" distB="0" distL="0" distR="0" wp14:anchorId="4FC1345A" wp14:editId="2A790E31">
                            <wp:extent cx="1911985" cy="2014855"/>
                            <wp:effectExtent l="0" t="0" r="0" b="4445"/>
                            <wp:docPr id="120635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2515" cy="2015414"/>
                                    </a:xfrm>
                                    <a:prstGeom prst="rect">
                                      <a:avLst/>
                                    </a:prstGeom>
                                    <a:noFill/>
                                    <a:ln>
                                      <a:noFill/>
                                    </a:ln>
                                  </pic:spPr>
                                </pic:pic>
                              </a:graphicData>
                            </a:graphic>
                          </wp:inline>
                        </w:drawing>
                      </w:r>
                    </w:p>
                    <w:p w14:paraId="70046670" w14:textId="086B30C1" w:rsidR="00E757EA" w:rsidRDefault="00E757EA" w:rsidP="00E757EA">
                      <w:pPr>
                        <w:spacing w:after="0" w:line="288" w:lineRule="auto"/>
                        <w:jc w:val="center"/>
                        <w:rPr>
                          <w:rFonts w:ascii="Verdana" w:hAnsi="Verdana"/>
                          <w:b/>
                          <w:bCs/>
                        </w:rPr>
                      </w:pPr>
                      <w:r w:rsidRPr="00E757EA">
                        <w:rPr>
                          <w:rFonts w:ascii="Verdana" w:hAnsi="Verdana"/>
                          <w:b/>
                          <w:bCs/>
                        </w:rPr>
                        <w:t>Councillor</w:t>
                      </w:r>
                      <w:r w:rsidR="003963B1">
                        <w:rPr>
                          <w:rFonts w:ascii="Verdana" w:hAnsi="Verdana"/>
                          <w:b/>
                          <w:bCs/>
                        </w:rPr>
                        <w:t xml:space="preserve"> Nigel Morrey</w:t>
                      </w:r>
                      <w:r w:rsidRPr="00E757EA">
                        <w:rPr>
                          <w:rFonts w:ascii="Verdana" w:hAnsi="Verdana"/>
                          <w:b/>
                          <w:bCs/>
                        </w:rPr>
                        <w:t xml:space="preserve"> </w:t>
                      </w:r>
                    </w:p>
                    <w:p w14:paraId="1456467F" w14:textId="2C7E6DFA" w:rsidR="00675CFD" w:rsidRPr="00E757EA" w:rsidRDefault="00675CFD" w:rsidP="00E757EA">
                      <w:pPr>
                        <w:spacing w:after="0" w:line="288" w:lineRule="auto"/>
                        <w:jc w:val="center"/>
                        <w:rPr>
                          <w:rFonts w:ascii="Verdana" w:hAnsi="Verdana"/>
                          <w:b/>
                          <w:bCs/>
                        </w:rPr>
                      </w:pPr>
                      <w:r w:rsidRPr="00E757EA">
                        <w:rPr>
                          <w:rFonts w:ascii="Verdana" w:hAnsi="Verdana"/>
                          <w:b/>
                          <w:bCs/>
                        </w:rPr>
                        <w:t>(Chair</w:t>
                      </w:r>
                      <w:r>
                        <w:rPr>
                          <w:rFonts w:ascii="Verdana" w:hAnsi="Verdana"/>
                          <w:b/>
                          <w:bCs/>
                        </w:rPr>
                        <w:t xml:space="preserve"> 202</w:t>
                      </w:r>
                      <w:r w:rsidR="009F753E">
                        <w:rPr>
                          <w:rFonts w:ascii="Verdana" w:hAnsi="Verdana"/>
                          <w:b/>
                          <w:bCs/>
                        </w:rPr>
                        <w:t>5</w:t>
                      </w:r>
                      <w:r>
                        <w:rPr>
                          <w:rFonts w:ascii="Verdana" w:hAnsi="Verdana"/>
                          <w:b/>
                          <w:bCs/>
                        </w:rPr>
                        <w:t>/202</w:t>
                      </w:r>
                      <w:r w:rsidR="009F753E">
                        <w:rPr>
                          <w:rFonts w:ascii="Verdana" w:hAnsi="Verdana"/>
                          <w:b/>
                          <w:bCs/>
                        </w:rPr>
                        <w:t>6</w:t>
                      </w:r>
                      <w:r w:rsidRPr="00E757EA">
                        <w:rPr>
                          <w:rFonts w:ascii="Verdana" w:hAnsi="Verdana"/>
                          <w:b/>
                          <w:bCs/>
                        </w:rPr>
                        <w:t>)</w:t>
                      </w:r>
                    </w:p>
                    <w:p w14:paraId="0EC77FAC" w14:textId="147FFF7A" w:rsidR="00E92F7E" w:rsidRDefault="00E757EA" w:rsidP="00E757EA">
                      <w:pPr>
                        <w:spacing w:after="0" w:line="288" w:lineRule="auto"/>
                        <w:jc w:val="center"/>
                        <w:rPr>
                          <w:rFonts w:ascii="Verdana" w:hAnsi="Verdana"/>
                          <w:b/>
                          <w:bCs/>
                        </w:rPr>
                      </w:pPr>
                      <w:r w:rsidRPr="00E757EA">
                        <w:rPr>
                          <w:rFonts w:ascii="Verdana" w:hAnsi="Verdana"/>
                          <w:b/>
                          <w:bCs/>
                        </w:rPr>
                        <w:t>Go</w:t>
                      </w:r>
                      <w:r w:rsidR="00521279">
                        <w:rPr>
                          <w:rFonts w:ascii="Verdana" w:hAnsi="Verdana"/>
                          <w:b/>
                          <w:bCs/>
                        </w:rPr>
                        <w:t>yt</w:t>
                      </w:r>
                      <w:r w:rsidRPr="00E757EA">
                        <w:rPr>
                          <w:rFonts w:ascii="Verdana" w:hAnsi="Verdana"/>
                          <w:b/>
                          <w:bCs/>
                        </w:rPr>
                        <w:t>re</w:t>
                      </w:r>
                    </w:p>
                    <w:p w14:paraId="73DAC73A" w14:textId="332DFDC3" w:rsidR="00E757EA" w:rsidRPr="00E757EA" w:rsidRDefault="00675CFD" w:rsidP="00A96263">
                      <w:pPr>
                        <w:spacing w:after="0" w:line="288" w:lineRule="auto"/>
                        <w:ind w:right="-126" w:hanging="142"/>
                        <w:jc w:val="center"/>
                        <w:rPr>
                          <w:rFonts w:ascii="Verdana" w:hAnsi="Verdana"/>
                          <w:b/>
                          <w:bCs/>
                        </w:rPr>
                      </w:pPr>
                      <w:hyperlink r:id="rId44" w:history="1">
                        <w:r w:rsidRPr="00A660F8">
                          <w:rPr>
                            <w:rStyle w:val="Hyperlink"/>
                            <w:sz w:val="28"/>
                            <w:szCs w:val="28"/>
                          </w:rPr>
                          <w:t>nigel.morrey@goye.gov.uk</w:t>
                        </w:r>
                      </w:hyperlink>
                    </w:p>
                  </w:txbxContent>
                </v:textbox>
                <w10:wrap type="square"/>
              </v:shape>
            </w:pict>
          </mc:Fallback>
        </mc:AlternateContent>
      </w:r>
    </w:p>
    <w:p w14:paraId="5FA1804F" w14:textId="77777777" w:rsidR="00D61B6A" w:rsidRPr="00330F5F" w:rsidRDefault="00D61B6A" w:rsidP="00A9711F">
      <w:pPr>
        <w:autoSpaceDE w:val="0"/>
        <w:autoSpaceDN w:val="0"/>
        <w:adjustRightInd w:val="0"/>
        <w:jc w:val="center"/>
        <w:rPr>
          <w:rFonts w:ascii="Calibri" w:hAnsi="Calibri" w:cs="Calibri"/>
          <w:b/>
          <w:bCs/>
          <w:sz w:val="36"/>
          <w:szCs w:val="36"/>
        </w:rPr>
        <w:sectPr w:rsidR="00D61B6A" w:rsidRPr="00330F5F" w:rsidSect="00552324">
          <w:pgSz w:w="16838" w:h="11906" w:orient="landscape"/>
          <w:pgMar w:top="851" w:right="1440" w:bottom="851" w:left="1440" w:header="709" w:footer="709" w:gutter="0"/>
          <w:cols w:space="708"/>
          <w:docGrid w:linePitch="360"/>
        </w:sectPr>
      </w:pPr>
    </w:p>
    <w:p w14:paraId="40ADD981" w14:textId="7A5CC1B4" w:rsidR="00C16B00" w:rsidRPr="00330F5F" w:rsidRDefault="00C16B00" w:rsidP="00A9711F">
      <w:pPr>
        <w:autoSpaceDE w:val="0"/>
        <w:autoSpaceDN w:val="0"/>
        <w:adjustRightInd w:val="0"/>
        <w:jc w:val="center"/>
        <w:rPr>
          <w:rFonts w:ascii="Calibri" w:hAnsi="Calibri" w:cs="Calibri"/>
          <w:b/>
          <w:bCs/>
          <w:sz w:val="36"/>
          <w:szCs w:val="36"/>
        </w:rPr>
      </w:pPr>
      <w:r w:rsidRPr="00330F5F">
        <w:rPr>
          <w:rFonts w:ascii="Calibri" w:hAnsi="Calibri" w:cs="Calibri"/>
          <w:b/>
          <w:bCs/>
          <w:sz w:val="36"/>
          <w:szCs w:val="36"/>
        </w:rPr>
        <w:lastRenderedPageBreak/>
        <w:t>Councillor Attendance</w:t>
      </w:r>
    </w:p>
    <w:p w14:paraId="2677FEF7" w14:textId="5FE48B1E" w:rsidR="00D90440" w:rsidRDefault="00C16B00" w:rsidP="00D61B6A">
      <w:pPr>
        <w:autoSpaceDE w:val="0"/>
        <w:autoSpaceDN w:val="0"/>
        <w:adjustRightInd w:val="0"/>
        <w:ind w:hanging="284"/>
        <w:jc w:val="center"/>
        <w:rPr>
          <w:rFonts w:ascii="Calibri" w:hAnsi="Calibri" w:cs="Calibri"/>
          <w:b/>
          <w:bCs/>
          <w:sz w:val="36"/>
          <w:szCs w:val="36"/>
        </w:rPr>
      </w:pPr>
      <w:r w:rsidRPr="00330F5F">
        <w:rPr>
          <w:rFonts w:ascii="Calibri" w:hAnsi="Calibri" w:cs="Calibri"/>
          <w:b/>
          <w:bCs/>
          <w:sz w:val="36"/>
          <w:szCs w:val="36"/>
        </w:rPr>
        <w:t xml:space="preserve">The following table shows the attendance of </w:t>
      </w:r>
      <w:r w:rsidR="009262EF" w:rsidRPr="00330F5F">
        <w:rPr>
          <w:rFonts w:ascii="Calibri" w:hAnsi="Calibri" w:cs="Calibri"/>
          <w:b/>
          <w:bCs/>
          <w:sz w:val="36"/>
          <w:szCs w:val="36"/>
        </w:rPr>
        <w:t>c</w:t>
      </w:r>
      <w:r w:rsidRPr="00330F5F">
        <w:rPr>
          <w:rFonts w:ascii="Calibri" w:hAnsi="Calibri" w:cs="Calibri"/>
          <w:b/>
          <w:bCs/>
          <w:sz w:val="36"/>
          <w:szCs w:val="36"/>
        </w:rPr>
        <w:t xml:space="preserve">ouncillors at </w:t>
      </w:r>
      <w:r w:rsidR="009262EF" w:rsidRPr="00330F5F">
        <w:rPr>
          <w:rFonts w:ascii="Calibri" w:hAnsi="Calibri" w:cs="Calibri"/>
          <w:b/>
          <w:bCs/>
          <w:sz w:val="36"/>
          <w:szCs w:val="36"/>
        </w:rPr>
        <w:t>F</w:t>
      </w:r>
      <w:r w:rsidR="000F1186" w:rsidRPr="00330F5F">
        <w:rPr>
          <w:rFonts w:ascii="Calibri" w:hAnsi="Calibri" w:cs="Calibri"/>
          <w:b/>
          <w:bCs/>
          <w:sz w:val="36"/>
          <w:szCs w:val="36"/>
        </w:rPr>
        <w:t xml:space="preserve">ull </w:t>
      </w:r>
      <w:r w:rsidR="009262EF" w:rsidRPr="00330F5F">
        <w:rPr>
          <w:rFonts w:ascii="Calibri" w:hAnsi="Calibri" w:cs="Calibri"/>
          <w:b/>
          <w:bCs/>
          <w:sz w:val="36"/>
          <w:szCs w:val="36"/>
        </w:rPr>
        <w:t>C</w:t>
      </w:r>
      <w:r w:rsidR="000F1186" w:rsidRPr="00330F5F">
        <w:rPr>
          <w:rFonts w:ascii="Calibri" w:hAnsi="Calibri" w:cs="Calibri"/>
          <w:b/>
          <w:bCs/>
          <w:sz w:val="36"/>
          <w:szCs w:val="36"/>
        </w:rPr>
        <w:t>ouncil</w:t>
      </w:r>
      <w:r w:rsidR="008E2396" w:rsidRPr="00330F5F">
        <w:rPr>
          <w:rFonts w:ascii="Calibri" w:hAnsi="Calibri" w:cs="Calibri"/>
          <w:b/>
          <w:bCs/>
          <w:sz w:val="36"/>
          <w:szCs w:val="36"/>
        </w:rPr>
        <w:t>,</w:t>
      </w:r>
      <w:r w:rsidR="000F1186" w:rsidRPr="00330F5F">
        <w:rPr>
          <w:rFonts w:ascii="Calibri" w:hAnsi="Calibri" w:cs="Calibri"/>
          <w:b/>
          <w:bCs/>
          <w:sz w:val="36"/>
          <w:szCs w:val="36"/>
        </w:rPr>
        <w:t xml:space="preserve"> Planning Committee and Finance </w:t>
      </w:r>
      <w:r w:rsidR="00C0125C" w:rsidRPr="00330F5F">
        <w:rPr>
          <w:rFonts w:ascii="Calibri" w:hAnsi="Calibri" w:cs="Calibri"/>
          <w:b/>
          <w:bCs/>
          <w:sz w:val="36"/>
          <w:szCs w:val="36"/>
        </w:rPr>
        <w:t>C</w:t>
      </w:r>
      <w:r w:rsidR="000F1186" w:rsidRPr="00330F5F">
        <w:rPr>
          <w:rFonts w:ascii="Calibri" w:hAnsi="Calibri" w:cs="Calibri"/>
          <w:b/>
          <w:bCs/>
          <w:sz w:val="36"/>
          <w:szCs w:val="36"/>
        </w:rPr>
        <w:t xml:space="preserve">ommittee </w:t>
      </w:r>
      <w:r w:rsidR="009262EF" w:rsidRPr="00330F5F">
        <w:rPr>
          <w:rFonts w:ascii="Calibri" w:hAnsi="Calibri" w:cs="Calibri"/>
          <w:b/>
          <w:bCs/>
          <w:sz w:val="36"/>
          <w:szCs w:val="36"/>
        </w:rPr>
        <w:t>m</w:t>
      </w:r>
      <w:r w:rsidR="000F1186" w:rsidRPr="00330F5F">
        <w:rPr>
          <w:rFonts w:ascii="Calibri" w:hAnsi="Calibri" w:cs="Calibri"/>
          <w:b/>
          <w:bCs/>
          <w:sz w:val="36"/>
          <w:szCs w:val="36"/>
        </w:rPr>
        <w:t>eetings</w:t>
      </w:r>
      <w:r w:rsidR="00C0125C" w:rsidRPr="00330F5F">
        <w:rPr>
          <w:rFonts w:ascii="Calibri" w:hAnsi="Calibri" w:cs="Calibri"/>
          <w:b/>
          <w:bCs/>
          <w:sz w:val="36"/>
          <w:szCs w:val="36"/>
        </w:rPr>
        <w:t xml:space="preserve"> for 202</w:t>
      </w:r>
      <w:r w:rsidR="00B739BF">
        <w:rPr>
          <w:rFonts w:ascii="Calibri" w:hAnsi="Calibri" w:cs="Calibri"/>
          <w:b/>
          <w:bCs/>
          <w:sz w:val="36"/>
          <w:szCs w:val="36"/>
        </w:rPr>
        <w:t>5</w:t>
      </w:r>
      <w:r w:rsidR="00C0125C" w:rsidRPr="00330F5F">
        <w:rPr>
          <w:rFonts w:ascii="Calibri" w:hAnsi="Calibri" w:cs="Calibri"/>
          <w:b/>
          <w:bCs/>
          <w:sz w:val="36"/>
          <w:szCs w:val="36"/>
        </w:rPr>
        <w:t>/2</w:t>
      </w:r>
      <w:r w:rsidR="00B739BF">
        <w:rPr>
          <w:rFonts w:ascii="Calibri" w:hAnsi="Calibri" w:cs="Calibri"/>
          <w:b/>
          <w:bCs/>
          <w:sz w:val="36"/>
          <w:szCs w:val="36"/>
        </w:rPr>
        <w:t>6</w:t>
      </w:r>
    </w:p>
    <w:tbl>
      <w:tblPr>
        <w:tblStyle w:val="TableGrid"/>
        <w:tblW w:w="0" w:type="auto"/>
        <w:tblInd w:w="704" w:type="dxa"/>
        <w:tblLook w:val="04A0" w:firstRow="1" w:lastRow="0" w:firstColumn="1" w:lastColumn="0" w:noHBand="0" w:noVBand="1"/>
      </w:tblPr>
      <w:tblGrid>
        <w:gridCol w:w="2693"/>
        <w:gridCol w:w="2410"/>
        <w:gridCol w:w="1843"/>
        <w:gridCol w:w="1984"/>
      </w:tblGrid>
      <w:tr w:rsidR="00372B74" w:rsidRPr="005C4E26" w14:paraId="172A2007" w14:textId="77777777" w:rsidTr="00372B74">
        <w:trPr>
          <w:trHeight w:val="475"/>
        </w:trPr>
        <w:tc>
          <w:tcPr>
            <w:tcW w:w="8930" w:type="dxa"/>
            <w:gridSpan w:val="4"/>
          </w:tcPr>
          <w:p w14:paraId="6BB84489" w14:textId="46DAAA97" w:rsidR="00372B74" w:rsidRPr="005C4E26" w:rsidRDefault="00372B74" w:rsidP="001C20BB">
            <w:pPr>
              <w:jc w:val="center"/>
              <w:rPr>
                <w:rFonts w:ascii="Verdana" w:hAnsi="Verdana"/>
              </w:rPr>
            </w:pPr>
            <w:r w:rsidRPr="005C4E26">
              <w:rPr>
                <w:rFonts w:ascii="Verdana" w:hAnsi="Verdana"/>
                <w:b/>
                <w:bCs/>
              </w:rPr>
              <w:t>Full Council Meetings</w:t>
            </w:r>
            <w:r w:rsidRPr="005C4E26">
              <w:rPr>
                <w:rFonts w:ascii="Verdana" w:hAnsi="Verdana"/>
              </w:rPr>
              <w:t xml:space="preserve"> (all Councillors ‘summoned’)</w:t>
            </w:r>
          </w:p>
        </w:tc>
      </w:tr>
      <w:tr w:rsidR="00372B74" w:rsidRPr="005C4E26" w14:paraId="4667DDE6" w14:textId="77777777" w:rsidTr="00372B74">
        <w:tc>
          <w:tcPr>
            <w:tcW w:w="2693" w:type="dxa"/>
          </w:tcPr>
          <w:p w14:paraId="5C446D9E" w14:textId="77777777" w:rsidR="00372B74" w:rsidRPr="005C4E26" w:rsidRDefault="00372B74" w:rsidP="001C20BB">
            <w:pPr>
              <w:jc w:val="center"/>
              <w:rPr>
                <w:rFonts w:ascii="Verdana" w:hAnsi="Verdana"/>
              </w:rPr>
            </w:pPr>
            <w:r w:rsidRPr="005C4E26">
              <w:rPr>
                <w:rFonts w:ascii="Verdana" w:hAnsi="Verdana"/>
              </w:rPr>
              <w:t>Date of meeting</w:t>
            </w:r>
          </w:p>
        </w:tc>
        <w:tc>
          <w:tcPr>
            <w:tcW w:w="2410" w:type="dxa"/>
          </w:tcPr>
          <w:p w14:paraId="482E1DB1" w14:textId="77777777" w:rsidR="00372B74" w:rsidRPr="005C4E26" w:rsidRDefault="00372B74" w:rsidP="001C20BB">
            <w:pPr>
              <w:jc w:val="center"/>
              <w:rPr>
                <w:rFonts w:ascii="Verdana" w:hAnsi="Verdana"/>
              </w:rPr>
            </w:pPr>
            <w:r w:rsidRPr="005C4E26">
              <w:rPr>
                <w:rFonts w:ascii="Verdana" w:hAnsi="Verdana"/>
              </w:rPr>
              <w:t>In attendance</w:t>
            </w:r>
          </w:p>
        </w:tc>
        <w:tc>
          <w:tcPr>
            <w:tcW w:w="1843" w:type="dxa"/>
          </w:tcPr>
          <w:p w14:paraId="2C35DA3B" w14:textId="77777777" w:rsidR="00372B74" w:rsidRPr="005C4E26" w:rsidRDefault="00372B74" w:rsidP="001C20BB">
            <w:pPr>
              <w:jc w:val="center"/>
              <w:rPr>
                <w:rFonts w:ascii="Verdana" w:hAnsi="Verdana"/>
              </w:rPr>
            </w:pPr>
            <w:r w:rsidRPr="005C4E26">
              <w:rPr>
                <w:rFonts w:ascii="Verdana" w:hAnsi="Verdana"/>
              </w:rPr>
              <w:t>Absent with apology</w:t>
            </w:r>
          </w:p>
        </w:tc>
        <w:tc>
          <w:tcPr>
            <w:tcW w:w="1984" w:type="dxa"/>
          </w:tcPr>
          <w:p w14:paraId="2901D57D" w14:textId="77777777" w:rsidR="00372B74" w:rsidRPr="005C4E26" w:rsidRDefault="00372B74" w:rsidP="001C20BB">
            <w:pPr>
              <w:jc w:val="center"/>
              <w:rPr>
                <w:rFonts w:ascii="Verdana" w:hAnsi="Verdana"/>
              </w:rPr>
            </w:pPr>
            <w:r w:rsidRPr="005C4E26">
              <w:rPr>
                <w:rFonts w:ascii="Verdana" w:hAnsi="Verdana"/>
              </w:rPr>
              <w:t>Absent without apology</w:t>
            </w:r>
          </w:p>
        </w:tc>
      </w:tr>
      <w:tr w:rsidR="00372B74" w:rsidRPr="005C4E26" w14:paraId="0000F166" w14:textId="77777777" w:rsidTr="00372B74">
        <w:trPr>
          <w:trHeight w:val="1135"/>
        </w:trPr>
        <w:tc>
          <w:tcPr>
            <w:tcW w:w="2693" w:type="dxa"/>
          </w:tcPr>
          <w:p w14:paraId="19B890F5" w14:textId="77777777" w:rsidR="00372B74" w:rsidRPr="0069780B" w:rsidRDefault="00372B74" w:rsidP="001C20BB">
            <w:pPr>
              <w:jc w:val="center"/>
              <w:rPr>
                <w:rFonts w:ascii="Verdana" w:hAnsi="Verdana"/>
                <w:sz w:val="18"/>
                <w:szCs w:val="18"/>
              </w:rPr>
            </w:pPr>
            <w:r w:rsidRPr="0069780B">
              <w:rPr>
                <w:rFonts w:ascii="Verdana" w:hAnsi="Verdana"/>
                <w:sz w:val="18"/>
                <w:szCs w:val="18"/>
              </w:rPr>
              <w:t xml:space="preserve">April </w:t>
            </w:r>
            <w:r>
              <w:rPr>
                <w:rFonts w:ascii="Verdana" w:hAnsi="Verdana"/>
                <w:sz w:val="18"/>
                <w:szCs w:val="18"/>
              </w:rPr>
              <w:t>2025</w:t>
            </w:r>
          </w:p>
        </w:tc>
        <w:tc>
          <w:tcPr>
            <w:tcW w:w="2410" w:type="dxa"/>
          </w:tcPr>
          <w:p w14:paraId="589DB6A8" w14:textId="77777777" w:rsidR="00372B74" w:rsidRDefault="00372B74" w:rsidP="001C20BB">
            <w:pPr>
              <w:jc w:val="center"/>
              <w:rPr>
                <w:rFonts w:ascii="Verdana" w:hAnsi="Verdana"/>
                <w:sz w:val="18"/>
                <w:szCs w:val="18"/>
              </w:rPr>
            </w:pPr>
            <w:r w:rsidRPr="005C4E26">
              <w:rPr>
                <w:rFonts w:ascii="Verdana" w:hAnsi="Verdana"/>
                <w:sz w:val="18"/>
                <w:szCs w:val="18"/>
              </w:rPr>
              <w:t>Owen Dodd</w:t>
            </w:r>
            <w:r>
              <w:rPr>
                <w:rFonts w:ascii="Verdana" w:hAnsi="Verdana"/>
                <w:sz w:val="18"/>
                <w:szCs w:val="18"/>
              </w:rPr>
              <w:t xml:space="preserve"> </w:t>
            </w:r>
          </w:p>
          <w:p w14:paraId="357538F4" w14:textId="77777777" w:rsidR="00372B74" w:rsidRPr="005C4E26" w:rsidRDefault="00372B74" w:rsidP="001C20BB">
            <w:pPr>
              <w:jc w:val="center"/>
              <w:rPr>
                <w:rFonts w:ascii="Verdana" w:hAnsi="Verdana"/>
                <w:sz w:val="18"/>
                <w:szCs w:val="18"/>
              </w:rPr>
            </w:pPr>
            <w:r>
              <w:rPr>
                <w:rFonts w:ascii="Verdana" w:hAnsi="Verdana"/>
                <w:sz w:val="18"/>
                <w:szCs w:val="18"/>
              </w:rPr>
              <w:t>Andy Barnes</w:t>
            </w:r>
          </w:p>
          <w:p w14:paraId="6D16AE06" w14:textId="77777777" w:rsidR="00372B74" w:rsidRPr="005C4E26" w:rsidRDefault="00372B74" w:rsidP="001C20BB">
            <w:pPr>
              <w:jc w:val="center"/>
              <w:rPr>
                <w:rFonts w:ascii="Verdana" w:hAnsi="Verdana"/>
                <w:sz w:val="18"/>
                <w:szCs w:val="18"/>
              </w:rPr>
            </w:pPr>
            <w:r w:rsidRPr="005C4E26">
              <w:rPr>
                <w:rFonts w:ascii="Verdana" w:hAnsi="Verdana"/>
                <w:sz w:val="18"/>
                <w:szCs w:val="18"/>
              </w:rPr>
              <w:t>Nigel Morrey</w:t>
            </w:r>
          </w:p>
          <w:p w14:paraId="1A1EFDAA" w14:textId="77777777" w:rsidR="00372B74" w:rsidRDefault="00372B74" w:rsidP="001C20BB">
            <w:pPr>
              <w:jc w:val="center"/>
              <w:rPr>
                <w:rFonts w:ascii="Verdana" w:hAnsi="Verdana"/>
                <w:sz w:val="18"/>
                <w:szCs w:val="18"/>
              </w:rPr>
            </w:pPr>
            <w:r w:rsidRPr="005C4E26">
              <w:rPr>
                <w:rFonts w:ascii="Verdana" w:hAnsi="Verdana"/>
                <w:sz w:val="18"/>
                <w:szCs w:val="18"/>
              </w:rPr>
              <w:t>Peter Daniel</w:t>
            </w:r>
          </w:p>
          <w:p w14:paraId="31F62260" w14:textId="77777777" w:rsidR="00372B74" w:rsidRPr="00A0648C" w:rsidRDefault="00372B74" w:rsidP="001C20BB">
            <w:pPr>
              <w:jc w:val="center"/>
              <w:rPr>
                <w:rFonts w:ascii="Verdana" w:hAnsi="Verdana"/>
                <w:sz w:val="18"/>
                <w:szCs w:val="18"/>
              </w:rPr>
            </w:pPr>
            <w:r>
              <w:rPr>
                <w:rFonts w:ascii="Verdana" w:hAnsi="Verdana"/>
                <w:sz w:val="18"/>
                <w:szCs w:val="18"/>
              </w:rPr>
              <w:t xml:space="preserve">Lewis Carter </w:t>
            </w:r>
          </w:p>
        </w:tc>
        <w:tc>
          <w:tcPr>
            <w:tcW w:w="1843" w:type="dxa"/>
          </w:tcPr>
          <w:p w14:paraId="4A917885"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49C95045" w14:textId="77777777" w:rsidR="00372B74" w:rsidRPr="005C4E26" w:rsidRDefault="00372B74" w:rsidP="001C20BB">
            <w:pPr>
              <w:jc w:val="center"/>
              <w:rPr>
                <w:rFonts w:ascii="Verdana" w:hAnsi="Verdana"/>
                <w:sz w:val="18"/>
                <w:szCs w:val="18"/>
              </w:rPr>
            </w:pPr>
            <w:r w:rsidRPr="005C4E26">
              <w:rPr>
                <w:rFonts w:ascii="Verdana" w:hAnsi="Verdana"/>
                <w:sz w:val="18"/>
                <w:szCs w:val="18"/>
              </w:rPr>
              <w:t>Janet Robins</w:t>
            </w:r>
          </w:p>
          <w:p w14:paraId="4B194B9F" w14:textId="77777777" w:rsidR="00372B74" w:rsidRPr="005C4E26" w:rsidRDefault="00372B74" w:rsidP="001C20BB">
            <w:pPr>
              <w:jc w:val="center"/>
              <w:rPr>
                <w:rFonts w:ascii="Verdana" w:hAnsi="Verdana"/>
              </w:rPr>
            </w:pPr>
          </w:p>
        </w:tc>
        <w:tc>
          <w:tcPr>
            <w:tcW w:w="1984" w:type="dxa"/>
          </w:tcPr>
          <w:p w14:paraId="2476E376" w14:textId="77777777" w:rsidR="00372B74" w:rsidRPr="005C4E26" w:rsidRDefault="00372B74" w:rsidP="001C20BB">
            <w:pPr>
              <w:jc w:val="center"/>
              <w:rPr>
                <w:rFonts w:ascii="Verdana" w:hAnsi="Verdana"/>
              </w:rPr>
            </w:pPr>
            <w:r w:rsidRPr="003F792C">
              <w:rPr>
                <w:rFonts w:ascii="Verdana" w:hAnsi="Verdana"/>
                <w:sz w:val="18"/>
                <w:szCs w:val="18"/>
              </w:rPr>
              <w:t>Scott Grayland</w:t>
            </w:r>
          </w:p>
        </w:tc>
      </w:tr>
      <w:tr w:rsidR="00372B74" w:rsidRPr="005C4E26" w14:paraId="3DC4EC9A" w14:textId="77777777" w:rsidTr="00372B74">
        <w:tc>
          <w:tcPr>
            <w:tcW w:w="2693" w:type="dxa"/>
          </w:tcPr>
          <w:p w14:paraId="3F398D21" w14:textId="77777777" w:rsidR="00372B74" w:rsidRPr="0069780B" w:rsidRDefault="00372B74" w:rsidP="001C20BB">
            <w:pPr>
              <w:jc w:val="center"/>
              <w:rPr>
                <w:rFonts w:ascii="Verdana" w:hAnsi="Verdana"/>
                <w:sz w:val="18"/>
                <w:szCs w:val="18"/>
              </w:rPr>
            </w:pPr>
            <w:r w:rsidRPr="0069780B">
              <w:rPr>
                <w:rFonts w:ascii="Verdana" w:hAnsi="Verdana"/>
                <w:sz w:val="18"/>
                <w:szCs w:val="18"/>
              </w:rPr>
              <w:t>May (inc. Annual Statutory Meeting)</w:t>
            </w:r>
          </w:p>
        </w:tc>
        <w:tc>
          <w:tcPr>
            <w:tcW w:w="2410" w:type="dxa"/>
          </w:tcPr>
          <w:p w14:paraId="1DE7F1E0" w14:textId="77777777" w:rsidR="00372B74" w:rsidRPr="005C4E26" w:rsidRDefault="00372B74" w:rsidP="001C20BB">
            <w:pPr>
              <w:jc w:val="center"/>
              <w:rPr>
                <w:rFonts w:ascii="Verdana" w:hAnsi="Verdana"/>
                <w:sz w:val="18"/>
                <w:szCs w:val="18"/>
              </w:rPr>
            </w:pPr>
            <w:r w:rsidRPr="005C4E26">
              <w:rPr>
                <w:rFonts w:ascii="Verdana" w:hAnsi="Verdana"/>
                <w:sz w:val="18"/>
                <w:szCs w:val="18"/>
              </w:rPr>
              <w:t>Nigel Morrey</w:t>
            </w:r>
          </w:p>
          <w:p w14:paraId="6636D931" w14:textId="77777777" w:rsidR="00372B74" w:rsidRDefault="00372B74" w:rsidP="001C20BB">
            <w:pPr>
              <w:jc w:val="center"/>
              <w:rPr>
                <w:rFonts w:ascii="Verdana" w:hAnsi="Verdana"/>
                <w:sz w:val="18"/>
                <w:szCs w:val="18"/>
              </w:rPr>
            </w:pPr>
            <w:r>
              <w:rPr>
                <w:rFonts w:ascii="Verdana" w:hAnsi="Verdana"/>
                <w:sz w:val="18"/>
                <w:szCs w:val="18"/>
              </w:rPr>
              <w:t>Lewis Carter</w:t>
            </w:r>
          </w:p>
          <w:p w14:paraId="61371D31" w14:textId="77777777" w:rsidR="00372B74" w:rsidRDefault="00372B74" w:rsidP="001C20BB">
            <w:pPr>
              <w:jc w:val="center"/>
              <w:rPr>
                <w:rFonts w:ascii="Verdana" w:hAnsi="Verdana"/>
                <w:sz w:val="18"/>
                <w:szCs w:val="18"/>
              </w:rPr>
            </w:pPr>
            <w:r w:rsidRPr="005C4E26">
              <w:rPr>
                <w:rFonts w:ascii="Verdana" w:hAnsi="Verdana"/>
                <w:sz w:val="18"/>
                <w:szCs w:val="18"/>
              </w:rPr>
              <w:t>Owen Dodd</w:t>
            </w:r>
            <w:r>
              <w:rPr>
                <w:rFonts w:ascii="Verdana" w:hAnsi="Verdana"/>
                <w:sz w:val="18"/>
                <w:szCs w:val="18"/>
              </w:rPr>
              <w:t xml:space="preserve"> </w:t>
            </w:r>
          </w:p>
          <w:p w14:paraId="1A67CC53" w14:textId="77777777" w:rsidR="00372B74" w:rsidRPr="005C4E26" w:rsidRDefault="00372B74" w:rsidP="001C20BB">
            <w:pPr>
              <w:jc w:val="center"/>
              <w:rPr>
                <w:rFonts w:ascii="Verdana" w:hAnsi="Verdana"/>
                <w:sz w:val="18"/>
                <w:szCs w:val="18"/>
              </w:rPr>
            </w:pPr>
            <w:r>
              <w:rPr>
                <w:rFonts w:ascii="Verdana" w:hAnsi="Verdana"/>
                <w:sz w:val="18"/>
                <w:szCs w:val="18"/>
              </w:rPr>
              <w:t>Andy Barnes</w:t>
            </w:r>
          </w:p>
          <w:p w14:paraId="1B1658BB"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4356C9D6" w14:textId="77777777" w:rsidR="00372B74" w:rsidRPr="00DF4C43" w:rsidRDefault="00372B74" w:rsidP="001C20BB">
            <w:pPr>
              <w:jc w:val="center"/>
              <w:rPr>
                <w:rFonts w:ascii="Verdana" w:hAnsi="Verdana"/>
                <w:sz w:val="18"/>
                <w:szCs w:val="18"/>
              </w:rPr>
            </w:pPr>
            <w:r w:rsidRPr="005C4E26">
              <w:rPr>
                <w:rFonts w:ascii="Verdana" w:hAnsi="Verdana"/>
                <w:sz w:val="18"/>
                <w:szCs w:val="18"/>
              </w:rPr>
              <w:t>Peter Daniel</w:t>
            </w:r>
          </w:p>
        </w:tc>
        <w:tc>
          <w:tcPr>
            <w:tcW w:w="1843" w:type="dxa"/>
          </w:tcPr>
          <w:p w14:paraId="7389F0A7" w14:textId="77777777" w:rsidR="00372B74" w:rsidRPr="005C4E26" w:rsidRDefault="00372B74" w:rsidP="001C20BB">
            <w:pPr>
              <w:jc w:val="center"/>
              <w:rPr>
                <w:rFonts w:ascii="Verdana" w:hAnsi="Verdana"/>
              </w:rPr>
            </w:pPr>
            <w:r w:rsidRPr="00F80A88">
              <w:rPr>
                <w:rFonts w:ascii="Verdana" w:hAnsi="Verdana"/>
                <w:sz w:val="18"/>
                <w:szCs w:val="18"/>
              </w:rPr>
              <w:t>None</w:t>
            </w:r>
          </w:p>
        </w:tc>
        <w:tc>
          <w:tcPr>
            <w:tcW w:w="1984" w:type="dxa"/>
          </w:tcPr>
          <w:p w14:paraId="0DE235AD" w14:textId="77777777" w:rsidR="00372B74" w:rsidRDefault="00372B74" w:rsidP="001C20BB">
            <w:pPr>
              <w:jc w:val="center"/>
              <w:rPr>
                <w:rFonts w:ascii="Verdana" w:hAnsi="Verdana"/>
                <w:sz w:val="18"/>
                <w:szCs w:val="18"/>
              </w:rPr>
            </w:pPr>
            <w:r w:rsidRPr="003F792C">
              <w:rPr>
                <w:rFonts w:ascii="Verdana" w:hAnsi="Verdana"/>
                <w:sz w:val="18"/>
                <w:szCs w:val="18"/>
              </w:rPr>
              <w:t>Scott Grayland</w:t>
            </w:r>
            <w:r w:rsidRPr="005C4E26">
              <w:rPr>
                <w:rFonts w:ascii="Verdana" w:hAnsi="Verdana"/>
                <w:sz w:val="18"/>
                <w:szCs w:val="18"/>
              </w:rPr>
              <w:t xml:space="preserve"> </w:t>
            </w:r>
          </w:p>
          <w:p w14:paraId="3A31DCD4"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25F18696" w14:textId="77777777" w:rsidR="00372B74" w:rsidRPr="005C4E26" w:rsidRDefault="00372B74" w:rsidP="001C20BB">
            <w:pPr>
              <w:jc w:val="center"/>
              <w:rPr>
                <w:rFonts w:ascii="Verdana" w:hAnsi="Verdana"/>
              </w:rPr>
            </w:pPr>
          </w:p>
        </w:tc>
      </w:tr>
      <w:tr w:rsidR="00372B74" w:rsidRPr="005C4E26" w14:paraId="745D0B98" w14:textId="77777777" w:rsidTr="00372B74">
        <w:tc>
          <w:tcPr>
            <w:tcW w:w="2693" w:type="dxa"/>
          </w:tcPr>
          <w:p w14:paraId="46B5AE0E" w14:textId="77777777" w:rsidR="00372B74" w:rsidRPr="0069780B" w:rsidRDefault="00372B74" w:rsidP="001C20BB">
            <w:pPr>
              <w:jc w:val="center"/>
              <w:rPr>
                <w:rFonts w:ascii="Verdana" w:hAnsi="Verdana"/>
                <w:sz w:val="18"/>
                <w:szCs w:val="18"/>
              </w:rPr>
            </w:pPr>
            <w:bookmarkStart w:id="0" w:name="_Hlk88051578"/>
            <w:r w:rsidRPr="0069780B">
              <w:rPr>
                <w:rFonts w:ascii="Verdana" w:hAnsi="Verdana"/>
                <w:sz w:val="18"/>
                <w:szCs w:val="18"/>
              </w:rPr>
              <w:t>June</w:t>
            </w:r>
          </w:p>
        </w:tc>
        <w:tc>
          <w:tcPr>
            <w:tcW w:w="2410" w:type="dxa"/>
          </w:tcPr>
          <w:p w14:paraId="42E32E52" w14:textId="77777777" w:rsidR="00372B74" w:rsidRPr="005C4E26" w:rsidRDefault="00372B74" w:rsidP="001C20BB">
            <w:pPr>
              <w:jc w:val="center"/>
              <w:rPr>
                <w:rFonts w:ascii="Verdana" w:hAnsi="Verdana"/>
                <w:sz w:val="18"/>
                <w:szCs w:val="18"/>
              </w:rPr>
            </w:pPr>
            <w:r w:rsidRPr="005C4E26">
              <w:rPr>
                <w:rFonts w:ascii="Verdana" w:hAnsi="Verdana"/>
                <w:sz w:val="18"/>
                <w:szCs w:val="18"/>
              </w:rPr>
              <w:t>Nigel Morrey</w:t>
            </w:r>
          </w:p>
          <w:p w14:paraId="2074D476" w14:textId="77777777" w:rsidR="00372B74" w:rsidRDefault="00372B74" w:rsidP="001C20BB">
            <w:pPr>
              <w:jc w:val="center"/>
              <w:rPr>
                <w:rFonts w:ascii="Verdana" w:hAnsi="Verdana"/>
                <w:sz w:val="18"/>
                <w:szCs w:val="18"/>
              </w:rPr>
            </w:pPr>
            <w:r>
              <w:rPr>
                <w:rFonts w:ascii="Verdana" w:hAnsi="Verdana"/>
                <w:sz w:val="18"/>
                <w:szCs w:val="18"/>
              </w:rPr>
              <w:t>Lewis Carter</w:t>
            </w:r>
          </w:p>
          <w:p w14:paraId="3D077016" w14:textId="77777777" w:rsidR="00372B74" w:rsidRDefault="00372B74" w:rsidP="001C20BB">
            <w:pPr>
              <w:jc w:val="center"/>
              <w:rPr>
                <w:rFonts w:ascii="Verdana" w:hAnsi="Verdana"/>
                <w:sz w:val="18"/>
                <w:szCs w:val="18"/>
              </w:rPr>
            </w:pPr>
            <w:r w:rsidRPr="005C4E26">
              <w:rPr>
                <w:rFonts w:ascii="Verdana" w:hAnsi="Verdana"/>
                <w:sz w:val="18"/>
                <w:szCs w:val="18"/>
              </w:rPr>
              <w:t>Owen Dodd</w:t>
            </w:r>
            <w:r>
              <w:rPr>
                <w:rFonts w:ascii="Verdana" w:hAnsi="Verdana"/>
                <w:sz w:val="18"/>
                <w:szCs w:val="18"/>
              </w:rPr>
              <w:t xml:space="preserve"> </w:t>
            </w:r>
          </w:p>
          <w:p w14:paraId="6163BED4" w14:textId="77777777" w:rsidR="00372B74" w:rsidRPr="005C4E26" w:rsidRDefault="00372B74" w:rsidP="001C20BB">
            <w:pPr>
              <w:jc w:val="center"/>
              <w:rPr>
                <w:rFonts w:ascii="Verdana" w:hAnsi="Verdana"/>
                <w:sz w:val="18"/>
                <w:szCs w:val="18"/>
              </w:rPr>
            </w:pPr>
            <w:r>
              <w:rPr>
                <w:rFonts w:ascii="Verdana" w:hAnsi="Verdana"/>
                <w:sz w:val="18"/>
                <w:szCs w:val="18"/>
              </w:rPr>
              <w:t>Andy Barnes</w:t>
            </w:r>
          </w:p>
          <w:p w14:paraId="4A9CA5C1" w14:textId="77777777" w:rsidR="00372B74" w:rsidRPr="005C4E26" w:rsidRDefault="00372B74" w:rsidP="001C20BB">
            <w:pPr>
              <w:jc w:val="center"/>
              <w:rPr>
                <w:rFonts w:ascii="Verdana" w:hAnsi="Verdana"/>
                <w:sz w:val="18"/>
                <w:szCs w:val="18"/>
              </w:rPr>
            </w:pPr>
            <w:r w:rsidRPr="005C4E26">
              <w:rPr>
                <w:rFonts w:ascii="Verdana" w:hAnsi="Verdana"/>
                <w:sz w:val="18"/>
                <w:szCs w:val="18"/>
              </w:rPr>
              <w:t>Janet Robins</w:t>
            </w:r>
          </w:p>
          <w:p w14:paraId="768FB5AD" w14:textId="77777777" w:rsidR="00372B74" w:rsidRPr="00F32998" w:rsidRDefault="00372B74" w:rsidP="001C20BB">
            <w:pPr>
              <w:jc w:val="center"/>
              <w:rPr>
                <w:rFonts w:ascii="Verdana" w:hAnsi="Verdana"/>
                <w:sz w:val="18"/>
                <w:szCs w:val="18"/>
              </w:rPr>
            </w:pPr>
            <w:r w:rsidRPr="005C4E26">
              <w:rPr>
                <w:rFonts w:ascii="Verdana" w:hAnsi="Verdana"/>
                <w:sz w:val="18"/>
                <w:szCs w:val="18"/>
              </w:rPr>
              <w:t>Peter Daniel</w:t>
            </w:r>
          </w:p>
        </w:tc>
        <w:tc>
          <w:tcPr>
            <w:tcW w:w="1843" w:type="dxa"/>
          </w:tcPr>
          <w:p w14:paraId="0239A284" w14:textId="77777777" w:rsidR="00372B74" w:rsidRPr="00430148" w:rsidRDefault="00372B74" w:rsidP="001C20BB">
            <w:pPr>
              <w:jc w:val="center"/>
              <w:rPr>
                <w:rFonts w:ascii="Verdana" w:hAnsi="Verdana"/>
              </w:rPr>
            </w:pPr>
            <w:r w:rsidRPr="008F0690">
              <w:rPr>
                <w:rFonts w:ascii="Verdana" w:hAnsi="Verdana"/>
                <w:sz w:val="18"/>
                <w:szCs w:val="18"/>
              </w:rPr>
              <w:t>None</w:t>
            </w:r>
            <w:r w:rsidRPr="00430148">
              <w:rPr>
                <w:rFonts w:ascii="Verdana" w:hAnsi="Verdana"/>
              </w:rPr>
              <w:t xml:space="preserve"> </w:t>
            </w:r>
          </w:p>
        </w:tc>
        <w:tc>
          <w:tcPr>
            <w:tcW w:w="1984" w:type="dxa"/>
          </w:tcPr>
          <w:p w14:paraId="781C4E62"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70F7FACA" w14:textId="77777777" w:rsidR="00372B74" w:rsidRPr="00430148" w:rsidRDefault="00372B74" w:rsidP="001C20BB">
            <w:pPr>
              <w:jc w:val="center"/>
              <w:rPr>
                <w:rFonts w:ascii="Verdana" w:hAnsi="Verdana"/>
              </w:rPr>
            </w:pPr>
          </w:p>
        </w:tc>
      </w:tr>
      <w:bookmarkEnd w:id="0"/>
      <w:tr w:rsidR="00372B74" w:rsidRPr="005C4E26" w14:paraId="1A24A5B3" w14:textId="77777777" w:rsidTr="00372B74">
        <w:tc>
          <w:tcPr>
            <w:tcW w:w="2693" w:type="dxa"/>
          </w:tcPr>
          <w:p w14:paraId="3092BBEF" w14:textId="77777777" w:rsidR="00372B74" w:rsidRPr="0041378B" w:rsidRDefault="00372B74" w:rsidP="001C20BB">
            <w:pPr>
              <w:jc w:val="center"/>
              <w:rPr>
                <w:rFonts w:ascii="Verdana" w:hAnsi="Verdana"/>
                <w:sz w:val="18"/>
                <w:szCs w:val="18"/>
              </w:rPr>
            </w:pPr>
            <w:r w:rsidRPr="0041378B">
              <w:rPr>
                <w:rFonts w:ascii="Verdana" w:hAnsi="Verdana"/>
                <w:sz w:val="18"/>
                <w:szCs w:val="18"/>
              </w:rPr>
              <w:t>July</w:t>
            </w:r>
          </w:p>
        </w:tc>
        <w:tc>
          <w:tcPr>
            <w:tcW w:w="2410" w:type="dxa"/>
          </w:tcPr>
          <w:p w14:paraId="08408117" w14:textId="77777777" w:rsidR="00372B74" w:rsidRPr="0041378B" w:rsidRDefault="00372B74" w:rsidP="001C20BB">
            <w:pPr>
              <w:jc w:val="center"/>
              <w:rPr>
                <w:rFonts w:ascii="Verdana" w:hAnsi="Verdana"/>
                <w:sz w:val="18"/>
                <w:szCs w:val="18"/>
              </w:rPr>
            </w:pPr>
            <w:r w:rsidRPr="0041378B">
              <w:rPr>
                <w:rFonts w:ascii="Verdana" w:hAnsi="Verdana"/>
                <w:sz w:val="18"/>
                <w:szCs w:val="18"/>
              </w:rPr>
              <w:t>Nigel Morrey</w:t>
            </w:r>
          </w:p>
          <w:p w14:paraId="2DA50ADA" w14:textId="77777777" w:rsidR="00372B74" w:rsidRPr="0041378B" w:rsidRDefault="00372B74" w:rsidP="001C20BB">
            <w:pPr>
              <w:jc w:val="center"/>
              <w:rPr>
                <w:rFonts w:ascii="Verdana" w:hAnsi="Verdana"/>
                <w:sz w:val="18"/>
                <w:szCs w:val="18"/>
              </w:rPr>
            </w:pPr>
            <w:r w:rsidRPr="0041378B">
              <w:rPr>
                <w:rFonts w:ascii="Verdana" w:hAnsi="Verdana"/>
                <w:sz w:val="18"/>
                <w:szCs w:val="18"/>
              </w:rPr>
              <w:t>Lewis Carter</w:t>
            </w:r>
          </w:p>
          <w:p w14:paraId="2F9E0937" w14:textId="77777777" w:rsidR="00372B74" w:rsidRPr="0041378B" w:rsidRDefault="00372B74" w:rsidP="001C20BB">
            <w:pPr>
              <w:jc w:val="center"/>
              <w:rPr>
                <w:rFonts w:ascii="Verdana" w:hAnsi="Verdana"/>
                <w:sz w:val="18"/>
                <w:szCs w:val="18"/>
              </w:rPr>
            </w:pPr>
            <w:r w:rsidRPr="0041378B">
              <w:rPr>
                <w:rFonts w:ascii="Verdana" w:hAnsi="Verdana"/>
                <w:sz w:val="18"/>
                <w:szCs w:val="18"/>
              </w:rPr>
              <w:t xml:space="preserve">Owen Dodd </w:t>
            </w:r>
          </w:p>
          <w:p w14:paraId="5CD44969" w14:textId="77777777" w:rsidR="00372B74" w:rsidRPr="0041378B" w:rsidRDefault="00372B74" w:rsidP="001C20BB">
            <w:pPr>
              <w:jc w:val="center"/>
              <w:rPr>
                <w:rFonts w:ascii="Verdana" w:hAnsi="Verdana"/>
                <w:sz w:val="18"/>
                <w:szCs w:val="18"/>
              </w:rPr>
            </w:pPr>
            <w:r w:rsidRPr="0041378B">
              <w:rPr>
                <w:rFonts w:ascii="Verdana" w:hAnsi="Verdana"/>
                <w:sz w:val="18"/>
                <w:szCs w:val="18"/>
              </w:rPr>
              <w:t>Jan Butler</w:t>
            </w:r>
          </w:p>
          <w:p w14:paraId="57113775" w14:textId="77777777" w:rsidR="00372B74" w:rsidRPr="0041378B" w:rsidRDefault="00372B74" w:rsidP="001C20BB">
            <w:pPr>
              <w:jc w:val="center"/>
              <w:rPr>
                <w:rFonts w:ascii="Verdana" w:hAnsi="Verdana"/>
                <w:sz w:val="18"/>
                <w:szCs w:val="18"/>
              </w:rPr>
            </w:pPr>
            <w:r w:rsidRPr="0041378B">
              <w:rPr>
                <w:rFonts w:ascii="Verdana" w:hAnsi="Verdana"/>
                <w:sz w:val="18"/>
                <w:szCs w:val="18"/>
              </w:rPr>
              <w:t>Janet Robins</w:t>
            </w:r>
          </w:p>
          <w:p w14:paraId="4A895613" w14:textId="77777777" w:rsidR="00372B74" w:rsidRPr="0041378B" w:rsidRDefault="00372B74" w:rsidP="001C20BB">
            <w:pPr>
              <w:jc w:val="center"/>
              <w:rPr>
                <w:rFonts w:ascii="Verdana" w:hAnsi="Verdana"/>
                <w:sz w:val="18"/>
                <w:szCs w:val="18"/>
              </w:rPr>
            </w:pPr>
            <w:r w:rsidRPr="0041378B">
              <w:rPr>
                <w:rFonts w:ascii="Verdana" w:hAnsi="Verdana"/>
                <w:sz w:val="18"/>
                <w:szCs w:val="18"/>
              </w:rPr>
              <w:t>Peter Daniel</w:t>
            </w:r>
          </w:p>
        </w:tc>
        <w:tc>
          <w:tcPr>
            <w:tcW w:w="1843" w:type="dxa"/>
          </w:tcPr>
          <w:p w14:paraId="11B7F730" w14:textId="77777777" w:rsidR="00372B74" w:rsidRPr="005C4E26" w:rsidRDefault="00372B74" w:rsidP="001C20BB">
            <w:pPr>
              <w:jc w:val="center"/>
              <w:rPr>
                <w:rFonts w:ascii="Verdana" w:hAnsi="Verdana"/>
                <w:sz w:val="18"/>
                <w:szCs w:val="18"/>
              </w:rPr>
            </w:pPr>
            <w:r w:rsidRPr="005C4E26">
              <w:rPr>
                <w:rFonts w:ascii="Verdana" w:hAnsi="Verdana"/>
                <w:sz w:val="18"/>
                <w:szCs w:val="18"/>
              </w:rPr>
              <w:t>Jan Butler</w:t>
            </w:r>
          </w:p>
          <w:p w14:paraId="5992AF92" w14:textId="77777777" w:rsidR="00372B74" w:rsidRPr="00F80A88" w:rsidRDefault="00372B74" w:rsidP="001C20BB">
            <w:pPr>
              <w:jc w:val="center"/>
              <w:rPr>
                <w:rFonts w:ascii="Verdana" w:hAnsi="Verdana"/>
                <w:color w:val="EE0000"/>
                <w:sz w:val="18"/>
                <w:szCs w:val="18"/>
              </w:rPr>
            </w:pPr>
          </w:p>
          <w:p w14:paraId="6B666AA6" w14:textId="77777777" w:rsidR="00372B74" w:rsidRPr="00F80A88" w:rsidRDefault="00372B74" w:rsidP="001C20BB">
            <w:pPr>
              <w:jc w:val="center"/>
              <w:rPr>
                <w:rFonts w:ascii="Verdana" w:hAnsi="Verdana"/>
                <w:color w:val="EE0000"/>
              </w:rPr>
            </w:pPr>
          </w:p>
        </w:tc>
        <w:tc>
          <w:tcPr>
            <w:tcW w:w="1984" w:type="dxa"/>
          </w:tcPr>
          <w:p w14:paraId="531650C0" w14:textId="77777777" w:rsidR="00372B74" w:rsidRPr="00F80A88" w:rsidRDefault="00372B74" w:rsidP="001C20BB">
            <w:pPr>
              <w:jc w:val="center"/>
              <w:rPr>
                <w:rFonts w:ascii="Verdana" w:hAnsi="Verdana"/>
                <w:color w:val="EE0000"/>
              </w:rPr>
            </w:pPr>
            <w:r w:rsidRPr="0041378B">
              <w:rPr>
                <w:rFonts w:ascii="Verdana" w:hAnsi="Verdana"/>
                <w:sz w:val="18"/>
                <w:szCs w:val="18"/>
              </w:rPr>
              <w:t>None</w:t>
            </w:r>
          </w:p>
        </w:tc>
      </w:tr>
      <w:tr w:rsidR="00372B74" w:rsidRPr="005C4E26" w14:paraId="1C2E46C9" w14:textId="77777777" w:rsidTr="00372B74">
        <w:trPr>
          <w:gridAfter w:val="2"/>
          <w:wAfter w:w="3827" w:type="dxa"/>
          <w:trHeight w:val="421"/>
        </w:trPr>
        <w:tc>
          <w:tcPr>
            <w:tcW w:w="2693" w:type="dxa"/>
          </w:tcPr>
          <w:p w14:paraId="0AF5969A" w14:textId="77777777" w:rsidR="00372B74" w:rsidRPr="0069780B" w:rsidRDefault="00372B74" w:rsidP="001C20BB">
            <w:pPr>
              <w:jc w:val="center"/>
              <w:rPr>
                <w:rFonts w:ascii="Verdana" w:hAnsi="Verdana"/>
                <w:sz w:val="18"/>
                <w:szCs w:val="18"/>
              </w:rPr>
            </w:pPr>
            <w:r w:rsidRPr="0069780B">
              <w:rPr>
                <w:rFonts w:ascii="Verdana" w:hAnsi="Verdana"/>
                <w:sz w:val="18"/>
                <w:szCs w:val="18"/>
              </w:rPr>
              <w:t>August</w:t>
            </w:r>
          </w:p>
        </w:tc>
        <w:tc>
          <w:tcPr>
            <w:tcW w:w="2410" w:type="dxa"/>
          </w:tcPr>
          <w:p w14:paraId="0A9F4BDE" w14:textId="77777777" w:rsidR="00372B74" w:rsidRPr="005C4E26" w:rsidRDefault="00372B74" w:rsidP="001C20BB">
            <w:pPr>
              <w:jc w:val="center"/>
              <w:rPr>
                <w:rFonts w:ascii="Verdana" w:hAnsi="Verdana"/>
                <w:highlight w:val="lightGray"/>
              </w:rPr>
            </w:pPr>
            <w:r w:rsidRPr="005C4E26">
              <w:rPr>
                <w:rFonts w:ascii="Verdana" w:hAnsi="Verdana"/>
              </w:rPr>
              <w:t>No meeting held</w:t>
            </w:r>
          </w:p>
        </w:tc>
      </w:tr>
      <w:tr w:rsidR="00372B74" w:rsidRPr="005C4E26" w14:paraId="34895C48" w14:textId="77777777" w:rsidTr="00372B74">
        <w:tc>
          <w:tcPr>
            <w:tcW w:w="2693" w:type="dxa"/>
          </w:tcPr>
          <w:p w14:paraId="365E5D45" w14:textId="77777777" w:rsidR="00372B74" w:rsidRPr="00154D1C" w:rsidRDefault="00372B74" w:rsidP="001C20BB">
            <w:pPr>
              <w:jc w:val="center"/>
              <w:rPr>
                <w:rFonts w:ascii="Verdana" w:hAnsi="Verdana"/>
                <w:sz w:val="18"/>
                <w:szCs w:val="18"/>
              </w:rPr>
            </w:pPr>
            <w:r w:rsidRPr="00154D1C">
              <w:rPr>
                <w:rFonts w:ascii="Verdana" w:hAnsi="Verdana"/>
                <w:sz w:val="18"/>
                <w:szCs w:val="18"/>
              </w:rPr>
              <w:t>September</w:t>
            </w:r>
          </w:p>
        </w:tc>
        <w:tc>
          <w:tcPr>
            <w:tcW w:w="2410" w:type="dxa"/>
          </w:tcPr>
          <w:p w14:paraId="5D2CE825" w14:textId="77777777" w:rsidR="00372B74" w:rsidRPr="00154D1C" w:rsidRDefault="00372B74" w:rsidP="001C20BB">
            <w:pPr>
              <w:jc w:val="center"/>
              <w:rPr>
                <w:rFonts w:ascii="Verdana" w:hAnsi="Verdana"/>
                <w:sz w:val="18"/>
                <w:szCs w:val="18"/>
              </w:rPr>
            </w:pPr>
            <w:r w:rsidRPr="00154D1C">
              <w:rPr>
                <w:rFonts w:ascii="Verdana" w:hAnsi="Verdana"/>
                <w:sz w:val="18"/>
                <w:szCs w:val="18"/>
              </w:rPr>
              <w:t xml:space="preserve">Nigel Morrey </w:t>
            </w:r>
          </w:p>
          <w:p w14:paraId="1ED2C99B" w14:textId="77777777" w:rsidR="00372B74" w:rsidRPr="00154D1C" w:rsidRDefault="00372B74" w:rsidP="001C20BB">
            <w:pPr>
              <w:jc w:val="center"/>
              <w:rPr>
                <w:rFonts w:ascii="Verdana" w:hAnsi="Verdana"/>
                <w:sz w:val="18"/>
                <w:szCs w:val="18"/>
              </w:rPr>
            </w:pPr>
            <w:r w:rsidRPr="00154D1C">
              <w:rPr>
                <w:rFonts w:ascii="Verdana" w:hAnsi="Verdana"/>
                <w:sz w:val="18"/>
                <w:szCs w:val="18"/>
              </w:rPr>
              <w:t>Lewis Carter</w:t>
            </w:r>
          </w:p>
          <w:p w14:paraId="178D03F2" w14:textId="77777777" w:rsidR="00372B74" w:rsidRPr="00154D1C" w:rsidRDefault="00372B74" w:rsidP="001C20BB">
            <w:pPr>
              <w:jc w:val="center"/>
              <w:rPr>
                <w:rFonts w:ascii="Verdana" w:hAnsi="Verdana"/>
                <w:sz w:val="18"/>
                <w:szCs w:val="18"/>
              </w:rPr>
            </w:pPr>
            <w:r w:rsidRPr="00154D1C">
              <w:rPr>
                <w:rFonts w:ascii="Verdana" w:hAnsi="Verdana"/>
                <w:sz w:val="18"/>
                <w:szCs w:val="18"/>
              </w:rPr>
              <w:t>Andy Barnes</w:t>
            </w:r>
          </w:p>
          <w:p w14:paraId="17DD1D14" w14:textId="77777777" w:rsidR="00372B74" w:rsidRPr="00154D1C" w:rsidRDefault="00372B74" w:rsidP="001C20BB">
            <w:pPr>
              <w:jc w:val="center"/>
              <w:rPr>
                <w:rFonts w:ascii="Verdana" w:hAnsi="Verdana"/>
                <w:sz w:val="18"/>
                <w:szCs w:val="18"/>
              </w:rPr>
            </w:pPr>
            <w:r w:rsidRPr="00154D1C">
              <w:rPr>
                <w:rFonts w:ascii="Verdana" w:hAnsi="Verdana"/>
                <w:sz w:val="18"/>
                <w:szCs w:val="18"/>
              </w:rPr>
              <w:t>Janet Robins</w:t>
            </w:r>
          </w:p>
          <w:p w14:paraId="18B14AA8" w14:textId="77777777" w:rsidR="00372B74" w:rsidRPr="00154D1C" w:rsidRDefault="00372B74" w:rsidP="001C20BB">
            <w:pPr>
              <w:jc w:val="center"/>
              <w:rPr>
                <w:rFonts w:ascii="Verdana" w:hAnsi="Verdana"/>
                <w:sz w:val="18"/>
                <w:szCs w:val="18"/>
              </w:rPr>
            </w:pPr>
            <w:r w:rsidRPr="00154D1C">
              <w:rPr>
                <w:rFonts w:ascii="Verdana" w:hAnsi="Verdana"/>
                <w:sz w:val="18"/>
                <w:szCs w:val="18"/>
              </w:rPr>
              <w:t>Peter Daniel</w:t>
            </w:r>
          </w:p>
          <w:p w14:paraId="6489BFF5" w14:textId="77777777" w:rsidR="00372B74" w:rsidRPr="00154D1C" w:rsidRDefault="00372B74" w:rsidP="001C20BB">
            <w:pPr>
              <w:jc w:val="center"/>
              <w:rPr>
                <w:rFonts w:ascii="Verdana" w:hAnsi="Verdana"/>
                <w:sz w:val="18"/>
                <w:szCs w:val="18"/>
              </w:rPr>
            </w:pPr>
            <w:r w:rsidRPr="00154D1C">
              <w:rPr>
                <w:rFonts w:ascii="Verdana" w:hAnsi="Verdana"/>
                <w:sz w:val="18"/>
                <w:szCs w:val="18"/>
              </w:rPr>
              <w:t>Owen Dodd</w:t>
            </w:r>
          </w:p>
          <w:p w14:paraId="13960B4C" w14:textId="77777777" w:rsidR="00372B74" w:rsidRPr="00154D1C" w:rsidRDefault="00372B74" w:rsidP="001C20BB">
            <w:pPr>
              <w:jc w:val="center"/>
              <w:rPr>
                <w:rFonts w:ascii="Verdana" w:hAnsi="Verdana"/>
                <w:sz w:val="18"/>
                <w:szCs w:val="18"/>
              </w:rPr>
            </w:pPr>
            <w:r w:rsidRPr="00154D1C">
              <w:rPr>
                <w:rFonts w:ascii="Verdana" w:hAnsi="Verdana"/>
                <w:sz w:val="18"/>
                <w:szCs w:val="18"/>
              </w:rPr>
              <w:t>Jan Butler</w:t>
            </w:r>
          </w:p>
          <w:p w14:paraId="7E3C2EA8" w14:textId="77777777" w:rsidR="00372B74" w:rsidRPr="00154D1C" w:rsidRDefault="00372B74" w:rsidP="001C20BB">
            <w:pPr>
              <w:jc w:val="center"/>
              <w:rPr>
                <w:rFonts w:ascii="Verdana" w:hAnsi="Verdana"/>
                <w:sz w:val="18"/>
                <w:szCs w:val="18"/>
              </w:rPr>
            </w:pPr>
            <w:r w:rsidRPr="00154D1C">
              <w:rPr>
                <w:rFonts w:ascii="Verdana" w:hAnsi="Verdana"/>
                <w:sz w:val="18"/>
                <w:szCs w:val="18"/>
              </w:rPr>
              <w:t>Martin Stevens</w:t>
            </w:r>
          </w:p>
        </w:tc>
        <w:tc>
          <w:tcPr>
            <w:tcW w:w="1843" w:type="dxa"/>
          </w:tcPr>
          <w:p w14:paraId="65D6F13E" w14:textId="77777777" w:rsidR="00372B74" w:rsidRPr="00F80A88" w:rsidRDefault="00372B74" w:rsidP="001C20BB">
            <w:pPr>
              <w:jc w:val="center"/>
              <w:rPr>
                <w:rFonts w:ascii="Verdana" w:hAnsi="Verdana"/>
                <w:color w:val="EE0000"/>
              </w:rPr>
            </w:pPr>
            <w:r w:rsidRPr="0041378B">
              <w:rPr>
                <w:rFonts w:ascii="Verdana" w:hAnsi="Verdana"/>
                <w:sz w:val="18"/>
                <w:szCs w:val="18"/>
              </w:rPr>
              <w:t>None</w:t>
            </w:r>
          </w:p>
        </w:tc>
        <w:tc>
          <w:tcPr>
            <w:tcW w:w="1984" w:type="dxa"/>
          </w:tcPr>
          <w:p w14:paraId="01F1CE70" w14:textId="77777777" w:rsidR="00372B74" w:rsidRPr="00F80A88" w:rsidRDefault="00372B74" w:rsidP="001C20BB">
            <w:pPr>
              <w:jc w:val="center"/>
              <w:rPr>
                <w:rFonts w:ascii="Verdana" w:hAnsi="Verdana"/>
                <w:color w:val="EE0000"/>
              </w:rPr>
            </w:pPr>
            <w:r w:rsidRPr="0041378B">
              <w:rPr>
                <w:rFonts w:ascii="Verdana" w:hAnsi="Verdana"/>
                <w:sz w:val="18"/>
                <w:szCs w:val="18"/>
              </w:rPr>
              <w:t>None</w:t>
            </w:r>
          </w:p>
        </w:tc>
      </w:tr>
      <w:tr w:rsidR="00372B74" w:rsidRPr="005C4E26" w14:paraId="75D69793" w14:textId="77777777" w:rsidTr="00372B74">
        <w:tc>
          <w:tcPr>
            <w:tcW w:w="2693" w:type="dxa"/>
          </w:tcPr>
          <w:p w14:paraId="14A5F57A" w14:textId="77777777" w:rsidR="00372B74" w:rsidRPr="00F80A88" w:rsidRDefault="00372B74" w:rsidP="001C20BB">
            <w:pPr>
              <w:jc w:val="center"/>
              <w:rPr>
                <w:rFonts w:ascii="Verdana" w:hAnsi="Verdana"/>
                <w:color w:val="EE0000"/>
                <w:sz w:val="18"/>
                <w:szCs w:val="18"/>
              </w:rPr>
            </w:pPr>
            <w:r w:rsidRPr="00154D1C">
              <w:rPr>
                <w:rFonts w:ascii="Verdana" w:hAnsi="Verdana"/>
                <w:sz w:val="18"/>
                <w:szCs w:val="18"/>
              </w:rPr>
              <w:t>October</w:t>
            </w:r>
          </w:p>
        </w:tc>
        <w:tc>
          <w:tcPr>
            <w:tcW w:w="2410" w:type="dxa"/>
          </w:tcPr>
          <w:p w14:paraId="3DC70018" w14:textId="77777777" w:rsidR="00372B74" w:rsidRPr="00154D1C" w:rsidRDefault="00372B74" w:rsidP="001C20BB">
            <w:pPr>
              <w:jc w:val="center"/>
              <w:rPr>
                <w:rFonts w:ascii="Verdana" w:hAnsi="Verdana"/>
                <w:sz w:val="18"/>
                <w:szCs w:val="18"/>
              </w:rPr>
            </w:pPr>
            <w:r w:rsidRPr="00154D1C">
              <w:rPr>
                <w:rFonts w:ascii="Verdana" w:hAnsi="Verdana"/>
                <w:sz w:val="18"/>
                <w:szCs w:val="18"/>
              </w:rPr>
              <w:t xml:space="preserve">Nigel Morrey </w:t>
            </w:r>
          </w:p>
          <w:p w14:paraId="165B6A18" w14:textId="77777777" w:rsidR="00372B74" w:rsidRPr="00154D1C" w:rsidRDefault="00372B74" w:rsidP="001C20BB">
            <w:pPr>
              <w:jc w:val="center"/>
              <w:rPr>
                <w:rFonts w:ascii="Verdana" w:hAnsi="Verdana"/>
                <w:sz w:val="18"/>
                <w:szCs w:val="18"/>
              </w:rPr>
            </w:pPr>
            <w:r w:rsidRPr="00154D1C">
              <w:rPr>
                <w:rFonts w:ascii="Verdana" w:hAnsi="Verdana"/>
                <w:sz w:val="18"/>
                <w:szCs w:val="18"/>
              </w:rPr>
              <w:t>Lewis Carter</w:t>
            </w:r>
          </w:p>
          <w:p w14:paraId="4C01D83C" w14:textId="77777777" w:rsidR="00372B74" w:rsidRPr="00154D1C" w:rsidRDefault="00372B74" w:rsidP="001C20BB">
            <w:pPr>
              <w:jc w:val="center"/>
              <w:rPr>
                <w:rFonts w:ascii="Verdana" w:hAnsi="Verdana"/>
                <w:sz w:val="18"/>
                <w:szCs w:val="18"/>
              </w:rPr>
            </w:pPr>
            <w:r w:rsidRPr="00154D1C">
              <w:rPr>
                <w:rFonts w:ascii="Verdana" w:hAnsi="Verdana"/>
                <w:sz w:val="18"/>
                <w:szCs w:val="18"/>
              </w:rPr>
              <w:t>Andy Barnes</w:t>
            </w:r>
          </w:p>
          <w:p w14:paraId="7DD15481" w14:textId="77777777" w:rsidR="00372B74" w:rsidRPr="00154D1C" w:rsidRDefault="00372B74" w:rsidP="001C20BB">
            <w:pPr>
              <w:jc w:val="center"/>
              <w:rPr>
                <w:rFonts w:ascii="Verdana" w:hAnsi="Verdana"/>
                <w:sz w:val="18"/>
                <w:szCs w:val="18"/>
              </w:rPr>
            </w:pPr>
            <w:r w:rsidRPr="00154D1C">
              <w:rPr>
                <w:rFonts w:ascii="Verdana" w:hAnsi="Verdana"/>
                <w:sz w:val="18"/>
                <w:szCs w:val="18"/>
              </w:rPr>
              <w:t>Janet Robins</w:t>
            </w:r>
          </w:p>
          <w:p w14:paraId="62A3C97B" w14:textId="77777777" w:rsidR="00372B74" w:rsidRPr="00154D1C" w:rsidRDefault="00372B74" w:rsidP="001C20BB">
            <w:pPr>
              <w:jc w:val="center"/>
              <w:rPr>
                <w:rFonts w:ascii="Verdana" w:hAnsi="Verdana"/>
                <w:sz w:val="18"/>
                <w:szCs w:val="18"/>
              </w:rPr>
            </w:pPr>
            <w:r w:rsidRPr="00154D1C">
              <w:rPr>
                <w:rFonts w:ascii="Verdana" w:hAnsi="Verdana"/>
                <w:sz w:val="18"/>
                <w:szCs w:val="18"/>
              </w:rPr>
              <w:t>Peter Daniel</w:t>
            </w:r>
          </w:p>
          <w:p w14:paraId="40754DD3" w14:textId="77777777" w:rsidR="00372B74" w:rsidRPr="00F80A88" w:rsidRDefault="00372B74" w:rsidP="001C20BB">
            <w:pPr>
              <w:jc w:val="center"/>
              <w:rPr>
                <w:rFonts w:ascii="Verdana" w:hAnsi="Verdana"/>
                <w:color w:val="EE0000"/>
                <w:sz w:val="18"/>
                <w:szCs w:val="18"/>
              </w:rPr>
            </w:pPr>
            <w:r w:rsidRPr="00154D1C">
              <w:rPr>
                <w:rFonts w:ascii="Verdana" w:hAnsi="Verdana"/>
                <w:sz w:val="18"/>
                <w:szCs w:val="18"/>
              </w:rPr>
              <w:t>Martin Stevens</w:t>
            </w:r>
          </w:p>
        </w:tc>
        <w:tc>
          <w:tcPr>
            <w:tcW w:w="1843" w:type="dxa"/>
          </w:tcPr>
          <w:p w14:paraId="6F375ED5" w14:textId="77777777" w:rsidR="00372B74" w:rsidRPr="00154D1C" w:rsidRDefault="00372B74" w:rsidP="001C20BB">
            <w:pPr>
              <w:jc w:val="center"/>
              <w:rPr>
                <w:rFonts w:ascii="Verdana" w:hAnsi="Verdana"/>
                <w:sz w:val="18"/>
                <w:szCs w:val="18"/>
              </w:rPr>
            </w:pPr>
            <w:r w:rsidRPr="00154D1C">
              <w:rPr>
                <w:rFonts w:ascii="Verdana" w:hAnsi="Verdana"/>
                <w:sz w:val="18"/>
                <w:szCs w:val="18"/>
              </w:rPr>
              <w:t>Owen Dodd</w:t>
            </w:r>
          </w:p>
          <w:p w14:paraId="3A3E00A6" w14:textId="77777777" w:rsidR="00372B74" w:rsidRPr="00154D1C" w:rsidRDefault="00372B74" w:rsidP="001C20BB">
            <w:pPr>
              <w:jc w:val="center"/>
              <w:rPr>
                <w:rFonts w:ascii="Verdana" w:hAnsi="Verdana"/>
                <w:sz w:val="18"/>
                <w:szCs w:val="18"/>
              </w:rPr>
            </w:pPr>
            <w:r w:rsidRPr="00154D1C">
              <w:rPr>
                <w:rFonts w:ascii="Verdana" w:hAnsi="Verdana"/>
                <w:sz w:val="18"/>
                <w:szCs w:val="18"/>
              </w:rPr>
              <w:t>Jan Butler</w:t>
            </w:r>
          </w:p>
        </w:tc>
        <w:tc>
          <w:tcPr>
            <w:tcW w:w="1984" w:type="dxa"/>
          </w:tcPr>
          <w:p w14:paraId="77ABB01A" w14:textId="77777777" w:rsidR="00372B74" w:rsidRPr="00154D1C" w:rsidRDefault="00372B74" w:rsidP="001C20BB">
            <w:pPr>
              <w:jc w:val="center"/>
              <w:rPr>
                <w:rFonts w:ascii="Verdana" w:hAnsi="Verdana"/>
                <w:sz w:val="18"/>
                <w:szCs w:val="18"/>
              </w:rPr>
            </w:pPr>
            <w:r w:rsidRPr="00154D1C">
              <w:rPr>
                <w:rFonts w:ascii="Verdana" w:hAnsi="Verdana"/>
                <w:sz w:val="18"/>
                <w:szCs w:val="18"/>
              </w:rPr>
              <w:t>None</w:t>
            </w:r>
          </w:p>
          <w:p w14:paraId="108FC072" w14:textId="77777777" w:rsidR="00372B74" w:rsidRPr="00154D1C" w:rsidRDefault="00372B74" w:rsidP="001C20BB">
            <w:pPr>
              <w:jc w:val="center"/>
              <w:rPr>
                <w:rFonts w:ascii="Verdana" w:hAnsi="Verdana"/>
                <w:sz w:val="18"/>
                <w:szCs w:val="18"/>
              </w:rPr>
            </w:pPr>
          </w:p>
        </w:tc>
      </w:tr>
      <w:tr w:rsidR="00372B74" w:rsidRPr="005C4E26" w14:paraId="7CD7F7AC" w14:textId="77777777" w:rsidTr="00372B74">
        <w:tc>
          <w:tcPr>
            <w:tcW w:w="2693" w:type="dxa"/>
          </w:tcPr>
          <w:p w14:paraId="4481CB27" w14:textId="77777777" w:rsidR="00372B74" w:rsidRPr="00154D1C" w:rsidRDefault="00372B74" w:rsidP="001C20BB">
            <w:pPr>
              <w:jc w:val="center"/>
              <w:rPr>
                <w:rFonts w:ascii="Verdana" w:hAnsi="Verdana"/>
                <w:sz w:val="18"/>
                <w:szCs w:val="18"/>
              </w:rPr>
            </w:pPr>
            <w:r w:rsidRPr="00154D1C">
              <w:rPr>
                <w:rFonts w:ascii="Verdana" w:hAnsi="Verdana"/>
                <w:sz w:val="18"/>
                <w:szCs w:val="18"/>
              </w:rPr>
              <w:t>November</w:t>
            </w:r>
          </w:p>
        </w:tc>
        <w:tc>
          <w:tcPr>
            <w:tcW w:w="2410" w:type="dxa"/>
          </w:tcPr>
          <w:p w14:paraId="425B6E9C" w14:textId="77777777" w:rsidR="00372B74" w:rsidRPr="00154D1C" w:rsidRDefault="00372B74" w:rsidP="001C20BB">
            <w:pPr>
              <w:jc w:val="center"/>
              <w:rPr>
                <w:rFonts w:ascii="Verdana" w:hAnsi="Verdana"/>
                <w:sz w:val="18"/>
                <w:szCs w:val="18"/>
              </w:rPr>
            </w:pPr>
            <w:r w:rsidRPr="00154D1C">
              <w:rPr>
                <w:rFonts w:ascii="Verdana" w:hAnsi="Verdana"/>
                <w:sz w:val="18"/>
                <w:szCs w:val="18"/>
              </w:rPr>
              <w:t xml:space="preserve">Nigel Morrey </w:t>
            </w:r>
          </w:p>
          <w:p w14:paraId="48AF2F89" w14:textId="77777777" w:rsidR="00372B74" w:rsidRPr="00154D1C" w:rsidRDefault="00372B74" w:rsidP="001C20BB">
            <w:pPr>
              <w:jc w:val="center"/>
              <w:rPr>
                <w:rFonts w:ascii="Verdana" w:hAnsi="Verdana"/>
                <w:sz w:val="18"/>
                <w:szCs w:val="18"/>
              </w:rPr>
            </w:pPr>
            <w:r w:rsidRPr="00154D1C">
              <w:rPr>
                <w:rFonts w:ascii="Verdana" w:hAnsi="Verdana"/>
                <w:sz w:val="18"/>
                <w:szCs w:val="18"/>
              </w:rPr>
              <w:t>Lewis Carter</w:t>
            </w:r>
          </w:p>
          <w:p w14:paraId="03BF84F2" w14:textId="77777777" w:rsidR="00372B74" w:rsidRPr="00154D1C" w:rsidRDefault="00372B74" w:rsidP="001C20BB">
            <w:pPr>
              <w:jc w:val="center"/>
              <w:rPr>
                <w:rFonts w:ascii="Verdana" w:hAnsi="Verdana"/>
                <w:sz w:val="18"/>
                <w:szCs w:val="18"/>
              </w:rPr>
            </w:pPr>
            <w:r w:rsidRPr="00154D1C">
              <w:rPr>
                <w:rFonts w:ascii="Verdana" w:hAnsi="Verdana"/>
                <w:sz w:val="18"/>
                <w:szCs w:val="18"/>
              </w:rPr>
              <w:t>Andy Barnes</w:t>
            </w:r>
          </w:p>
          <w:p w14:paraId="655BFA26" w14:textId="77777777" w:rsidR="00372B74" w:rsidRPr="00154D1C" w:rsidRDefault="00372B74" w:rsidP="001C20BB">
            <w:pPr>
              <w:jc w:val="center"/>
              <w:rPr>
                <w:rFonts w:ascii="Verdana" w:hAnsi="Verdana"/>
                <w:sz w:val="18"/>
                <w:szCs w:val="18"/>
              </w:rPr>
            </w:pPr>
            <w:r w:rsidRPr="00154D1C">
              <w:rPr>
                <w:rFonts w:ascii="Verdana" w:hAnsi="Verdana"/>
                <w:sz w:val="18"/>
                <w:szCs w:val="18"/>
              </w:rPr>
              <w:t>Janet Robins</w:t>
            </w:r>
          </w:p>
          <w:p w14:paraId="14987387" w14:textId="77777777" w:rsidR="00372B74" w:rsidRPr="00154D1C" w:rsidRDefault="00372B74" w:rsidP="001C20BB">
            <w:pPr>
              <w:jc w:val="center"/>
              <w:rPr>
                <w:rFonts w:ascii="Verdana" w:hAnsi="Verdana"/>
                <w:sz w:val="18"/>
                <w:szCs w:val="18"/>
              </w:rPr>
            </w:pPr>
            <w:r w:rsidRPr="00154D1C">
              <w:rPr>
                <w:rFonts w:ascii="Verdana" w:hAnsi="Verdana"/>
                <w:sz w:val="18"/>
                <w:szCs w:val="18"/>
              </w:rPr>
              <w:t>Owen Dodd</w:t>
            </w:r>
          </w:p>
          <w:p w14:paraId="3794AEDA" w14:textId="77777777" w:rsidR="00372B74" w:rsidRPr="00154D1C" w:rsidRDefault="00372B74" w:rsidP="001C20BB">
            <w:pPr>
              <w:jc w:val="center"/>
              <w:rPr>
                <w:rFonts w:ascii="Verdana" w:hAnsi="Verdana"/>
                <w:sz w:val="18"/>
                <w:szCs w:val="18"/>
              </w:rPr>
            </w:pPr>
            <w:r w:rsidRPr="00154D1C">
              <w:rPr>
                <w:rFonts w:ascii="Verdana" w:hAnsi="Verdana"/>
                <w:sz w:val="18"/>
                <w:szCs w:val="18"/>
              </w:rPr>
              <w:t>Jan Butler</w:t>
            </w:r>
          </w:p>
          <w:p w14:paraId="5E04AC7F" w14:textId="77777777" w:rsidR="00372B74" w:rsidRPr="00154D1C" w:rsidRDefault="00372B74" w:rsidP="001C20BB">
            <w:pPr>
              <w:jc w:val="center"/>
              <w:rPr>
                <w:rFonts w:ascii="Verdana" w:hAnsi="Verdana"/>
                <w:sz w:val="18"/>
                <w:szCs w:val="18"/>
              </w:rPr>
            </w:pPr>
            <w:r w:rsidRPr="00154D1C">
              <w:rPr>
                <w:rFonts w:ascii="Verdana" w:hAnsi="Verdana"/>
                <w:sz w:val="18"/>
                <w:szCs w:val="18"/>
              </w:rPr>
              <w:t>Martin Stevens</w:t>
            </w:r>
          </w:p>
        </w:tc>
        <w:tc>
          <w:tcPr>
            <w:tcW w:w="1843" w:type="dxa"/>
          </w:tcPr>
          <w:p w14:paraId="745A7307" w14:textId="77777777" w:rsidR="00372B74" w:rsidRPr="00154D1C" w:rsidRDefault="00372B74" w:rsidP="001C20BB">
            <w:pPr>
              <w:jc w:val="center"/>
              <w:rPr>
                <w:rFonts w:ascii="Verdana" w:hAnsi="Verdana"/>
                <w:sz w:val="18"/>
                <w:szCs w:val="18"/>
              </w:rPr>
            </w:pPr>
            <w:r w:rsidRPr="00154D1C">
              <w:rPr>
                <w:rFonts w:ascii="Verdana" w:hAnsi="Verdana"/>
                <w:sz w:val="18"/>
                <w:szCs w:val="18"/>
              </w:rPr>
              <w:t>Peter Daniel</w:t>
            </w:r>
          </w:p>
          <w:p w14:paraId="4CFBCD27" w14:textId="77777777" w:rsidR="00372B74" w:rsidRPr="00154D1C" w:rsidRDefault="00372B74" w:rsidP="001C20BB">
            <w:pPr>
              <w:jc w:val="center"/>
              <w:rPr>
                <w:rFonts w:ascii="Verdana" w:hAnsi="Verdana"/>
                <w:sz w:val="18"/>
                <w:szCs w:val="18"/>
              </w:rPr>
            </w:pPr>
          </w:p>
        </w:tc>
        <w:tc>
          <w:tcPr>
            <w:tcW w:w="1984" w:type="dxa"/>
          </w:tcPr>
          <w:p w14:paraId="72FA2383" w14:textId="77777777" w:rsidR="00372B74" w:rsidRPr="00154D1C" w:rsidRDefault="00372B74" w:rsidP="001C20BB">
            <w:pPr>
              <w:jc w:val="center"/>
              <w:rPr>
                <w:rFonts w:ascii="Verdana" w:hAnsi="Verdana"/>
                <w:sz w:val="18"/>
                <w:szCs w:val="18"/>
              </w:rPr>
            </w:pPr>
            <w:r w:rsidRPr="00154D1C">
              <w:rPr>
                <w:rFonts w:ascii="Verdana" w:hAnsi="Verdana"/>
                <w:sz w:val="18"/>
                <w:szCs w:val="18"/>
              </w:rPr>
              <w:t>None</w:t>
            </w:r>
          </w:p>
          <w:p w14:paraId="01314A56" w14:textId="77777777" w:rsidR="00372B74" w:rsidRPr="00F80A88" w:rsidRDefault="00372B74" w:rsidP="001C20BB">
            <w:pPr>
              <w:jc w:val="center"/>
              <w:rPr>
                <w:rFonts w:ascii="Verdana" w:hAnsi="Verdana"/>
                <w:color w:val="EE0000"/>
                <w:sz w:val="18"/>
                <w:szCs w:val="18"/>
              </w:rPr>
            </w:pPr>
          </w:p>
          <w:p w14:paraId="5AFD6E87" w14:textId="77777777" w:rsidR="00372B74" w:rsidRPr="00F80A88" w:rsidRDefault="00372B74" w:rsidP="001C20BB">
            <w:pPr>
              <w:jc w:val="center"/>
              <w:rPr>
                <w:rFonts w:ascii="Verdana" w:hAnsi="Verdana"/>
                <w:color w:val="EE0000"/>
                <w:sz w:val="18"/>
                <w:szCs w:val="18"/>
              </w:rPr>
            </w:pPr>
          </w:p>
          <w:p w14:paraId="47860E1B" w14:textId="77777777" w:rsidR="00372B74" w:rsidRPr="00F80A88" w:rsidRDefault="00372B74" w:rsidP="001C20BB">
            <w:pPr>
              <w:jc w:val="center"/>
              <w:rPr>
                <w:rFonts w:ascii="Verdana" w:hAnsi="Verdana"/>
                <w:color w:val="EE0000"/>
                <w:sz w:val="18"/>
                <w:szCs w:val="18"/>
              </w:rPr>
            </w:pPr>
          </w:p>
        </w:tc>
      </w:tr>
    </w:tbl>
    <w:p w14:paraId="52585FFD" w14:textId="77777777" w:rsidR="00372B74" w:rsidRDefault="00372B74">
      <w:r>
        <w:br w:type="page"/>
      </w:r>
    </w:p>
    <w:tbl>
      <w:tblPr>
        <w:tblStyle w:val="TableGrid"/>
        <w:tblW w:w="0" w:type="auto"/>
        <w:tblInd w:w="704" w:type="dxa"/>
        <w:tblLook w:val="04A0" w:firstRow="1" w:lastRow="0" w:firstColumn="1" w:lastColumn="0" w:noHBand="0" w:noVBand="1"/>
      </w:tblPr>
      <w:tblGrid>
        <w:gridCol w:w="2693"/>
        <w:gridCol w:w="2410"/>
        <w:gridCol w:w="1843"/>
        <w:gridCol w:w="1984"/>
      </w:tblGrid>
      <w:tr w:rsidR="00372B74" w:rsidRPr="005C4E26" w14:paraId="209786D0" w14:textId="77777777" w:rsidTr="00372B74">
        <w:tc>
          <w:tcPr>
            <w:tcW w:w="2693" w:type="dxa"/>
          </w:tcPr>
          <w:p w14:paraId="044587D6" w14:textId="29057B4F" w:rsidR="00372B74" w:rsidRPr="00154D1C" w:rsidRDefault="00372B74" w:rsidP="001C20BB">
            <w:pPr>
              <w:jc w:val="center"/>
              <w:rPr>
                <w:rFonts w:ascii="Verdana" w:hAnsi="Verdana"/>
                <w:sz w:val="18"/>
                <w:szCs w:val="18"/>
              </w:rPr>
            </w:pPr>
            <w:r w:rsidRPr="00154D1C">
              <w:rPr>
                <w:rFonts w:ascii="Verdana" w:hAnsi="Verdana"/>
                <w:sz w:val="18"/>
                <w:szCs w:val="18"/>
              </w:rPr>
              <w:lastRenderedPageBreak/>
              <w:t>December</w:t>
            </w:r>
          </w:p>
        </w:tc>
        <w:tc>
          <w:tcPr>
            <w:tcW w:w="2410" w:type="dxa"/>
          </w:tcPr>
          <w:p w14:paraId="7A78C414" w14:textId="77777777" w:rsidR="00372B74" w:rsidRPr="00154D1C" w:rsidRDefault="00372B74" w:rsidP="001C20BB">
            <w:pPr>
              <w:jc w:val="center"/>
              <w:rPr>
                <w:rFonts w:ascii="Verdana" w:hAnsi="Verdana"/>
                <w:sz w:val="18"/>
                <w:szCs w:val="18"/>
              </w:rPr>
            </w:pPr>
            <w:r w:rsidRPr="00154D1C">
              <w:rPr>
                <w:rFonts w:ascii="Verdana" w:hAnsi="Verdana"/>
                <w:sz w:val="18"/>
                <w:szCs w:val="18"/>
              </w:rPr>
              <w:t xml:space="preserve">Nigel Morrey </w:t>
            </w:r>
          </w:p>
          <w:p w14:paraId="06071AF8" w14:textId="77777777" w:rsidR="00372B74" w:rsidRPr="00154D1C" w:rsidRDefault="00372B74" w:rsidP="001C20BB">
            <w:pPr>
              <w:jc w:val="center"/>
              <w:rPr>
                <w:rFonts w:ascii="Verdana" w:hAnsi="Verdana"/>
                <w:sz w:val="18"/>
                <w:szCs w:val="18"/>
              </w:rPr>
            </w:pPr>
            <w:r w:rsidRPr="00154D1C">
              <w:rPr>
                <w:rFonts w:ascii="Verdana" w:hAnsi="Verdana"/>
                <w:sz w:val="18"/>
                <w:szCs w:val="18"/>
              </w:rPr>
              <w:t>Lewis Carter</w:t>
            </w:r>
          </w:p>
          <w:p w14:paraId="59A25E8E" w14:textId="77777777" w:rsidR="00372B74" w:rsidRPr="00154D1C" w:rsidRDefault="00372B74" w:rsidP="001C20BB">
            <w:pPr>
              <w:jc w:val="center"/>
              <w:rPr>
                <w:rFonts w:ascii="Verdana" w:hAnsi="Verdana"/>
                <w:sz w:val="18"/>
                <w:szCs w:val="18"/>
              </w:rPr>
            </w:pPr>
            <w:r w:rsidRPr="00154D1C">
              <w:rPr>
                <w:rFonts w:ascii="Verdana" w:hAnsi="Verdana"/>
                <w:sz w:val="18"/>
                <w:szCs w:val="18"/>
              </w:rPr>
              <w:t>Andy Barnes</w:t>
            </w:r>
          </w:p>
          <w:p w14:paraId="45124BD9" w14:textId="77777777" w:rsidR="00372B74" w:rsidRPr="00154D1C" w:rsidRDefault="00372B74" w:rsidP="001C20BB">
            <w:pPr>
              <w:jc w:val="center"/>
              <w:rPr>
                <w:rFonts w:ascii="Verdana" w:hAnsi="Verdana"/>
                <w:sz w:val="18"/>
                <w:szCs w:val="18"/>
              </w:rPr>
            </w:pPr>
            <w:r w:rsidRPr="00154D1C">
              <w:rPr>
                <w:rFonts w:ascii="Verdana" w:hAnsi="Verdana"/>
                <w:sz w:val="18"/>
                <w:szCs w:val="18"/>
              </w:rPr>
              <w:t>Janet Robins</w:t>
            </w:r>
          </w:p>
          <w:p w14:paraId="69F48AA3" w14:textId="77777777" w:rsidR="00372B74" w:rsidRPr="00154D1C" w:rsidRDefault="00372B74" w:rsidP="001C20BB">
            <w:pPr>
              <w:jc w:val="center"/>
              <w:rPr>
                <w:rFonts w:ascii="Verdana" w:hAnsi="Verdana"/>
                <w:sz w:val="18"/>
                <w:szCs w:val="18"/>
              </w:rPr>
            </w:pPr>
            <w:r w:rsidRPr="00154D1C">
              <w:rPr>
                <w:rFonts w:ascii="Verdana" w:hAnsi="Verdana"/>
                <w:sz w:val="18"/>
                <w:szCs w:val="18"/>
              </w:rPr>
              <w:t>Peter Daniel</w:t>
            </w:r>
          </w:p>
          <w:p w14:paraId="65778201" w14:textId="77777777" w:rsidR="00372B74" w:rsidRPr="00154D1C" w:rsidRDefault="00372B74" w:rsidP="001C20BB">
            <w:pPr>
              <w:jc w:val="center"/>
              <w:rPr>
                <w:rFonts w:ascii="Verdana" w:hAnsi="Verdana"/>
                <w:sz w:val="18"/>
                <w:szCs w:val="18"/>
              </w:rPr>
            </w:pPr>
            <w:r w:rsidRPr="00154D1C">
              <w:rPr>
                <w:rFonts w:ascii="Verdana" w:hAnsi="Verdana"/>
                <w:sz w:val="18"/>
                <w:szCs w:val="18"/>
              </w:rPr>
              <w:t>Martin Stevens</w:t>
            </w:r>
          </w:p>
        </w:tc>
        <w:tc>
          <w:tcPr>
            <w:tcW w:w="1843" w:type="dxa"/>
          </w:tcPr>
          <w:p w14:paraId="34C344B1" w14:textId="77777777" w:rsidR="00372B74" w:rsidRPr="00154D1C" w:rsidRDefault="00372B74" w:rsidP="001C20BB">
            <w:pPr>
              <w:jc w:val="center"/>
              <w:rPr>
                <w:rFonts w:ascii="Verdana" w:hAnsi="Verdana"/>
                <w:sz w:val="18"/>
                <w:szCs w:val="18"/>
              </w:rPr>
            </w:pPr>
            <w:r w:rsidRPr="00154D1C">
              <w:rPr>
                <w:rFonts w:ascii="Verdana" w:hAnsi="Verdana"/>
                <w:sz w:val="18"/>
                <w:szCs w:val="18"/>
              </w:rPr>
              <w:t>Owen Dodd</w:t>
            </w:r>
          </w:p>
          <w:p w14:paraId="422F1C75" w14:textId="77777777" w:rsidR="00372B74" w:rsidRPr="00154D1C" w:rsidRDefault="00372B74" w:rsidP="001C20BB">
            <w:pPr>
              <w:jc w:val="center"/>
              <w:rPr>
                <w:rFonts w:ascii="Verdana" w:hAnsi="Verdana"/>
                <w:sz w:val="18"/>
                <w:szCs w:val="18"/>
              </w:rPr>
            </w:pPr>
            <w:r w:rsidRPr="00154D1C">
              <w:rPr>
                <w:rFonts w:ascii="Verdana" w:hAnsi="Verdana"/>
                <w:sz w:val="18"/>
                <w:szCs w:val="18"/>
              </w:rPr>
              <w:t>Jan Butler</w:t>
            </w:r>
          </w:p>
        </w:tc>
        <w:tc>
          <w:tcPr>
            <w:tcW w:w="1984" w:type="dxa"/>
          </w:tcPr>
          <w:p w14:paraId="24638C66" w14:textId="77777777" w:rsidR="00372B74" w:rsidRPr="00154D1C" w:rsidRDefault="00372B74" w:rsidP="001C20BB">
            <w:pPr>
              <w:jc w:val="center"/>
              <w:rPr>
                <w:rFonts w:ascii="Verdana" w:hAnsi="Verdana"/>
                <w:sz w:val="18"/>
                <w:szCs w:val="18"/>
              </w:rPr>
            </w:pPr>
            <w:r w:rsidRPr="00154D1C">
              <w:rPr>
                <w:rFonts w:ascii="Verdana" w:hAnsi="Verdana"/>
                <w:sz w:val="18"/>
                <w:szCs w:val="18"/>
              </w:rPr>
              <w:t>None</w:t>
            </w:r>
          </w:p>
          <w:p w14:paraId="1A0DDB01" w14:textId="77777777" w:rsidR="00372B74" w:rsidRPr="00154D1C" w:rsidRDefault="00372B74" w:rsidP="001C20BB">
            <w:pPr>
              <w:jc w:val="center"/>
              <w:rPr>
                <w:rFonts w:ascii="Verdana" w:hAnsi="Verdana"/>
                <w:sz w:val="18"/>
                <w:szCs w:val="18"/>
              </w:rPr>
            </w:pPr>
          </w:p>
        </w:tc>
      </w:tr>
      <w:tr w:rsidR="00A4473C" w:rsidRPr="005C4E26" w14:paraId="1F737DC8" w14:textId="77777777" w:rsidTr="00372B74">
        <w:tc>
          <w:tcPr>
            <w:tcW w:w="2693" w:type="dxa"/>
          </w:tcPr>
          <w:p w14:paraId="2F39E499" w14:textId="0395CC69" w:rsidR="00A4473C" w:rsidRPr="00154D1C" w:rsidRDefault="00A4473C" w:rsidP="00A4473C">
            <w:pPr>
              <w:jc w:val="center"/>
              <w:rPr>
                <w:rFonts w:ascii="Verdana" w:hAnsi="Verdana"/>
                <w:sz w:val="18"/>
                <w:szCs w:val="18"/>
              </w:rPr>
            </w:pPr>
            <w:r>
              <w:rPr>
                <w:rFonts w:ascii="Verdana" w:hAnsi="Verdana"/>
                <w:sz w:val="18"/>
                <w:szCs w:val="18"/>
              </w:rPr>
              <w:t>January</w:t>
            </w:r>
          </w:p>
        </w:tc>
        <w:tc>
          <w:tcPr>
            <w:tcW w:w="2410" w:type="dxa"/>
          </w:tcPr>
          <w:p w14:paraId="2F7D9CA6" w14:textId="77777777" w:rsidR="00A4473C" w:rsidRPr="00154D1C" w:rsidRDefault="00A4473C" w:rsidP="00A4473C">
            <w:pPr>
              <w:jc w:val="center"/>
              <w:rPr>
                <w:rFonts w:ascii="Verdana" w:hAnsi="Verdana"/>
                <w:sz w:val="18"/>
                <w:szCs w:val="18"/>
              </w:rPr>
            </w:pPr>
            <w:r w:rsidRPr="00154D1C">
              <w:rPr>
                <w:rFonts w:ascii="Verdana" w:hAnsi="Verdana"/>
                <w:sz w:val="18"/>
                <w:szCs w:val="18"/>
              </w:rPr>
              <w:t xml:space="preserve">Nigel Morrey </w:t>
            </w:r>
          </w:p>
          <w:p w14:paraId="00EF5776" w14:textId="77777777" w:rsidR="00A4473C" w:rsidRPr="00154D1C" w:rsidRDefault="00A4473C" w:rsidP="00A4473C">
            <w:pPr>
              <w:jc w:val="center"/>
              <w:rPr>
                <w:rFonts w:ascii="Verdana" w:hAnsi="Verdana"/>
                <w:sz w:val="18"/>
                <w:szCs w:val="18"/>
              </w:rPr>
            </w:pPr>
            <w:r w:rsidRPr="00154D1C">
              <w:rPr>
                <w:rFonts w:ascii="Verdana" w:hAnsi="Verdana"/>
                <w:sz w:val="18"/>
                <w:szCs w:val="18"/>
              </w:rPr>
              <w:t>Lewis Carter</w:t>
            </w:r>
          </w:p>
          <w:p w14:paraId="78FB0475" w14:textId="77777777" w:rsidR="00A4473C" w:rsidRPr="00154D1C" w:rsidRDefault="00A4473C" w:rsidP="00A4473C">
            <w:pPr>
              <w:jc w:val="center"/>
              <w:rPr>
                <w:rFonts w:ascii="Verdana" w:hAnsi="Verdana"/>
                <w:sz w:val="18"/>
                <w:szCs w:val="18"/>
              </w:rPr>
            </w:pPr>
            <w:r w:rsidRPr="00154D1C">
              <w:rPr>
                <w:rFonts w:ascii="Verdana" w:hAnsi="Verdana"/>
                <w:sz w:val="18"/>
                <w:szCs w:val="18"/>
              </w:rPr>
              <w:t>Andy Barnes</w:t>
            </w:r>
          </w:p>
          <w:p w14:paraId="50E6FE5B" w14:textId="77777777" w:rsidR="00A4473C" w:rsidRPr="00154D1C" w:rsidRDefault="00A4473C" w:rsidP="00A4473C">
            <w:pPr>
              <w:jc w:val="center"/>
              <w:rPr>
                <w:rFonts w:ascii="Verdana" w:hAnsi="Verdana"/>
                <w:sz w:val="18"/>
                <w:szCs w:val="18"/>
              </w:rPr>
            </w:pPr>
            <w:r w:rsidRPr="00154D1C">
              <w:rPr>
                <w:rFonts w:ascii="Verdana" w:hAnsi="Verdana"/>
                <w:sz w:val="18"/>
                <w:szCs w:val="18"/>
              </w:rPr>
              <w:t>Janet Robins</w:t>
            </w:r>
          </w:p>
          <w:p w14:paraId="48B8C632" w14:textId="77777777" w:rsidR="00A4473C" w:rsidRPr="00154D1C" w:rsidRDefault="00A4473C" w:rsidP="00A4473C">
            <w:pPr>
              <w:jc w:val="center"/>
              <w:rPr>
                <w:rFonts w:ascii="Verdana" w:hAnsi="Verdana"/>
                <w:sz w:val="18"/>
                <w:szCs w:val="18"/>
              </w:rPr>
            </w:pPr>
            <w:r w:rsidRPr="00154D1C">
              <w:rPr>
                <w:rFonts w:ascii="Verdana" w:hAnsi="Verdana"/>
                <w:sz w:val="18"/>
                <w:szCs w:val="18"/>
              </w:rPr>
              <w:t>Peter Daniel</w:t>
            </w:r>
          </w:p>
          <w:p w14:paraId="73983D89" w14:textId="77777777" w:rsidR="00A4473C" w:rsidRPr="00154D1C" w:rsidRDefault="00A4473C" w:rsidP="00A4473C">
            <w:pPr>
              <w:jc w:val="center"/>
              <w:rPr>
                <w:rFonts w:ascii="Verdana" w:hAnsi="Verdana"/>
                <w:sz w:val="18"/>
                <w:szCs w:val="18"/>
              </w:rPr>
            </w:pPr>
            <w:r w:rsidRPr="00154D1C">
              <w:rPr>
                <w:rFonts w:ascii="Verdana" w:hAnsi="Verdana"/>
                <w:sz w:val="18"/>
                <w:szCs w:val="18"/>
              </w:rPr>
              <w:t>Owen Dodd</w:t>
            </w:r>
          </w:p>
          <w:p w14:paraId="327D94A6" w14:textId="77777777" w:rsidR="00A4473C" w:rsidRPr="00154D1C" w:rsidRDefault="00A4473C" w:rsidP="00A4473C">
            <w:pPr>
              <w:jc w:val="center"/>
              <w:rPr>
                <w:rFonts w:ascii="Verdana" w:hAnsi="Verdana"/>
                <w:sz w:val="18"/>
                <w:szCs w:val="18"/>
              </w:rPr>
            </w:pPr>
            <w:r w:rsidRPr="00154D1C">
              <w:rPr>
                <w:rFonts w:ascii="Verdana" w:hAnsi="Verdana"/>
                <w:sz w:val="18"/>
                <w:szCs w:val="18"/>
              </w:rPr>
              <w:t>Jan Butler</w:t>
            </w:r>
          </w:p>
          <w:p w14:paraId="5B038D09" w14:textId="16BC8318" w:rsidR="00A4473C" w:rsidRPr="00154D1C" w:rsidRDefault="00A4473C" w:rsidP="00A4473C">
            <w:pPr>
              <w:jc w:val="center"/>
              <w:rPr>
                <w:rFonts w:ascii="Verdana" w:hAnsi="Verdana"/>
                <w:sz w:val="18"/>
                <w:szCs w:val="18"/>
              </w:rPr>
            </w:pPr>
            <w:r w:rsidRPr="00154D1C">
              <w:rPr>
                <w:rFonts w:ascii="Verdana" w:hAnsi="Verdana"/>
                <w:sz w:val="18"/>
                <w:szCs w:val="18"/>
              </w:rPr>
              <w:t>Martin Stevens</w:t>
            </w:r>
          </w:p>
        </w:tc>
        <w:tc>
          <w:tcPr>
            <w:tcW w:w="1843" w:type="dxa"/>
          </w:tcPr>
          <w:p w14:paraId="324668BD" w14:textId="58D11541" w:rsidR="00A4473C" w:rsidRPr="00154D1C" w:rsidRDefault="00A4473C" w:rsidP="00A4473C">
            <w:pPr>
              <w:jc w:val="center"/>
              <w:rPr>
                <w:rFonts w:ascii="Verdana" w:hAnsi="Verdana"/>
                <w:sz w:val="18"/>
                <w:szCs w:val="18"/>
              </w:rPr>
            </w:pPr>
            <w:r w:rsidRPr="0041378B">
              <w:rPr>
                <w:rFonts w:ascii="Verdana" w:hAnsi="Verdana"/>
                <w:sz w:val="18"/>
                <w:szCs w:val="18"/>
              </w:rPr>
              <w:t>None</w:t>
            </w:r>
          </w:p>
        </w:tc>
        <w:tc>
          <w:tcPr>
            <w:tcW w:w="1984" w:type="dxa"/>
          </w:tcPr>
          <w:p w14:paraId="522CE5AA" w14:textId="68293394" w:rsidR="00A4473C" w:rsidRPr="00154D1C" w:rsidRDefault="00A4473C" w:rsidP="00A4473C">
            <w:pPr>
              <w:jc w:val="center"/>
              <w:rPr>
                <w:rFonts w:ascii="Verdana" w:hAnsi="Verdana"/>
                <w:sz w:val="18"/>
                <w:szCs w:val="18"/>
              </w:rPr>
            </w:pPr>
            <w:r w:rsidRPr="0041378B">
              <w:rPr>
                <w:rFonts w:ascii="Verdana" w:hAnsi="Verdana"/>
                <w:sz w:val="18"/>
                <w:szCs w:val="18"/>
              </w:rPr>
              <w:t>None</w:t>
            </w:r>
          </w:p>
        </w:tc>
      </w:tr>
      <w:tr w:rsidR="00A4473C" w:rsidRPr="005C4E26" w14:paraId="17723C20" w14:textId="77777777" w:rsidTr="00372B74">
        <w:tc>
          <w:tcPr>
            <w:tcW w:w="2693" w:type="dxa"/>
          </w:tcPr>
          <w:p w14:paraId="0D524A2B" w14:textId="1396E273" w:rsidR="00A4473C" w:rsidRPr="00154D1C" w:rsidRDefault="00A4473C" w:rsidP="00A4473C">
            <w:pPr>
              <w:jc w:val="center"/>
              <w:rPr>
                <w:rFonts w:ascii="Verdana" w:hAnsi="Verdana"/>
                <w:sz w:val="18"/>
                <w:szCs w:val="18"/>
              </w:rPr>
            </w:pPr>
            <w:r>
              <w:rPr>
                <w:rFonts w:ascii="Verdana" w:hAnsi="Verdana"/>
                <w:sz w:val="18"/>
                <w:szCs w:val="18"/>
              </w:rPr>
              <w:t>February</w:t>
            </w:r>
          </w:p>
        </w:tc>
        <w:tc>
          <w:tcPr>
            <w:tcW w:w="2410" w:type="dxa"/>
          </w:tcPr>
          <w:p w14:paraId="1DB735B6" w14:textId="77777777" w:rsidR="00A4473C" w:rsidRPr="00154D1C" w:rsidRDefault="00A4473C" w:rsidP="00A4473C">
            <w:pPr>
              <w:jc w:val="center"/>
              <w:rPr>
                <w:rFonts w:ascii="Verdana" w:hAnsi="Verdana"/>
                <w:sz w:val="18"/>
                <w:szCs w:val="18"/>
              </w:rPr>
            </w:pPr>
            <w:r w:rsidRPr="00154D1C">
              <w:rPr>
                <w:rFonts w:ascii="Verdana" w:hAnsi="Verdana"/>
                <w:sz w:val="18"/>
                <w:szCs w:val="18"/>
              </w:rPr>
              <w:t>Lewis Carter</w:t>
            </w:r>
          </w:p>
          <w:p w14:paraId="189447B5" w14:textId="77777777" w:rsidR="00A4473C" w:rsidRPr="00154D1C" w:rsidRDefault="00A4473C" w:rsidP="00A4473C">
            <w:pPr>
              <w:jc w:val="center"/>
              <w:rPr>
                <w:rFonts w:ascii="Verdana" w:hAnsi="Verdana"/>
                <w:sz w:val="18"/>
                <w:szCs w:val="18"/>
              </w:rPr>
            </w:pPr>
            <w:r w:rsidRPr="00154D1C">
              <w:rPr>
                <w:rFonts w:ascii="Verdana" w:hAnsi="Verdana"/>
                <w:sz w:val="18"/>
                <w:szCs w:val="18"/>
              </w:rPr>
              <w:t>Andy Barnes</w:t>
            </w:r>
          </w:p>
          <w:p w14:paraId="0B8FB443" w14:textId="77777777" w:rsidR="00A4473C" w:rsidRPr="00154D1C" w:rsidRDefault="00A4473C" w:rsidP="00A4473C">
            <w:pPr>
              <w:jc w:val="center"/>
              <w:rPr>
                <w:rFonts w:ascii="Verdana" w:hAnsi="Verdana"/>
                <w:sz w:val="18"/>
                <w:szCs w:val="18"/>
              </w:rPr>
            </w:pPr>
            <w:r w:rsidRPr="00154D1C">
              <w:rPr>
                <w:rFonts w:ascii="Verdana" w:hAnsi="Verdana"/>
                <w:sz w:val="18"/>
                <w:szCs w:val="18"/>
              </w:rPr>
              <w:t>Janet Robins</w:t>
            </w:r>
          </w:p>
          <w:p w14:paraId="23032916" w14:textId="77777777" w:rsidR="00A4473C" w:rsidRPr="00154D1C" w:rsidRDefault="00A4473C" w:rsidP="00A4473C">
            <w:pPr>
              <w:jc w:val="center"/>
              <w:rPr>
                <w:rFonts w:ascii="Verdana" w:hAnsi="Verdana"/>
                <w:sz w:val="18"/>
                <w:szCs w:val="18"/>
              </w:rPr>
            </w:pPr>
            <w:r w:rsidRPr="00154D1C">
              <w:rPr>
                <w:rFonts w:ascii="Verdana" w:hAnsi="Verdana"/>
                <w:sz w:val="18"/>
                <w:szCs w:val="18"/>
              </w:rPr>
              <w:t>Peter Daniel</w:t>
            </w:r>
          </w:p>
          <w:p w14:paraId="4B4BF40D" w14:textId="77777777" w:rsidR="00A4473C" w:rsidRPr="00154D1C" w:rsidRDefault="00A4473C" w:rsidP="00A4473C">
            <w:pPr>
              <w:jc w:val="center"/>
              <w:rPr>
                <w:rFonts w:ascii="Verdana" w:hAnsi="Verdana"/>
                <w:sz w:val="18"/>
                <w:szCs w:val="18"/>
              </w:rPr>
            </w:pPr>
            <w:r w:rsidRPr="00154D1C">
              <w:rPr>
                <w:rFonts w:ascii="Verdana" w:hAnsi="Verdana"/>
                <w:sz w:val="18"/>
                <w:szCs w:val="18"/>
              </w:rPr>
              <w:t>Owen Dodd</w:t>
            </w:r>
          </w:p>
          <w:p w14:paraId="3BDE865E" w14:textId="77777777" w:rsidR="00A4473C" w:rsidRPr="00154D1C" w:rsidRDefault="00A4473C" w:rsidP="00A4473C">
            <w:pPr>
              <w:jc w:val="center"/>
              <w:rPr>
                <w:rFonts w:ascii="Verdana" w:hAnsi="Verdana"/>
                <w:sz w:val="18"/>
                <w:szCs w:val="18"/>
              </w:rPr>
            </w:pPr>
            <w:r w:rsidRPr="00154D1C">
              <w:rPr>
                <w:rFonts w:ascii="Verdana" w:hAnsi="Verdana"/>
                <w:sz w:val="18"/>
                <w:szCs w:val="18"/>
              </w:rPr>
              <w:t>Jan Butler</w:t>
            </w:r>
          </w:p>
          <w:p w14:paraId="28F3FD22" w14:textId="62D59059" w:rsidR="00A4473C" w:rsidRPr="00154D1C" w:rsidRDefault="00A4473C" w:rsidP="00A4473C">
            <w:pPr>
              <w:jc w:val="center"/>
              <w:rPr>
                <w:rFonts w:ascii="Verdana" w:hAnsi="Verdana"/>
                <w:sz w:val="18"/>
                <w:szCs w:val="18"/>
              </w:rPr>
            </w:pPr>
            <w:r w:rsidRPr="00154D1C">
              <w:rPr>
                <w:rFonts w:ascii="Verdana" w:hAnsi="Verdana"/>
                <w:sz w:val="18"/>
                <w:szCs w:val="18"/>
              </w:rPr>
              <w:t>Martin Stevens</w:t>
            </w:r>
          </w:p>
        </w:tc>
        <w:tc>
          <w:tcPr>
            <w:tcW w:w="1843" w:type="dxa"/>
          </w:tcPr>
          <w:p w14:paraId="06135D89" w14:textId="77777777" w:rsidR="00A4473C" w:rsidRPr="00154D1C" w:rsidRDefault="00A4473C" w:rsidP="00A4473C">
            <w:pPr>
              <w:jc w:val="center"/>
              <w:rPr>
                <w:rFonts w:ascii="Verdana" w:hAnsi="Verdana"/>
                <w:sz w:val="18"/>
                <w:szCs w:val="18"/>
              </w:rPr>
            </w:pPr>
            <w:r w:rsidRPr="00154D1C">
              <w:rPr>
                <w:rFonts w:ascii="Verdana" w:hAnsi="Verdana"/>
                <w:sz w:val="18"/>
                <w:szCs w:val="18"/>
              </w:rPr>
              <w:t xml:space="preserve">Nigel Morrey </w:t>
            </w:r>
          </w:p>
          <w:p w14:paraId="3342CCF5" w14:textId="77777777" w:rsidR="00A4473C" w:rsidRPr="00154D1C" w:rsidRDefault="00A4473C" w:rsidP="00A4473C">
            <w:pPr>
              <w:jc w:val="center"/>
              <w:rPr>
                <w:rFonts w:ascii="Verdana" w:hAnsi="Verdana"/>
                <w:sz w:val="18"/>
                <w:szCs w:val="18"/>
              </w:rPr>
            </w:pPr>
          </w:p>
        </w:tc>
        <w:tc>
          <w:tcPr>
            <w:tcW w:w="1984" w:type="dxa"/>
          </w:tcPr>
          <w:p w14:paraId="24BD910C" w14:textId="3AF7BAE4" w:rsidR="00A4473C" w:rsidRPr="00154D1C" w:rsidRDefault="00A4473C" w:rsidP="00A4473C">
            <w:pPr>
              <w:jc w:val="center"/>
              <w:rPr>
                <w:rFonts w:ascii="Verdana" w:hAnsi="Verdana"/>
                <w:sz w:val="18"/>
                <w:szCs w:val="18"/>
              </w:rPr>
            </w:pPr>
            <w:r>
              <w:rPr>
                <w:rFonts w:ascii="Verdana" w:hAnsi="Verdana"/>
                <w:sz w:val="18"/>
                <w:szCs w:val="18"/>
              </w:rPr>
              <w:t>None</w:t>
            </w:r>
          </w:p>
        </w:tc>
      </w:tr>
      <w:tr w:rsidR="00A4473C" w:rsidRPr="005C4E26" w14:paraId="209CA40B" w14:textId="77777777" w:rsidTr="00372B74">
        <w:tc>
          <w:tcPr>
            <w:tcW w:w="2693" w:type="dxa"/>
          </w:tcPr>
          <w:p w14:paraId="6BEDF009" w14:textId="24140FFB" w:rsidR="00A4473C" w:rsidRPr="00154D1C" w:rsidRDefault="00A4473C" w:rsidP="00A4473C">
            <w:pPr>
              <w:jc w:val="center"/>
              <w:rPr>
                <w:rFonts w:ascii="Verdana" w:hAnsi="Verdana"/>
                <w:sz w:val="18"/>
                <w:szCs w:val="18"/>
              </w:rPr>
            </w:pPr>
            <w:r>
              <w:rPr>
                <w:rFonts w:ascii="Verdana" w:hAnsi="Verdana"/>
                <w:sz w:val="18"/>
                <w:szCs w:val="18"/>
              </w:rPr>
              <w:t>March</w:t>
            </w:r>
          </w:p>
        </w:tc>
        <w:tc>
          <w:tcPr>
            <w:tcW w:w="2410" w:type="dxa"/>
          </w:tcPr>
          <w:p w14:paraId="360F9C1F" w14:textId="77777777" w:rsidR="00A4473C" w:rsidRPr="00154D1C" w:rsidRDefault="00A4473C" w:rsidP="00A4473C">
            <w:pPr>
              <w:jc w:val="center"/>
              <w:rPr>
                <w:rFonts w:ascii="Verdana" w:hAnsi="Verdana"/>
                <w:sz w:val="18"/>
                <w:szCs w:val="18"/>
              </w:rPr>
            </w:pPr>
            <w:r w:rsidRPr="00154D1C">
              <w:rPr>
                <w:rFonts w:ascii="Verdana" w:hAnsi="Verdana"/>
                <w:sz w:val="18"/>
                <w:szCs w:val="18"/>
              </w:rPr>
              <w:t xml:space="preserve">Nigel Morrey </w:t>
            </w:r>
          </w:p>
          <w:p w14:paraId="0FE5196C" w14:textId="77777777" w:rsidR="00A4473C" w:rsidRPr="00154D1C" w:rsidRDefault="00A4473C" w:rsidP="00A4473C">
            <w:pPr>
              <w:jc w:val="center"/>
              <w:rPr>
                <w:rFonts w:ascii="Verdana" w:hAnsi="Verdana"/>
                <w:sz w:val="18"/>
                <w:szCs w:val="18"/>
              </w:rPr>
            </w:pPr>
            <w:r w:rsidRPr="00154D1C">
              <w:rPr>
                <w:rFonts w:ascii="Verdana" w:hAnsi="Verdana"/>
                <w:sz w:val="18"/>
                <w:szCs w:val="18"/>
              </w:rPr>
              <w:t>Lewis Carter</w:t>
            </w:r>
          </w:p>
          <w:p w14:paraId="0311F818" w14:textId="77777777" w:rsidR="00A4473C" w:rsidRPr="00154D1C" w:rsidRDefault="00A4473C" w:rsidP="00A4473C">
            <w:pPr>
              <w:jc w:val="center"/>
              <w:rPr>
                <w:rFonts w:ascii="Verdana" w:hAnsi="Verdana"/>
                <w:sz w:val="18"/>
                <w:szCs w:val="18"/>
              </w:rPr>
            </w:pPr>
            <w:r w:rsidRPr="00154D1C">
              <w:rPr>
                <w:rFonts w:ascii="Verdana" w:hAnsi="Verdana"/>
                <w:sz w:val="18"/>
                <w:szCs w:val="18"/>
              </w:rPr>
              <w:t>Janet Robins</w:t>
            </w:r>
          </w:p>
          <w:p w14:paraId="63677341" w14:textId="77777777" w:rsidR="00A4473C" w:rsidRPr="00154D1C" w:rsidRDefault="00A4473C" w:rsidP="00A4473C">
            <w:pPr>
              <w:jc w:val="center"/>
              <w:rPr>
                <w:rFonts w:ascii="Verdana" w:hAnsi="Verdana"/>
                <w:sz w:val="18"/>
                <w:szCs w:val="18"/>
              </w:rPr>
            </w:pPr>
            <w:r w:rsidRPr="00154D1C">
              <w:rPr>
                <w:rFonts w:ascii="Verdana" w:hAnsi="Verdana"/>
                <w:sz w:val="18"/>
                <w:szCs w:val="18"/>
              </w:rPr>
              <w:t>Peter Daniel</w:t>
            </w:r>
          </w:p>
          <w:p w14:paraId="07925D29" w14:textId="77777777" w:rsidR="00A4473C" w:rsidRPr="00154D1C" w:rsidRDefault="00A4473C" w:rsidP="00A4473C">
            <w:pPr>
              <w:jc w:val="center"/>
              <w:rPr>
                <w:rFonts w:ascii="Verdana" w:hAnsi="Verdana"/>
                <w:sz w:val="18"/>
                <w:szCs w:val="18"/>
              </w:rPr>
            </w:pPr>
            <w:r w:rsidRPr="00154D1C">
              <w:rPr>
                <w:rFonts w:ascii="Verdana" w:hAnsi="Verdana"/>
                <w:sz w:val="18"/>
                <w:szCs w:val="18"/>
              </w:rPr>
              <w:t>Jan Butler</w:t>
            </w:r>
          </w:p>
          <w:p w14:paraId="221E68A8" w14:textId="150CB1A2" w:rsidR="00A4473C" w:rsidRPr="00154D1C" w:rsidRDefault="00A4473C" w:rsidP="00A4473C">
            <w:pPr>
              <w:jc w:val="center"/>
              <w:rPr>
                <w:rFonts w:ascii="Verdana" w:hAnsi="Verdana"/>
                <w:sz w:val="18"/>
                <w:szCs w:val="18"/>
              </w:rPr>
            </w:pPr>
            <w:r w:rsidRPr="00154D1C">
              <w:rPr>
                <w:rFonts w:ascii="Verdana" w:hAnsi="Verdana"/>
                <w:sz w:val="18"/>
                <w:szCs w:val="18"/>
              </w:rPr>
              <w:t>Martin Stevens</w:t>
            </w:r>
          </w:p>
        </w:tc>
        <w:tc>
          <w:tcPr>
            <w:tcW w:w="1843" w:type="dxa"/>
          </w:tcPr>
          <w:p w14:paraId="06351ED1" w14:textId="77777777" w:rsidR="00A4473C" w:rsidRPr="00154D1C" w:rsidRDefault="00A4473C" w:rsidP="00A4473C">
            <w:pPr>
              <w:jc w:val="center"/>
              <w:rPr>
                <w:rFonts w:ascii="Verdana" w:hAnsi="Verdana"/>
                <w:sz w:val="18"/>
                <w:szCs w:val="18"/>
              </w:rPr>
            </w:pPr>
            <w:r w:rsidRPr="00154D1C">
              <w:rPr>
                <w:rFonts w:ascii="Verdana" w:hAnsi="Verdana"/>
                <w:sz w:val="18"/>
                <w:szCs w:val="18"/>
              </w:rPr>
              <w:t>Andy Barnes</w:t>
            </w:r>
          </w:p>
          <w:p w14:paraId="03A1B15A" w14:textId="77777777" w:rsidR="00A4473C" w:rsidRPr="00154D1C" w:rsidRDefault="00A4473C" w:rsidP="00A4473C">
            <w:pPr>
              <w:jc w:val="center"/>
              <w:rPr>
                <w:rFonts w:ascii="Verdana" w:hAnsi="Verdana"/>
                <w:sz w:val="18"/>
                <w:szCs w:val="18"/>
              </w:rPr>
            </w:pPr>
          </w:p>
        </w:tc>
        <w:tc>
          <w:tcPr>
            <w:tcW w:w="1984" w:type="dxa"/>
          </w:tcPr>
          <w:p w14:paraId="3EEBFBD0" w14:textId="77777777" w:rsidR="00A4473C" w:rsidRPr="00154D1C" w:rsidRDefault="00A4473C" w:rsidP="00A4473C">
            <w:pPr>
              <w:jc w:val="center"/>
              <w:rPr>
                <w:rFonts w:ascii="Verdana" w:hAnsi="Verdana"/>
                <w:sz w:val="18"/>
                <w:szCs w:val="18"/>
              </w:rPr>
            </w:pPr>
            <w:r w:rsidRPr="00154D1C">
              <w:rPr>
                <w:rFonts w:ascii="Verdana" w:hAnsi="Verdana"/>
                <w:sz w:val="18"/>
                <w:szCs w:val="18"/>
              </w:rPr>
              <w:t>Owen Dodd</w:t>
            </w:r>
          </w:p>
          <w:p w14:paraId="6D1D85A3" w14:textId="77777777" w:rsidR="00A4473C" w:rsidRPr="00154D1C" w:rsidRDefault="00A4473C" w:rsidP="00A4473C">
            <w:pPr>
              <w:jc w:val="center"/>
              <w:rPr>
                <w:rFonts w:ascii="Verdana" w:hAnsi="Verdana"/>
                <w:sz w:val="18"/>
                <w:szCs w:val="18"/>
              </w:rPr>
            </w:pPr>
          </w:p>
        </w:tc>
      </w:tr>
    </w:tbl>
    <w:p w14:paraId="79D60E02" w14:textId="77777777" w:rsidR="00C0125C" w:rsidRDefault="00C0125C" w:rsidP="00D61B6A">
      <w:pPr>
        <w:autoSpaceDE w:val="0"/>
        <w:autoSpaceDN w:val="0"/>
        <w:adjustRightInd w:val="0"/>
        <w:rPr>
          <w:rFonts w:ascii="Calibri" w:hAnsi="Calibri" w:cs="Calibri"/>
          <w:b/>
          <w:bCs/>
          <w:sz w:val="36"/>
          <w:szCs w:val="36"/>
        </w:rPr>
      </w:pPr>
    </w:p>
    <w:tbl>
      <w:tblPr>
        <w:tblStyle w:val="TableGrid"/>
        <w:tblW w:w="0" w:type="auto"/>
        <w:tblInd w:w="704" w:type="dxa"/>
        <w:tblLook w:val="04A0" w:firstRow="1" w:lastRow="0" w:firstColumn="1" w:lastColumn="0" w:noHBand="0" w:noVBand="1"/>
      </w:tblPr>
      <w:tblGrid>
        <w:gridCol w:w="4394"/>
        <w:gridCol w:w="4536"/>
      </w:tblGrid>
      <w:tr w:rsidR="00372B74" w:rsidRPr="005C4E26" w14:paraId="49616C97" w14:textId="77777777" w:rsidTr="00372B74">
        <w:trPr>
          <w:trHeight w:val="434"/>
        </w:trPr>
        <w:tc>
          <w:tcPr>
            <w:tcW w:w="8930" w:type="dxa"/>
            <w:gridSpan w:val="2"/>
          </w:tcPr>
          <w:p w14:paraId="781499E9" w14:textId="2AC29288" w:rsidR="00372B74" w:rsidRPr="00DF4C43" w:rsidRDefault="00372B74" w:rsidP="001C20BB">
            <w:pPr>
              <w:jc w:val="center"/>
              <w:rPr>
                <w:rFonts w:ascii="Verdana" w:hAnsi="Verdana"/>
                <w:sz w:val="18"/>
                <w:szCs w:val="18"/>
              </w:rPr>
            </w:pPr>
            <w:r w:rsidRPr="00DF4C43">
              <w:rPr>
                <w:rFonts w:ascii="Verdana" w:hAnsi="Verdana"/>
                <w:b/>
                <w:bCs/>
              </w:rPr>
              <w:t>Planning Meetings</w:t>
            </w:r>
            <w:r w:rsidRPr="00DF4C43">
              <w:rPr>
                <w:rFonts w:ascii="Verdana" w:hAnsi="Verdana"/>
              </w:rPr>
              <w:t xml:space="preserve"> (all Councillors ‘invited’)</w:t>
            </w:r>
          </w:p>
        </w:tc>
      </w:tr>
      <w:tr w:rsidR="00372B74" w:rsidRPr="005C4E26" w14:paraId="7AB43356" w14:textId="77777777" w:rsidTr="00372B74">
        <w:tc>
          <w:tcPr>
            <w:tcW w:w="4394" w:type="dxa"/>
          </w:tcPr>
          <w:p w14:paraId="2A6B7415" w14:textId="77777777" w:rsidR="00372B74" w:rsidRPr="00DF4C43" w:rsidRDefault="00372B74" w:rsidP="001C20BB">
            <w:pPr>
              <w:jc w:val="center"/>
              <w:rPr>
                <w:rFonts w:ascii="Verdana" w:hAnsi="Verdana"/>
                <w:sz w:val="18"/>
                <w:szCs w:val="18"/>
              </w:rPr>
            </w:pPr>
            <w:r w:rsidRPr="00DF4C43">
              <w:rPr>
                <w:rFonts w:ascii="Verdana" w:hAnsi="Verdana"/>
                <w:sz w:val="18"/>
                <w:szCs w:val="18"/>
              </w:rPr>
              <w:t>Date</w:t>
            </w:r>
          </w:p>
        </w:tc>
        <w:tc>
          <w:tcPr>
            <w:tcW w:w="4536" w:type="dxa"/>
          </w:tcPr>
          <w:p w14:paraId="77510831" w14:textId="77777777" w:rsidR="00372B74" w:rsidRPr="00DF4C43" w:rsidRDefault="00372B74" w:rsidP="001C20BB">
            <w:pPr>
              <w:jc w:val="center"/>
              <w:rPr>
                <w:rFonts w:ascii="Verdana" w:hAnsi="Verdana"/>
                <w:sz w:val="18"/>
                <w:szCs w:val="18"/>
              </w:rPr>
            </w:pPr>
            <w:r w:rsidRPr="00DF4C43">
              <w:rPr>
                <w:rFonts w:ascii="Verdana" w:hAnsi="Verdana"/>
                <w:sz w:val="18"/>
                <w:szCs w:val="18"/>
              </w:rPr>
              <w:t>In attendance</w:t>
            </w:r>
          </w:p>
        </w:tc>
      </w:tr>
      <w:tr w:rsidR="00372B74" w:rsidRPr="005C4E26" w14:paraId="01F9EBA1" w14:textId="77777777" w:rsidTr="00372B74">
        <w:tc>
          <w:tcPr>
            <w:tcW w:w="4394" w:type="dxa"/>
          </w:tcPr>
          <w:p w14:paraId="6E226E0A" w14:textId="77777777" w:rsidR="00372B74" w:rsidRPr="001A658A" w:rsidRDefault="00372B74" w:rsidP="001C20BB">
            <w:pPr>
              <w:jc w:val="center"/>
              <w:rPr>
                <w:rFonts w:ascii="Verdana" w:hAnsi="Verdana"/>
                <w:color w:val="FF0000"/>
                <w:sz w:val="18"/>
                <w:szCs w:val="18"/>
              </w:rPr>
            </w:pPr>
            <w:r>
              <w:rPr>
                <w:rFonts w:ascii="Verdana" w:hAnsi="Verdana"/>
                <w:sz w:val="18"/>
                <w:szCs w:val="18"/>
              </w:rPr>
              <w:t>14</w:t>
            </w:r>
            <w:r w:rsidRPr="00A861ED">
              <w:rPr>
                <w:rFonts w:ascii="Verdana" w:hAnsi="Verdana"/>
                <w:sz w:val="18"/>
                <w:szCs w:val="18"/>
                <w:vertAlign w:val="superscript"/>
              </w:rPr>
              <w:t>th</w:t>
            </w:r>
            <w:r>
              <w:rPr>
                <w:rFonts w:ascii="Verdana" w:hAnsi="Verdana"/>
                <w:sz w:val="18"/>
                <w:szCs w:val="18"/>
              </w:rPr>
              <w:t xml:space="preserve"> </w:t>
            </w:r>
            <w:r w:rsidRPr="00F00B7F">
              <w:rPr>
                <w:rFonts w:ascii="Verdana" w:hAnsi="Verdana"/>
                <w:sz w:val="18"/>
                <w:szCs w:val="18"/>
              </w:rPr>
              <w:t>May</w:t>
            </w:r>
            <w:r>
              <w:rPr>
                <w:rFonts w:ascii="Verdana" w:hAnsi="Verdana"/>
                <w:sz w:val="18"/>
                <w:szCs w:val="18"/>
              </w:rPr>
              <w:t xml:space="preserve"> 2025</w:t>
            </w:r>
          </w:p>
        </w:tc>
        <w:tc>
          <w:tcPr>
            <w:tcW w:w="4536" w:type="dxa"/>
          </w:tcPr>
          <w:p w14:paraId="39E462F4" w14:textId="77777777" w:rsidR="00372B74" w:rsidRPr="007C786B" w:rsidRDefault="00372B74" w:rsidP="001C20BB">
            <w:pPr>
              <w:jc w:val="center"/>
              <w:rPr>
                <w:rFonts w:ascii="Verdana" w:hAnsi="Verdana"/>
                <w:sz w:val="18"/>
                <w:szCs w:val="18"/>
              </w:rPr>
            </w:pPr>
            <w:r w:rsidRPr="007C786B">
              <w:rPr>
                <w:rFonts w:ascii="Verdana" w:hAnsi="Verdana"/>
                <w:sz w:val="18"/>
                <w:szCs w:val="18"/>
              </w:rPr>
              <w:t>Nigel Morrey</w:t>
            </w:r>
          </w:p>
          <w:p w14:paraId="09B50515" w14:textId="77777777" w:rsidR="00372B74" w:rsidRPr="007C786B" w:rsidRDefault="00372B74" w:rsidP="001C20BB">
            <w:pPr>
              <w:jc w:val="center"/>
              <w:rPr>
                <w:rFonts w:ascii="Verdana" w:hAnsi="Verdana"/>
                <w:sz w:val="18"/>
                <w:szCs w:val="18"/>
              </w:rPr>
            </w:pPr>
            <w:r w:rsidRPr="007C786B">
              <w:rPr>
                <w:rFonts w:ascii="Verdana" w:hAnsi="Verdana"/>
                <w:sz w:val="18"/>
                <w:szCs w:val="18"/>
              </w:rPr>
              <w:t>Janet Robins</w:t>
            </w:r>
          </w:p>
          <w:p w14:paraId="0090B353" w14:textId="77777777" w:rsidR="00372B74" w:rsidRPr="007C786B" w:rsidRDefault="00372B74" w:rsidP="001C20BB">
            <w:pPr>
              <w:jc w:val="center"/>
              <w:rPr>
                <w:rFonts w:ascii="Verdana" w:hAnsi="Verdana"/>
                <w:sz w:val="18"/>
                <w:szCs w:val="18"/>
              </w:rPr>
            </w:pPr>
            <w:r w:rsidRPr="007C786B">
              <w:rPr>
                <w:rFonts w:ascii="Verdana" w:hAnsi="Verdana"/>
                <w:sz w:val="18"/>
                <w:szCs w:val="18"/>
              </w:rPr>
              <w:t>Peter Daniel</w:t>
            </w:r>
          </w:p>
          <w:p w14:paraId="4A3C2F93" w14:textId="77777777" w:rsidR="00372B74" w:rsidRPr="001A658A" w:rsidRDefault="00372B74" w:rsidP="001C20BB">
            <w:pPr>
              <w:jc w:val="center"/>
              <w:rPr>
                <w:rFonts w:cstheme="minorHAnsi"/>
                <w:color w:val="FF0000"/>
                <w:sz w:val="24"/>
                <w:szCs w:val="24"/>
              </w:rPr>
            </w:pPr>
            <w:r w:rsidRPr="007C786B">
              <w:rPr>
                <w:rFonts w:ascii="Verdana" w:hAnsi="Verdana"/>
                <w:sz w:val="18"/>
                <w:szCs w:val="18"/>
              </w:rPr>
              <w:t xml:space="preserve"> Andy Barnes</w:t>
            </w:r>
          </w:p>
        </w:tc>
      </w:tr>
      <w:tr w:rsidR="00372B74" w:rsidRPr="005C4E26" w14:paraId="4AC6C9C4" w14:textId="77777777" w:rsidTr="00372B74">
        <w:tc>
          <w:tcPr>
            <w:tcW w:w="4394" w:type="dxa"/>
          </w:tcPr>
          <w:p w14:paraId="6BD13A88" w14:textId="77777777" w:rsidR="00372B74" w:rsidRPr="0006229F" w:rsidRDefault="00372B74" w:rsidP="001C20BB">
            <w:pPr>
              <w:jc w:val="center"/>
              <w:rPr>
                <w:rFonts w:ascii="Verdana" w:hAnsi="Verdana"/>
                <w:sz w:val="18"/>
                <w:szCs w:val="18"/>
              </w:rPr>
            </w:pPr>
            <w:r>
              <w:rPr>
                <w:rFonts w:ascii="Verdana" w:hAnsi="Verdana"/>
                <w:sz w:val="18"/>
                <w:szCs w:val="18"/>
              </w:rPr>
              <w:t>17</w:t>
            </w:r>
            <w:r w:rsidRPr="0006229F">
              <w:rPr>
                <w:rFonts w:ascii="Verdana" w:hAnsi="Verdana"/>
                <w:sz w:val="18"/>
                <w:szCs w:val="18"/>
                <w:vertAlign w:val="superscript"/>
              </w:rPr>
              <w:t>th</w:t>
            </w:r>
            <w:r w:rsidRPr="0006229F">
              <w:rPr>
                <w:rFonts w:ascii="Verdana" w:hAnsi="Verdana"/>
                <w:sz w:val="18"/>
                <w:szCs w:val="18"/>
              </w:rPr>
              <w:t xml:space="preserve"> Ju</w:t>
            </w:r>
            <w:r>
              <w:rPr>
                <w:rFonts w:ascii="Verdana" w:hAnsi="Verdana"/>
                <w:sz w:val="18"/>
                <w:szCs w:val="18"/>
              </w:rPr>
              <w:t>ne</w:t>
            </w:r>
          </w:p>
        </w:tc>
        <w:tc>
          <w:tcPr>
            <w:tcW w:w="4536" w:type="dxa"/>
          </w:tcPr>
          <w:p w14:paraId="54BF5258" w14:textId="77777777" w:rsidR="00372B74" w:rsidRPr="0006229F" w:rsidRDefault="00372B74" w:rsidP="001C20BB">
            <w:pPr>
              <w:jc w:val="center"/>
              <w:rPr>
                <w:rFonts w:ascii="Verdana" w:hAnsi="Verdana"/>
                <w:sz w:val="18"/>
                <w:szCs w:val="18"/>
              </w:rPr>
            </w:pPr>
            <w:r w:rsidRPr="00A861ED">
              <w:rPr>
                <w:rFonts w:ascii="Verdana" w:hAnsi="Verdana"/>
                <w:sz w:val="18"/>
                <w:szCs w:val="18"/>
              </w:rPr>
              <w:t>Nigel Morrey</w:t>
            </w:r>
            <w:r>
              <w:rPr>
                <w:rFonts w:ascii="Verdana" w:hAnsi="Verdana"/>
                <w:sz w:val="18"/>
                <w:szCs w:val="18"/>
              </w:rPr>
              <w:br/>
            </w:r>
            <w:r w:rsidRPr="00A861ED">
              <w:rPr>
                <w:rFonts w:ascii="Verdana" w:hAnsi="Verdana"/>
                <w:sz w:val="18"/>
                <w:szCs w:val="18"/>
              </w:rPr>
              <w:t>Peter Daniel</w:t>
            </w:r>
            <w:r>
              <w:rPr>
                <w:rFonts w:ascii="Verdana" w:hAnsi="Verdana"/>
                <w:sz w:val="18"/>
                <w:szCs w:val="18"/>
              </w:rPr>
              <w:br/>
            </w:r>
            <w:r w:rsidRPr="00A861ED">
              <w:rPr>
                <w:rFonts w:ascii="Verdana" w:hAnsi="Verdana"/>
                <w:sz w:val="18"/>
                <w:szCs w:val="18"/>
              </w:rPr>
              <w:t>Andy Barnes</w:t>
            </w:r>
          </w:p>
        </w:tc>
      </w:tr>
      <w:tr w:rsidR="00372B74" w:rsidRPr="005C4E26" w14:paraId="7D0EC83F" w14:textId="77777777" w:rsidTr="00372B74">
        <w:tc>
          <w:tcPr>
            <w:tcW w:w="4394" w:type="dxa"/>
          </w:tcPr>
          <w:p w14:paraId="47374F33" w14:textId="77777777" w:rsidR="00372B74" w:rsidRPr="00F80A88" w:rsidRDefault="00372B74" w:rsidP="001C20BB">
            <w:pPr>
              <w:jc w:val="center"/>
              <w:rPr>
                <w:rFonts w:ascii="Verdana" w:hAnsi="Verdana"/>
                <w:color w:val="EE0000"/>
                <w:sz w:val="18"/>
                <w:szCs w:val="18"/>
              </w:rPr>
            </w:pPr>
            <w:r w:rsidRPr="00F80A88">
              <w:rPr>
                <w:color w:val="EE0000"/>
              </w:rPr>
              <w:br w:type="page"/>
            </w:r>
            <w:r w:rsidRPr="00C232DA">
              <w:t>5</w:t>
            </w:r>
            <w:r w:rsidRPr="00C232DA">
              <w:rPr>
                <w:vertAlign w:val="superscript"/>
              </w:rPr>
              <w:t>th</w:t>
            </w:r>
            <w:r w:rsidRPr="00C232DA">
              <w:t xml:space="preserve"> </w:t>
            </w:r>
            <w:r w:rsidRPr="00C232DA">
              <w:rPr>
                <w:rFonts w:ascii="Verdana" w:hAnsi="Verdana"/>
                <w:sz w:val="18"/>
                <w:szCs w:val="18"/>
              </w:rPr>
              <w:t>August</w:t>
            </w:r>
          </w:p>
        </w:tc>
        <w:tc>
          <w:tcPr>
            <w:tcW w:w="4536" w:type="dxa"/>
          </w:tcPr>
          <w:p w14:paraId="2FE6400E" w14:textId="77777777" w:rsidR="00372B74" w:rsidRPr="00C232DA" w:rsidRDefault="00372B74" w:rsidP="001C20BB">
            <w:pPr>
              <w:jc w:val="center"/>
              <w:rPr>
                <w:rFonts w:ascii="Verdana" w:hAnsi="Verdana"/>
                <w:sz w:val="18"/>
                <w:szCs w:val="18"/>
              </w:rPr>
            </w:pPr>
            <w:r w:rsidRPr="00C232DA">
              <w:rPr>
                <w:rFonts w:ascii="Verdana" w:hAnsi="Verdana"/>
                <w:sz w:val="18"/>
                <w:szCs w:val="18"/>
              </w:rPr>
              <w:t>Andy Barnes</w:t>
            </w:r>
          </w:p>
          <w:p w14:paraId="2F341B79" w14:textId="77777777" w:rsidR="00372B74" w:rsidRPr="00C232DA" w:rsidRDefault="00372B74" w:rsidP="001C20BB">
            <w:pPr>
              <w:jc w:val="center"/>
              <w:rPr>
                <w:rFonts w:ascii="Verdana" w:hAnsi="Verdana"/>
                <w:b/>
                <w:bCs/>
                <w:sz w:val="18"/>
                <w:szCs w:val="18"/>
              </w:rPr>
            </w:pPr>
            <w:r w:rsidRPr="00C232DA">
              <w:rPr>
                <w:rFonts w:ascii="Verdana" w:hAnsi="Verdana"/>
                <w:b/>
                <w:bCs/>
                <w:sz w:val="18"/>
                <w:szCs w:val="18"/>
              </w:rPr>
              <w:t>Abandoned - inquorate</w:t>
            </w:r>
          </w:p>
        </w:tc>
      </w:tr>
      <w:tr w:rsidR="00372B74" w:rsidRPr="005C4E26" w14:paraId="7A4510EA" w14:textId="77777777" w:rsidTr="00372B74">
        <w:tc>
          <w:tcPr>
            <w:tcW w:w="4394" w:type="dxa"/>
          </w:tcPr>
          <w:p w14:paraId="3B250A2E" w14:textId="77777777" w:rsidR="00372B74" w:rsidRPr="00AD78F1" w:rsidRDefault="00372B74" w:rsidP="001C20BB">
            <w:pPr>
              <w:jc w:val="center"/>
              <w:rPr>
                <w:rFonts w:ascii="Verdana" w:hAnsi="Verdana"/>
                <w:sz w:val="18"/>
                <w:szCs w:val="18"/>
              </w:rPr>
            </w:pPr>
            <w:r w:rsidRPr="00AD78F1">
              <w:t>3</w:t>
            </w:r>
            <w:r w:rsidRPr="00AD78F1">
              <w:rPr>
                <w:vertAlign w:val="superscript"/>
              </w:rPr>
              <w:t>rd</w:t>
            </w:r>
            <w:r w:rsidRPr="00AD78F1">
              <w:t xml:space="preserve"> September</w:t>
            </w:r>
          </w:p>
        </w:tc>
        <w:tc>
          <w:tcPr>
            <w:tcW w:w="4536" w:type="dxa"/>
          </w:tcPr>
          <w:p w14:paraId="170452C4" w14:textId="77777777" w:rsidR="00372B74" w:rsidRPr="00AD78F1" w:rsidRDefault="00372B74" w:rsidP="001C20BB">
            <w:pPr>
              <w:jc w:val="center"/>
              <w:rPr>
                <w:rFonts w:ascii="Verdana" w:hAnsi="Verdana"/>
                <w:sz w:val="18"/>
                <w:szCs w:val="18"/>
              </w:rPr>
            </w:pPr>
            <w:r w:rsidRPr="00AD78F1">
              <w:rPr>
                <w:rFonts w:ascii="Verdana" w:hAnsi="Verdana"/>
                <w:sz w:val="18"/>
                <w:szCs w:val="18"/>
              </w:rPr>
              <w:t>Andy Barnes,</w:t>
            </w:r>
          </w:p>
          <w:p w14:paraId="1BE7EAB1" w14:textId="77777777" w:rsidR="00372B74" w:rsidRPr="00AD78F1" w:rsidRDefault="00372B74" w:rsidP="001C20BB">
            <w:pPr>
              <w:jc w:val="center"/>
              <w:rPr>
                <w:rFonts w:ascii="Verdana" w:hAnsi="Verdana"/>
                <w:sz w:val="18"/>
                <w:szCs w:val="18"/>
              </w:rPr>
            </w:pPr>
            <w:r w:rsidRPr="00AD78F1">
              <w:rPr>
                <w:rFonts w:ascii="Verdana" w:hAnsi="Verdana"/>
                <w:sz w:val="18"/>
                <w:szCs w:val="18"/>
              </w:rPr>
              <w:t>Janet Robbins</w:t>
            </w:r>
          </w:p>
          <w:p w14:paraId="2B2358B3" w14:textId="77777777" w:rsidR="00372B74" w:rsidRPr="00AD78F1" w:rsidRDefault="00372B74" w:rsidP="001C20BB">
            <w:pPr>
              <w:jc w:val="center"/>
              <w:rPr>
                <w:rFonts w:ascii="Verdana" w:hAnsi="Verdana"/>
                <w:sz w:val="18"/>
                <w:szCs w:val="18"/>
              </w:rPr>
            </w:pPr>
            <w:r w:rsidRPr="00AD78F1">
              <w:rPr>
                <w:rFonts w:ascii="Verdana" w:hAnsi="Verdana"/>
                <w:sz w:val="18"/>
                <w:szCs w:val="18"/>
              </w:rPr>
              <w:t>Peter Daniel</w:t>
            </w:r>
          </w:p>
          <w:p w14:paraId="060EA10D" w14:textId="77777777" w:rsidR="00372B74" w:rsidRPr="00AD78F1" w:rsidRDefault="00372B74" w:rsidP="001C20BB">
            <w:pPr>
              <w:jc w:val="center"/>
              <w:rPr>
                <w:rFonts w:ascii="Verdana" w:hAnsi="Verdana"/>
                <w:sz w:val="18"/>
                <w:szCs w:val="18"/>
              </w:rPr>
            </w:pPr>
            <w:r w:rsidRPr="00AD78F1">
              <w:rPr>
                <w:rFonts w:ascii="Verdana" w:hAnsi="Verdana"/>
                <w:sz w:val="18"/>
                <w:szCs w:val="18"/>
              </w:rPr>
              <w:t>Jan Butler</w:t>
            </w:r>
          </w:p>
        </w:tc>
      </w:tr>
      <w:tr w:rsidR="00372B74" w:rsidRPr="005C4E26" w14:paraId="53DEB96A" w14:textId="77777777" w:rsidTr="00372B74">
        <w:tc>
          <w:tcPr>
            <w:tcW w:w="4394" w:type="dxa"/>
          </w:tcPr>
          <w:p w14:paraId="46A6CCC1" w14:textId="77777777" w:rsidR="00372B74" w:rsidRPr="00AD78F1" w:rsidRDefault="00372B74" w:rsidP="001C20BB">
            <w:pPr>
              <w:jc w:val="center"/>
              <w:rPr>
                <w:rFonts w:ascii="Verdana" w:hAnsi="Verdana"/>
                <w:sz w:val="18"/>
                <w:szCs w:val="18"/>
              </w:rPr>
            </w:pPr>
            <w:r w:rsidRPr="00AD78F1">
              <w:rPr>
                <w:rFonts w:ascii="Verdana" w:hAnsi="Verdana"/>
                <w:sz w:val="18"/>
                <w:szCs w:val="18"/>
              </w:rPr>
              <w:t>23</w:t>
            </w:r>
            <w:r w:rsidRPr="00AD78F1">
              <w:rPr>
                <w:rFonts w:ascii="Verdana" w:hAnsi="Verdana"/>
                <w:sz w:val="18"/>
                <w:szCs w:val="18"/>
                <w:vertAlign w:val="superscript"/>
              </w:rPr>
              <w:t>rd</w:t>
            </w:r>
            <w:r w:rsidRPr="00AD78F1">
              <w:rPr>
                <w:rFonts w:ascii="Verdana" w:hAnsi="Verdana"/>
                <w:sz w:val="18"/>
                <w:szCs w:val="18"/>
              </w:rPr>
              <w:t xml:space="preserve"> September</w:t>
            </w:r>
          </w:p>
        </w:tc>
        <w:tc>
          <w:tcPr>
            <w:tcW w:w="4536" w:type="dxa"/>
          </w:tcPr>
          <w:p w14:paraId="0809E9C0" w14:textId="77777777" w:rsidR="00372B74" w:rsidRPr="00AD78F1" w:rsidRDefault="00372B74" w:rsidP="001C20BB">
            <w:pPr>
              <w:jc w:val="center"/>
              <w:rPr>
                <w:rFonts w:ascii="Verdana" w:hAnsi="Verdana"/>
                <w:sz w:val="18"/>
                <w:szCs w:val="18"/>
              </w:rPr>
            </w:pPr>
            <w:r w:rsidRPr="00AD78F1">
              <w:rPr>
                <w:rFonts w:ascii="Verdana" w:hAnsi="Verdana"/>
                <w:sz w:val="18"/>
                <w:szCs w:val="18"/>
              </w:rPr>
              <w:t>Owen Dodd</w:t>
            </w:r>
          </w:p>
          <w:p w14:paraId="7F5911DC" w14:textId="77777777" w:rsidR="00372B74" w:rsidRPr="00AD78F1" w:rsidRDefault="00372B74" w:rsidP="001C20BB">
            <w:pPr>
              <w:jc w:val="center"/>
              <w:rPr>
                <w:rFonts w:ascii="Verdana" w:hAnsi="Verdana"/>
                <w:sz w:val="18"/>
                <w:szCs w:val="18"/>
              </w:rPr>
            </w:pPr>
            <w:r w:rsidRPr="00AD78F1">
              <w:rPr>
                <w:rFonts w:ascii="Verdana" w:hAnsi="Verdana"/>
                <w:sz w:val="18"/>
                <w:szCs w:val="18"/>
              </w:rPr>
              <w:t xml:space="preserve">Jan </w:t>
            </w:r>
            <w:r>
              <w:rPr>
                <w:rFonts w:ascii="Verdana" w:hAnsi="Verdana"/>
                <w:sz w:val="18"/>
                <w:szCs w:val="18"/>
              </w:rPr>
              <w:t>B</w:t>
            </w:r>
            <w:r w:rsidRPr="00AD78F1">
              <w:rPr>
                <w:rFonts w:ascii="Verdana" w:hAnsi="Verdana"/>
                <w:sz w:val="18"/>
                <w:szCs w:val="18"/>
              </w:rPr>
              <w:t>utler</w:t>
            </w:r>
          </w:p>
          <w:p w14:paraId="170F1E15" w14:textId="77777777" w:rsidR="00372B74" w:rsidRPr="00AD78F1" w:rsidRDefault="00372B74" w:rsidP="001C20BB">
            <w:pPr>
              <w:jc w:val="center"/>
              <w:rPr>
                <w:rFonts w:ascii="Verdana" w:hAnsi="Verdana"/>
                <w:sz w:val="18"/>
                <w:szCs w:val="18"/>
              </w:rPr>
            </w:pPr>
            <w:r w:rsidRPr="00AD78F1">
              <w:rPr>
                <w:rFonts w:ascii="Verdana" w:hAnsi="Verdana"/>
                <w:sz w:val="18"/>
                <w:szCs w:val="18"/>
              </w:rPr>
              <w:t>Peter Daniel</w:t>
            </w:r>
          </w:p>
          <w:p w14:paraId="3A01DA87" w14:textId="77777777" w:rsidR="00372B74" w:rsidRPr="00AD78F1" w:rsidRDefault="00372B74" w:rsidP="001C20BB">
            <w:pPr>
              <w:jc w:val="center"/>
              <w:rPr>
                <w:rFonts w:ascii="Verdana" w:hAnsi="Verdana"/>
                <w:sz w:val="18"/>
                <w:szCs w:val="18"/>
              </w:rPr>
            </w:pPr>
            <w:r w:rsidRPr="00AD78F1">
              <w:rPr>
                <w:rFonts w:ascii="Verdana" w:hAnsi="Verdana"/>
                <w:sz w:val="18"/>
                <w:szCs w:val="18"/>
              </w:rPr>
              <w:t>Martin Stevens</w:t>
            </w:r>
          </w:p>
          <w:p w14:paraId="74295125" w14:textId="77777777" w:rsidR="00372B74" w:rsidRPr="00AD78F1" w:rsidRDefault="00372B74" w:rsidP="001C20BB">
            <w:pPr>
              <w:jc w:val="center"/>
              <w:rPr>
                <w:rFonts w:ascii="Verdana" w:hAnsi="Verdana"/>
                <w:sz w:val="18"/>
                <w:szCs w:val="18"/>
              </w:rPr>
            </w:pPr>
            <w:r w:rsidRPr="00AD78F1">
              <w:rPr>
                <w:rFonts w:ascii="Verdana" w:hAnsi="Verdana"/>
                <w:sz w:val="18"/>
                <w:szCs w:val="18"/>
              </w:rPr>
              <w:t>Nigel Morrey</w:t>
            </w:r>
          </w:p>
          <w:p w14:paraId="701AEC0E" w14:textId="77777777" w:rsidR="00372B74" w:rsidRPr="00AD78F1" w:rsidRDefault="00372B74" w:rsidP="001C20BB">
            <w:pPr>
              <w:jc w:val="center"/>
              <w:rPr>
                <w:rFonts w:ascii="Verdana" w:hAnsi="Verdana"/>
                <w:sz w:val="18"/>
                <w:szCs w:val="18"/>
              </w:rPr>
            </w:pPr>
            <w:r w:rsidRPr="00AD78F1">
              <w:rPr>
                <w:rFonts w:ascii="Verdana" w:hAnsi="Verdana"/>
                <w:sz w:val="18"/>
                <w:szCs w:val="18"/>
              </w:rPr>
              <w:t>Jan Butler</w:t>
            </w:r>
          </w:p>
        </w:tc>
      </w:tr>
      <w:tr w:rsidR="00372B74" w:rsidRPr="005C4E26" w14:paraId="3B9D60B0" w14:textId="77777777" w:rsidTr="00372B74">
        <w:trPr>
          <w:trHeight w:val="411"/>
        </w:trPr>
        <w:tc>
          <w:tcPr>
            <w:tcW w:w="4394" w:type="dxa"/>
          </w:tcPr>
          <w:p w14:paraId="227BF9BE" w14:textId="77777777" w:rsidR="00372B74" w:rsidRPr="00AD78F1" w:rsidRDefault="00372B74" w:rsidP="001C20BB">
            <w:pPr>
              <w:jc w:val="center"/>
              <w:rPr>
                <w:rFonts w:ascii="Verdana" w:hAnsi="Verdana"/>
                <w:sz w:val="18"/>
                <w:szCs w:val="18"/>
              </w:rPr>
            </w:pPr>
            <w:r w:rsidRPr="00AD78F1">
              <w:rPr>
                <w:rFonts w:ascii="Verdana" w:hAnsi="Verdana"/>
                <w:sz w:val="18"/>
                <w:szCs w:val="18"/>
              </w:rPr>
              <w:t>14</w:t>
            </w:r>
            <w:r w:rsidRPr="00AD78F1">
              <w:rPr>
                <w:rFonts w:ascii="Verdana" w:hAnsi="Verdana"/>
                <w:sz w:val="18"/>
                <w:szCs w:val="18"/>
                <w:vertAlign w:val="superscript"/>
              </w:rPr>
              <w:t>th</w:t>
            </w:r>
            <w:r w:rsidRPr="00AD78F1">
              <w:rPr>
                <w:rFonts w:ascii="Verdana" w:hAnsi="Verdana"/>
                <w:sz w:val="18"/>
                <w:szCs w:val="18"/>
              </w:rPr>
              <w:t xml:space="preserve"> October </w:t>
            </w:r>
          </w:p>
        </w:tc>
        <w:tc>
          <w:tcPr>
            <w:tcW w:w="4536" w:type="dxa"/>
          </w:tcPr>
          <w:p w14:paraId="0928A686" w14:textId="77777777" w:rsidR="00372B74" w:rsidRPr="00AD78F1" w:rsidRDefault="00372B74" w:rsidP="001C20BB">
            <w:pPr>
              <w:jc w:val="center"/>
              <w:rPr>
                <w:rFonts w:ascii="Verdana" w:hAnsi="Verdana"/>
                <w:sz w:val="18"/>
                <w:szCs w:val="18"/>
              </w:rPr>
            </w:pPr>
            <w:r w:rsidRPr="00AD78F1">
              <w:rPr>
                <w:rFonts w:ascii="Verdana" w:hAnsi="Verdana"/>
                <w:sz w:val="18"/>
                <w:szCs w:val="18"/>
              </w:rPr>
              <w:t xml:space="preserve">Andy Barnes </w:t>
            </w:r>
          </w:p>
          <w:p w14:paraId="77891481" w14:textId="77777777" w:rsidR="00372B74" w:rsidRPr="00AD78F1" w:rsidRDefault="00372B74" w:rsidP="001C20BB">
            <w:pPr>
              <w:jc w:val="center"/>
              <w:rPr>
                <w:rFonts w:ascii="Verdana" w:hAnsi="Verdana"/>
                <w:sz w:val="18"/>
                <w:szCs w:val="18"/>
              </w:rPr>
            </w:pPr>
            <w:r w:rsidRPr="00AD78F1">
              <w:rPr>
                <w:rFonts w:ascii="Verdana" w:hAnsi="Verdana"/>
                <w:sz w:val="18"/>
                <w:szCs w:val="18"/>
              </w:rPr>
              <w:t>Martin Stevens</w:t>
            </w:r>
          </w:p>
          <w:p w14:paraId="60E4910C" w14:textId="77777777" w:rsidR="00372B74" w:rsidRPr="00AD78F1" w:rsidRDefault="00372B74" w:rsidP="001C20BB">
            <w:pPr>
              <w:jc w:val="center"/>
              <w:rPr>
                <w:rFonts w:cstheme="minorHAnsi"/>
                <w:sz w:val="24"/>
                <w:szCs w:val="24"/>
              </w:rPr>
            </w:pPr>
            <w:r w:rsidRPr="00AD78F1">
              <w:rPr>
                <w:rFonts w:ascii="Verdana" w:hAnsi="Verdana"/>
                <w:sz w:val="18"/>
                <w:szCs w:val="18"/>
              </w:rPr>
              <w:t>Peter Daniel</w:t>
            </w:r>
            <w:r w:rsidRPr="00AD78F1">
              <w:rPr>
                <w:rFonts w:cstheme="minorHAnsi"/>
                <w:sz w:val="24"/>
                <w:szCs w:val="24"/>
              </w:rPr>
              <w:t xml:space="preserve"> </w:t>
            </w:r>
          </w:p>
        </w:tc>
      </w:tr>
      <w:tr w:rsidR="00372B74" w:rsidRPr="005C4E26" w14:paraId="653E92FA" w14:textId="77777777" w:rsidTr="00372B74">
        <w:tc>
          <w:tcPr>
            <w:tcW w:w="4394" w:type="dxa"/>
          </w:tcPr>
          <w:p w14:paraId="1F9305EC" w14:textId="77777777" w:rsidR="00372B74" w:rsidRPr="00AD78F1" w:rsidRDefault="00372B74" w:rsidP="001C20BB">
            <w:pPr>
              <w:jc w:val="center"/>
              <w:rPr>
                <w:rFonts w:ascii="Verdana" w:hAnsi="Verdana"/>
                <w:sz w:val="18"/>
                <w:szCs w:val="18"/>
              </w:rPr>
            </w:pPr>
            <w:r w:rsidRPr="00AD78F1">
              <w:rPr>
                <w:rFonts w:ascii="Verdana" w:hAnsi="Verdana"/>
                <w:sz w:val="18"/>
                <w:szCs w:val="18"/>
              </w:rPr>
              <w:t>4</w:t>
            </w:r>
            <w:r w:rsidRPr="00AD78F1">
              <w:rPr>
                <w:rFonts w:ascii="Verdana" w:hAnsi="Verdana"/>
                <w:sz w:val="18"/>
                <w:szCs w:val="18"/>
                <w:vertAlign w:val="superscript"/>
              </w:rPr>
              <w:t>th</w:t>
            </w:r>
            <w:r w:rsidRPr="00AD78F1">
              <w:rPr>
                <w:rFonts w:ascii="Verdana" w:hAnsi="Verdana"/>
                <w:sz w:val="18"/>
                <w:szCs w:val="18"/>
              </w:rPr>
              <w:t xml:space="preserve"> November</w:t>
            </w:r>
          </w:p>
          <w:p w14:paraId="6656FB3C" w14:textId="77777777" w:rsidR="00372B74" w:rsidRPr="00AD78F1" w:rsidRDefault="00372B74" w:rsidP="001C20BB">
            <w:pPr>
              <w:jc w:val="center"/>
              <w:rPr>
                <w:rFonts w:ascii="Verdana" w:hAnsi="Verdana"/>
                <w:sz w:val="18"/>
                <w:szCs w:val="18"/>
              </w:rPr>
            </w:pPr>
          </w:p>
        </w:tc>
        <w:tc>
          <w:tcPr>
            <w:tcW w:w="4536" w:type="dxa"/>
          </w:tcPr>
          <w:p w14:paraId="31F11818" w14:textId="77777777" w:rsidR="00372B74" w:rsidRPr="00AD78F1" w:rsidRDefault="00372B74" w:rsidP="001C20BB">
            <w:pPr>
              <w:jc w:val="center"/>
              <w:rPr>
                <w:rFonts w:ascii="Verdana" w:hAnsi="Verdana"/>
                <w:sz w:val="18"/>
                <w:szCs w:val="18"/>
              </w:rPr>
            </w:pPr>
            <w:r w:rsidRPr="00AD78F1">
              <w:rPr>
                <w:rFonts w:ascii="Verdana" w:hAnsi="Verdana"/>
                <w:sz w:val="18"/>
                <w:szCs w:val="18"/>
              </w:rPr>
              <w:t>Andy Barnes</w:t>
            </w:r>
          </w:p>
          <w:p w14:paraId="09362EC2" w14:textId="77777777" w:rsidR="00372B74" w:rsidRPr="00AD78F1" w:rsidRDefault="00372B74" w:rsidP="001C20BB">
            <w:pPr>
              <w:jc w:val="center"/>
              <w:rPr>
                <w:rFonts w:ascii="Verdana" w:hAnsi="Verdana"/>
                <w:sz w:val="18"/>
                <w:szCs w:val="18"/>
              </w:rPr>
            </w:pPr>
            <w:r w:rsidRPr="00AD78F1">
              <w:rPr>
                <w:rFonts w:ascii="Verdana" w:hAnsi="Verdana"/>
                <w:sz w:val="18"/>
                <w:szCs w:val="18"/>
              </w:rPr>
              <w:t>Peter Daniel</w:t>
            </w:r>
          </w:p>
          <w:p w14:paraId="7EAC7A60" w14:textId="77777777" w:rsidR="00372B74" w:rsidRPr="00AD78F1" w:rsidRDefault="00372B74" w:rsidP="001C20BB">
            <w:pPr>
              <w:jc w:val="center"/>
              <w:rPr>
                <w:rFonts w:ascii="Verdana" w:hAnsi="Verdana"/>
                <w:sz w:val="18"/>
                <w:szCs w:val="18"/>
              </w:rPr>
            </w:pPr>
            <w:r w:rsidRPr="00AD78F1">
              <w:rPr>
                <w:rFonts w:ascii="Verdana" w:hAnsi="Verdana"/>
                <w:sz w:val="18"/>
                <w:szCs w:val="18"/>
              </w:rPr>
              <w:t>Martin Stevens</w:t>
            </w:r>
          </w:p>
          <w:p w14:paraId="39DFB407" w14:textId="77777777" w:rsidR="00372B74" w:rsidRPr="00AD78F1" w:rsidRDefault="00372B74" w:rsidP="001C20BB">
            <w:pPr>
              <w:jc w:val="center"/>
              <w:rPr>
                <w:rFonts w:ascii="Verdana" w:hAnsi="Verdana"/>
                <w:sz w:val="18"/>
                <w:szCs w:val="18"/>
              </w:rPr>
            </w:pPr>
            <w:r w:rsidRPr="00AD78F1">
              <w:rPr>
                <w:rFonts w:ascii="Verdana" w:hAnsi="Verdana"/>
                <w:sz w:val="18"/>
                <w:szCs w:val="18"/>
              </w:rPr>
              <w:t>Jan Butler</w:t>
            </w:r>
          </w:p>
          <w:p w14:paraId="560A53D2" w14:textId="77777777" w:rsidR="00372B74" w:rsidRPr="00AD78F1" w:rsidRDefault="00372B74" w:rsidP="001C20BB">
            <w:pPr>
              <w:jc w:val="center"/>
              <w:rPr>
                <w:rFonts w:ascii="Verdana" w:hAnsi="Verdana"/>
                <w:sz w:val="18"/>
                <w:szCs w:val="18"/>
              </w:rPr>
            </w:pPr>
            <w:r w:rsidRPr="00AD78F1">
              <w:rPr>
                <w:rFonts w:ascii="Verdana" w:hAnsi="Verdana"/>
                <w:sz w:val="18"/>
                <w:szCs w:val="18"/>
              </w:rPr>
              <w:t>Owen Dodd</w:t>
            </w:r>
          </w:p>
        </w:tc>
      </w:tr>
      <w:tr w:rsidR="00372B74" w:rsidRPr="005C4E26" w14:paraId="40647F47" w14:textId="77777777" w:rsidTr="00372B74">
        <w:tc>
          <w:tcPr>
            <w:tcW w:w="4394" w:type="dxa"/>
          </w:tcPr>
          <w:p w14:paraId="2C996C0B" w14:textId="77777777" w:rsidR="00372B74" w:rsidRPr="00AD78F1" w:rsidRDefault="00372B74" w:rsidP="001C20BB">
            <w:pPr>
              <w:jc w:val="center"/>
              <w:rPr>
                <w:rFonts w:ascii="Verdana" w:hAnsi="Verdana"/>
                <w:sz w:val="18"/>
                <w:szCs w:val="18"/>
              </w:rPr>
            </w:pPr>
            <w:r>
              <w:rPr>
                <w:rFonts w:ascii="Verdana" w:hAnsi="Verdana"/>
                <w:sz w:val="18"/>
                <w:szCs w:val="18"/>
              </w:rPr>
              <w:t>15</w:t>
            </w:r>
            <w:r w:rsidRPr="00AD78F1">
              <w:rPr>
                <w:rFonts w:ascii="Verdana" w:hAnsi="Verdana"/>
                <w:sz w:val="18"/>
                <w:szCs w:val="18"/>
                <w:vertAlign w:val="superscript"/>
              </w:rPr>
              <w:t>th</w:t>
            </w:r>
            <w:r>
              <w:rPr>
                <w:rFonts w:ascii="Verdana" w:hAnsi="Verdana"/>
                <w:sz w:val="18"/>
                <w:szCs w:val="18"/>
              </w:rPr>
              <w:t xml:space="preserve"> December</w:t>
            </w:r>
          </w:p>
        </w:tc>
        <w:tc>
          <w:tcPr>
            <w:tcW w:w="4536" w:type="dxa"/>
          </w:tcPr>
          <w:p w14:paraId="14D2B911" w14:textId="77777777" w:rsidR="00372B74" w:rsidRPr="00AD78F1" w:rsidRDefault="00372B74" w:rsidP="001C20BB">
            <w:pPr>
              <w:jc w:val="center"/>
              <w:rPr>
                <w:rFonts w:ascii="Verdana" w:hAnsi="Verdana"/>
                <w:sz w:val="18"/>
                <w:szCs w:val="18"/>
              </w:rPr>
            </w:pPr>
            <w:r w:rsidRPr="00AD78F1">
              <w:rPr>
                <w:rFonts w:ascii="Verdana" w:hAnsi="Verdana"/>
                <w:sz w:val="18"/>
                <w:szCs w:val="18"/>
              </w:rPr>
              <w:t xml:space="preserve">Andy Barnes </w:t>
            </w:r>
          </w:p>
          <w:p w14:paraId="73127732" w14:textId="77777777" w:rsidR="00372B74" w:rsidRPr="00AD78F1" w:rsidRDefault="00372B74" w:rsidP="001C20BB">
            <w:pPr>
              <w:jc w:val="center"/>
              <w:rPr>
                <w:rFonts w:ascii="Verdana" w:hAnsi="Verdana"/>
                <w:sz w:val="18"/>
                <w:szCs w:val="18"/>
              </w:rPr>
            </w:pPr>
            <w:r w:rsidRPr="00AD78F1">
              <w:rPr>
                <w:rFonts w:ascii="Verdana" w:hAnsi="Verdana"/>
                <w:sz w:val="18"/>
                <w:szCs w:val="18"/>
              </w:rPr>
              <w:t>Martin Stevens</w:t>
            </w:r>
          </w:p>
          <w:p w14:paraId="2673B7F2" w14:textId="77777777" w:rsidR="00372B74" w:rsidRPr="00AD78F1" w:rsidRDefault="00372B74" w:rsidP="001C20BB">
            <w:pPr>
              <w:jc w:val="center"/>
              <w:rPr>
                <w:rFonts w:ascii="Verdana" w:hAnsi="Verdana"/>
                <w:sz w:val="18"/>
                <w:szCs w:val="18"/>
              </w:rPr>
            </w:pPr>
            <w:r>
              <w:rPr>
                <w:rFonts w:ascii="Verdana" w:hAnsi="Verdana"/>
                <w:sz w:val="18"/>
                <w:szCs w:val="18"/>
              </w:rPr>
              <w:t>Janet Robins</w:t>
            </w:r>
          </w:p>
        </w:tc>
      </w:tr>
      <w:tr w:rsidR="00372B74" w:rsidRPr="005C4E26" w14:paraId="07083F7F" w14:textId="77777777" w:rsidTr="00372B74">
        <w:tc>
          <w:tcPr>
            <w:tcW w:w="4394" w:type="dxa"/>
          </w:tcPr>
          <w:p w14:paraId="6A73A1C1" w14:textId="77777777" w:rsidR="00372B74" w:rsidRPr="00AD78F1" w:rsidRDefault="00372B74" w:rsidP="001C20BB">
            <w:pPr>
              <w:jc w:val="center"/>
              <w:rPr>
                <w:rFonts w:ascii="Verdana" w:hAnsi="Verdana"/>
                <w:sz w:val="18"/>
                <w:szCs w:val="18"/>
              </w:rPr>
            </w:pPr>
            <w:r>
              <w:rPr>
                <w:rFonts w:ascii="Verdana" w:hAnsi="Verdana"/>
                <w:sz w:val="18"/>
                <w:szCs w:val="18"/>
              </w:rPr>
              <w:lastRenderedPageBreak/>
              <w:t>29</w:t>
            </w:r>
            <w:r w:rsidRPr="00AD78F1">
              <w:rPr>
                <w:rFonts w:ascii="Verdana" w:hAnsi="Verdana"/>
                <w:sz w:val="18"/>
                <w:szCs w:val="18"/>
                <w:vertAlign w:val="superscript"/>
              </w:rPr>
              <w:t>th</w:t>
            </w:r>
            <w:r>
              <w:rPr>
                <w:rFonts w:ascii="Verdana" w:hAnsi="Verdana"/>
                <w:sz w:val="18"/>
                <w:szCs w:val="18"/>
              </w:rPr>
              <w:t xml:space="preserve"> December</w:t>
            </w:r>
          </w:p>
        </w:tc>
        <w:tc>
          <w:tcPr>
            <w:tcW w:w="4536" w:type="dxa"/>
          </w:tcPr>
          <w:p w14:paraId="71115695" w14:textId="77777777" w:rsidR="00372B74" w:rsidRPr="00C232DA" w:rsidRDefault="00372B74" w:rsidP="001C20BB">
            <w:pPr>
              <w:jc w:val="center"/>
              <w:rPr>
                <w:rFonts w:ascii="Verdana" w:hAnsi="Verdana"/>
                <w:sz w:val="18"/>
                <w:szCs w:val="18"/>
              </w:rPr>
            </w:pPr>
            <w:r w:rsidRPr="00C232DA">
              <w:rPr>
                <w:rFonts w:ascii="Verdana" w:hAnsi="Verdana"/>
                <w:sz w:val="18"/>
                <w:szCs w:val="18"/>
              </w:rPr>
              <w:t>Andy Barnes</w:t>
            </w:r>
          </w:p>
          <w:p w14:paraId="41337A6E" w14:textId="77777777" w:rsidR="00372B74" w:rsidRPr="00C232DA" w:rsidRDefault="00372B74" w:rsidP="001C20BB">
            <w:pPr>
              <w:jc w:val="center"/>
              <w:rPr>
                <w:rFonts w:ascii="Verdana" w:hAnsi="Verdana"/>
                <w:sz w:val="18"/>
                <w:szCs w:val="18"/>
              </w:rPr>
            </w:pPr>
            <w:r w:rsidRPr="00C232DA">
              <w:rPr>
                <w:rFonts w:ascii="Verdana" w:hAnsi="Verdana"/>
                <w:sz w:val="18"/>
                <w:szCs w:val="18"/>
              </w:rPr>
              <w:t>Martin Stevens</w:t>
            </w:r>
          </w:p>
          <w:p w14:paraId="6EECA1CE" w14:textId="77777777" w:rsidR="00372B74" w:rsidRPr="00C232DA" w:rsidRDefault="00372B74" w:rsidP="001C20BB">
            <w:pPr>
              <w:jc w:val="center"/>
              <w:rPr>
                <w:rFonts w:ascii="Verdana" w:hAnsi="Verdana"/>
                <w:b/>
                <w:bCs/>
                <w:sz w:val="18"/>
                <w:szCs w:val="18"/>
              </w:rPr>
            </w:pPr>
            <w:r w:rsidRPr="00C232DA">
              <w:rPr>
                <w:rFonts w:ascii="Verdana" w:hAnsi="Verdana"/>
                <w:b/>
                <w:bCs/>
                <w:sz w:val="18"/>
                <w:szCs w:val="18"/>
              </w:rPr>
              <w:t>Abandoned - inquorate</w:t>
            </w:r>
          </w:p>
        </w:tc>
      </w:tr>
      <w:tr w:rsidR="00372B74" w:rsidRPr="005C4E26" w14:paraId="698C9DA5" w14:textId="77777777" w:rsidTr="00372B74">
        <w:tc>
          <w:tcPr>
            <w:tcW w:w="4394" w:type="dxa"/>
          </w:tcPr>
          <w:p w14:paraId="62788EBA" w14:textId="77777777" w:rsidR="00372B74" w:rsidRDefault="00372B74" w:rsidP="001C20BB">
            <w:pPr>
              <w:jc w:val="center"/>
              <w:rPr>
                <w:rFonts w:ascii="Verdana" w:hAnsi="Verdana"/>
                <w:sz w:val="18"/>
                <w:szCs w:val="18"/>
              </w:rPr>
            </w:pPr>
            <w:r>
              <w:rPr>
                <w:rFonts w:ascii="Verdana" w:hAnsi="Verdana"/>
                <w:sz w:val="18"/>
                <w:szCs w:val="18"/>
              </w:rPr>
              <w:t>9</w:t>
            </w:r>
            <w:r w:rsidRPr="001122CF">
              <w:rPr>
                <w:rFonts w:ascii="Verdana" w:hAnsi="Verdana"/>
                <w:sz w:val="18"/>
                <w:szCs w:val="18"/>
                <w:vertAlign w:val="superscript"/>
              </w:rPr>
              <w:t>th</w:t>
            </w:r>
            <w:r>
              <w:rPr>
                <w:rFonts w:ascii="Verdana" w:hAnsi="Verdana"/>
                <w:sz w:val="18"/>
                <w:szCs w:val="18"/>
              </w:rPr>
              <w:t xml:space="preserve"> February</w:t>
            </w:r>
          </w:p>
        </w:tc>
        <w:tc>
          <w:tcPr>
            <w:tcW w:w="4536" w:type="dxa"/>
          </w:tcPr>
          <w:p w14:paraId="46085A20" w14:textId="77777777" w:rsidR="00372B74" w:rsidRPr="00C232DA" w:rsidRDefault="00372B74" w:rsidP="001C20BB">
            <w:pPr>
              <w:jc w:val="center"/>
              <w:rPr>
                <w:rFonts w:ascii="Verdana" w:hAnsi="Verdana"/>
                <w:sz w:val="18"/>
                <w:szCs w:val="18"/>
              </w:rPr>
            </w:pPr>
            <w:r w:rsidRPr="00C232DA">
              <w:rPr>
                <w:rFonts w:ascii="Verdana" w:hAnsi="Verdana"/>
                <w:sz w:val="18"/>
                <w:szCs w:val="18"/>
              </w:rPr>
              <w:t>Andy Barnes</w:t>
            </w:r>
          </w:p>
          <w:p w14:paraId="49764E53" w14:textId="77777777" w:rsidR="00372B74" w:rsidRPr="00C232DA" w:rsidRDefault="00372B74" w:rsidP="001C20BB">
            <w:pPr>
              <w:jc w:val="center"/>
              <w:rPr>
                <w:rFonts w:ascii="Verdana" w:hAnsi="Verdana"/>
                <w:sz w:val="18"/>
                <w:szCs w:val="18"/>
              </w:rPr>
            </w:pPr>
            <w:r w:rsidRPr="00C232DA">
              <w:rPr>
                <w:rFonts w:ascii="Verdana" w:hAnsi="Verdana"/>
                <w:sz w:val="18"/>
                <w:szCs w:val="18"/>
              </w:rPr>
              <w:t>Martin Stevens</w:t>
            </w:r>
          </w:p>
          <w:p w14:paraId="5AA791AE" w14:textId="77777777" w:rsidR="00372B74" w:rsidRPr="00C232DA" w:rsidRDefault="00372B74" w:rsidP="001C20BB">
            <w:pPr>
              <w:jc w:val="center"/>
              <w:rPr>
                <w:rFonts w:ascii="Verdana" w:hAnsi="Verdana"/>
                <w:sz w:val="18"/>
                <w:szCs w:val="18"/>
              </w:rPr>
            </w:pPr>
            <w:r w:rsidRPr="00C232DA">
              <w:rPr>
                <w:rFonts w:ascii="Verdana" w:hAnsi="Verdana"/>
                <w:b/>
                <w:bCs/>
                <w:sz w:val="18"/>
                <w:szCs w:val="18"/>
              </w:rPr>
              <w:t>Abandoned - inquorate</w:t>
            </w:r>
          </w:p>
        </w:tc>
      </w:tr>
    </w:tbl>
    <w:p w14:paraId="0DC06BAA" w14:textId="77777777" w:rsidR="00372B74" w:rsidRPr="00330F5F" w:rsidRDefault="00372B74" w:rsidP="00D61B6A">
      <w:pPr>
        <w:autoSpaceDE w:val="0"/>
        <w:autoSpaceDN w:val="0"/>
        <w:adjustRightInd w:val="0"/>
        <w:rPr>
          <w:rFonts w:ascii="Calibri" w:hAnsi="Calibri" w:cs="Calibri"/>
          <w:b/>
          <w:bCs/>
          <w:sz w:val="36"/>
          <w:szCs w:val="36"/>
        </w:rPr>
      </w:pPr>
    </w:p>
    <w:tbl>
      <w:tblPr>
        <w:tblStyle w:val="TableGrid"/>
        <w:tblW w:w="0" w:type="auto"/>
        <w:tblInd w:w="704" w:type="dxa"/>
        <w:tblLook w:val="04A0" w:firstRow="1" w:lastRow="0" w:firstColumn="1" w:lastColumn="0" w:noHBand="0" w:noVBand="1"/>
      </w:tblPr>
      <w:tblGrid>
        <w:gridCol w:w="2835"/>
        <w:gridCol w:w="3119"/>
        <w:gridCol w:w="2976"/>
      </w:tblGrid>
      <w:tr w:rsidR="00372B74" w:rsidRPr="005C4E26" w14:paraId="02365C3E" w14:textId="77777777" w:rsidTr="00372B74">
        <w:trPr>
          <w:trHeight w:val="592"/>
        </w:trPr>
        <w:tc>
          <w:tcPr>
            <w:tcW w:w="8930" w:type="dxa"/>
            <w:gridSpan w:val="3"/>
          </w:tcPr>
          <w:p w14:paraId="050FF628" w14:textId="77777777" w:rsidR="00372B74" w:rsidRPr="00DF4C43" w:rsidRDefault="00372B74" w:rsidP="001C20BB">
            <w:pPr>
              <w:jc w:val="center"/>
              <w:rPr>
                <w:rFonts w:ascii="Verdana" w:hAnsi="Verdana"/>
                <w:b/>
                <w:bCs/>
              </w:rPr>
            </w:pPr>
            <w:r>
              <w:rPr>
                <w:rFonts w:ascii="Verdana" w:hAnsi="Verdana"/>
                <w:sz w:val="18"/>
                <w:szCs w:val="18"/>
              </w:rPr>
              <w:br w:type="page"/>
            </w:r>
            <w:bookmarkStart w:id="1" w:name="_Hlk164334432"/>
            <w:r w:rsidRPr="00DF4C43">
              <w:rPr>
                <w:rFonts w:ascii="Verdana" w:hAnsi="Verdana"/>
                <w:b/>
                <w:bCs/>
              </w:rPr>
              <w:t>Finance Meetings (quarterly)</w:t>
            </w:r>
          </w:p>
          <w:p w14:paraId="506307FD" w14:textId="77777777" w:rsidR="00372B74" w:rsidRPr="004A23F6" w:rsidRDefault="00372B74" w:rsidP="001C20BB">
            <w:pPr>
              <w:jc w:val="center"/>
              <w:rPr>
                <w:rFonts w:ascii="Verdana" w:hAnsi="Verdana"/>
                <w:sz w:val="18"/>
                <w:szCs w:val="18"/>
              </w:rPr>
            </w:pPr>
            <w:r w:rsidRPr="00DF4C43">
              <w:rPr>
                <w:rFonts w:ascii="Verdana" w:hAnsi="Verdana"/>
              </w:rPr>
              <w:t>Members:  Nigel Morrey</w:t>
            </w:r>
            <w:r>
              <w:rPr>
                <w:rFonts w:ascii="Verdana" w:hAnsi="Verdana"/>
              </w:rPr>
              <w:t xml:space="preserve">, </w:t>
            </w:r>
            <w:r w:rsidRPr="00120F6E">
              <w:rPr>
                <w:rFonts w:ascii="Verdana" w:hAnsi="Verdana"/>
              </w:rPr>
              <w:t>Lewis Carter</w:t>
            </w:r>
            <w:r>
              <w:rPr>
                <w:rFonts w:ascii="Verdana" w:hAnsi="Verdana"/>
              </w:rPr>
              <w:t>,</w:t>
            </w:r>
            <w:r w:rsidRPr="00120F6E">
              <w:rPr>
                <w:rFonts w:ascii="Verdana" w:hAnsi="Verdana"/>
              </w:rPr>
              <w:t xml:space="preserve"> </w:t>
            </w:r>
            <w:r w:rsidRPr="004A23F6">
              <w:rPr>
                <w:rFonts w:ascii="Verdana" w:hAnsi="Verdana"/>
              </w:rPr>
              <w:t>Peter Daniel</w:t>
            </w:r>
            <w:r>
              <w:rPr>
                <w:rFonts w:ascii="Verdana" w:hAnsi="Verdana"/>
              </w:rPr>
              <w:t xml:space="preserve"> and</w:t>
            </w:r>
            <w:r w:rsidRPr="004A23F6">
              <w:rPr>
                <w:rFonts w:ascii="Verdana" w:hAnsi="Verdana"/>
              </w:rPr>
              <w:t xml:space="preserve"> Janet Robins</w:t>
            </w:r>
          </w:p>
        </w:tc>
      </w:tr>
      <w:tr w:rsidR="00372B74" w:rsidRPr="005C4E26" w14:paraId="2CE3C02A" w14:textId="77777777" w:rsidTr="00372B74">
        <w:tc>
          <w:tcPr>
            <w:tcW w:w="2835" w:type="dxa"/>
          </w:tcPr>
          <w:p w14:paraId="7A7D5624" w14:textId="77777777" w:rsidR="00372B74" w:rsidRPr="00DF4C43" w:rsidRDefault="00372B74" w:rsidP="001C20BB">
            <w:pPr>
              <w:jc w:val="center"/>
              <w:rPr>
                <w:rFonts w:ascii="Verdana" w:hAnsi="Verdana"/>
                <w:sz w:val="18"/>
                <w:szCs w:val="18"/>
              </w:rPr>
            </w:pPr>
            <w:r w:rsidRPr="00DF4C43">
              <w:rPr>
                <w:rFonts w:ascii="Verdana" w:hAnsi="Verdana"/>
                <w:sz w:val="18"/>
                <w:szCs w:val="18"/>
              </w:rPr>
              <w:t>Date</w:t>
            </w:r>
          </w:p>
        </w:tc>
        <w:tc>
          <w:tcPr>
            <w:tcW w:w="3119" w:type="dxa"/>
          </w:tcPr>
          <w:p w14:paraId="355E95F2" w14:textId="77777777" w:rsidR="00372B74" w:rsidRPr="00DF4C43" w:rsidRDefault="00372B74" w:rsidP="001C20BB">
            <w:pPr>
              <w:jc w:val="center"/>
              <w:rPr>
                <w:rFonts w:ascii="Verdana" w:hAnsi="Verdana"/>
                <w:sz w:val="18"/>
                <w:szCs w:val="18"/>
              </w:rPr>
            </w:pPr>
            <w:r w:rsidRPr="00DF4C43">
              <w:rPr>
                <w:rFonts w:ascii="Verdana" w:hAnsi="Verdana"/>
                <w:sz w:val="18"/>
                <w:szCs w:val="18"/>
              </w:rPr>
              <w:t>In attendance</w:t>
            </w:r>
          </w:p>
        </w:tc>
        <w:tc>
          <w:tcPr>
            <w:tcW w:w="2976" w:type="dxa"/>
          </w:tcPr>
          <w:p w14:paraId="08AB40DB" w14:textId="77777777" w:rsidR="00372B74" w:rsidRPr="00DF4C43" w:rsidRDefault="00372B74" w:rsidP="001C20BB">
            <w:pPr>
              <w:jc w:val="center"/>
              <w:rPr>
                <w:rFonts w:ascii="Verdana" w:hAnsi="Verdana"/>
                <w:sz w:val="18"/>
                <w:szCs w:val="18"/>
              </w:rPr>
            </w:pPr>
            <w:r w:rsidRPr="00DF4C43">
              <w:rPr>
                <w:rFonts w:ascii="Verdana" w:hAnsi="Verdana"/>
                <w:sz w:val="18"/>
                <w:szCs w:val="18"/>
              </w:rPr>
              <w:t>Apologies</w:t>
            </w:r>
          </w:p>
        </w:tc>
      </w:tr>
      <w:tr w:rsidR="00372B74" w:rsidRPr="005C4E26" w14:paraId="3C3E8659" w14:textId="77777777" w:rsidTr="00372B74">
        <w:tc>
          <w:tcPr>
            <w:tcW w:w="2835" w:type="dxa"/>
          </w:tcPr>
          <w:p w14:paraId="384FE459" w14:textId="77777777" w:rsidR="00372B74" w:rsidRPr="002651F6" w:rsidRDefault="00372B74" w:rsidP="001C20BB">
            <w:pPr>
              <w:jc w:val="center"/>
              <w:rPr>
                <w:rFonts w:ascii="Verdana" w:hAnsi="Verdana"/>
                <w:sz w:val="18"/>
                <w:szCs w:val="18"/>
              </w:rPr>
            </w:pPr>
            <w:r w:rsidRPr="002651F6">
              <w:rPr>
                <w:rFonts w:ascii="Verdana" w:hAnsi="Verdana"/>
                <w:sz w:val="18"/>
                <w:szCs w:val="18"/>
              </w:rPr>
              <w:t>9</w:t>
            </w:r>
            <w:r w:rsidRPr="002651F6">
              <w:rPr>
                <w:rFonts w:ascii="Verdana" w:hAnsi="Verdana"/>
                <w:sz w:val="18"/>
                <w:szCs w:val="18"/>
                <w:vertAlign w:val="superscript"/>
              </w:rPr>
              <w:t>th</w:t>
            </w:r>
            <w:r w:rsidRPr="002651F6">
              <w:rPr>
                <w:rFonts w:ascii="Verdana" w:hAnsi="Verdana"/>
                <w:sz w:val="18"/>
                <w:szCs w:val="18"/>
              </w:rPr>
              <w:t xml:space="preserve"> April 2025</w:t>
            </w:r>
          </w:p>
        </w:tc>
        <w:tc>
          <w:tcPr>
            <w:tcW w:w="3119" w:type="dxa"/>
          </w:tcPr>
          <w:p w14:paraId="6BF8030B" w14:textId="77777777" w:rsidR="00372B74" w:rsidRDefault="00372B74" w:rsidP="001C20BB">
            <w:pPr>
              <w:jc w:val="center"/>
              <w:rPr>
                <w:rFonts w:ascii="Verdana" w:hAnsi="Verdana"/>
                <w:sz w:val="18"/>
                <w:szCs w:val="18"/>
              </w:rPr>
            </w:pPr>
            <w:r w:rsidRPr="00170C75">
              <w:rPr>
                <w:rFonts w:ascii="Verdana" w:hAnsi="Verdana"/>
                <w:sz w:val="18"/>
                <w:szCs w:val="18"/>
              </w:rPr>
              <w:t>Nigel Morrey</w:t>
            </w:r>
          </w:p>
          <w:p w14:paraId="2499BF99" w14:textId="77777777" w:rsidR="00372B74" w:rsidRDefault="00372B74" w:rsidP="001C20BB">
            <w:pPr>
              <w:jc w:val="center"/>
              <w:rPr>
                <w:rFonts w:ascii="Verdana" w:hAnsi="Verdana" w:cstheme="minorHAnsi"/>
                <w:sz w:val="18"/>
                <w:szCs w:val="18"/>
              </w:rPr>
            </w:pPr>
            <w:r>
              <w:rPr>
                <w:rFonts w:ascii="Verdana" w:hAnsi="Verdana"/>
                <w:sz w:val="18"/>
                <w:szCs w:val="18"/>
              </w:rPr>
              <w:t>Lewis Carter</w:t>
            </w:r>
            <w:r w:rsidRPr="00120F6E">
              <w:rPr>
                <w:rFonts w:ascii="Verdana" w:hAnsi="Verdana" w:cstheme="minorHAnsi"/>
                <w:sz w:val="18"/>
                <w:szCs w:val="18"/>
              </w:rPr>
              <w:t xml:space="preserve"> </w:t>
            </w:r>
          </w:p>
          <w:p w14:paraId="39581B23" w14:textId="77777777" w:rsidR="00372B74" w:rsidRPr="002651F6" w:rsidRDefault="00372B74" w:rsidP="001C20BB">
            <w:pPr>
              <w:jc w:val="center"/>
              <w:rPr>
                <w:rFonts w:ascii="Verdana" w:hAnsi="Verdana" w:cstheme="minorHAnsi"/>
                <w:sz w:val="18"/>
                <w:szCs w:val="18"/>
              </w:rPr>
            </w:pPr>
            <w:r w:rsidRPr="00120F6E">
              <w:rPr>
                <w:rFonts w:ascii="Verdana" w:hAnsi="Verdana" w:cstheme="minorHAnsi"/>
                <w:sz w:val="18"/>
                <w:szCs w:val="18"/>
              </w:rPr>
              <w:t>Peter Daniel</w:t>
            </w:r>
          </w:p>
        </w:tc>
        <w:tc>
          <w:tcPr>
            <w:tcW w:w="2976" w:type="dxa"/>
          </w:tcPr>
          <w:p w14:paraId="0415DD4B" w14:textId="77777777" w:rsidR="00372B74" w:rsidRDefault="00372B74" w:rsidP="001C20BB">
            <w:pPr>
              <w:jc w:val="center"/>
              <w:rPr>
                <w:rFonts w:ascii="Verdana" w:hAnsi="Verdana"/>
                <w:sz w:val="18"/>
                <w:szCs w:val="18"/>
              </w:rPr>
            </w:pPr>
            <w:r w:rsidRPr="00170C75">
              <w:rPr>
                <w:rFonts w:ascii="Verdana" w:hAnsi="Verdana"/>
                <w:sz w:val="18"/>
                <w:szCs w:val="18"/>
              </w:rPr>
              <w:t>Janet Robins</w:t>
            </w:r>
          </w:p>
          <w:p w14:paraId="55D735F9" w14:textId="77777777" w:rsidR="00372B74" w:rsidRPr="00DF4C43" w:rsidRDefault="00372B74" w:rsidP="001C20BB">
            <w:pPr>
              <w:jc w:val="center"/>
              <w:rPr>
                <w:rFonts w:ascii="Verdana" w:hAnsi="Verdana" w:cstheme="minorHAnsi"/>
                <w:sz w:val="18"/>
                <w:szCs w:val="18"/>
              </w:rPr>
            </w:pPr>
          </w:p>
        </w:tc>
      </w:tr>
      <w:tr w:rsidR="00372B74" w:rsidRPr="005C4E26" w14:paraId="394927C0" w14:textId="77777777" w:rsidTr="00372B74">
        <w:tc>
          <w:tcPr>
            <w:tcW w:w="2835" w:type="dxa"/>
          </w:tcPr>
          <w:p w14:paraId="45B4C598" w14:textId="77777777" w:rsidR="00372B74" w:rsidRPr="002651F6" w:rsidRDefault="00372B74" w:rsidP="001C20BB">
            <w:pPr>
              <w:jc w:val="center"/>
              <w:rPr>
                <w:rFonts w:ascii="Verdana" w:hAnsi="Verdana"/>
                <w:sz w:val="18"/>
                <w:szCs w:val="18"/>
              </w:rPr>
            </w:pPr>
            <w:r w:rsidRPr="002651F6">
              <w:rPr>
                <w:rFonts w:ascii="Verdana" w:hAnsi="Verdana"/>
                <w:sz w:val="18"/>
                <w:szCs w:val="18"/>
              </w:rPr>
              <w:t>8</w:t>
            </w:r>
            <w:r w:rsidRPr="002651F6">
              <w:rPr>
                <w:rFonts w:ascii="Verdana" w:hAnsi="Verdana"/>
                <w:sz w:val="18"/>
                <w:szCs w:val="18"/>
                <w:vertAlign w:val="superscript"/>
              </w:rPr>
              <w:t>th</w:t>
            </w:r>
            <w:r w:rsidRPr="002651F6">
              <w:rPr>
                <w:rFonts w:ascii="Verdana" w:hAnsi="Verdana"/>
                <w:sz w:val="18"/>
                <w:szCs w:val="18"/>
              </w:rPr>
              <w:t xml:space="preserve"> July</w:t>
            </w:r>
          </w:p>
        </w:tc>
        <w:tc>
          <w:tcPr>
            <w:tcW w:w="3119" w:type="dxa"/>
          </w:tcPr>
          <w:p w14:paraId="430D3A13" w14:textId="77777777" w:rsidR="00372B74" w:rsidRPr="002651F6" w:rsidRDefault="00372B74" w:rsidP="001C20BB">
            <w:pPr>
              <w:jc w:val="center"/>
              <w:rPr>
                <w:rFonts w:ascii="Verdana" w:hAnsi="Verdana"/>
                <w:sz w:val="18"/>
                <w:szCs w:val="18"/>
              </w:rPr>
            </w:pPr>
            <w:r w:rsidRPr="002651F6">
              <w:rPr>
                <w:rFonts w:ascii="Verdana" w:hAnsi="Verdana"/>
                <w:sz w:val="18"/>
                <w:szCs w:val="18"/>
              </w:rPr>
              <w:t>Nigel Morrey</w:t>
            </w:r>
          </w:p>
          <w:p w14:paraId="6D79CD48" w14:textId="77777777" w:rsidR="00372B74" w:rsidRPr="002651F6" w:rsidRDefault="00372B74" w:rsidP="001C20BB">
            <w:pPr>
              <w:jc w:val="center"/>
              <w:rPr>
                <w:rFonts w:ascii="Verdana" w:hAnsi="Verdana"/>
                <w:sz w:val="18"/>
                <w:szCs w:val="18"/>
              </w:rPr>
            </w:pPr>
            <w:r w:rsidRPr="002651F6">
              <w:rPr>
                <w:rFonts w:ascii="Verdana" w:hAnsi="Verdana"/>
                <w:sz w:val="18"/>
                <w:szCs w:val="18"/>
              </w:rPr>
              <w:t xml:space="preserve">Lewis Carter </w:t>
            </w:r>
          </w:p>
          <w:p w14:paraId="74C52FF3" w14:textId="77777777" w:rsidR="00372B74" w:rsidRPr="002651F6" w:rsidRDefault="00372B74" w:rsidP="001C20BB">
            <w:pPr>
              <w:jc w:val="center"/>
              <w:rPr>
                <w:rFonts w:ascii="Verdana" w:hAnsi="Verdana"/>
                <w:sz w:val="18"/>
                <w:szCs w:val="18"/>
              </w:rPr>
            </w:pPr>
            <w:r w:rsidRPr="002651F6">
              <w:rPr>
                <w:rFonts w:ascii="Verdana" w:hAnsi="Verdana"/>
                <w:sz w:val="18"/>
                <w:szCs w:val="18"/>
              </w:rPr>
              <w:t>Janet Robins</w:t>
            </w:r>
          </w:p>
        </w:tc>
        <w:tc>
          <w:tcPr>
            <w:tcW w:w="2976" w:type="dxa"/>
          </w:tcPr>
          <w:p w14:paraId="4BCD7397" w14:textId="77777777" w:rsidR="00372B74" w:rsidRPr="002651F6" w:rsidRDefault="00372B74" w:rsidP="001C20BB">
            <w:pPr>
              <w:jc w:val="center"/>
              <w:rPr>
                <w:rFonts w:ascii="Verdana" w:hAnsi="Verdana"/>
                <w:sz w:val="18"/>
                <w:szCs w:val="18"/>
              </w:rPr>
            </w:pPr>
            <w:r w:rsidRPr="002651F6">
              <w:rPr>
                <w:rFonts w:ascii="Verdana" w:hAnsi="Verdana"/>
                <w:sz w:val="18"/>
                <w:szCs w:val="18"/>
              </w:rPr>
              <w:t>Peter Daniel</w:t>
            </w:r>
          </w:p>
          <w:p w14:paraId="23D83A81" w14:textId="77777777" w:rsidR="00372B74" w:rsidRPr="002651F6" w:rsidRDefault="00372B74" w:rsidP="001C20BB">
            <w:pPr>
              <w:jc w:val="center"/>
              <w:rPr>
                <w:rFonts w:ascii="Verdana" w:hAnsi="Verdana" w:cstheme="minorHAnsi"/>
                <w:sz w:val="18"/>
                <w:szCs w:val="18"/>
              </w:rPr>
            </w:pPr>
          </w:p>
        </w:tc>
      </w:tr>
      <w:tr w:rsidR="00372B74" w:rsidRPr="005C4E26" w14:paraId="328618C7" w14:textId="77777777" w:rsidTr="00372B74">
        <w:tc>
          <w:tcPr>
            <w:tcW w:w="2835" w:type="dxa"/>
          </w:tcPr>
          <w:p w14:paraId="4686D621" w14:textId="77777777" w:rsidR="00372B74" w:rsidRPr="002651F6" w:rsidRDefault="00372B74" w:rsidP="001C20BB">
            <w:pPr>
              <w:jc w:val="center"/>
              <w:rPr>
                <w:rFonts w:ascii="Verdana" w:hAnsi="Verdana"/>
                <w:sz w:val="18"/>
                <w:szCs w:val="18"/>
              </w:rPr>
            </w:pPr>
            <w:r w:rsidRPr="002651F6">
              <w:rPr>
                <w:rFonts w:ascii="Verdana" w:hAnsi="Verdana"/>
                <w:sz w:val="18"/>
                <w:szCs w:val="18"/>
              </w:rPr>
              <w:t>7</w:t>
            </w:r>
            <w:r w:rsidRPr="002651F6">
              <w:rPr>
                <w:rFonts w:ascii="Verdana" w:hAnsi="Verdana"/>
                <w:sz w:val="18"/>
                <w:szCs w:val="18"/>
                <w:vertAlign w:val="superscript"/>
              </w:rPr>
              <w:t>th</w:t>
            </w:r>
            <w:r w:rsidRPr="002651F6">
              <w:rPr>
                <w:rFonts w:ascii="Verdana" w:hAnsi="Verdana"/>
                <w:sz w:val="18"/>
                <w:szCs w:val="18"/>
              </w:rPr>
              <w:t xml:space="preserve"> October </w:t>
            </w:r>
          </w:p>
        </w:tc>
        <w:tc>
          <w:tcPr>
            <w:tcW w:w="3119" w:type="dxa"/>
          </w:tcPr>
          <w:p w14:paraId="3DD1809D" w14:textId="77777777" w:rsidR="00372B74" w:rsidRPr="002651F6" w:rsidRDefault="00372B74" w:rsidP="001C20BB">
            <w:pPr>
              <w:jc w:val="center"/>
              <w:rPr>
                <w:rFonts w:ascii="Verdana" w:hAnsi="Verdana"/>
                <w:sz w:val="18"/>
                <w:szCs w:val="18"/>
              </w:rPr>
            </w:pPr>
            <w:r w:rsidRPr="002651F6">
              <w:rPr>
                <w:rFonts w:ascii="Verdana" w:hAnsi="Verdana"/>
                <w:sz w:val="18"/>
                <w:szCs w:val="18"/>
              </w:rPr>
              <w:t xml:space="preserve">Lewis Carter </w:t>
            </w:r>
          </w:p>
          <w:p w14:paraId="293FCB99" w14:textId="77777777" w:rsidR="00372B74" w:rsidRPr="002651F6" w:rsidRDefault="00372B74" w:rsidP="001C20BB">
            <w:pPr>
              <w:jc w:val="center"/>
              <w:rPr>
                <w:rFonts w:ascii="Verdana" w:hAnsi="Verdana"/>
                <w:sz w:val="18"/>
                <w:szCs w:val="18"/>
              </w:rPr>
            </w:pPr>
            <w:r w:rsidRPr="002651F6">
              <w:rPr>
                <w:rFonts w:ascii="Verdana" w:hAnsi="Verdana"/>
                <w:sz w:val="18"/>
                <w:szCs w:val="18"/>
              </w:rPr>
              <w:t xml:space="preserve">Janet Robins </w:t>
            </w:r>
          </w:p>
          <w:p w14:paraId="0F7267C7" w14:textId="77777777" w:rsidR="00372B74" w:rsidRPr="002651F6" w:rsidRDefault="00372B74" w:rsidP="001C20BB">
            <w:pPr>
              <w:jc w:val="center"/>
              <w:rPr>
                <w:rFonts w:ascii="Verdana" w:hAnsi="Verdana"/>
                <w:sz w:val="18"/>
                <w:szCs w:val="18"/>
              </w:rPr>
            </w:pPr>
            <w:r w:rsidRPr="002651F6">
              <w:rPr>
                <w:rFonts w:ascii="Verdana" w:hAnsi="Verdana"/>
                <w:sz w:val="18"/>
                <w:szCs w:val="18"/>
              </w:rPr>
              <w:t>Peter Daniel</w:t>
            </w:r>
          </w:p>
        </w:tc>
        <w:tc>
          <w:tcPr>
            <w:tcW w:w="2976" w:type="dxa"/>
          </w:tcPr>
          <w:p w14:paraId="330403CD" w14:textId="77777777" w:rsidR="00372B74" w:rsidRPr="002651F6" w:rsidRDefault="00372B74" w:rsidP="001C20BB">
            <w:pPr>
              <w:jc w:val="center"/>
              <w:rPr>
                <w:rFonts w:ascii="Verdana" w:hAnsi="Verdana"/>
                <w:sz w:val="18"/>
                <w:szCs w:val="18"/>
              </w:rPr>
            </w:pPr>
            <w:r w:rsidRPr="002651F6">
              <w:rPr>
                <w:rFonts w:ascii="Verdana" w:hAnsi="Verdana"/>
                <w:sz w:val="18"/>
                <w:szCs w:val="18"/>
              </w:rPr>
              <w:t>Nigel Morrey</w:t>
            </w:r>
          </w:p>
          <w:p w14:paraId="3C12A664" w14:textId="77777777" w:rsidR="00372B74" w:rsidRPr="002651F6" w:rsidRDefault="00372B74" w:rsidP="001C20BB">
            <w:pPr>
              <w:jc w:val="center"/>
              <w:rPr>
                <w:rFonts w:ascii="Verdana" w:hAnsi="Verdana" w:cstheme="minorHAnsi"/>
                <w:sz w:val="18"/>
                <w:szCs w:val="18"/>
              </w:rPr>
            </w:pPr>
          </w:p>
        </w:tc>
      </w:tr>
      <w:tr w:rsidR="00372B74" w:rsidRPr="005C4E26" w14:paraId="3702AA67" w14:textId="77777777" w:rsidTr="00372B74">
        <w:trPr>
          <w:trHeight w:val="175"/>
        </w:trPr>
        <w:tc>
          <w:tcPr>
            <w:tcW w:w="2835" w:type="dxa"/>
          </w:tcPr>
          <w:p w14:paraId="5D716AF3" w14:textId="77777777" w:rsidR="00372B74" w:rsidRPr="00243CE1" w:rsidRDefault="00372B74" w:rsidP="001C20BB">
            <w:pPr>
              <w:jc w:val="center"/>
              <w:rPr>
                <w:rFonts w:ascii="Verdana" w:hAnsi="Verdana"/>
                <w:sz w:val="18"/>
                <w:szCs w:val="18"/>
              </w:rPr>
            </w:pPr>
            <w:r w:rsidRPr="00243CE1">
              <w:rPr>
                <w:rFonts w:ascii="Verdana" w:hAnsi="Verdana"/>
                <w:sz w:val="18"/>
                <w:szCs w:val="18"/>
              </w:rPr>
              <w:t>6</w:t>
            </w:r>
            <w:r w:rsidRPr="00243CE1">
              <w:rPr>
                <w:rFonts w:ascii="Verdana" w:hAnsi="Verdana"/>
                <w:sz w:val="18"/>
                <w:szCs w:val="18"/>
                <w:vertAlign w:val="superscript"/>
              </w:rPr>
              <w:t>th</w:t>
            </w:r>
            <w:r w:rsidRPr="00243CE1">
              <w:rPr>
                <w:rFonts w:ascii="Verdana" w:hAnsi="Verdana"/>
                <w:sz w:val="18"/>
                <w:szCs w:val="18"/>
              </w:rPr>
              <w:t xml:space="preserve"> January 2026</w:t>
            </w:r>
          </w:p>
        </w:tc>
        <w:tc>
          <w:tcPr>
            <w:tcW w:w="3119" w:type="dxa"/>
          </w:tcPr>
          <w:p w14:paraId="6320D241" w14:textId="77777777" w:rsidR="00372B74" w:rsidRPr="00243CE1" w:rsidRDefault="00372B74" w:rsidP="001C20BB">
            <w:pPr>
              <w:jc w:val="center"/>
              <w:rPr>
                <w:rFonts w:ascii="Verdana" w:hAnsi="Verdana"/>
                <w:sz w:val="18"/>
                <w:szCs w:val="18"/>
              </w:rPr>
            </w:pPr>
            <w:r w:rsidRPr="00243CE1">
              <w:rPr>
                <w:rFonts w:ascii="Verdana" w:hAnsi="Verdana"/>
                <w:sz w:val="18"/>
                <w:szCs w:val="18"/>
              </w:rPr>
              <w:t>Nigel Morrey</w:t>
            </w:r>
          </w:p>
          <w:p w14:paraId="7D2EE99E" w14:textId="77777777" w:rsidR="00372B74" w:rsidRPr="00243CE1" w:rsidRDefault="00372B74" w:rsidP="001C20BB">
            <w:pPr>
              <w:jc w:val="center"/>
              <w:rPr>
                <w:rFonts w:ascii="Verdana" w:hAnsi="Verdana"/>
                <w:sz w:val="18"/>
                <w:szCs w:val="18"/>
              </w:rPr>
            </w:pPr>
            <w:r w:rsidRPr="00243CE1">
              <w:rPr>
                <w:rFonts w:ascii="Verdana" w:hAnsi="Verdana"/>
                <w:sz w:val="18"/>
                <w:szCs w:val="18"/>
              </w:rPr>
              <w:t xml:space="preserve">Lewis Carter </w:t>
            </w:r>
          </w:p>
          <w:p w14:paraId="0BC542B8" w14:textId="77777777" w:rsidR="00372B74" w:rsidRPr="00243CE1" w:rsidRDefault="00372B74" w:rsidP="001C20BB">
            <w:pPr>
              <w:jc w:val="center"/>
              <w:rPr>
                <w:rFonts w:ascii="Verdana" w:hAnsi="Verdana"/>
                <w:sz w:val="18"/>
                <w:szCs w:val="18"/>
              </w:rPr>
            </w:pPr>
            <w:r w:rsidRPr="00243CE1">
              <w:rPr>
                <w:rFonts w:ascii="Verdana" w:hAnsi="Verdana"/>
                <w:sz w:val="18"/>
                <w:szCs w:val="18"/>
              </w:rPr>
              <w:t>Janet Robins</w:t>
            </w:r>
          </w:p>
          <w:p w14:paraId="299D4B1C" w14:textId="77777777" w:rsidR="00372B74" w:rsidRPr="00243CE1" w:rsidRDefault="00372B74" w:rsidP="001C20BB">
            <w:pPr>
              <w:jc w:val="center"/>
              <w:rPr>
                <w:rFonts w:ascii="Verdana" w:hAnsi="Verdana"/>
                <w:sz w:val="18"/>
                <w:szCs w:val="18"/>
              </w:rPr>
            </w:pPr>
            <w:r w:rsidRPr="00243CE1">
              <w:rPr>
                <w:rFonts w:ascii="Verdana" w:hAnsi="Verdana"/>
                <w:sz w:val="18"/>
                <w:szCs w:val="18"/>
              </w:rPr>
              <w:t>Peter Daniel</w:t>
            </w:r>
          </w:p>
        </w:tc>
        <w:tc>
          <w:tcPr>
            <w:tcW w:w="2976" w:type="dxa"/>
          </w:tcPr>
          <w:p w14:paraId="125748D7" w14:textId="77777777" w:rsidR="00372B74" w:rsidRPr="00243CE1" w:rsidRDefault="00372B74" w:rsidP="001C20BB">
            <w:pPr>
              <w:jc w:val="center"/>
              <w:rPr>
                <w:rFonts w:ascii="Verdana" w:hAnsi="Verdana"/>
                <w:sz w:val="18"/>
                <w:szCs w:val="18"/>
              </w:rPr>
            </w:pPr>
            <w:r w:rsidRPr="00243CE1">
              <w:rPr>
                <w:rFonts w:ascii="Verdana" w:hAnsi="Verdana"/>
                <w:sz w:val="18"/>
                <w:szCs w:val="18"/>
              </w:rPr>
              <w:t>None</w:t>
            </w:r>
          </w:p>
          <w:p w14:paraId="39922783" w14:textId="77777777" w:rsidR="00372B74" w:rsidRPr="00243CE1" w:rsidRDefault="00372B74" w:rsidP="001C20BB">
            <w:pPr>
              <w:jc w:val="center"/>
              <w:rPr>
                <w:rFonts w:ascii="Verdana" w:hAnsi="Verdana"/>
                <w:sz w:val="18"/>
                <w:szCs w:val="18"/>
              </w:rPr>
            </w:pPr>
          </w:p>
        </w:tc>
      </w:tr>
      <w:bookmarkEnd w:id="1"/>
    </w:tbl>
    <w:p w14:paraId="7BFDF823" w14:textId="77777777" w:rsidR="00E25646" w:rsidRPr="00330F5F" w:rsidRDefault="00E25646" w:rsidP="00D61B6A">
      <w:pPr>
        <w:autoSpaceDE w:val="0"/>
        <w:autoSpaceDN w:val="0"/>
        <w:adjustRightInd w:val="0"/>
        <w:rPr>
          <w:rFonts w:ascii="Calibri" w:hAnsi="Calibri" w:cs="Calibri"/>
          <w:b/>
          <w:bCs/>
          <w:sz w:val="36"/>
          <w:szCs w:val="36"/>
        </w:rPr>
      </w:pPr>
    </w:p>
    <w:p w14:paraId="06148343" w14:textId="77777777" w:rsidR="00E25646" w:rsidRPr="00330F5F" w:rsidRDefault="00E25646" w:rsidP="00D61B6A">
      <w:pPr>
        <w:autoSpaceDE w:val="0"/>
        <w:autoSpaceDN w:val="0"/>
        <w:adjustRightInd w:val="0"/>
        <w:rPr>
          <w:rFonts w:ascii="Calibri" w:hAnsi="Calibri" w:cs="Calibri"/>
          <w:b/>
          <w:bCs/>
          <w:sz w:val="36"/>
          <w:szCs w:val="36"/>
        </w:rPr>
      </w:pPr>
    </w:p>
    <w:p w14:paraId="785D5DF8" w14:textId="77777777" w:rsidR="00E25646" w:rsidRPr="00330F5F" w:rsidRDefault="00E25646" w:rsidP="00D61B6A">
      <w:pPr>
        <w:autoSpaceDE w:val="0"/>
        <w:autoSpaceDN w:val="0"/>
        <w:adjustRightInd w:val="0"/>
        <w:rPr>
          <w:rFonts w:ascii="Calibri" w:hAnsi="Calibri" w:cs="Calibri"/>
          <w:b/>
          <w:bCs/>
          <w:sz w:val="36"/>
          <w:szCs w:val="36"/>
        </w:rPr>
      </w:pPr>
    </w:p>
    <w:p w14:paraId="3E0EF89B" w14:textId="77777777" w:rsidR="00E25646" w:rsidRPr="00330F5F" w:rsidRDefault="00E25646" w:rsidP="00D61B6A">
      <w:pPr>
        <w:autoSpaceDE w:val="0"/>
        <w:autoSpaceDN w:val="0"/>
        <w:adjustRightInd w:val="0"/>
        <w:rPr>
          <w:rFonts w:ascii="Calibri" w:hAnsi="Calibri" w:cs="Calibri"/>
          <w:b/>
          <w:bCs/>
          <w:sz w:val="36"/>
          <w:szCs w:val="36"/>
        </w:rPr>
      </w:pPr>
    </w:p>
    <w:p w14:paraId="091EF3F5" w14:textId="77777777" w:rsidR="00C0125C" w:rsidRPr="00330F5F" w:rsidRDefault="00C0125C" w:rsidP="00A9711F">
      <w:pPr>
        <w:autoSpaceDE w:val="0"/>
        <w:autoSpaceDN w:val="0"/>
        <w:adjustRightInd w:val="0"/>
        <w:jc w:val="center"/>
        <w:rPr>
          <w:rFonts w:ascii="Calibri" w:hAnsi="Calibri" w:cs="Calibri"/>
          <w:b/>
          <w:bCs/>
          <w:sz w:val="36"/>
          <w:szCs w:val="36"/>
        </w:rPr>
      </w:pPr>
    </w:p>
    <w:p w14:paraId="3D2AB2D7" w14:textId="77777777" w:rsidR="00E25646" w:rsidRPr="00330F5F" w:rsidRDefault="00E25646" w:rsidP="00A9711F">
      <w:pPr>
        <w:autoSpaceDE w:val="0"/>
        <w:autoSpaceDN w:val="0"/>
        <w:adjustRightInd w:val="0"/>
        <w:jc w:val="center"/>
        <w:rPr>
          <w:rFonts w:ascii="Calibri" w:hAnsi="Calibri" w:cs="Calibri"/>
          <w:b/>
          <w:bCs/>
          <w:sz w:val="36"/>
          <w:szCs w:val="36"/>
        </w:rPr>
      </w:pPr>
    </w:p>
    <w:p w14:paraId="021D8616" w14:textId="77777777" w:rsidR="00E25646" w:rsidRPr="00330F5F" w:rsidRDefault="00E25646" w:rsidP="00A9711F">
      <w:pPr>
        <w:autoSpaceDE w:val="0"/>
        <w:autoSpaceDN w:val="0"/>
        <w:adjustRightInd w:val="0"/>
        <w:jc w:val="center"/>
        <w:rPr>
          <w:rFonts w:ascii="Calibri" w:hAnsi="Calibri" w:cs="Calibri"/>
          <w:b/>
          <w:bCs/>
          <w:sz w:val="36"/>
          <w:szCs w:val="36"/>
        </w:rPr>
      </w:pPr>
    </w:p>
    <w:p w14:paraId="3DCDD2D0" w14:textId="77777777" w:rsidR="00E25646" w:rsidRPr="00330F5F" w:rsidRDefault="00E25646" w:rsidP="00A9711F">
      <w:pPr>
        <w:autoSpaceDE w:val="0"/>
        <w:autoSpaceDN w:val="0"/>
        <w:adjustRightInd w:val="0"/>
        <w:jc w:val="center"/>
        <w:rPr>
          <w:rFonts w:ascii="Calibri" w:hAnsi="Calibri" w:cs="Calibri"/>
          <w:b/>
          <w:bCs/>
          <w:sz w:val="36"/>
          <w:szCs w:val="36"/>
        </w:rPr>
      </w:pPr>
    </w:p>
    <w:p w14:paraId="2B877393" w14:textId="77777777" w:rsidR="00E25646" w:rsidRPr="00330F5F" w:rsidRDefault="00E25646" w:rsidP="00A9711F">
      <w:pPr>
        <w:autoSpaceDE w:val="0"/>
        <w:autoSpaceDN w:val="0"/>
        <w:adjustRightInd w:val="0"/>
        <w:jc w:val="center"/>
        <w:rPr>
          <w:rFonts w:ascii="Calibri" w:hAnsi="Calibri" w:cs="Calibri"/>
          <w:b/>
          <w:bCs/>
          <w:sz w:val="36"/>
          <w:szCs w:val="36"/>
        </w:rPr>
      </w:pPr>
    </w:p>
    <w:p w14:paraId="1BDE816D" w14:textId="77777777" w:rsidR="00E25646" w:rsidRPr="00330F5F" w:rsidRDefault="00E25646" w:rsidP="00A9711F">
      <w:pPr>
        <w:autoSpaceDE w:val="0"/>
        <w:autoSpaceDN w:val="0"/>
        <w:adjustRightInd w:val="0"/>
        <w:jc w:val="center"/>
        <w:rPr>
          <w:rFonts w:ascii="Calibri" w:hAnsi="Calibri" w:cs="Calibri"/>
          <w:b/>
          <w:bCs/>
          <w:sz w:val="36"/>
          <w:szCs w:val="36"/>
        </w:rPr>
      </w:pPr>
    </w:p>
    <w:p w14:paraId="2B6926FD" w14:textId="77777777" w:rsidR="00E25646" w:rsidRPr="00330F5F" w:rsidRDefault="00E25646" w:rsidP="00A9711F">
      <w:pPr>
        <w:autoSpaceDE w:val="0"/>
        <w:autoSpaceDN w:val="0"/>
        <w:adjustRightInd w:val="0"/>
        <w:jc w:val="center"/>
        <w:rPr>
          <w:rFonts w:ascii="Calibri" w:hAnsi="Calibri" w:cs="Calibri"/>
          <w:b/>
          <w:bCs/>
          <w:sz w:val="36"/>
          <w:szCs w:val="36"/>
        </w:rPr>
      </w:pPr>
    </w:p>
    <w:p w14:paraId="12972D8D" w14:textId="77777777" w:rsidR="00E25646" w:rsidRPr="00330F5F" w:rsidRDefault="00E25646" w:rsidP="00A9711F">
      <w:pPr>
        <w:autoSpaceDE w:val="0"/>
        <w:autoSpaceDN w:val="0"/>
        <w:adjustRightInd w:val="0"/>
        <w:jc w:val="center"/>
        <w:rPr>
          <w:rFonts w:ascii="Calibri" w:hAnsi="Calibri" w:cs="Calibri"/>
          <w:b/>
          <w:bCs/>
          <w:sz w:val="36"/>
          <w:szCs w:val="36"/>
        </w:rPr>
      </w:pPr>
    </w:p>
    <w:p w14:paraId="20CD7581" w14:textId="77777777" w:rsidR="00C0125C" w:rsidRPr="00330F5F" w:rsidRDefault="00C0125C" w:rsidP="00A9711F">
      <w:pPr>
        <w:autoSpaceDE w:val="0"/>
        <w:autoSpaceDN w:val="0"/>
        <w:adjustRightInd w:val="0"/>
        <w:jc w:val="center"/>
        <w:rPr>
          <w:rFonts w:ascii="Calibri" w:hAnsi="Calibri" w:cs="Calibri"/>
          <w:b/>
          <w:bCs/>
          <w:sz w:val="36"/>
          <w:szCs w:val="36"/>
        </w:rPr>
      </w:pPr>
    </w:p>
    <w:p w14:paraId="4CBB3364" w14:textId="77777777" w:rsidR="00E25646" w:rsidRPr="00330F5F" w:rsidRDefault="00E25646" w:rsidP="00A9711F">
      <w:pPr>
        <w:autoSpaceDE w:val="0"/>
        <w:autoSpaceDN w:val="0"/>
        <w:adjustRightInd w:val="0"/>
        <w:jc w:val="center"/>
        <w:rPr>
          <w:rFonts w:ascii="Calibri" w:hAnsi="Calibri" w:cs="Calibri"/>
          <w:b/>
          <w:bCs/>
          <w:sz w:val="36"/>
          <w:szCs w:val="36"/>
        </w:rPr>
        <w:sectPr w:rsidR="00E25646" w:rsidRPr="00330F5F" w:rsidSect="00552324">
          <w:pgSz w:w="11906" w:h="16838"/>
          <w:pgMar w:top="1440" w:right="851" w:bottom="1440" w:left="851" w:header="709" w:footer="709" w:gutter="0"/>
          <w:cols w:space="708"/>
          <w:docGrid w:linePitch="360"/>
        </w:sectPr>
      </w:pPr>
    </w:p>
    <w:p w14:paraId="76F70E3A" w14:textId="77777777" w:rsidR="00C0125C" w:rsidRPr="00330F5F" w:rsidRDefault="00C0125C" w:rsidP="00A9711F">
      <w:pPr>
        <w:autoSpaceDE w:val="0"/>
        <w:autoSpaceDN w:val="0"/>
        <w:adjustRightInd w:val="0"/>
        <w:jc w:val="center"/>
        <w:rPr>
          <w:rFonts w:ascii="Calibri" w:hAnsi="Calibri" w:cs="Calibri"/>
          <w:b/>
          <w:bCs/>
          <w:sz w:val="36"/>
          <w:szCs w:val="36"/>
        </w:rPr>
      </w:pPr>
    </w:p>
    <w:p w14:paraId="7A698729" w14:textId="57891314" w:rsidR="002470FF" w:rsidRPr="00330F5F" w:rsidRDefault="00187377" w:rsidP="00A9711F">
      <w:pPr>
        <w:autoSpaceDE w:val="0"/>
        <w:autoSpaceDN w:val="0"/>
        <w:adjustRightInd w:val="0"/>
        <w:jc w:val="center"/>
        <w:rPr>
          <w:rFonts w:ascii="Calibri" w:hAnsi="Calibri" w:cs="Calibri"/>
          <w:sz w:val="36"/>
          <w:szCs w:val="36"/>
        </w:rPr>
      </w:pPr>
      <w:r w:rsidRPr="00330F5F">
        <w:rPr>
          <w:rFonts w:ascii="Calibri" w:hAnsi="Calibri" w:cs="Calibri"/>
          <w:b/>
          <w:bCs/>
          <w:sz w:val="36"/>
          <w:szCs w:val="36"/>
        </w:rPr>
        <w:t>The Community Council’s Vision</w:t>
      </w:r>
      <w:r w:rsidR="00A9711F" w:rsidRPr="00330F5F">
        <w:rPr>
          <w:rFonts w:ascii="Calibri" w:hAnsi="Calibri" w:cs="Calibri"/>
          <w:b/>
          <w:bCs/>
          <w:sz w:val="36"/>
          <w:szCs w:val="36"/>
        </w:rPr>
        <w:br/>
      </w:r>
    </w:p>
    <w:p w14:paraId="387BB109" w14:textId="0895BA9C" w:rsidR="00CC1C2B"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 xml:space="preserve">As the first tier in local </w:t>
      </w:r>
      <w:r w:rsidR="009262EF" w:rsidRPr="00330F5F">
        <w:rPr>
          <w:rFonts w:ascii="Verdana" w:eastAsiaTheme="minorEastAsia" w:hAnsi="Verdana" w:cs="Times New Roman"/>
          <w:noProof/>
          <w:kern w:val="28"/>
          <w:sz w:val="24"/>
          <w:szCs w:val="24"/>
          <w:lang w:eastAsia="en-GB"/>
        </w:rPr>
        <w:t>g</w:t>
      </w:r>
      <w:r w:rsidRPr="00330F5F">
        <w:rPr>
          <w:rFonts w:ascii="Verdana" w:eastAsiaTheme="minorEastAsia" w:hAnsi="Verdana" w:cs="Times New Roman"/>
          <w:noProof/>
          <w:kern w:val="28"/>
          <w:sz w:val="24"/>
          <w:szCs w:val="24"/>
          <w:lang w:eastAsia="en-GB"/>
        </w:rPr>
        <w:t xml:space="preserve">overnment, Goetre Fawr Community Council aims to provide a voice for the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representing the area at </w:t>
      </w:r>
      <w:r w:rsidR="00315CFB" w:rsidRPr="00330F5F">
        <w:rPr>
          <w:rFonts w:ascii="Verdana" w:eastAsiaTheme="minorEastAsia" w:hAnsi="Verdana" w:cs="Times New Roman"/>
          <w:noProof/>
          <w:kern w:val="28"/>
          <w:sz w:val="24"/>
          <w:szCs w:val="24"/>
          <w:lang w:eastAsia="en-GB"/>
        </w:rPr>
        <w:t xml:space="preserve">both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ounty and </w:t>
      </w:r>
      <w:r w:rsidR="009262EF" w:rsidRPr="00330F5F">
        <w:rPr>
          <w:rFonts w:ascii="Verdana" w:eastAsiaTheme="minorEastAsia" w:hAnsi="Verdana" w:cs="Times New Roman"/>
          <w:noProof/>
          <w:kern w:val="28"/>
          <w:sz w:val="24"/>
          <w:szCs w:val="24"/>
          <w:lang w:eastAsia="en-GB"/>
        </w:rPr>
        <w:t>n</w:t>
      </w:r>
      <w:r w:rsidRPr="00330F5F">
        <w:rPr>
          <w:rFonts w:ascii="Verdana" w:eastAsiaTheme="minorEastAsia" w:hAnsi="Verdana" w:cs="Times New Roman"/>
          <w:noProof/>
          <w:kern w:val="28"/>
          <w:sz w:val="24"/>
          <w:szCs w:val="24"/>
          <w:lang w:eastAsia="en-GB"/>
        </w:rPr>
        <w:t xml:space="preserve">ational level.  We work closely with Monmouthshire County Council, the Police, the South Wales Trunk Road Agency (SWTRA), Welsh Government and other authorities to take account of the needs of our community, and when making decisions that affect our residents. The </w:t>
      </w:r>
      <w:r w:rsidR="009262EF" w:rsidRPr="00330F5F">
        <w:rPr>
          <w:rFonts w:ascii="Verdana" w:eastAsiaTheme="minorEastAsia" w:hAnsi="Verdana" w:cs="Times New Roman"/>
          <w:noProof/>
          <w:kern w:val="28"/>
          <w:sz w:val="24"/>
          <w:szCs w:val="24"/>
          <w:lang w:eastAsia="en-GB"/>
        </w:rPr>
        <w:t>co</w:t>
      </w:r>
      <w:r w:rsidRPr="00330F5F">
        <w:rPr>
          <w:rFonts w:ascii="Verdana" w:eastAsiaTheme="minorEastAsia" w:hAnsi="Verdana" w:cs="Times New Roman"/>
          <w:noProof/>
          <w:kern w:val="28"/>
          <w:sz w:val="24"/>
          <w:szCs w:val="24"/>
          <w:lang w:eastAsia="en-GB"/>
        </w:rPr>
        <w:t xml:space="preserve">uncil uses the powers and resources available to it to proactively and quickly react to the needs of the community and provide appropriate levels of relevant services to our </w:t>
      </w:r>
      <w:r w:rsidR="009262EF" w:rsidRPr="00330F5F">
        <w:rPr>
          <w:rFonts w:ascii="Verdana" w:eastAsiaTheme="minorEastAsia" w:hAnsi="Verdana" w:cs="Times New Roman"/>
          <w:noProof/>
          <w:kern w:val="28"/>
          <w:sz w:val="24"/>
          <w:szCs w:val="24"/>
          <w:lang w:eastAsia="en-GB"/>
        </w:rPr>
        <w:t>residents</w:t>
      </w:r>
      <w:r w:rsidRPr="00330F5F">
        <w:rPr>
          <w:rFonts w:ascii="Verdana" w:eastAsiaTheme="minorEastAsia" w:hAnsi="Verdana" w:cs="Times New Roman"/>
          <w:noProof/>
          <w:kern w:val="28"/>
          <w:sz w:val="24"/>
          <w:szCs w:val="24"/>
          <w:lang w:eastAsia="en-GB"/>
        </w:rPr>
        <w:t xml:space="preserve">.  </w:t>
      </w:r>
    </w:p>
    <w:p w14:paraId="7F724B97" w14:textId="36BD722F" w:rsidR="002470FF"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In May 2022</w:t>
      </w:r>
      <w:r w:rsidR="009262EF" w:rsidRPr="00330F5F">
        <w:rPr>
          <w:rFonts w:ascii="Verdana" w:eastAsiaTheme="minorEastAsia" w:hAnsi="Verdana" w:cs="Times New Roman"/>
          <w:noProof/>
          <w:kern w:val="28"/>
          <w:sz w:val="24"/>
          <w:szCs w:val="24"/>
          <w:lang w:eastAsia="en-GB"/>
        </w:rPr>
        <w:t>,</w:t>
      </w:r>
      <w:r w:rsidRPr="00330F5F">
        <w:rPr>
          <w:rFonts w:ascii="Verdana" w:eastAsiaTheme="minorEastAsia" w:hAnsi="Verdana" w:cs="Times New Roman"/>
          <w:noProof/>
          <w:kern w:val="28"/>
          <w:sz w:val="24"/>
          <w:szCs w:val="24"/>
          <w:lang w:eastAsia="en-GB"/>
        </w:rPr>
        <w:t xml:space="preserve"> the newly formed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 xml:space="preserve">ommunity </w:t>
      </w:r>
      <w:r w:rsidR="009262EF" w:rsidRPr="00330F5F">
        <w:rPr>
          <w:rFonts w:ascii="Verdana" w:eastAsiaTheme="minorEastAsia" w:hAnsi="Verdana" w:cs="Times New Roman"/>
          <w:noProof/>
          <w:kern w:val="28"/>
          <w:sz w:val="24"/>
          <w:szCs w:val="24"/>
          <w:lang w:eastAsia="en-GB"/>
        </w:rPr>
        <w:t>c</w:t>
      </w:r>
      <w:r w:rsidRPr="00330F5F">
        <w:rPr>
          <w:rFonts w:ascii="Verdana" w:eastAsiaTheme="minorEastAsia" w:hAnsi="Verdana" w:cs="Times New Roman"/>
          <w:noProof/>
          <w:kern w:val="28"/>
          <w:sz w:val="24"/>
          <w:szCs w:val="24"/>
          <w:lang w:eastAsia="en-GB"/>
        </w:rPr>
        <w:t>ouncil, having satisfied the relevant criteria, resolved to adopt the recently introduced General Power of Competence. This replace</w:t>
      </w:r>
      <w:r w:rsidR="006A1412" w:rsidRPr="00330F5F">
        <w:rPr>
          <w:rFonts w:ascii="Verdana" w:eastAsiaTheme="minorEastAsia" w:hAnsi="Verdana" w:cs="Times New Roman"/>
          <w:noProof/>
          <w:kern w:val="28"/>
          <w:sz w:val="24"/>
          <w:szCs w:val="24"/>
          <w:lang w:eastAsia="en-GB"/>
        </w:rPr>
        <w:t>d</w:t>
      </w:r>
      <w:r w:rsidRPr="00330F5F">
        <w:rPr>
          <w:rFonts w:ascii="Verdana" w:eastAsiaTheme="minorEastAsia" w:hAnsi="Verdana" w:cs="Times New Roman"/>
          <w:noProof/>
          <w:kern w:val="28"/>
          <w:sz w:val="24"/>
          <w:szCs w:val="24"/>
          <w:lang w:eastAsia="en-GB"/>
        </w:rPr>
        <w:t xml:space="preserve"> the previous ‘Power of Well-Being’ (now repealed by Welsh Government), with a broader</w:t>
      </w:r>
      <w:r w:rsidR="006A1412" w:rsidRPr="00330F5F">
        <w:rPr>
          <w:rFonts w:ascii="Verdana" w:eastAsiaTheme="minorEastAsia" w:hAnsi="Verdana" w:cs="Times New Roman"/>
          <w:noProof/>
          <w:kern w:val="28"/>
          <w:sz w:val="24"/>
          <w:szCs w:val="24"/>
          <w:lang w:eastAsia="en-GB"/>
        </w:rPr>
        <w:t xml:space="preserve"> range of</w:t>
      </w:r>
      <w:r w:rsidRPr="00330F5F">
        <w:rPr>
          <w:rFonts w:ascii="Verdana" w:eastAsiaTheme="minorEastAsia" w:hAnsi="Verdana" w:cs="Times New Roman"/>
          <w:noProof/>
          <w:kern w:val="28"/>
          <w:sz w:val="24"/>
          <w:szCs w:val="24"/>
          <w:lang w:eastAsia="en-GB"/>
        </w:rPr>
        <w:t xml:space="preserve"> power</w:t>
      </w:r>
      <w:r w:rsidR="006A1412" w:rsidRPr="00330F5F">
        <w:rPr>
          <w:rFonts w:ascii="Verdana" w:eastAsiaTheme="minorEastAsia" w:hAnsi="Verdana" w:cs="Times New Roman"/>
          <w:noProof/>
          <w:kern w:val="28"/>
          <w:sz w:val="24"/>
          <w:szCs w:val="24"/>
          <w:lang w:eastAsia="en-GB"/>
        </w:rPr>
        <w:t>s available,</w:t>
      </w:r>
      <w:r w:rsidRPr="00330F5F">
        <w:rPr>
          <w:rFonts w:ascii="Verdana" w:eastAsiaTheme="minorEastAsia" w:hAnsi="Verdana" w:cs="Times New Roman"/>
          <w:noProof/>
          <w:kern w:val="28"/>
          <w:sz w:val="24"/>
          <w:szCs w:val="24"/>
          <w:lang w:eastAsia="en-GB"/>
        </w:rPr>
        <w:t xml:space="preserve"> which enable relevant authorities to do anything that an individual may generally lawfully do.  The intention of the new legislation from Welsh Government [The Local Government and Elections (Wales) Act 2021] is to engender a culture of change, so that local authorities move away from a position under which they are required to ask whether they have a power to undertake a particular activity, to one in which it is assumed they can do something unless there is a statutory limitation or restriction preventing it.</w:t>
      </w:r>
    </w:p>
    <w:p w14:paraId="4B2FF86C" w14:textId="749297C2" w:rsidR="006A1412" w:rsidRPr="00330F5F" w:rsidRDefault="006A1412"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r w:rsidRPr="00330F5F">
        <w:rPr>
          <w:rFonts w:ascii="Verdana" w:eastAsiaTheme="minorEastAsia" w:hAnsi="Verdana" w:cs="Times New Roman"/>
          <w:noProof/>
          <w:kern w:val="28"/>
          <w:sz w:val="24"/>
          <w:szCs w:val="24"/>
          <w:lang w:eastAsia="en-GB"/>
        </w:rPr>
        <w:t>The aim is to enable Community and Town councils to be more dymanic in the range of services and support that they can provide for their commmunities.</w:t>
      </w:r>
    </w:p>
    <w:p w14:paraId="5ECAEED1" w14:textId="77777777" w:rsidR="002470FF" w:rsidRPr="00330F5F" w:rsidRDefault="002470FF" w:rsidP="002470FF">
      <w:pPr>
        <w:autoSpaceDE w:val="0"/>
        <w:autoSpaceDN w:val="0"/>
        <w:adjustRightInd w:val="0"/>
        <w:spacing w:after="120" w:line="312" w:lineRule="auto"/>
        <w:rPr>
          <w:rFonts w:ascii="Verdana" w:eastAsiaTheme="minorEastAsia" w:hAnsi="Verdana" w:cs="Times New Roman"/>
          <w:noProof/>
          <w:kern w:val="28"/>
          <w:sz w:val="24"/>
          <w:szCs w:val="24"/>
          <w:lang w:eastAsia="en-GB"/>
        </w:rPr>
      </w:pPr>
    </w:p>
    <w:p w14:paraId="1C6A4BE2" w14:textId="77777777" w:rsidR="00987E48" w:rsidRPr="00330F5F" w:rsidRDefault="00987E48" w:rsidP="00070837">
      <w:pPr>
        <w:rPr>
          <w:rFonts w:ascii="Calibri" w:hAnsi="Calibri" w:cs="Calibri"/>
          <w:b/>
          <w:bCs/>
          <w:sz w:val="28"/>
          <w:szCs w:val="28"/>
        </w:rPr>
      </w:pPr>
    </w:p>
    <w:p w14:paraId="17E11D18" w14:textId="77777777" w:rsidR="00C40F69" w:rsidRPr="00330F5F" w:rsidRDefault="00C40F69" w:rsidP="009262EF">
      <w:pPr>
        <w:rPr>
          <w:rFonts w:ascii="Calibri" w:hAnsi="Calibri" w:cs="Calibri"/>
          <w:b/>
          <w:bCs/>
          <w:sz w:val="28"/>
          <w:szCs w:val="28"/>
        </w:rPr>
      </w:pPr>
    </w:p>
    <w:p w14:paraId="5EAA7FFC" w14:textId="77777777" w:rsidR="00C40F69" w:rsidRPr="00330F5F" w:rsidRDefault="00C40F69" w:rsidP="00A9711F">
      <w:pPr>
        <w:rPr>
          <w:rFonts w:ascii="Calibri" w:hAnsi="Calibri" w:cs="Calibri"/>
          <w:b/>
          <w:bCs/>
          <w:sz w:val="28"/>
          <w:szCs w:val="28"/>
        </w:rPr>
      </w:pPr>
    </w:p>
    <w:p w14:paraId="0DC2A76B" w14:textId="13FFFD70" w:rsidR="00F764F5" w:rsidRPr="00330F5F" w:rsidRDefault="00A524B8" w:rsidP="00A524B8">
      <w:pPr>
        <w:jc w:val="center"/>
        <w:rPr>
          <w:rFonts w:ascii="Calibri" w:hAnsi="Calibri" w:cs="Calibri"/>
          <w:b/>
          <w:bCs/>
          <w:sz w:val="36"/>
          <w:szCs w:val="36"/>
        </w:rPr>
      </w:pPr>
      <w:r w:rsidRPr="00330F5F">
        <w:rPr>
          <w:rFonts w:ascii="Calibri" w:hAnsi="Calibri" w:cs="Calibri"/>
          <w:b/>
          <w:bCs/>
          <w:sz w:val="36"/>
          <w:szCs w:val="36"/>
        </w:rPr>
        <w:t>THE WELL-BEING OF FUTURE GENERATIONS</w:t>
      </w:r>
    </w:p>
    <w:p w14:paraId="3AA5E388" w14:textId="77777777" w:rsidR="00C40F69" w:rsidRPr="00330F5F" w:rsidRDefault="00C40F69" w:rsidP="00C40F69">
      <w:pPr>
        <w:rPr>
          <w:rFonts w:ascii="Calibri" w:hAnsi="Calibri" w:cs="Calibri"/>
          <w:b/>
          <w:bCs/>
          <w:sz w:val="28"/>
          <w:szCs w:val="28"/>
        </w:rPr>
      </w:pPr>
    </w:p>
    <w:p w14:paraId="44446210" w14:textId="17B75662" w:rsidR="00C40F69" w:rsidRPr="00330F5F" w:rsidRDefault="00C40F69" w:rsidP="00C40F69">
      <w:pPr>
        <w:rPr>
          <w:rFonts w:ascii="Calibri" w:hAnsi="Calibri" w:cs="Calibri"/>
          <w:b/>
          <w:bCs/>
          <w:sz w:val="32"/>
          <w:szCs w:val="32"/>
        </w:rPr>
      </w:pPr>
      <w:r w:rsidRPr="00330F5F">
        <w:rPr>
          <w:rFonts w:ascii="Calibri" w:hAnsi="Calibri" w:cs="Calibri"/>
          <w:b/>
          <w:bCs/>
          <w:sz w:val="32"/>
          <w:szCs w:val="32"/>
        </w:rPr>
        <w:t xml:space="preserve">                </w:t>
      </w:r>
      <w:r w:rsidR="00587534" w:rsidRPr="00330F5F">
        <w:rPr>
          <w:rFonts w:ascii="Calibri" w:hAnsi="Calibri" w:cs="Calibri"/>
          <w:b/>
          <w:bCs/>
          <w:sz w:val="32"/>
          <w:szCs w:val="32"/>
        </w:rPr>
        <w:t xml:space="preserve">    </w:t>
      </w:r>
      <w:r w:rsidRPr="00330F5F">
        <w:rPr>
          <w:rFonts w:ascii="Calibri" w:hAnsi="Calibri" w:cs="Calibri"/>
          <w:b/>
          <w:bCs/>
          <w:sz w:val="32"/>
          <w:szCs w:val="32"/>
        </w:rPr>
        <w:t xml:space="preserve"> THE SEVEN NATIONAL GOALS</w:t>
      </w:r>
    </w:p>
    <w:p w14:paraId="45AA191A" w14:textId="3360BF91" w:rsidR="00C40F69" w:rsidRPr="00330F5F" w:rsidRDefault="00C40F69" w:rsidP="00C40F69">
      <w:pPr>
        <w:jc w:val="center"/>
        <w:rPr>
          <w:rFonts w:ascii="Calibri" w:hAnsi="Calibri" w:cs="Calibri"/>
          <w:b/>
          <w:bCs/>
          <w:sz w:val="28"/>
          <w:szCs w:val="28"/>
        </w:rPr>
      </w:pPr>
    </w:p>
    <w:p w14:paraId="73243578" w14:textId="21A1DBDE" w:rsidR="00F764F5" w:rsidRPr="00330F5F" w:rsidRDefault="00C40F69" w:rsidP="00C40F69">
      <w:pPr>
        <w:rPr>
          <w:rFonts w:ascii="Calibri" w:hAnsi="Calibri" w:cs="Calibri"/>
          <w:b/>
          <w:bCs/>
          <w:sz w:val="28"/>
          <w:szCs w:val="28"/>
        </w:rPr>
      </w:pPr>
      <w:r w:rsidRPr="00330F5F">
        <w:rPr>
          <w:rFonts w:ascii="Calibri" w:hAnsi="Calibri" w:cs="Calibri"/>
          <w:b/>
          <w:bCs/>
          <w:noProof/>
          <w:sz w:val="28"/>
          <w:szCs w:val="28"/>
        </w:rPr>
        <mc:AlternateContent>
          <mc:Choice Requires="wps">
            <w:drawing>
              <wp:anchor distT="45720" distB="45720" distL="114300" distR="114300" simplePos="0" relativeHeight="251676672" behindDoc="0" locked="0" layoutInCell="1" allowOverlap="1" wp14:anchorId="2957E368" wp14:editId="46ED4ED2">
                <wp:simplePos x="0" y="0"/>
                <wp:positionH relativeFrom="column">
                  <wp:posOffset>4772025</wp:posOffset>
                </wp:positionH>
                <wp:positionV relativeFrom="paragraph">
                  <wp:posOffset>71755</wp:posOffset>
                </wp:positionV>
                <wp:extent cx="2360930" cy="3819525"/>
                <wp:effectExtent l="0" t="0" r="0" b="9525"/>
                <wp:wrapSquare wrapText="bothSides"/>
                <wp:docPr id="188576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9525"/>
                        </a:xfrm>
                        <a:prstGeom prst="rect">
                          <a:avLst/>
                        </a:prstGeom>
                        <a:solidFill>
                          <a:srgbClr val="FFFFFF"/>
                        </a:solidFill>
                        <a:ln w="9525">
                          <a:noFill/>
                          <a:miter lim="800000"/>
                          <a:headEnd/>
                          <a:tailEnd/>
                        </a:ln>
                      </wps:spPr>
                      <wps:txbx>
                        <w:txbxContent>
                          <w:p w14:paraId="6DD8A810"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44747B32"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39186DA3" w14:textId="31579474" w:rsidR="00C40F69" w:rsidRPr="0044678F" w:rsidRDefault="00C40F69" w:rsidP="00C40F69">
                            <w:pPr>
                              <w:pStyle w:val="Title"/>
                              <w:widowControl/>
                              <w:spacing w:after="120" w:line="312" w:lineRule="auto"/>
                              <w:outlineLvl w:val="0"/>
                              <w:rPr>
                                <w:rFonts w:ascii="Verdana" w:eastAsiaTheme="minorEastAsia" w:hAnsi="Verdana"/>
                                <w:b w:val="0"/>
                                <w:noProof/>
                                <w:kern w:val="28"/>
                                <w:sz w:val="24"/>
                                <w:szCs w:val="24"/>
                              </w:rPr>
                            </w:pPr>
                            <w:r w:rsidRPr="002470FF">
                              <w:rPr>
                                <w:rFonts w:ascii="Verdana" w:eastAsiaTheme="minorEastAsia" w:hAnsi="Verdana"/>
                                <w:b w:val="0"/>
                                <w:noProof/>
                                <w:kern w:val="28"/>
                                <w:sz w:val="24"/>
                                <w:szCs w:val="24"/>
                              </w:rPr>
                              <w:t xml:space="preserve">Although technically not covered by the Well-Being of Future Generations Act, the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ouncil continues to focus on activities which both support and complement these national priorities, and which also support the principal authority (Monmouthshire County Council).  These priorities have been used to provide the structure for this report and </w:t>
                            </w:r>
                            <w:r w:rsidR="007B08CA">
                              <w:rPr>
                                <w:rFonts w:ascii="Verdana" w:eastAsiaTheme="minorEastAsia" w:hAnsi="Verdana"/>
                                <w:b w:val="0"/>
                                <w:noProof/>
                                <w:kern w:val="28"/>
                                <w:sz w:val="24"/>
                                <w:szCs w:val="24"/>
                              </w:rPr>
                              <w:t xml:space="preserve">actions taken by the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ouncil </w:t>
                            </w:r>
                            <w:r w:rsidRPr="002470FF">
                              <w:rPr>
                                <w:rFonts w:ascii="Verdana" w:eastAsiaTheme="minorEastAsia" w:hAnsi="Verdana"/>
                                <w:b w:val="0"/>
                                <w:noProof/>
                                <w:kern w:val="28"/>
                                <w:sz w:val="24"/>
                                <w:szCs w:val="24"/>
                              </w:rPr>
                              <w:t xml:space="preserve">are detailed </w:t>
                            </w:r>
                            <w:r w:rsidR="007B08CA">
                              <w:rPr>
                                <w:rFonts w:ascii="Verdana" w:eastAsiaTheme="minorEastAsia" w:hAnsi="Verdana"/>
                                <w:b w:val="0"/>
                                <w:noProof/>
                                <w:kern w:val="28"/>
                                <w:sz w:val="24"/>
                                <w:szCs w:val="24"/>
                              </w:rPr>
                              <w:t>on the next few pages</w:t>
                            </w:r>
                            <w:r w:rsidR="003E01A0">
                              <w:rPr>
                                <w:rFonts w:ascii="Verdana" w:eastAsiaTheme="minorEastAsia" w:hAnsi="Verdana"/>
                                <w:b w:val="0"/>
                                <w:noProof/>
                                <w:kern w:val="28"/>
                                <w:sz w:val="24"/>
                                <w:szCs w:val="24"/>
                              </w:rPr>
                              <w:t>.</w:t>
                            </w:r>
                            <w:r w:rsidRPr="002470FF">
                              <w:rPr>
                                <w:rFonts w:ascii="Verdana" w:eastAsiaTheme="minorEastAsia" w:hAnsi="Verdana"/>
                                <w:b w:val="0"/>
                                <w:noProof/>
                                <w:kern w:val="28"/>
                                <w:sz w:val="24"/>
                                <w:szCs w:val="24"/>
                              </w:rPr>
                              <w:t xml:space="preserve"> </w:t>
                            </w:r>
                          </w:p>
                          <w:p w14:paraId="2991E3F2" w14:textId="744F96AC" w:rsidR="00C40F69" w:rsidRDefault="00C40F6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57E368" id="_x0000_s1037" type="#_x0000_t202" style="position:absolute;margin-left:375.75pt;margin-top:5.65pt;width:185.9pt;height:300.7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" stroked="f">
                <v:textbox>
                  <w:txbxContent>
                    <w:p w14:paraId="6DD8A810"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44747B32" w14:textId="77777777" w:rsidR="00587534" w:rsidRDefault="00587534" w:rsidP="00C40F69">
                      <w:pPr>
                        <w:pStyle w:val="Title"/>
                        <w:widowControl/>
                        <w:spacing w:after="120" w:line="312" w:lineRule="auto"/>
                        <w:outlineLvl w:val="0"/>
                        <w:rPr>
                          <w:rFonts w:ascii="Verdana" w:eastAsiaTheme="minorEastAsia" w:hAnsi="Verdana"/>
                          <w:b w:val="0"/>
                          <w:noProof/>
                          <w:kern w:val="28"/>
                          <w:sz w:val="24"/>
                          <w:szCs w:val="24"/>
                        </w:rPr>
                      </w:pPr>
                    </w:p>
                    <w:p w14:paraId="39186DA3" w14:textId="31579474" w:rsidR="00C40F69" w:rsidRPr="0044678F" w:rsidRDefault="00C40F69" w:rsidP="00C40F69">
                      <w:pPr>
                        <w:pStyle w:val="Title"/>
                        <w:widowControl/>
                        <w:spacing w:after="120" w:line="312" w:lineRule="auto"/>
                        <w:outlineLvl w:val="0"/>
                        <w:rPr>
                          <w:rFonts w:ascii="Verdana" w:eastAsiaTheme="minorEastAsia" w:hAnsi="Verdana"/>
                          <w:b w:val="0"/>
                          <w:noProof/>
                          <w:kern w:val="28"/>
                          <w:sz w:val="24"/>
                          <w:szCs w:val="24"/>
                        </w:rPr>
                      </w:pPr>
                      <w:r w:rsidRPr="002470FF">
                        <w:rPr>
                          <w:rFonts w:ascii="Verdana" w:eastAsiaTheme="minorEastAsia" w:hAnsi="Verdana"/>
                          <w:b w:val="0"/>
                          <w:noProof/>
                          <w:kern w:val="28"/>
                          <w:sz w:val="24"/>
                          <w:szCs w:val="24"/>
                        </w:rPr>
                        <w:t xml:space="preserve">Although technically not covered by the Well-Being of Future Generations Act, the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Pr="002470FF">
                        <w:rPr>
                          <w:rFonts w:ascii="Verdana" w:eastAsiaTheme="minorEastAsia" w:hAnsi="Verdana"/>
                          <w:b w:val="0"/>
                          <w:noProof/>
                          <w:kern w:val="28"/>
                          <w:sz w:val="24"/>
                          <w:szCs w:val="24"/>
                        </w:rPr>
                        <w:t xml:space="preserve">ouncil continues to focus on activities which both support and complement these national priorities, and which also support the principal authority (Monmouthshire County Council).  These priorities have been used to provide the structure for this report and </w:t>
                      </w:r>
                      <w:r w:rsidR="007B08CA">
                        <w:rPr>
                          <w:rFonts w:ascii="Verdana" w:eastAsiaTheme="minorEastAsia" w:hAnsi="Verdana"/>
                          <w:b w:val="0"/>
                          <w:noProof/>
                          <w:kern w:val="28"/>
                          <w:sz w:val="24"/>
                          <w:szCs w:val="24"/>
                        </w:rPr>
                        <w:t xml:space="preserve">actions taken by the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ommunity </w:t>
                      </w:r>
                      <w:r w:rsidR="003E1622">
                        <w:rPr>
                          <w:rFonts w:ascii="Verdana" w:eastAsiaTheme="minorEastAsia" w:hAnsi="Verdana"/>
                          <w:b w:val="0"/>
                          <w:noProof/>
                          <w:kern w:val="28"/>
                          <w:sz w:val="24"/>
                          <w:szCs w:val="24"/>
                        </w:rPr>
                        <w:t>c</w:t>
                      </w:r>
                      <w:r w:rsidR="007B08CA">
                        <w:rPr>
                          <w:rFonts w:ascii="Verdana" w:eastAsiaTheme="minorEastAsia" w:hAnsi="Verdana"/>
                          <w:b w:val="0"/>
                          <w:noProof/>
                          <w:kern w:val="28"/>
                          <w:sz w:val="24"/>
                          <w:szCs w:val="24"/>
                        </w:rPr>
                        <w:t xml:space="preserve">ouncil </w:t>
                      </w:r>
                      <w:r w:rsidRPr="002470FF">
                        <w:rPr>
                          <w:rFonts w:ascii="Verdana" w:eastAsiaTheme="minorEastAsia" w:hAnsi="Verdana"/>
                          <w:b w:val="0"/>
                          <w:noProof/>
                          <w:kern w:val="28"/>
                          <w:sz w:val="24"/>
                          <w:szCs w:val="24"/>
                        </w:rPr>
                        <w:t xml:space="preserve">are detailed </w:t>
                      </w:r>
                      <w:r w:rsidR="007B08CA">
                        <w:rPr>
                          <w:rFonts w:ascii="Verdana" w:eastAsiaTheme="minorEastAsia" w:hAnsi="Verdana"/>
                          <w:b w:val="0"/>
                          <w:noProof/>
                          <w:kern w:val="28"/>
                          <w:sz w:val="24"/>
                          <w:szCs w:val="24"/>
                        </w:rPr>
                        <w:t>on the next few pages</w:t>
                      </w:r>
                      <w:r w:rsidR="003E01A0">
                        <w:rPr>
                          <w:rFonts w:ascii="Verdana" w:eastAsiaTheme="minorEastAsia" w:hAnsi="Verdana"/>
                          <w:b w:val="0"/>
                          <w:noProof/>
                          <w:kern w:val="28"/>
                          <w:sz w:val="24"/>
                          <w:szCs w:val="24"/>
                        </w:rPr>
                        <w:t>.</w:t>
                      </w:r>
                      <w:r w:rsidRPr="002470FF">
                        <w:rPr>
                          <w:rFonts w:ascii="Verdana" w:eastAsiaTheme="minorEastAsia" w:hAnsi="Verdana"/>
                          <w:b w:val="0"/>
                          <w:noProof/>
                          <w:kern w:val="28"/>
                          <w:sz w:val="24"/>
                          <w:szCs w:val="24"/>
                        </w:rPr>
                        <w:t xml:space="preserve"> </w:t>
                      </w:r>
                    </w:p>
                    <w:p w14:paraId="2991E3F2" w14:textId="744F96AC" w:rsidR="00C40F69" w:rsidRDefault="00C40F69"/>
                  </w:txbxContent>
                </v:textbox>
                <w10:wrap type="square"/>
              </v:shape>
            </w:pict>
          </mc:Fallback>
        </mc:AlternateContent>
      </w:r>
      <w:r w:rsidR="00F764F5" w:rsidRPr="00330F5F">
        <w:rPr>
          <w:noProof/>
        </w:rPr>
        <w:drawing>
          <wp:inline distT="0" distB="0" distL="0" distR="0" wp14:anchorId="57E57D3D" wp14:editId="0898EEB8">
            <wp:extent cx="4276725" cy="4257718"/>
            <wp:effectExtent l="0" t="0" r="0" b="9525"/>
            <wp:docPr id="2034858072" name="Picture 10" descr="The Wellbeing of Future Generations Act - W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Wellbeing of Future Generations Act - WCV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8954" cy="4269893"/>
                    </a:xfrm>
                    <a:prstGeom prst="rect">
                      <a:avLst/>
                    </a:prstGeom>
                    <a:noFill/>
                    <a:ln>
                      <a:noFill/>
                    </a:ln>
                  </pic:spPr>
                </pic:pic>
              </a:graphicData>
            </a:graphic>
          </wp:inline>
        </w:drawing>
      </w:r>
    </w:p>
    <w:p w14:paraId="743DF220" w14:textId="77777777" w:rsidR="00C40F69" w:rsidRPr="00330F5F" w:rsidRDefault="00C40F69" w:rsidP="00070837">
      <w:pPr>
        <w:rPr>
          <w:rFonts w:ascii="Calibri" w:hAnsi="Calibri" w:cs="Calibri"/>
          <w:b/>
          <w:bCs/>
          <w:sz w:val="28"/>
          <w:szCs w:val="28"/>
        </w:rPr>
      </w:pPr>
    </w:p>
    <w:p w14:paraId="598172F5" w14:textId="77777777" w:rsidR="005C3A67" w:rsidRPr="00330F5F" w:rsidRDefault="005C3A67" w:rsidP="00125BE5">
      <w:pPr>
        <w:jc w:val="center"/>
        <w:rPr>
          <w:rFonts w:ascii="Calibri" w:hAnsi="Calibri" w:cs="Calibri"/>
          <w:b/>
          <w:bCs/>
          <w:sz w:val="36"/>
          <w:szCs w:val="36"/>
        </w:rPr>
      </w:pPr>
    </w:p>
    <w:p w14:paraId="088EC57F" w14:textId="32A405DB" w:rsidR="00E540B1" w:rsidRPr="00330F5F" w:rsidRDefault="00987E48" w:rsidP="00125BE5">
      <w:pPr>
        <w:jc w:val="center"/>
        <w:rPr>
          <w:rFonts w:ascii="Calibri" w:hAnsi="Calibri" w:cs="Calibri"/>
          <w:b/>
          <w:bCs/>
          <w:sz w:val="36"/>
          <w:szCs w:val="36"/>
        </w:rPr>
      </w:pPr>
      <w:r w:rsidRPr="00330F5F">
        <w:rPr>
          <w:rFonts w:ascii="Calibri" w:hAnsi="Calibri" w:cs="Calibri"/>
          <w:b/>
          <w:bCs/>
          <w:sz w:val="36"/>
          <w:szCs w:val="36"/>
        </w:rPr>
        <w:t>Well-Being of Future Generations Act – key priorities and actions taken</w:t>
      </w:r>
    </w:p>
    <w:tbl>
      <w:tblPr>
        <w:tblStyle w:val="TableGrid"/>
        <w:tblW w:w="0" w:type="auto"/>
        <w:shd w:val="clear" w:color="auto" w:fill="FFFF00"/>
        <w:tblLook w:val="04A0" w:firstRow="1" w:lastRow="0" w:firstColumn="1" w:lastColumn="0" w:noHBand="0" w:noVBand="1"/>
      </w:tblPr>
      <w:tblGrid>
        <w:gridCol w:w="13948"/>
      </w:tblGrid>
      <w:tr w:rsidR="00330F5F" w:rsidRPr="00330F5F" w14:paraId="4A300CF2" w14:textId="77777777" w:rsidTr="00E033A8">
        <w:tc>
          <w:tcPr>
            <w:tcW w:w="13948" w:type="dxa"/>
            <w:shd w:val="clear" w:color="auto" w:fill="FFFF00"/>
          </w:tcPr>
          <w:p w14:paraId="6250A0A7" w14:textId="413111CD" w:rsidR="00D95434" w:rsidRPr="00330F5F" w:rsidRDefault="00F83D08" w:rsidP="00F83D08">
            <w:pPr>
              <w:pStyle w:val="Default"/>
              <w:spacing w:before="60" w:after="60"/>
              <w:rPr>
                <w:color w:val="auto"/>
              </w:rPr>
            </w:pPr>
            <w:r w:rsidRPr="00330F5F">
              <w:rPr>
                <w:b/>
                <w:bCs/>
                <w:color w:val="auto"/>
                <w:sz w:val="28"/>
                <w:szCs w:val="28"/>
              </w:rPr>
              <w:t xml:space="preserve">A </w:t>
            </w:r>
            <w:r w:rsidR="005B4244" w:rsidRPr="00330F5F">
              <w:rPr>
                <w:b/>
                <w:bCs/>
                <w:color w:val="auto"/>
                <w:sz w:val="28"/>
                <w:szCs w:val="28"/>
              </w:rPr>
              <w:t>P</w:t>
            </w:r>
            <w:r w:rsidRPr="00330F5F">
              <w:rPr>
                <w:b/>
                <w:bCs/>
                <w:color w:val="auto"/>
                <w:sz w:val="28"/>
                <w:szCs w:val="28"/>
              </w:rPr>
              <w:t>rosperous Wales</w:t>
            </w:r>
            <w:r w:rsidRPr="00330F5F">
              <w:rPr>
                <w:color w:val="auto"/>
                <w:sz w:val="28"/>
                <w:szCs w:val="28"/>
              </w:rPr>
              <w:br/>
              <w:t>An innovative, productive and low carbon society which recognises the limits of the Global environment and</w:t>
            </w:r>
            <w:r w:rsidR="003E1622" w:rsidRPr="00330F5F">
              <w:rPr>
                <w:color w:val="auto"/>
                <w:sz w:val="28"/>
                <w:szCs w:val="28"/>
              </w:rPr>
              <w:t>,</w:t>
            </w:r>
            <w:r w:rsidRPr="00330F5F">
              <w:rPr>
                <w:color w:val="auto"/>
                <w:sz w:val="28"/>
                <w:szCs w:val="28"/>
              </w:rPr>
              <w:t xml:space="preserve"> therefore</w:t>
            </w:r>
            <w:r w:rsidR="003E1622" w:rsidRPr="00330F5F">
              <w:rPr>
                <w:color w:val="auto"/>
                <w:sz w:val="28"/>
                <w:szCs w:val="28"/>
              </w:rPr>
              <w:t>,</w:t>
            </w:r>
            <w:r w:rsidRPr="00330F5F">
              <w:rPr>
                <w:color w:val="auto"/>
                <w:sz w:val="28"/>
                <w:szCs w:val="28"/>
              </w:rPr>
              <w:t xml:space="preserve"> uses resources efficiently and proportionately, and which develops a skilled and well-educated population in an economy which generates wealth and provides employment opportunities, allowing people to take advantage of the wealth generated through securing decent work.</w:t>
            </w:r>
          </w:p>
        </w:tc>
      </w:tr>
      <w:tr w:rsidR="00F83D08" w:rsidRPr="00330F5F" w14:paraId="139BC4B1" w14:textId="77777777" w:rsidTr="005B4244">
        <w:tblPrEx>
          <w:shd w:val="clear" w:color="auto" w:fill="auto"/>
        </w:tblPrEx>
        <w:tc>
          <w:tcPr>
            <w:tcW w:w="13948" w:type="dxa"/>
          </w:tcPr>
          <w:p w14:paraId="4B102140" w14:textId="2F22B67C" w:rsidR="00F83D08" w:rsidRPr="00330F5F" w:rsidRDefault="00F83D08" w:rsidP="006D0508">
            <w:pPr>
              <w:pStyle w:val="Default"/>
              <w:spacing w:before="60" w:after="60"/>
              <w:rPr>
                <w:color w:val="auto"/>
                <w:sz w:val="28"/>
                <w:szCs w:val="28"/>
              </w:rPr>
            </w:pPr>
            <w:r w:rsidRPr="00330F5F">
              <w:rPr>
                <w:color w:val="auto"/>
                <w:sz w:val="28"/>
                <w:szCs w:val="28"/>
              </w:rPr>
              <w:t xml:space="preserve">• The </w:t>
            </w:r>
            <w:r w:rsidR="003E1622" w:rsidRPr="00330F5F">
              <w:rPr>
                <w:color w:val="auto"/>
                <w:sz w:val="28"/>
                <w:szCs w:val="28"/>
              </w:rPr>
              <w:t>c</w:t>
            </w:r>
            <w:r w:rsidRPr="00330F5F">
              <w:rPr>
                <w:color w:val="auto"/>
                <w:sz w:val="28"/>
                <w:szCs w:val="28"/>
              </w:rPr>
              <w:t xml:space="preserve">ouncil makes budget provision for </w:t>
            </w:r>
            <w:r w:rsidR="003E1622" w:rsidRPr="00330F5F">
              <w:rPr>
                <w:color w:val="auto"/>
                <w:sz w:val="28"/>
                <w:szCs w:val="28"/>
              </w:rPr>
              <w:t>c</w:t>
            </w:r>
            <w:r w:rsidRPr="00330F5F">
              <w:rPr>
                <w:color w:val="auto"/>
                <w:sz w:val="28"/>
                <w:szCs w:val="28"/>
              </w:rPr>
              <w:t xml:space="preserve">ommunity improvement activities. </w:t>
            </w:r>
          </w:p>
          <w:p w14:paraId="7E049294" w14:textId="5EF7339A" w:rsidR="006A1412" w:rsidRPr="00330F5F" w:rsidRDefault="00F83D08" w:rsidP="006D0508">
            <w:pPr>
              <w:pStyle w:val="Default"/>
              <w:spacing w:before="60" w:after="60"/>
              <w:rPr>
                <w:color w:val="auto"/>
                <w:sz w:val="28"/>
                <w:szCs w:val="28"/>
              </w:rPr>
            </w:pPr>
            <w:r w:rsidRPr="00330F5F">
              <w:rPr>
                <w:color w:val="auto"/>
                <w:sz w:val="28"/>
                <w:szCs w:val="28"/>
              </w:rPr>
              <w:t xml:space="preserve">• The </w:t>
            </w:r>
            <w:r w:rsidR="003E1622" w:rsidRPr="00330F5F">
              <w:rPr>
                <w:color w:val="auto"/>
                <w:sz w:val="28"/>
                <w:szCs w:val="28"/>
              </w:rPr>
              <w:t>c</w:t>
            </w:r>
            <w:r w:rsidRPr="00330F5F">
              <w:rPr>
                <w:color w:val="auto"/>
                <w:sz w:val="28"/>
                <w:szCs w:val="28"/>
              </w:rPr>
              <w:t>ouncil maintains a</w:t>
            </w:r>
            <w:r w:rsidR="003E1622" w:rsidRPr="00330F5F">
              <w:rPr>
                <w:color w:val="auto"/>
                <w:sz w:val="28"/>
                <w:szCs w:val="28"/>
              </w:rPr>
              <w:t>n</w:t>
            </w:r>
            <w:r w:rsidRPr="00330F5F">
              <w:rPr>
                <w:color w:val="auto"/>
                <w:sz w:val="28"/>
                <w:szCs w:val="28"/>
              </w:rPr>
              <w:t xml:space="preserve"> </w:t>
            </w:r>
            <w:r w:rsidR="00AF0F33" w:rsidRPr="00330F5F">
              <w:rPr>
                <w:color w:val="auto"/>
                <w:sz w:val="28"/>
                <w:szCs w:val="28"/>
              </w:rPr>
              <w:t>up-to-date</w:t>
            </w:r>
            <w:r w:rsidRPr="00330F5F">
              <w:rPr>
                <w:color w:val="auto"/>
                <w:sz w:val="28"/>
                <w:szCs w:val="28"/>
              </w:rPr>
              <w:t xml:space="preserve"> website </w:t>
            </w:r>
            <w:r w:rsidR="00DC74AA" w:rsidRPr="00330F5F">
              <w:rPr>
                <w:color w:val="auto"/>
                <w:sz w:val="28"/>
                <w:szCs w:val="28"/>
              </w:rPr>
              <w:t xml:space="preserve">and </w:t>
            </w:r>
            <w:r w:rsidR="007C3AB0" w:rsidRPr="00330F5F">
              <w:rPr>
                <w:color w:val="auto"/>
                <w:sz w:val="28"/>
                <w:szCs w:val="28"/>
              </w:rPr>
              <w:t>Facebook</w:t>
            </w:r>
            <w:r w:rsidR="00DC74AA" w:rsidRPr="00330F5F">
              <w:rPr>
                <w:color w:val="auto"/>
                <w:sz w:val="28"/>
                <w:szCs w:val="28"/>
              </w:rPr>
              <w:t xml:space="preserve"> page</w:t>
            </w:r>
            <w:r w:rsidR="007C3AB0" w:rsidRPr="00330F5F">
              <w:rPr>
                <w:color w:val="auto"/>
                <w:sz w:val="28"/>
                <w:szCs w:val="28"/>
              </w:rPr>
              <w:t>, both of which are</w:t>
            </w:r>
            <w:r w:rsidRPr="00330F5F">
              <w:rPr>
                <w:color w:val="auto"/>
                <w:sz w:val="28"/>
                <w:szCs w:val="28"/>
              </w:rPr>
              <w:t xml:space="preserve"> open to the </w:t>
            </w:r>
            <w:r w:rsidR="003E1622" w:rsidRPr="00330F5F">
              <w:rPr>
                <w:color w:val="auto"/>
                <w:sz w:val="28"/>
                <w:szCs w:val="28"/>
              </w:rPr>
              <w:t>c</w:t>
            </w:r>
            <w:r w:rsidRPr="00330F5F">
              <w:rPr>
                <w:color w:val="auto"/>
                <w:sz w:val="28"/>
                <w:szCs w:val="28"/>
              </w:rPr>
              <w:t>ommunity for information exchange and regularly posts relevant news items</w:t>
            </w:r>
            <w:r w:rsidR="00071364" w:rsidRPr="00330F5F">
              <w:rPr>
                <w:color w:val="auto"/>
                <w:sz w:val="28"/>
                <w:szCs w:val="28"/>
              </w:rPr>
              <w:t>.  These include local news items,</w:t>
            </w:r>
            <w:r w:rsidRPr="00330F5F">
              <w:rPr>
                <w:color w:val="auto"/>
                <w:sz w:val="28"/>
                <w:szCs w:val="28"/>
              </w:rPr>
              <w:t xml:space="preserve"> employment and engagement opportunities, and consultations from other statutory organisations e.g. Aneurin Bevan Health Board. </w:t>
            </w:r>
          </w:p>
          <w:p w14:paraId="042009CA" w14:textId="4B42C75F" w:rsidR="006A1412" w:rsidRPr="00330F5F" w:rsidRDefault="006A1412" w:rsidP="006A1412">
            <w:pPr>
              <w:pStyle w:val="Default"/>
              <w:numPr>
                <w:ilvl w:val="0"/>
                <w:numId w:val="25"/>
              </w:numPr>
              <w:spacing w:before="60" w:after="60"/>
              <w:rPr>
                <w:color w:val="auto"/>
                <w:sz w:val="28"/>
                <w:szCs w:val="28"/>
              </w:rPr>
            </w:pPr>
            <w:r w:rsidRPr="00330F5F">
              <w:rPr>
                <w:color w:val="auto"/>
                <w:sz w:val="28"/>
                <w:szCs w:val="28"/>
              </w:rPr>
              <w:t xml:space="preserve">The Community Council actively supports the local Citizens Advice team to provide support and guidance to </w:t>
            </w:r>
            <w:r w:rsidR="00606381" w:rsidRPr="00330F5F">
              <w:rPr>
                <w:color w:val="auto"/>
                <w:sz w:val="28"/>
                <w:szCs w:val="28"/>
              </w:rPr>
              <w:t>local residents, which is especially important during the current ‘Cost of Living Crisis’</w:t>
            </w:r>
          </w:p>
          <w:p w14:paraId="3FFE2344" w14:textId="77777777" w:rsidR="00F83D08" w:rsidRPr="00330F5F" w:rsidRDefault="00F83D08" w:rsidP="006D0508"/>
        </w:tc>
      </w:tr>
    </w:tbl>
    <w:p w14:paraId="05893A23" w14:textId="77777777" w:rsidR="00D95434" w:rsidRPr="00330F5F" w:rsidRDefault="00D95434"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031D4041" w14:textId="77777777" w:rsidTr="005B4244">
        <w:tc>
          <w:tcPr>
            <w:tcW w:w="13948" w:type="dxa"/>
            <w:shd w:val="clear" w:color="auto" w:fill="FFCC00"/>
          </w:tcPr>
          <w:p w14:paraId="52CFA5EC" w14:textId="27CE5E62" w:rsidR="005B4244" w:rsidRPr="00330F5F" w:rsidRDefault="005B4244" w:rsidP="006D0508">
            <w:pPr>
              <w:pStyle w:val="Default"/>
              <w:spacing w:before="60" w:after="60"/>
              <w:rPr>
                <w:color w:val="auto"/>
              </w:rPr>
            </w:pPr>
            <w:r w:rsidRPr="00330F5F">
              <w:rPr>
                <w:b/>
                <w:bCs/>
                <w:color w:val="auto"/>
                <w:sz w:val="28"/>
                <w:szCs w:val="28"/>
              </w:rPr>
              <w:t>A Resilient Wales</w:t>
            </w:r>
            <w:r w:rsidRPr="00330F5F">
              <w:rPr>
                <w:color w:val="auto"/>
                <w:sz w:val="28"/>
                <w:szCs w:val="28"/>
              </w:rPr>
              <w:br/>
            </w:r>
            <w:r w:rsidRPr="00330F5F">
              <w:rPr>
                <w:rFonts w:asciiTheme="minorHAnsi" w:hAnsiTheme="minorHAnsi" w:cstheme="minorHAnsi"/>
                <w:color w:val="auto"/>
                <w:sz w:val="28"/>
                <w:szCs w:val="28"/>
              </w:rPr>
              <w:t xml:space="preserve">A nation which maintains and enhances a biodiverse natural environment with healthy functioning ecosystems that support social, economic and ecological resilience and the capacity to adapt to change. </w:t>
            </w:r>
          </w:p>
        </w:tc>
      </w:tr>
      <w:tr w:rsidR="005B4244" w:rsidRPr="00330F5F" w14:paraId="3C51E49C" w14:textId="77777777" w:rsidTr="006D0508">
        <w:tblPrEx>
          <w:shd w:val="clear" w:color="auto" w:fill="auto"/>
        </w:tblPrEx>
        <w:tc>
          <w:tcPr>
            <w:tcW w:w="13948" w:type="dxa"/>
          </w:tcPr>
          <w:p w14:paraId="1E2240C8" w14:textId="7F0A2CE8" w:rsidR="005B4244" w:rsidRPr="00330F5F" w:rsidRDefault="00CA6834" w:rsidP="005B4244">
            <w:pPr>
              <w:pStyle w:val="Default"/>
              <w:numPr>
                <w:ilvl w:val="0"/>
                <w:numId w:val="8"/>
              </w:numPr>
              <w:spacing w:before="60" w:after="60"/>
              <w:ind w:left="360"/>
              <w:rPr>
                <w:color w:val="auto"/>
                <w:sz w:val="28"/>
                <w:szCs w:val="28"/>
              </w:rPr>
            </w:pPr>
            <w:r w:rsidRPr="00330F5F">
              <w:rPr>
                <w:color w:val="auto"/>
                <w:sz w:val="28"/>
                <w:szCs w:val="28"/>
              </w:rPr>
              <w:t>T</w:t>
            </w:r>
            <w:r w:rsidR="005B4244" w:rsidRPr="00330F5F">
              <w:rPr>
                <w:color w:val="auto"/>
                <w:sz w:val="28"/>
                <w:szCs w:val="28"/>
              </w:rPr>
              <w:t xml:space="preserve">he </w:t>
            </w:r>
            <w:r w:rsidR="003E1622" w:rsidRPr="00330F5F">
              <w:rPr>
                <w:color w:val="auto"/>
                <w:sz w:val="28"/>
                <w:szCs w:val="28"/>
              </w:rPr>
              <w:t>c</w:t>
            </w:r>
            <w:r w:rsidR="005B4244" w:rsidRPr="00330F5F">
              <w:rPr>
                <w:color w:val="auto"/>
                <w:sz w:val="28"/>
                <w:szCs w:val="28"/>
              </w:rPr>
              <w:t xml:space="preserve">ommunity </w:t>
            </w:r>
            <w:r w:rsidR="003E1622" w:rsidRPr="00330F5F">
              <w:rPr>
                <w:color w:val="auto"/>
                <w:sz w:val="28"/>
                <w:szCs w:val="28"/>
              </w:rPr>
              <w:t>c</w:t>
            </w:r>
            <w:r w:rsidR="005B4244" w:rsidRPr="00330F5F">
              <w:rPr>
                <w:color w:val="auto"/>
                <w:sz w:val="28"/>
                <w:szCs w:val="28"/>
              </w:rPr>
              <w:t>ouncil continue</w:t>
            </w:r>
            <w:r w:rsidRPr="00330F5F">
              <w:rPr>
                <w:color w:val="auto"/>
                <w:sz w:val="28"/>
                <w:szCs w:val="28"/>
              </w:rPr>
              <w:t>s</w:t>
            </w:r>
            <w:r w:rsidR="005B4244" w:rsidRPr="00330F5F">
              <w:rPr>
                <w:color w:val="auto"/>
                <w:sz w:val="28"/>
                <w:szCs w:val="28"/>
              </w:rPr>
              <w:t xml:space="preserve"> to meet </w:t>
            </w:r>
            <w:r w:rsidR="001906DA" w:rsidRPr="00330F5F">
              <w:rPr>
                <w:color w:val="auto"/>
                <w:sz w:val="28"/>
                <w:szCs w:val="28"/>
              </w:rPr>
              <w:t>monthly</w:t>
            </w:r>
            <w:r w:rsidR="005B4244" w:rsidRPr="00330F5F">
              <w:rPr>
                <w:color w:val="auto"/>
                <w:sz w:val="28"/>
                <w:szCs w:val="28"/>
              </w:rPr>
              <w:t xml:space="preserve"> </w:t>
            </w:r>
            <w:r w:rsidR="00E5465A" w:rsidRPr="00330F5F">
              <w:rPr>
                <w:color w:val="auto"/>
                <w:sz w:val="28"/>
                <w:szCs w:val="28"/>
              </w:rPr>
              <w:t xml:space="preserve">and </w:t>
            </w:r>
            <w:r w:rsidR="00AA7460" w:rsidRPr="00330F5F">
              <w:rPr>
                <w:color w:val="auto"/>
                <w:sz w:val="28"/>
                <w:szCs w:val="28"/>
              </w:rPr>
              <w:t>actively</w:t>
            </w:r>
            <w:r w:rsidRPr="00330F5F">
              <w:rPr>
                <w:color w:val="auto"/>
                <w:sz w:val="28"/>
                <w:szCs w:val="28"/>
              </w:rPr>
              <w:t xml:space="preserve"> </w:t>
            </w:r>
            <w:r w:rsidR="00E5465A" w:rsidRPr="00330F5F">
              <w:rPr>
                <w:color w:val="auto"/>
                <w:sz w:val="28"/>
                <w:szCs w:val="28"/>
              </w:rPr>
              <w:t>encourages</w:t>
            </w:r>
            <w:r w:rsidR="005B4244" w:rsidRPr="00330F5F">
              <w:rPr>
                <w:color w:val="auto"/>
                <w:sz w:val="28"/>
                <w:szCs w:val="28"/>
              </w:rPr>
              <w:t xml:space="preserve"> public</w:t>
            </w:r>
            <w:r w:rsidR="00E5465A" w:rsidRPr="00330F5F">
              <w:rPr>
                <w:color w:val="auto"/>
                <w:sz w:val="28"/>
                <w:szCs w:val="28"/>
              </w:rPr>
              <w:t xml:space="preserve"> a</w:t>
            </w:r>
            <w:r w:rsidR="00AA7460" w:rsidRPr="00330F5F">
              <w:rPr>
                <w:color w:val="auto"/>
                <w:sz w:val="28"/>
                <w:szCs w:val="28"/>
              </w:rPr>
              <w:t>ttendance</w:t>
            </w:r>
            <w:r w:rsidR="00E5465A" w:rsidRPr="00330F5F">
              <w:rPr>
                <w:color w:val="auto"/>
                <w:sz w:val="28"/>
                <w:szCs w:val="28"/>
              </w:rPr>
              <w:t xml:space="preserve"> </w:t>
            </w:r>
            <w:r w:rsidR="003E1622" w:rsidRPr="00330F5F">
              <w:rPr>
                <w:color w:val="auto"/>
                <w:sz w:val="28"/>
                <w:szCs w:val="28"/>
              </w:rPr>
              <w:t>at</w:t>
            </w:r>
            <w:r w:rsidR="00E5465A" w:rsidRPr="00330F5F">
              <w:rPr>
                <w:color w:val="auto"/>
                <w:sz w:val="28"/>
                <w:szCs w:val="28"/>
              </w:rPr>
              <w:t xml:space="preserve"> the</w:t>
            </w:r>
            <w:r w:rsidR="005B4244" w:rsidRPr="00330F5F">
              <w:rPr>
                <w:color w:val="auto"/>
                <w:sz w:val="28"/>
                <w:szCs w:val="28"/>
              </w:rPr>
              <w:t xml:space="preserve"> meetings.  The meetings </w:t>
            </w:r>
            <w:r w:rsidR="00470606" w:rsidRPr="00330F5F">
              <w:rPr>
                <w:color w:val="auto"/>
                <w:sz w:val="28"/>
                <w:szCs w:val="28"/>
              </w:rPr>
              <w:t xml:space="preserve">can be accessed remotely via a teleconference platform (now a </w:t>
            </w:r>
            <w:r w:rsidR="001906DA" w:rsidRPr="00330F5F">
              <w:rPr>
                <w:color w:val="auto"/>
                <w:sz w:val="28"/>
                <w:szCs w:val="28"/>
              </w:rPr>
              <w:t>legal requirement</w:t>
            </w:r>
            <w:r w:rsidR="00470606" w:rsidRPr="00330F5F">
              <w:rPr>
                <w:color w:val="auto"/>
                <w:sz w:val="28"/>
                <w:szCs w:val="28"/>
              </w:rPr>
              <w:t>)</w:t>
            </w:r>
            <w:r w:rsidR="006D4680" w:rsidRPr="00330F5F">
              <w:rPr>
                <w:color w:val="auto"/>
                <w:sz w:val="28"/>
                <w:szCs w:val="28"/>
              </w:rPr>
              <w:t>, but are also</w:t>
            </w:r>
            <w:r w:rsidR="005B4244" w:rsidRPr="00330F5F">
              <w:rPr>
                <w:color w:val="auto"/>
                <w:sz w:val="28"/>
                <w:szCs w:val="28"/>
              </w:rPr>
              <w:t xml:space="preserve"> held on a face-to-face basis in Llanover Village Hall for those without digital access / an adequate broadband connection, or for those who simply prefer </w:t>
            </w:r>
            <w:r w:rsidR="00373BC3" w:rsidRPr="00330F5F">
              <w:rPr>
                <w:color w:val="auto"/>
                <w:sz w:val="28"/>
                <w:szCs w:val="28"/>
              </w:rPr>
              <w:t xml:space="preserve">‘physical’ </w:t>
            </w:r>
            <w:r w:rsidR="005B4244" w:rsidRPr="00330F5F">
              <w:rPr>
                <w:color w:val="auto"/>
                <w:sz w:val="28"/>
                <w:szCs w:val="28"/>
              </w:rPr>
              <w:t>face-to-face meeting</w:t>
            </w:r>
            <w:r w:rsidR="003E1622" w:rsidRPr="00330F5F">
              <w:rPr>
                <w:color w:val="auto"/>
                <w:sz w:val="28"/>
                <w:szCs w:val="28"/>
              </w:rPr>
              <w:t>s</w:t>
            </w:r>
            <w:r w:rsidR="005B4244" w:rsidRPr="00330F5F">
              <w:rPr>
                <w:color w:val="auto"/>
                <w:sz w:val="28"/>
                <w:szCs w:val="28"/>
              </w:rPr>
              <w:t xml:space="preserve">. </w:t>
            </w:r>
          </w:p>
          <w:p w14:paraId="062F6D20" w14:textId="6BF64260"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lastRenderedPageBreak/>
              <w:t xml:space="preserve">The </w:t>
            </w:r>
            <w:r w:rsidR="003E1622" w:rsidRPr="00330F5F">
              <w:rPr>
                <w:color w:val="auto"/>
                <w:sz w:val="28"/>
                <w:szCs w:val="28"/>
              </w:rPr>
              <w:t>c</w:t>
            </w:r>
            <w:r w:rsidRPr="00330F5F">
              <w:rPr>
                <w:color w:val="auto"/>
                <w:sz w:val="28"/>
                <w:szCs w:val="28"/>
              </w:rPr>
              <w:t xml:space="preserve">ouncil provides for green spaces across the </w:t>
            </w:r>
            <w:r w:rsidR="003E1622" w:rsidRPr="00330F5F">
              <w:rPr>
                <w:color w:val="auto"/>
                <w:sz w:val="28"/>
                <w:szCs w:val="28"/>
              </w:rPr>
              <w:t>c</w:t>
            </w:r>
            <w:r w:rsidRPr="00330F5F">
              <w:rPr>
                <w:color w:val="auto"/>
                <w:sz w:val="28"/>
                <w:szCs w:val="28"/>
              </w:rPr>
              <w:t xml:space="preserve">ommunity and allows these areas to grow in a way that supports biodiversity. </w:t>
            </w:r>
          </w:p>
          <w:p w14:paraId="647A0D76" w14:textId="683D97B7"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ouncil </w:t>
            </w:r>
            <w:r w:rsidR="00357873" w:rsidRPr="00330F5F">
              <w:rPr>
                <w:color w:val="auto"/>
                <w:sz w:val="28"/>
                <w:szCs w:val="28"/>
              </w:rPr>
              <w:t xml:space="preserve">continues to </w:t>
            </w:r>
            <w:r w:rsidRPr="00330F5F">
              <w:rPr>
                <w:color w:val="auto"/>
                <w:sz w:val="28"/>
                <w:szCs w:val="28"/>
              </w:rPr>
              <w:t>provide</w:t>
            </w:r>
            <w:r w:rsidR="00357873" w:rsidRPr="00330F5F">
              <w:rPr>
                <w:color w:val="auto"/>
                <w:sz w:val="28"/>
                <w:szCs w:val="28"/>
              </w:rPr>
              <w:t xml:space="preserve"> a range of</w:t>
            </w:r>
            <w:r w:rsidRPr="00330F5F">
              <w:rPr>
                <w:color w:val="auto"/>
                <w:sz w:val="28"/>
                <w:szCs w:val="28"/>
              </w:rPr>
              <w:t xml:space="preserve"> plants </w:t>
            </w:r>
            <w:r w:rsidR="00357873" w:rsidRPr="00330F5F">
              <w:rPr>
                <w:color w:val="auto"/>
                <w:sz w:val="28"/>
                <w:szCs w:val="28"/>
              </w:rPr>
              <w:t xml:space="preserve">across the ward </w:t>
            </w:r>
            <w:r w:rsidR="004F23AA" w:rsidRPr="00330F5F">
              <w:rPr>
                <w:color w:val="auto"/>
                <w:sz w:val="28"/>
                <w:szCs w:val="28"/>
              </w:rPr>
              <w:t>which</w:t>
            </w:r>
            <w:r w:rsidRPr="00330F5F">
              <w:rPr>
                <w:color w:val="auto"/>
                <w:sz w:val="28"/>
                <w:szCs w:val="28"/>
              </w:rPr>
              <w:t xml:space="preserve"> </w:t>
            </w:r>
            <w:r w:rsidR="004F23AA" w:rsidRPr="00330F5F">
              <w:rPr>
                <w:color w:val="auto"/>
                <w:sz w:val="28"/>
                <w:szCs w:val="28"/>
              </w:rPr>
              <w:t xml:space="preserve">both </w:t>
            </w:r>
            <w:r w:rsidRPr="00330F5F">
              <w:rPr>
                <w:color w:val="auto"/>
                <w:sz w:val="28"/>
                <w:szCs w:val="28"/>
              </w:rPr>
              <w:t xml:space="preserve">support pollinators and </w:t>
            </w:r>
            <w:r w:rsidR="004F23AA" w:rsidRPr="00330F5F">
              <w:rPr>
                <w:color w:val="auto"/>
                <w:sz w:val="28"/>
                <w:szCs w:val="28"/>
              </w:rPr>
              <w:t xml:space="preserve">provide a haven for wildlife.  </w:t>
            </w:r>
            <w:r w:rsidR="00606381" w:rsidRPr="00330F5F">
              <w:rPr>
                <w:color w:val="auto"/>
                <w:sz w:val="28"/>
                <w:szCs w:val="28"/>
              </w:rPr>
              <w:t>Over the past twelve months it has worked closely with MCC following an engagement exercise with local residents to significant</w:t>
            </w:r>
            <w:r w:rsidR="00491BEB" w:rsidRPr="00330F5F">
              <w:rPr>
                <w:color w:val="auto"/>
                <w:sz w:val="28"/>
                <w:szCs w:val="28"/>
              </w:rPr>
              <w:t>ly</w:t>
            </w:r>
            <w:r w:rsidR="00606381" w:rsidRPr="00330F5F">
              <w:rPr>
                <w:color w:val="auto"/>
                <w:sz w:val="28"/>
                <w:szCs w:val="28"/>
              </w:rPr>
              <w:t xml:space="preserve"> enhance the biodiversity in the area.  This has included extensive wildflower and hedgerow planting in Goytre Park, as well as a number of verges and smaller green spaces in Goytre.  Wildflower planting has also taken part on the local green in </w:t>
            </w:r>
            <w:proofErr w:type="spellStart"/>
            <w:r w:rsidR="00606381" w:rsidRPr="00330F5F">
              <w:rPr>
                <w:color w:val="auto"/>
                <w:sz w:val="28"/>
                <w:szCs w:val="28"/>
              </w:rPr>
              <w:t>Rhyd</w:t>
            </w:r>
            <w:proofErr w:type="spellEnd"/>
            <w:r w:rsidR="00606381" w:rsidRPr="00330F5F">
              <w:rPr>
                <w:color w:val="auto"/>
                <w:sz w:val="28"/>
                <w:szCs w:val="28"/>
              </w:rPr>
              <w:t xml:space="preserve"> Y </w:t>
            </w:r>
            <w:proofErr w:type="spellStart"/>
            <w:r w:rsidR="00606381" w:rsidRPr="00330F5F">
              <w:rPr>
                <w:color w:val="auto"/>
                <w:sz w:val="28"/>
                <w:szCs w:val="28"/>
              </w:rPr>
              <w:t>Meirch</w:t>
            </w:r>
            <w:proofErr w:type="spellEnd"/>
            <w:r w:rsidR="005E69BE" w:rsidRPr="00330F5F">
              <w:rPr>
                <w:color w:val="auto"/>
                <w:sz w:val="28"/>
                <w:szCs w:val="28"/>
              </w:rPr>
              <w:t xml:space="preserve"> </w:t>
            </w:r>
            <w:r w:rsidR="00606381" w:rsidRPr="00330F5F">
              <w:rPr>
                <w:color w:val="auto"/>
                <w:sz w:val="28"/>
                <w:szCs w:val="28"/>
              </w:rPr>
              <w:t>and plans are also in hand to create a wildflower are</w:t>
            </w:r>
            <w:r w:rsidR="00491BEB" w:rsidRPr="00330F5F">
              <w:rPr>
                <w:color w:val="auto"/>
                <w:sz w:val="28"/>
                <w:szCs w:val="28"/>
              </w:rPr>
              <w:t>a</w:t>
            </w:r>
            <w:r w:rsidR="00606381" w:rsidRPr="00330F5F">
              <w:rPr>
                <w:color w:val="auto"/>
                <w:sz w:val="28"/>
                <w:szCs w:val="28"/>
              </w:rPr>
              <w:t xml:space="preserve"> on the north side of St Bartholomew’s churchyard. </w:t>
            </w:r>
          </w:p>
          <w:p w14:paraId="3963417B" w14:textId="4E87552B" w:rsidR="005B4244" w:rsidRPr="00330F5F" w:rsidRDefault="005B4244" w:rsidP="005B4244">
            <w:pPr>
              <w:pStyle w:val="Default"/>
              <w:numPr>
                <w:ilvl w:val="0"/>
                <w:numId w:val="8"/>
              </w:numPr>
              <w:spacing w:before="60" w:after="60"/>
              <w:ind w:left="360"/>
              <w:rPr>
                <w:color w:val="auto"/>
                <w:sz w:val="28"/>
                <w:szCs w:val="28"/>
              </w:rPr>
            </w:pPr>
            <w:r w:rsidRPr="00330F5F">
              <w:rPr>
                <w:color w:val="auto"/>
                <w:sz w:val="28"/>
                <w:szCs w:val="28"/>
              </w:rPr>
              <w:t xml:space="preserve">A dedicated individual, Councillor Janet Robins, </w:t>
            </w:r>
            <w:r w:rsidR="001906DA" w:rsidRPr="00330F5F">
              <w:rPr>
                <w:color w:val="auto"/>
                <w:sz w:val="28"/>
                <w:szCs w:val="28"/>
              </w:rPr>
              <w:t xml:space="preserve">continues </w:t>
            </w:r>
            <w:r w:rsidRPr="00330F5F">
              <w:rPr>
                <w:color w:val="auto"/>
                <w:sz w:val="28"/>
                <w:szCs w:val="28"/>
              </w:rPr>
              <w:t xml:space="preserve">to oversee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ouncil’s environmental and biodiversity policies and actions. </w:t>
            </w:r>
          </w:p>
          <w:p w14:paraId="14CDF58D" w14:textId="77777777" w:rsidR="005B4244" w:rsidRPr="00330F5F" w:rsidRDefault="005B4244" w:rsidP="005B4244">
            <w:pPr>
              <w:pStyle w:val="Default"/>
              <w:spacing w:before="60" w:after="60"/>
              <w:rPr>
                <w:color w:val="auto"/>
              </w:rPr>
            </w:pPr>
          </w:p>
        </w:tc>
      </w:tr>
    </w:tbl>
    <w:p w14:paraId="72877CE7" w14:textId="77777777" w:rsidR="005B4244" w:rsidRPr="00330F5F" w:rsidRDefault="005B4244"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3FDE8F5D" w14:textId="77777777" w:rsidTr="00602388">
        <w:tc>
          <w:tcPr>
            <w:tcW w:w="13948" w:type="dxa"/>
            <w:shd w:val="clear" w:color="auto" w:fill="FF6969"/>
          </w:tcPr>
          <w:p w14:paraId="7689747C" w14:textId="77777777" w:rsidR="00B01C5A" w:rsidRPr="00330F5F" w:rsidRDefault="00602388" w:rsidP="006D0508">
            <w:pPr>
              <w:pStyle w:val="Default"/>
              <w:spacing w:before="60" w:after="60"/>
              <w:rPr>
                <w:b/>
                <w:bCs/>
                <w:color w:val="auto"/>
                <w:sz w:val="28"/>
                <w:szCs w:val="28"/>
              </w:rPr>
            </w:pPr>
            <w:r w:rsidRPr="00330F5F">
              <w:rPr>
                <w:b/>
                <w:bCs/>
                <w:color w:val="auto"/>
                <w:sz w:val="28"/>
                <w:szCs w:val="28"/>
              </w:rPr>
              <w:t>A Healthier Wales</w:t>
            </w:r>
          </w:p>
          <w:p w14:paraId="45CC0B69" w14:textId="091A04FC" w:rsidR="00602388" w:rsidRPr="00330F5F" w:rsidRDefault="00602388" w:rsidP="006D0508">
            <w:pPr>
              <w:pStyle w:val="Default"/>
              <w:spacing w:before="60" w:after="60"/>
              <w:rPr>
                <w:color w:val="auto"/>
                <w:sz w:val="28"/>
                <w:szCs w:val="28"/>
              </w:rPr>
            </w:pPr>
            <w:r w:rsidRPr="00330F5F">
              <w:rPr>
                <w:rFonts w:asciiTheme="minorHAnsi" w:hAnsiTheme="minorHAnsi" w:cstheme="minorHAnsi"/>
                <w:color w:val="auto"/>
                <w:sz w:val="28"/>
                <w:szCs w:val="28"/>
              </w:rPr>
              <w:t>A society in which people’s physical and mental well-being is maximised and in which choices and behaviours that benefit future health are understood</w:t>
            </w:r>
          </w:p>
        </w:tc>
      </w:tr>
      <w:tr w:rsidR="005B4244" w:rsidRPr="00330F5F" w14:paraId="1F5E3BC3" w14:textId="77777777" w:rsidTr="006D0508">
        <w:tblPrEx>
          <w:shd w:val="clear" w:color="auto" w:fill="auto"/>
        </w:tblPrEx>
        <w:tc>
          <w:tcPr>
            <w:tcW w:w="13948" w:type="dxa"/>
          </w:tcPr>
          <w:p w14:paraId="4913A5DA" w14:textId="77777777" w:rsidR="00AA50CF"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supports the maintenance of the Goytre Park play area (Goytre </w:t>
            </w:r>
            <w:r w:rsidR="0006332E" w:rsidRPr="00330F5F">
              <w:rPr>
                <w:color w:val="auto"/>
                <w:sz w:val="28"/>
                <w:szCs w:val="28"/>
              </w:rPr>
              <w:t>W</w:t>
            </w:r>
            <w:r w:rsidRPr="00330F5F">
              <w:rPr>
                <w:color w:val="auto"/>
                <w:sz w:val="28"/>
                <w:szCs w:val="28"/>
              </w:rPr>
              <w:t>ard)</w:t>
            </w:r>
            <w:r w:rsidR="00245E24" w:rsidRPr="00330F5F">
              <w:rPr>
                <w:color w:val="auto"/>
                <w:sz w:val="28"/>
                <w:szCs w:val="28"/>
              </w:rPr>
              <w:t>.</w:t>
            </w:r>
            <w:r w:rsidRPr="00330F5F">
              <w:rPr>
                <w:color w:val="auto"/>
                <w:sz w:val="28"/>
                <w:szCs w:val="28"/>
              </w:rPr>
              <w:t xml:space="preserve"> A bid for funding for the building of the Multi-use Games Area (MUGA) was agreed in 2019.  Unfortunately, progress was delayed due to the Covid pandemic, an</w:t>
            </w:r>
            <w:r w:rsidR="00080758" w:rsidRPr="00330F5F">
              <w:rPr>
                <w:color w:val="auto"/>
                <w:sz w:val="28"/>
                <w:szCs w:val="28"/>
              </w:rPr>
              <w:t xml:space="preserve">d </w:t>
            </w:r>
            <w:r w:rsidR="0018263E" w:rsidRPr="00330F5F">
              <w:rPr>
                <w:color w:val="auto"/>
                <w:sz w:val="28"/>
                <w:szCs w:val="28"/>
              </w:rPr>
              <w:t xml:space="preserve">it became apparent that </w:t>
            </w:r>
            <w:r w:rsidR="00080758" w:rsidRPr="00330F5F">
              <w:rPr>
                <w:color w:val="auto"/>
                <w:sz w:val="28"/>
                <w:szCs w:val="28"/>
              </w:rPr>
              <w:t xml:space="preserve">the </w:t>
            </w:r>
            <w:r w:rsidR="0018263E" w:rsidRPr="00330F5F">
              <w:rPr>
                <w:color w:val="auto"/>
                <w:sz w:val="28"/>
                <w:szCs w:val="28"/>
              </w:rPr>
              <w:t>costs of the scheme were now beyond the s106 budget</w:t>
            </w:r>
            <w:r w:rsidR="0009728E" w:rsidRPr="00330F5F">
              <w:rPr>
                <w:color w:val="auto"/>
                <w:sz w:val="28"/>
                <w:szCs w:val="28"/>
              </w:rPr>
              <w:t>.  As</w:t>
            </w:r>
            <w:r w:rsidR="00AA50CF" w:rsidRPr="00330F5F">
              <w:rPr>
                <w:color w:val="auto"/>
                <w:sz w:val="28"/>
                <w:szCs w:val="28"/>
              </w:rPr>
              <w:t xml:space="preserve"> a result, and following another community engagement exercise, it was agreed to install the following items:</w:t>
            </w:r>
          </w:p>
          <w:p w14:paraId="4EB19C43" w14:textId="4115F9EF"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 xml:space="preserve">Two </w:t>
            </w:r>
            <w:proofErr w:type="gramStart"/>
            <w:r w:rsidRPr="00330F5F">
              <w:rPr>
                <w:color w:val="auto"/>
                <w:sz w:val="28"/>
                <w:szCs w:val="28"/>
              </w:rPr>
              <w:t>goal</w:t>
            </w:r>
            <w:proofErr w:type="gramEnd"/>
            <w:r w:rsidRPr="00330F5F">
              <w:rPr>
                <w:color w:val="auto"/>
                <w:sz w:val="28"/>
                <w:szCs w:val="28"/>
              </w:rPr>
              <w:t xml:space="preserve"> / </w:t>
            </w:r>
            <w:proofErr w:type="spellStart"/>
            <w:r w:rsidRPr="00330F5F">
              <w:rPr>
                <w:color w:val="auto"/>
                <w:sz w:val="28"/>
                <w:szCs w:val="28"/>
              </w:rPr>
              <w:t>basket ball</w:t>
            </w:r>
            <w:proofErr w:type="spellEnd"/>
            <w:r w:rsidRPr="00330F5F">
              <w:rPr>
                <w:color w:val="auto"/>
                <w:sz w:val="28"/>
                <w:szCs w:val="28"/>
              </w:rPr>
              <w:t xml:space="preserve"> ends on the lower grassy area (sports pitch)</w:t>
            </w:r>
          </w:p>
          <w:p w14:paraId="4D25E573" w14:textId="442F7A64"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A new climbing frame, rotating swing and trampoline to refresh the existing children’s play equipment</w:t>
            </w:r>
          </w:p>
          <w:p w14:paraId="325E0A85" w14:textId="38636ABB" w:rsidR="00AA50CF" w:rsidRPr="00330F5F" w:rsidRDefault="00AA50CF" w:rsidP="00AA50CF">
            <w:pPr>
              <w:pStyle w:val="Default"/>
              <w:numPr>
                <w:ilvl w:val="5"/>
                <w:numId w:val="8"/>
              </w:numPr>
              <w:spacing w:before="60" w:after="60"/>
              <w:ind w:firstLine="654"/>
              <w:rPr>
                <w:color w:val="auto"/>
                <w:sz w:val="28"/>
                <w:szCs w:val="28"/>
              </w:rPr>
            </w:pPr>
            <w:r w:rsidRPr="00330F5F">
              <w:rPr>
                <w:color w:val="auto"/>
                <w:sz w:val="28"/>
                <w:szCs w:val="28"/>
              </w:rPr>
              <w:t xml:space="preserve">A wheelchair accessible picnic table </w:t>
            </w:r>
          </w:p>
          <w:p w14:paraId="1F4BAF9E" w14:textId="07E70F46"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recognises the importance of children’s health and therefore continues to implement the Public Health (Wales) Act 2017 by ensuring the </w:t>
            </w:r>
            <w:r w:rsidR="0006332E" w:rsidRPr="00330F5F">
              <w:rPr>
                <w:color w:val="auto"/>
                <w:sz w:val="28"/>
                <w:szCs w:val="28"/>
              </w:rPr>
              <w:t>p</w:t>
            </w:r>
            <w:r w:rsidRPr="00330F5F">
              <w:rPr>
                <w:color w:val="auto"/>
                <w:sz w:val="28"/>
                <w:szCs w:val="28"/>
              </w:rPr>
              <w:t xml:space="preserve">lay </w:t>
            </w:r>
            <w:r w:rsidR="0006332E" w:rsidRPr="00330F5F">
              <w:rPr>
                <w:color w:val="auto"/>
                <w:sz w:val="28"/>
                <w:szCs w:val="28"/>
              </w:rPr>
              <w:t>a</w:t>
            </w:r>
            <w:r w:rsidRPr="00330F5F">
              <w:rPr>
                <w:color w:val="auto"/>
                <w:sz w:val="28"/>
                <w:szCs w:val="28"/>
              </w:rPr>
              <w:t xml:space="preserve">reas in the ward remain smoke free areas (as required by the Act).  This is supported with appropriate </w:t>
            </w:r>
            <w:r w:rsidR="0006332E" w:rsidRPr="00330F5F">
              <w:rPr>
                <w:color w:val="auto"/>
                <w:sz w:val="28"/>
                <w:szCs w:val="28"/>
              </w:rPr>
              <w:t>c</w:t>
            </w:r>
            <w:r w:rsidRPr="00330F5F">
              <w:rPr>
                <w:color w:val="auto"/>
                <w:sz w:val="28"/>
                <w:szCs w:val="28"/>
              </w:rPr>
              <w:t xml:space="preserve">ounty </w:t>
            </w:r>
            <w:r w:rsidR="0006332E" w:rsidRPr="00330F5F">
              <w:rPr>
                <w:color w:val="auto"/>
                <w:sz w:val="28"/>
                <w:szCs w:val="28"/>
              </w:rPr>
              <w:t>c</w:t>
            </w:r>
            <w:r w:rsidRPr="00330F5F">
              <w:rPr>
                <w:color w:val="auto"/>
                <w:sz w:val="28"/>
                <w:szCs w:val="28"/>
              </w:rPr>
              <w:t xml:space="preserve">ouncil signage. </w:t>
            </w:r>
          </w:p>
          <w:p w14:paraId="48E74E65" w14:textId="5C484EBE" w:rsidR="0058330C" w:rsidRPr="00330F5F" w:rsidRDefault="0058330C" w:rsidP="00C75F6D">
            <w:pPr>
              <w:pStyle w:val="Default"/>
              <w:numPr>
                <w:ilvl w:val="0"/>
                <w:numId w:val="8"/>
              </w:numPr>
              <w:spacing w:before="60" w:after="60"/>
              <w:ind w:left="360"/>
              <w:rPr>
                <w:color w:val="auto"/>
                <w:sz w:val="28"/>
                <w:szCs w:val="28"/>
              </w:rPr>
            </w:pPr>
            <w:r w:rsidRPr="00330F5F">
              <w:rPr>
                <w:color w:val="auto"/>
                <w:sz w:val="28"/>
                <w:szCs w:val="28"/>
              </w:rPr>
              <w:lastRenderedPageBreak/>
              <w:t xml:space="preserve">The community council also recommended that Goytre park be formally confirmed as a dog exclusion area as part of the introduction of MCC’s Public Spaces Protection Order across the county, and this has now been implemented together with appropriate signage. </w:t>
            </w:r>
          </w:p>
          <w:p w14:paraId="359D046F" w14:textId="64E2E509"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In the past,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has provided substantial funding to upgrade the facilities in Goytre </w:t>
            </w:r>
            <w:r w:rsidR="00796F26">
              <w:rPr>
                <w:color w:val="auto"/>
                <w:sz w:val="28"/>
                <w:szCs w:val="28"/>
              </w:rPr>
              <w:t>V</w:t>
            </w:r>
            <w:r w:rsidRPr="00330F5F">
              <w:rPr>
                <w:color w:val="auto"/>
                <w:sz w:val="28"/>
                <w:szCs w:val="28"/>
              </w:rPr>
              <w:t xml:space="preserve">illage </w:t>
            </w:r>
            <w:r w:rsidR="00796F26">
              <w:rPr>
                <w:color w:val="auto"/>
                <w:sz w:val="28"/>
                <w:szCs w:val="28"/>
              </w:rPr>
              <w:t>H</w:t>
            </w:r>
            <w:r w:rsidRPr="00330F5F">
              <w:rPr>
                <w:color w:val="auto"/>
                <w:sz w:val="28"/>
                <w:szCs w:val="28"/>
              </w:rPr>
              <w:t xml:space="preserve">all and refurbish the </w:t>
            </w:r>
            <w:r w:rsidR="00E00ECB">
              <w:rPr>
                <w:color w:val="auto"/>
                <w:sz w:val="28"/>
                <w:szCs w:val="28"/>
              </w:rPr>
              <w:t>Goytre C</w:t>
            </w:r>
            <w:r w:rsidRPr="00330F5F">
              <w:rPr>
                <w:color w:val="auto"/>
                <w:sz w:val="28"/>
                <w:szCs w:val="28"/>
              </w:rPr>
              <w:t xml:space="preserve">ommunity </w:t>
            </w:r>
            <w:r w:rsidR="00E00ECB">
              <w:rPr>
                <w:color w:val="auto"/>
                <w:sz w:val="28"/>
                <w:szCs w:val="28"/>
              </w:rPr>
              <w:t>C</w:t>
            </w:r>
            <w:r w:rsidRPr="00330F5F">
              <w:rPr>
                <w:color w:val="auto"/>
                <w:sz w:val="28"/>
                <w:szCs w:val="28"/>
              </w:rPr>
              <w:t xml:space="preserve">entre.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ouncil is custodian trustee of the </w:t>
            </w:r>
            <w:r w:rsidR="0006332E" w:rsidRPr="00330F5F">
              <w:rPr>
                <w:color w:val="auto"/>
                <w:sz w:val="28"/>
                <w:szCs w:val="28"/>
              </w:rPr>
              <w:t>c</w:t>
            </w:r>
            <w:r w:rsidRPr="00330F5F">
              <w:rPr>
                <w:color w:val="auto"/>
                <w:sz w:val="28"/>
                <w:szCs w:val="28"/>
              </w:rPr>
              <w:t xml:space="preserve">ommunity </w:t>
            </w:r>
            <w:r w:rsidR="0006332E" w:rsidRPr="00330F5F">
              <w:rPr>
                <w:color w:val="auto"/>
                <w:sz w:val="28"/>
                <w:szCs w:val="28"/>
              </w:rPr>
              <w:t>c</w:t>
            </w:r>
            <w:r w:rsidRPr="00330F5F">
              <w:rPr>
                <w:color w:val="auto"/>
                <w:sz w:val="28"/>
                <w:szCs w:val="28"/>
              </w:rPr>
              <w:t xml:space="preserve">entre, which it leases from the </w:t>
            </w:r>
            <w:r w:rsidR="0006332E" w:rsidRPr="00330F5F">
              <w:rPr>
                <w:color w:val="auto"/>
                <w:sz w:val="28"/>
                <w:szCs w:val="28"/>
              </w:rPr>
              <w:t>c</w:t>
            </w:r>
            <w:r w:rsidRPr="00330F5F">
              <w:rPr>
                <w:color w:val="auto"/>
                <w:sz w:val="28"/>
                <w:szCs w:val="28"/>
              </w:rPr>
              <w:t xml:space="preserve">ounty </w:t>
            </w:r>
            <w:r w:rsidR="0006332E" w:rsidRPr="00330F5F">
              <w:rPr>
                <w:color w:val="auto"/>
                <w:sz w:val="28"/>
                <w:szCs w:val="28"/>
              </w:rPr>
              <w:t>c</w:t>
            </w:r>
            <w:r w:rsidRPr="00330F5F">
              <w:rPr>
                <w:color w:val="auto"/>
                <w:sz w:val="28"/>
                <w:szCs w:val="28"/>
              </w:rPr>
              <w:t xml:space="preserve">ouncil and which </w:t>
            </w:r>
            <w:r w:rsidR="0006332E" w:rsidRPr="00330F5F">
              <w:rPr>
                <w:color w:val="auto"/>
                <w:sz w:val="28"/>
                <w:szCs w:val="28"/>
              </w:rPr>
              <w:t>was (until the recent closure of Goytre After School Club),</w:t>
            </w:r>
            <w:r w:rsidRPr="00330F5F">
              <w:rPr>
                <w:color w:val="auto"/>
                <w:sz w:val="28"/>
                <w:szCs w:val="28"/>
              </w:rPr>
              <w:t xml:space="preserve"> used extensively to support local parents by providing before and after school activities.  With the re-drawing of the electoral boundaries, Llanover village hall now falls within </w:t>
            </w:r>
            <w:r w:rsidR="0006332E" w:rsidRPr="00330F5F">
              <w:rPr>
                <w:color w:val="auto"/>
                <w:sz w:val="28"/>
                <w:szCs w:val="28"/>
              </w:rPr>
              <w:t>c</w:t>
            </w:r>
            <w:r w:rsidRPr="00330F5F">
              <w:rPr>
                <w:color w:val="auto"/>
                <w:sz w:val="28"/>
                <w:szCs w:val="28"/>
              </w:rPr>
              <w:t xml:space="preserve">ommunity </w:t>
            </w:r>
            <w:proofErr w:type="gramStart"/>
            <w:r w:rsidR="0006332E" w:rsidRPr="00330F5F">
              <w:rPr>
                <w:color w:val="auto"/>
                <w:sz w:val="28"/>
                <w:szCs w:val="28"/>
              </w:rPr>
              <w:t>c</w:t>
            </w:r>
            <w:r w:rsidRPr="00330F5F">
              <w:rPr>
                <w:color w:val="auto"/>
                <w:sz w:val="28"/>
                <w:szCs w:val="28"/>
              </w:rPr>
              <w:t>ouncil‘</w:t>
            </w:r>
            <w:proofErr w:type="gramEnd"/>
            <w:r w:rsidRPr="00330F5F">
              <w:rPr>
                <w:color w:val="auto"/>
                <w:sz w:val="28"/>
                <w:szCs w:val="28"/>
              </w:rPr>
              <w:t>s area, and grant funding has been provided to their events committee to encourag</w:t>
            </w:r>
            <w:r w:rsidR="0006332E" w:rsidRPr="00330F5F">
              <w:rPr>
                <w:color w:val="auto"/>
                <w:sz w:val="28"/>
                <w:szCs w:val="28"/>
              </w:rPr>
              <w:t>e</w:t>
            </w:r>
            <w:r w:rsidRPr="00330F5F">
              <w:rPr>
                <w:color w:val="auto"/>
                <w:sz w:val="28"/>
                <w:szCs w:val="28"/>
              </w:rPr>
              <w:t xml:space="preserve"> social events to bring the two areas of the village together on a regular basis. </w:t>
            </w:r>
          </w:p>
          <w:p w14:paraId="63BFED77" w14:textId="422B8B41"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works with Monmouthshire County Council to maintain and improve both the urban and countryside footpaths in the area.</w:t>
            </w:r>
          </w:p>
          <w:p w14:paraId="631076A4" w14:textId="53031C4D" w:rsidR="00C75F6D"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manages the provision of six defibrillators in the </w:t>
            </w:r>
            <w:r w:rsidR="00206C64" w:rsidRPr="00330F5F">
              <w:rPr>
                <w:color w:val="auto"/>
                <w:sz w:val="28"/>
                <w:szCs w:val="28"/>
              </w:rPr>
              <w:t>c</w:t>
            </w:r>
            <w:r w:rsidRPr="00330F5F">
              <w:rPr>
                <w:color w:val="auto"/>
                <w:sz w:val="28"/>
                <w:szCs w:val="28"/>
              </w:rPr>
              <w:t>ommunity (which are monitored and checked on a monthly basis)</w:t>
            </w:r>
            <w:r w:rsidR="00A04BB2" w:rsidRPr="00330F5F">
              <w:rPr>
                <w:color w:val="auto"/>
                <w:sz w:val="28"/>
                <w:szCs w:val="28"/>
              </w:rPr>
              <w:t>,</w:t>
            </w:r>
            <w:r w:rsidRPr="00330F5F">
              <w:rPr>
                <w:color w:val="auto"/>
                <w:sz w:val="28"/>
                <w:szCs w:val="28"/>
              </w:rPr>
              <w:t xml:space="preserve"> and recorded on the national defibrillator data base </w:t>
            </w:r>
            <w:r w:rsidR="0035229A" w:rsidRPr="00330F5F">
              <w:rPr>
                <w:color w:val="auto"/>
                <w:sz w:val="28"/>
                <w:szCs w:val="28"/>
              </w:rPr>
              <w:t>(</w:t>
            </w:r>
            <w:r w:rsidRPr="00330F5F">
              <w:rPr>
                <w:color w:val="auto"/>
                <w:sz w:val="28"/>
                <w:szCs w:val="28"/>
              </w:rPr>
              <w:t>‘The Circuit’</w:t>
            </w:r>
            <w:r w:rsidR="0035229A" w:rsidRPr="00330F5F">
              <w:rPr>
                <w:color w:val="auto"/>
                <w:sz w:val="28"/>
                <w:szCs w:val="28"/>
              </w:rPr>
              <w:t>)</w:t>
            </w:r>
            <w:r w:rsidRPr="00330F5F">
              <w:rPr>
                <w:color w:val="auto"/>
                <w:sz w:val="28"/>
                <w:szCs w:val="28"/>
              </w:rPr>
              <w:t xml:space="preserve">.  In addition, 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periodically arranges for CPR and defibrillator training for residents.</w:t>
            </w:r>
          </w:p>
          <w:p w14:paraId="1E438551" w14:textId="5BEBC978" w:rsidR="005B4244" w:rsidRPr="00330F5F" w:rsidRDefault="00C75F6D" w:rsidP="00C75F6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has supported the installation</w:t>
            </w:r>
            <w:r w:rsidR="008643DA" w:rsidRPr="00330F5F">
              <w:rPr>
                <w:color w:val="auto"/>
                <w:sz w:val="28"/>
                <w:szCs w:val="28"/>
              </w:rPr>
              <w:t xml:space="preserve"> of, and collection from</w:t>
            </w:r>
            <w:r w:rsidRPr="00330F5F">
              <w:rPr>
                <w:color w:val="auto"/>
                <w:sz w:val="28"/>
                <w:szCs w:val="28"/>
              </w:rPr>
              <w:t xml:space="preserve"> 16 dog waste bins across the Goytre, Goetre Wharf and Nantyderry wards</w:t>
            </w:r>
            <w:r w:rsidR="000F767C" w:rsidRPr="00330F5F">
              <w:rPr>
                <w:color w:val="auto"/>
                <w:sz w:val="28"/>
                <w:szCs w:val="28"/>
              </w:rPr>
              <w:t>.  T</w:t>
            </w:r>
            <w:r w:rsidRPr="00330F5F">
              <w:rPr>
                <w:color w:val="auto"/>
                <w:sz w:val="28"/>
                <w:szCs w:val="28"/>
              </w:rPr>
              <w:t xml:space="preserve">he previous Llanover Community Council did not adopt the ‘Show dog fouling the red card’ scheme and so currently has no bins.  </w:t>
            </w:r>
            <w:r w:rsidR="000F767C" w:rsidRPr="00330F5F">
              <w:rPr>
                <w:color w:val="auto"/>
                <w:sz w:val="28"/>
                <w:szCs w:val="28"/>
              </w:rPr>
              <w:t xml:space="preserve">The local community councillor undertook a consultation exercise with local residents to see if this should change, but </w:t>
            </w:r>
            <w:proofErr w:type="gramStart"/>
            <w:r w:rsidR="000F767C" w:rsidRPr="00330F5F">
              <w:rPr>
                <w:color w:val="auto"/>
                <w:sz w:val="28"/>
                <w:szCs w:val="28"/>
              </w:rPr>
              <w:t>overall</w:t>
            </w:r>
            <w:proofErr w:type="gramEnd"/>
            <w:r w:rsidR="000F767C" w:rsidRPr="00330F5F">
              <w:rPr>
                <w:color w:val="auto"/>
                <w:sz w:val="28"/>
                <w:szCs w:val="28"/>
              </w:rPr>
              <w:t xml:space="preserve"> there was only limited ‘enthusiasm’ to install bins on the limited areas of Country Council owned land </w:t>
            </w:r>
            <w:r w:rsidR="008643DA" w:rsidRPr="00330F5F">
              <w:rPr>
                <w:color w:val="auto"/>
                <w:sz w:val="28"/>
                <w:szCs w:val="28"/>
              </w:rPr>
              <w:t xml:space="preserve">which were </w:t>
            </w:r>
            <w:r w:rsidR="000F767C" w:rsidRPr="00330F5F">
              <w:rPr>
                <w:color w:val="auto"/>
                <w:sz w:val="28"/>
                <w:szCs w:val="28"/>
              </w:rPr>
              <w:t>available.  However, the existing scheme continues in the other three wards, and</w:t>
            </w:r>
            <w:r w:rsidRPr="00330F5F">
              <w:rPr>
                <w:color w:val="auto"/>
                <w:sz w:val="28"/>
                <w:szCs w:val="28"/>
              </w:rPr>
              <w:t xml:space="preserve"> </w:t>
            </w:r>
            <w:r w:rsidR="000F767C" w:rsidRPr="00330F5F">
              <w:rPr>
                <w:color w:val="auto"/>
                <w:sz w:val="28"/>
                <w:szCs w:val="28"/>
              </w:rPr>
              <w:t>d</w:t>
            </w:r>
            <w:r w:rsidR="00DD5BDF" w:rsidRPr="00330F5F">
              <w:rPr>
                <w:color w:val="auto"/>
                <w:sz w:val="28"/>
                <w:szCs w:val="28"/>
              </w:rPr>
              <w:t>espite significant price rises</w:t>
            </w:r>
            <w:r w:rsidR="000F767C" w:rsidRPr="00330F5F">
              <w:rPr>
                <w:color w:val="auto"/>
                <w:sz w:val="28"/>
                <w:szCs w:val="28"/>
              </w:rPr>
              <w:t>,</w:t>
            </w:r>
            <w:r w:rsidR="00DD5BDF" w:rsidRPr="00330F5F">
              <w:rPr>
                <w:color w:val="auto"/>
                <w:sz w:val="28"/>
                <w:szCs w:val="28"/>
              </w:rPr>
              <w:t xml:space="preserve"> t</w:t>
            </w:r>
            <w:r w:rsidRPr="00330F5F">
              <w:rPr>
                <w:color w:val="auto"/>
                <w:sz w:val="28"/>
                <w:szCs w:val="28"/>
              </w:rPr>
              <w:t xml:space="preserve">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has</w:t>
            </w:r>
            <w:r w:rsidR="00DD5BDF" w:rsidRPr="00330F5F">
              <w:rPr>
                <w:color w:val="auto"/>
                <w:sz w:val="28"/>
                <w:szCs w:val="28"/>
              </w:rPr>
              <w:t xml:space="preserve"> continued to </w:t>
            </w:r>
            <w:r w:rsidRPr="00330F5F">
              <w:rPr>
                <w:color w:val="auto"/>
                <w:sz w:val="28"/>
                <w:szCs w:val="28"/>
              </w:rPr>
              <w:t xml:space="preserve">fund the </w:t>
            </w:r>
            <w:r w:rsidR="00DD5BDF" w:rsidRPr="00330F5F">
              <w:rPr>
                <w:color w:val="auto"/>
                <w:sz w:val="28"/>
                <w:szCs w:val="28"/>
              </w:rPr>
              <w:t xml:space="preserve">weekly </w:t>
            </w:r>
            <w:r w:rsidRPr="00330F5F">
              <w:rPr>
                <w:color w:val="auto"/>
                <w:sz w:val="28"/>
                <w:szCs w:val="28"/>
              </w:rPr>
              <w:t>collection of waste from these bins (</w:t>
            </w:r>
            <w:r w:rsidR="00DD5BDF" w:rsidRPr="00330F5F">
              <w:rPr>
                <w:color w:val="auto"/>
                <w:sz w:val="28"/>
                <w:szCs w:val="28"/>
              </w:rPr>
              <w:t xml:space="preserve">previously </w:t>
            </w:r>
            <w:r w:rsidRPr="00330F5F">
              <w:rPr>
                <w:color w:val="auto"/>
                <w:sz w:val="28"/>
                <w:szCs w:val="28"/>
              </w:rPr>
              <w:t>weekly in summer and fortnightly for lesser used bins in winter)</w:t>
            </w:r>
            <w:r w:rsidR="000F767C" w:rsidRPr="00330F5F">
              <w:rPr>
                <w:color w:val="auto"/>
                <w:sz w:val="28"/>
                <w:szCs w:val="28"/>
              </w:rPr>
              <w:t>.</w:t>
            </w:r>
            <w:r w:rsidRPr="00330F5F">
              <w:rPr>
                <w:color w:val="auto"/>
                <w:sz w:val="28"/>
                <w:szCs w:val="28"/>
              </w:rPr>
              <w:t xml:space="preserve">  This year the net cost (excluding VAT which 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ouncil reclaims)</w:t>
            </w:r>
            <w:r w:rsidR="00352EED" w:rsidRPr="00330F5F">
              <w:rPr>
                <w:color w:val="auto"/>
                <w:sz w:val="28"/>
                <w:szCs w:val="28"/>
              </w:rPr>
              <w:t xml:space="preserve"> increased </w:t>
            </w:r>
            <w:r w:rsidR="00352EED" w:rsidRPr="00707C42">
              <w:rPr>
                <w:color w:val="auto"/>
                <w:sz w:val="28"/>
                <w:szCs w:val="28"/>
              </w:rPr>
              <w:t>to</w:t>
            </w:r>
            <w:r w:rsidRPr="00707C42">
              <w:rPr>
                <w:color w:val="auto"/>
                <w:sz w:val="28"/>
                <w:szCs w:val="28"/>
              </w:rPr>
              <w:t xml:space="preserve"> £</w:t>
            </w:r>
            <w:r w:rsidR="00DD5BDF" w:rsidRPr="00707C42">
              <w:rPr>
                <w:color w:val="auto"/>
                <w:sz w:val="28"/>
                <w:szCs w:val="28"/>
              </w:rPr>
              <w:t>61</w:t>
            </w:r>
            <w:r w:rsidR="00716ACA" w:rsidRPr="00707C42">
              <w:rPr>
                <w:color w:val="auto"/>
                <w:sz w:val="28"/>
                <w:szCs w:val="28"/>
              </w:rPr>
              <w:t>1</w:t>
            </w:r>
            <w:r w:rsidR="00DD5BDF" w:rsidRPr="00707C42">
              <w:rPr>
                <w:color w:val="auto"/>
                <w:sz w:val="28"/>
                <w:szCs w:val="28"/>
              </w:rPr>
              <w:t>5 (from £</w:t>
            </w:r>
            <w:r w:rsidR="00352EED" w:rsidRPr="00707C42">
              <w:rPr>
                <w:color w:val="auto"/>
                <w:sz w:val="28"/>
                <w:szCs w:val="28"/>
              </w:rPr>
              <w:t>5</w:t>
            </w:r>
            <w:r w:rsidR="009777F5" w:rsidRPr="00707C42">
              <w:rPr>
                <w:color w:val="auto"/>
                <w:sz w:val="28"/>
                <w:szCs w:val="28"/>
              </w:rPr>
              <w:t>990</w:t>
            </w:r>
            <w:r w:rsidR="00DD5BDF" w:rsidRPr="00707C42">
              <w:rPr>
                <w:color w:val="auto"/>
                <w:sz w:val="28"/>
                <w:szCs w:val="28"/>
              </w:rPr>
              <w:t>)</w:t>
            </w:r>
            <w:r w:rsidR="00352EED" w:rsidRPr="00707C42">
              <w:rPr>
                <w:color w:val="auto"/>
                <w:sz w:val="28"/>
                <w:szCs w:val="28"/>
              </w:rPr>
              <w:t xml:space="preserve"> due to</w:t>
            </w:r>
            <w:r w:rsidR="000F767C" w:rsidRPr="00707C42">
              <w:rPr>
                <w:color w:val="auto"/>
                <w:sz w:val="28"/>
                <w:szCs w:val="28"/>
              </w:rPr>
              <w:t xml:space="preserve"> the cost increases of waste disposal.</w:t>
            </w:r>
            <w:r w:rsidR="0013056E" w:rsidRPr="00707C42">
              <w:rPr>
                <w:color w:val="auto"/>
                <w:sz w:val="28"/>
                <w:szCs w:val="28"/>
              </w:rPr>
              <w:t xml:space="preserve">  The budgeted cost for 202</w:t>
            </w:r>
            <w:r w:rsidR="006173E1" w:rsidRPr="00707C42">
              <w:rPr>
                <w:color w:val="auto"/>
                <w:sz w:val="28"/>
                <w:szCs w:val="28"/>
              </w:rPr>
              <w:t>6</w:t>
            </w:r>
            <w:r w:rsidR="0013056E" w:rsidRPr="00707C42">
              <w:rPr>
                <w:color w:val="auto"/>
                <w:sz w:val="28"/>
                <w:szCs w:val="28"/>
              </w:rPr>
              <w:t>/2</w:t>
            </w:r>
            <w:r w:rsidR="006173E1" w:rsidRPr="00707C42">
              <w:rPr>
                <w:color w:val="auto"/>
                <w:sz w:val="28"/>
                <w:szCs w:val="28"/>
              </w:rPr>
              <w:t>7</w:t>
            </w:r>
            <w:r w:rsidR="0013056E" w:rsidRPr="00707C42">
              <w:rPr>
                <w:color w:val="auto"/>
                <w:sz w:val="28"/>
                <w:szCs w:val="28"/>
              </w:rPr>
              <w:t xml:space="preserve"> is</w:t>
            </w:r>
            <w:r w:rsidRPr="00707C42">
              <w:rPr>
                <w:color w:val="auto"/>
                <w:sz w:val="28"/>
                <w:szCs w:val="28"/>
              </w:rPr>
              <w:t xml:space="preserve"> £</w:t>
            </w:r>
            <w:r w:rsidR="008643DA" w:rsidRPr="00707C42">
              <w:rPr>
                <w:color w:val="auto"/>
                <w:sz w:val="28"/>
                <w:szCs w:val="28"/>
              </w:rPr>
              <w:t>6</w:t>
            </w:r>
            <w:r w:rsidR="00C71189" w:rsidRPr="00707C42">
              <w:rPr>
                <w:color w:val="auto"/>
                <w:sz w:val="28"/>
                <w:szCs w:val="28"/>
              </w:rPr>
              <w:t>364</w:t>
            </w:r>
            <w:r w:rsidRPr="00707C42">
              <w:rPr>
                <w:color w:val="auto"/>
                <w:sz w:val="28"/>
                <w:szCs w:val="28"/>
              </w:rPr>
              <w:t xml:space="preserve"> (net</w:t>
            </w:r>
            <w:r w:rsidR="00DD5BDF" w:rsidRPr="00707C42">
              <w:rPr>
                <w:color w:val="auto"/>
                <w:sz w:val="28"/>
                <w:szCs w:val="28"/>
              </w:rPr>
              <w:t xml:space="preserve"> of VAT</w:t>
            </w:r>
            <w:r w:rsidRPr="00707C42">
              <w:rPr>
                <w:color w:val="auto"/>
                <w:sz w:val="28"/>
                <w:szCs w:val="28"/>
              </w:rPr>
              <w:t>)</w:t>
            </w:r>
            <w:r w:rsidR="00591EAE" w:rsidRPr="00707C42">
              <w:rPr>
                <w:color w:val="auto"/>
                <w:sz w:val="28"/>
                <w:szCs w:val="28"/>
              </w:rPr>
              <w:t>.</w:t>
            </w:r>
          </w:p>
        </w:tc>
      </w:tr>
    </w:tbl>
    <w:p w14:paraId="09A97A78" w14:textId="77777777" w:rsidR="005B4244" w:rsidRPr="00330F5F" w:rsidRDefault="005B4244" w:rsidP="00070837"/>
    <w:p w14:paraId="5F9C54B9" w14:textId="77777777" w:rsidR="008643DA" w:rsidRPr="00330F5F" w:rsidRDefault="008643DA">
      <w:r w:rsidRPr="00330F5F">
        <w:br w:type="page"/>
      </w:r>
    </w:p>
    <w:tbl>
      <w:tblPr>
        <w:tblStyle w:val="TableGrid"/>
        <w:tblW w:w="0" w:type="auto"/>
        <w:shd w:val="clear" w:color="auto" w:fill="FFFF00"/>
        <w:tblLook w:val="04A0" w:firstRow="1" w:lastRow="0" w:firstColumn="1" w:lastColumn="0" w:noHBand="0" w:noVBand="1"/>
      </w:tblPr>
      <w:tblGrid>
        <w:gridCol w:w="13948"/>
      </w:tblGrid>
      <w:tr w:rsidR="00330F5F" w:rsidRPr="00330F5F" w14:paraId="6A84226B" w14:textId="77777777" w:rsidTr="00350B7D">
        <w:tc>
          <w:tcPr>
            <w:tcW w:w="13948" w:type="dxa"/>
            <w:shd w:val="clear" w:color="auto" w:fill="ED0000"/>
          </w:tcPr>
          <w:p w14:paraId="65EDAFF4" w14:textId="182BB3C5" w:rsidR="00C75F6D" w:rsidRPr="00330F5F" w:rsidRDefault="00C75F6D" w:rsidP="006D0508">
            <w:pPr>
              <w:pStyle w:val="Default"/>
              <w:spacing w:before="60" w:after="60"/>
              <w:rPr>
                <w:color w:val="auto"/>
              </w:rPr>
            </w:pPr>
            <w:r w:rsidRPr="00330F5F">
              <w:rPr>
                <w:b/>
                <w:bCs/>
                <w:color w:val="auto"/>
                <w:sz w:val="28"/>
                <w:szCs w:val="28"/>
              </w:rPr>
              <w:lastRenderedPageBreak/>
              <w:t xml:space="preserve">A </w:t>
            </w:r>
            <w:r w:rsidR="00350B7D" w:rsidRPr="00330F5F">
              <w:rPr>
                <w:b/>
                <w:bCs/>
                <w:color w:val="auto"/>
                <w:sz w:val="28"/>
                <w:szCs w:val="28"/>
              </w:rPr>
              <w:t>More Equal</w:t>
            </w:r>
            <w:r w:rsidRPr="00330F5F">
              <w:rPr>
                <w:b/>
                <w:bCs/>
                <w:color w:val="auto"/>
                <w:sz w:val="28"/>
                <w:szCs w:val="28"/>
              </w:rPr>
              <w:t xml:space="preserve"> Wales</w:t>
            </w:r>
            <w:r w:rsidRPr="00330F5F">
              <w:rPr>
                <w:color w:val="auto"/>
                <w:sz w:val="28"/>
                <w:szCs w:val="28"/>
              </w:rPr>
              <w:br/>
            </w:r>
            <w:r w:rsidR="00350B7D" w:rsidRPr="00330F5F">
              <w:rPr>
                <w:rFonts w:asciiTheme="minorHAnsi" w:hAnsiTheme="minorHAnsi" w:cstheme="minorHAnsi"/>
                <w:i/>
                <w:iCs/>
                <w:color w:val="auto"/>
                <w:sz w:val="28"/>
                <w:szCs w:val="28"/>
              </w:rPr>
              <w:t>A society that enables people to fulfil their potential no matter what their background or circumstances</w:t>
            </w:r>
            <w:r w:rsidR="00350B7D" w:rsidRPr="00330F5F">
              <w:rPr>
                <w:color w:val="auto"/>
                <w:sz w:val="28"/>
                <w:szCs w:val="28"/>
              </w:rPr>
              <w:t xml:space="preserve"> </w:t>
            </w:r>
          </w:p>
        </w:tc>
      </w:tr>
      <w:tr w:rsidR="00C75F6D" w:rsidRPr="00330F5F" w14:paraId="69B17E07" w14:textId="77777777" w:rsidTr="006D0508">
        <w:tblPrEx>
          <w:shd w:val="clear" w:color="auto" w:fill="auto"/>
        </w:tblPrEx>
        <w:tc>
          <w:tcPr>
            <w:tcW w:w="13948" w:type="dxa"/>
          </w:tcPr>
          <w:p w14:paraId="4E088891" w14:textId="51D8CBF7" w:rsidR="00350B7D" w:rsidRPr="00707C42" w:rsidRDefault="00350B7D" w:rsidP="00350B7D">
            <w:pPr>
              <w:pStyle w:val="Default"/>
              <w:numPr>
                <w:ilvl w:val="0"/>
                <w:numId w:val="8"/>
              </w:numPr>
              <w:spacing w:before="60" w:after="60"/>
              <w:ind w:left="360"/>
              <w:rPr>
                <w:color w:val="auto"/>
                <w:sz w:val="28"/>
                <w:szCs w:val="28"/>
              </w:rPr>
            </w:pPr>
            <w:r w:rsidRPr="00707C42">
              <w:rPr>
                <w:color w:val="auto"/>
                <w:sz w:val="28"/>
                <w:szCs w:val="28"/>
              </w:rPr>
              <w:t xml:space="preserve">The </w:t>
            </w:r>
            <w:r w:rsidR="00FD6AC2" w:rsidRPr="00707C42">
              <w:rPr>
                <w:color w:val="auto"/>
                <w:sz w:val="28"/>
                <w:szCs w:val="28"/>
              </w:rPr>
              <w:t xml:space="preserve">community </w:t>
            </w:r>
            <w:r w:rsidR="00206C64" w:rsidRPr="00707C42">
              <w:rPr>
                <w:color w:val="auto"/>
                <w:sz w:val="28"/>
                <w:szCs w:val="28"/>
              </w:rPr>
              <w:t>c</w:t>
            </w:r>
            <w:r w:rsidRPr="00707C42">
              <w:rPr>
                <w:color w:val="auto"/>
                <w:sz w:val="28"/>
                <w:szCs w:val="28"/>
              </w:rPr>
              <w:t xml:space="preserve">ouncil continues to seek solutions to the issues of road safety and access problems in order to ensure all residents are able to utilise all community services safely.  Community / County Councillor Jan Butler </w:t>
            </w:r>
            <w:r w:rsidR="00255925" w:rsidRPr="00707C42">
              <w:rPr>
                <w:color w:val="auto"/>
                <w:sz w:val="28"/>
                <w:szCs w:val="28"/>
              </w:rPr>
              <w:t>has been persistent in leading a campaign</w:t>
            </w:r>
            <w:r w:rsidRPr="00707C42">
              <w:rPr>
                <w:color w:val="auto"/>
                <w:sz w:val="28"/>
                <w:szCs w:val="28"/>
              </w:rPr>
              <w:t xml:space="preserve"> to press SWTRA / Welsh Government to install a pedestrian crossing between the main bus stops on the A4042 in Penperlleni.</w:t>
            </w:r>
            <w:r w:rsidR="00255925" w:rsidRPr="00707C42">
              <w:rPr>
                <w:color w:val="auto"/>
                <w:sz w:val="28"/>
                <w:szCs w:val="28"/>
              </w:rPr>
              <w:t xml:space="preserve">  </w:t>
            </w:r>
            <w:r w:rsidR="00C3475C" w:rsidRPr="00707C42">
              <w:rPr>
                <w:color w:val="auto"/>
                <w:sz w:val="28"/>
                <w:szCs w:val="28"/>
              </w:rPr>
              <w:t xml:space="preserve">It was </w:t>
            </w:r>
            <w:r w:rsidR="00476F22" w:rsidRPr="00707C42">
              <w:rPr>
                <w:color w:val="auto"/>
                <w:sz w:val="28"/>
                <w:szCs w:val="28"/>
              </w:rPr>
              <w:t xml:space="preserve">announced that </w:t>
            </w:r>
            <w:r w:rsidR="00B84CFE" w:rsidRPr="00707C42">
              <w:rPr>
                <w:color w:val="auto"/>
                <w:sz w:val="28"/>
                <w:szCs w:val="28"/>
              </w:rPr>
              <w:t xml:space="preserve">the </w:t>
            </w:r>
            <w:r w:rsidR="00476F22" w:rsidRPr="00707C42">
              <w:rPr>
                <w:color w:val="auto"/>
                <w:sz w:val="28"/>
                <w:szCs w:val="28"/>
              </w:rPr>
              <w:t>crossing would go ahead, with construction due to start during the 2024/25 financial year</w:t>
            </w:r>
            <w:r w:rsidR="00C5012C" w:rsidRPr="00707C42">
              <w:rPr>
                <w:color w:val="auto"/>
                <w:sz w:val="28"/>
                <w:szCs w:val="28"/>
              </w:rPr>
              <w:t xml:space="preserve"> but </w:t>
            </w:r>
            <w:r w:rsidR="00476F22" w:rsidRPr="00707C42">
              <w:rPr>
                <w:color w:val="auto"/>
                <w:sz w:val="28"/>
                <w:szCs w:val="28"/>
              </w:rPr>
              <w:t xml:space="preserve">the scheme </w:t>
            </w:r>
            <w:r w:rsidR="00C5012C" w:rsidRPr="00707C42">
              <w:rPr>
                <w:color w:val="auto"/>
                <w:sz w:val="28"/>
                <w:szCs w:val="28"/>
              </w:rPr>
              <w:t xml:space="preserve">was </w:t>
            </w:r>
            <w:r w:rsidR="00476F22" w:rsidRPr="00707C42">
              <w:rPr>
                <w:color w:val="auto"/>
                <w:sz w:val="28"/>
                <w:szCs w:val="28"/>
              </w:rPr>
              <w:t>delayed due to land ownership issues.</w:t>
            </w:r>
            <w:r w:rsidR="00F63D79" w:rsidRPr="00707C42">
              <w:rPr>
                <w:color w:val="auto"/>
                <w:sz w:val="28"/>
                <w:szCs w:val="28"/>
              </w:rPr>
              <w:t xml:space="preserve"> The scheme </w:t>
            </w:r>
            <w:r w:rsidR="001D0B30" w:rsidRPr="00707C42">
              <w:rPr>
                <w:color w:val="auto"/>
                <w:sz w:val="28"/>
                <w:szCs w:val="28"/>
              </w:rPr>
              <w:t xml:space="preserve">commenced in </w:t>
            </w:r>
            <w:r w:rsidR="00707C42" w:rsidRPr="00707C42">
              <w:rPr>
                <w:color w:val="auto"/>
                <w:sz w:val="28"/>
                <w:szCs w:val="28"/>
              </w:rPr>
              <w:t xml:space="preserve">early </w:t>
            </w:r>
            <w:r w:rsidR="001D0B30" w:rsidRPr="00707C42">
              <w:rPr>
                <w:color w:val="auto"/>
                <w:sz w:val="28"/>
                <w:szCs w:val="28"/>
              </w:rPr>
              <w:t>2026</w:t>
            </w:r>
            <w:r w:rsidR="00707C42" w:rsidRPr="00707C42">
              <w:rPr>
                <w:color w:val="auto"/>
                <w:sz w:val="28"/>
                <w:szCs w:val="28"/>
              </w:rPr>
              <w:t xml:space="preserve">, </w:t>
            </w:r>
            <w:r w:rsidR="001D0B30" w:rsidRPr="00707C42">
              <w:rPr>
                <w:color w:val="auto"/>
                <w:sz w:val="28"/>
                <w:szCs w:val="28"/>
              </w:rPr>
              <w:t>with completion on target for early</w:t>
            </w:r>
            <w:r w:rsidR="00707C42" w:rsidRPr="00707C42">
              <w:rPr>
                <w:color w:val="auto"/>
                <w:sz w:val="28"/>
                <w:szCs w:val="28"/>
              </w:rPr>
              <w:t xml:space="preserve"> in the</w:t>
            </w:r>
            <w:r w:rsidR="001D0B30" w:rsidRPr="00707C42">
              <w:rPr>
                <w:color w:val="auto"/>
                <w:sz w:val="28"/>
                <w:szCs w:val="28"/>
              </w:rPr>
              <w:t xml:space="preserve"> 2026/2027 financial year</w:t>
            </w:r>
            <w:r w:rsidR="006B3A3E" w:rsidRPr="00707C42">
              <w:rPr>
                <w:color w:val="auto"/>
                <w:sz w:val="28"/>
                <w:szCs w:val="28"/>
              </w:rPr>
              <w:t>.</w:t>
            </w:r>
          </w:p>
          <w:p w14:paraId="79373E95" w14:textId="5F9CE7BC" w:rsidR="00840C12" w:rsidRPr="00707C42" w:rsidRDefault="00840C12" w:rsidP="00350B7D">
            <w:pPr>
              <w:pStyle w:val="Default"/>
              <w:numPr>
                <w:ilvl w:val="0"/>
                <w:numId w:val="8"/>
              </w:numPr>
              <w:spacing w:before="60" w:after="60"/>
              <w:ind w:left="360"/>
              <w:rPr>
                <w:color w:val="auto"/>
                <w:sz w:val="28"/>
                <w:szCs w:val="28"/>
              </w:rPr>
            </w:pPr>
            <w:r w:rsidRPr="00707C42">
              <w:rPr>
                <w:color w:val="auto"/>
                <w:sz w:val="28"/>
                <w:szCs w:val="28"/>
              </w:rPr>
              <w:t xml:space="preserve">In a similar vein, Councillor Carter is leading a campaign, meeting with SWTRA, Welsh Govt., MS Peter Fox and </w:t>
            </w:r>
            <w:r w:rsidR="000D1CC3" w:rsidRPr="00707C42">
              <w:rPr>
                <w:color w:val="auto"/>
                <w:sz w:val="28"/>
                <w:szCs w:val="28"/>
              </w:rPr>
              <w:t>the area’s</w:t>
            </w:r>
            <w:r w:rsidRPr="00707C42">
              <w:rPr>
                <w:color w:val="auto"/>
                <w:sz w:val="28"/>
                <w:szCs w:val="28"/>
              </w:rPr>
              <w:t xml:space="preserve"> MP</w:t>
            </w:r>
            <w:r w:rsidR="000D1CC3" w:rsidRPr="00707C42">
              <w:rPr>
                <w:color w:val="auto"/>
                <w:sz w:val="28"/>
                <w:szCs w:val="28"/>
              </w:rPr>
              <w:t>,</w:t>
            </w:r>
            <w:r w:rsidRPr="00707C42">
              <w:rPr>
                <w:color w:val="auto"/>
                <w:sz w:val="28"/>
                <w:szCs w:val="28"/>
              </w:rPr>
              <w:t xml:space="preserve"> for the installation of a pedestrian crossing in Llanover, together with a speed limit reduction through the village. A stage 1 assessment has already taken place with</w:t>
            </w:r>
            <w:r w:rsidR="000D1CC3" w:rsidRPr="00707C42">
              <w:rPr>
                <w:color w:val="auto"/>
                <w:sz w:val="28"/>
                <w:szCs w:val="28"/>
              </w:rPr>
              <w:t xml:space="preserve"> a</w:t>
            </w:r>
            <w:r w:rsidRPr="00707C42">
              <w:rPr>
                <w:color w:val="auto"/>
                <w:sz w:val="28"/>
                <w:szCs w:val="28"/>
              </w:rPr>
              <w:t xml:space="preserve"> report back on initial findings </w:t>
            </w:r>
            <w:r w:rsidR="00CD3E0E" w:rsidRPr="00707C42">
              <w:rPr>
                <w:color w:val="auto"/>
                <w:sz w:val="28"/>
                <w:szCs w:val="28"/>
              </w:rPr>
              <w:t>stating that the crossing was not justified</w:t>
            </w:r>
            <w:r w:rsidR="00030897" w:rsidRPr="00707C42">
              <w:rPr>
                <w:color w:val="auto"/>
                <w:sz w:val="28"/>
                <w:szCs w:val="28"/>
              </w:rPr>
              <w:t>. The community council is planning to challenge this decision during the 2026/2027 financial year</w:t>
            </w:r>
            <w:r w:rsidRPr="00707C42">
              <w:rPr>
                <w:color w:val="auto"/>
                <w:sz w:val="28"/>
                <w:szCs w:val="28"/>
              </w:rPr>
              <w:t>. </w:t>
            </w:r>
          </w:p>
          <w:p w14:paraId="386BFE50" w14:textId="377ABD2E"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continues to fund the provision of the room for the weekly Post Office to ensure that those without private transport have easy access to </w:t>
            </w:r>
            <w:r w:rsidR="00206C64" w:rsidRPr="00330F5F">
              <w:rPr>
                <w:color w:val="auto"/>
                <w:sz w:val="28"/>
                <w:szCs w:val="28"/>
              </w:rPr>
              <w:t>p</w:t>
            </w:r>
            <w:r w:rsidRPr="00330F5F">
              <w:rPr>
                <w:color w:val="auto"/>
                <w:sz w:val="28"/>
                <w:szCs w:val="28"/>
              </w:rPr>
              <w:t xml:space="preserve">ostal services. </w:t>
            </w:r>
          </w:p>
          <w:p w14:paraId="22082286" w14:textId="254A4710"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Gwent Police continue to provide us with monthly reports, bringing to our attention</w:t>
            </w:r>
            <w:r w:rsidR="00E3101D" w:rsidRPr="00330F5F">
              <w:rPr>
                <w:color w:val="auto"/>
                <w:sz w:val="28"/>
                <w:szCs w:val="28"/>
              </w:rPr>
              <w:t>,</w:t>
            </w:r>
            <w:r w:rsidRPr="00330F5F">
              <w:rPr>
                <w:color w:val="auto"/>
                <w:sz w:val="28"/>
                <w:szCs w:val="28"/>
              </w:rPr>
              <w:t xml:space="preserve"> issues affecting the </w:t>
            </w:r>
            <w:r w:rsidR="00E3101D" w:rsidRPr="00330F5F">
              <w:rPr>
                <w:color w:val="auto"/>
                <w:sz w:val="28"/>
                <w:szCs w:val="28"/>
              </w:rPr>
              <w:t>c</w:t>
            </w:r>
            <w:r w:rsidRPr="00330F5F">
              <w:rPr>
                <w:color w:val="auto"/>
                <w:sz w:val="28"/>
                <w:szCs w:val="28"/>
              </w:rPr>
              <w:t xml:space="preserve">ommunity, to help implement actions to address any problems.  Similarly, Gwent police </w:t>
            </w:r>
            <w:proofErr w:type="gramStart"/>
            <w:r w:rsidR="00E3101D" w:rsidRPr="00330F5F">
              <w:rPr>
                <w:color w:val="auto"/>
                <w:sz w:val="28"/>
                <w:szCs w:val="28"/>
              </w:rPr>
              <w:t>is</w:t>
            </w:r>
            <w:proofErr w:type="gramEnd"/>
            <w:r w:rsidRPr="00330F5F">
              <w:rPr>
                <w:color w:val="auto"/>
                <w:sz w:val="28"/>
                <w:szCs w:val="28"/>
              </w:rPr>
              <w:t xml:space="preserve"> notified of any concerns</w:t>
            </w:r>
            <w:r w:rsidR="00E3101D" w:rsidRPr="00330F5F">
              <w:rPr>
                <w:color w:val="auto"/>
                <w:sz w:val="28"/>
                <w:szCs w:val="28"/>
              </w:rPr>
              <w:t>.</w:t>
            </w:r>
          </w:p>
          <w:p w14:paraId="0CE23E87" w14:textId="77777777" w:rsidR="00350B7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 Councillors are determined to ensure that all residents are kept safe.  The elimination of anti-social behaviour, scams and burglary are a key priority.</w:t>
            </w:r>
          </w:p>
          <w:p w14:paraId="1320BAF8" w14:textId="33AF6C27" w:rsidR="00C75F6D" w:rsidRPr="00330F5F" w:rsidRDefault="00350B7D" w:rsidP="00350B7D">
            <w:pPr>
              <w:pStyle w:val="Default"/>
              <w:numPr>
                <w:ilvl w:val="0"/>
                <w:numId w:val="8"/>
              </w:numPr>
              <w:spacing w:before="60" w:after="60"/>
              <w:ind w:left="360"/>
              <w:rPr>
                <w:color w:val="auto"/>
                <w:sz w:val="28"/>
                <w:szCs w:val="28"/>
              </w:rPr>
            </w:pPr>
            <w:r w:rsidRPr="00330F5F">
              <w:rPr>
                <w:color w:val="auto"/>
                <w:sz w:val="28"/>
                <w:szCs w:val="28"/>
              </w:rPr>
              <w:t xml:space="preserve">The </w:t>
            </w:r>
            <w:r w:rsidR="00206C64" w:rsidRPr="00330F5F">
              <w:rPr>
                <w:color w:val="auto"/>
                <w:sz w:val="28"/>
                <w:szCs w:val="28"/>
              </w:rPr>
              <w:t>c</w:t>
            </w:r>
            <w:r w:rsidRPr="00330F5F">
              <w:rPr>
                <w:color w:val="auto"/>
                <w:sz w:val="28"/>
                <w:szCs w:val="28"/>
              </w:rPr>
              <w:t xml:space="preserve">ommunity </w:t>
            </w:r>
            <w:r w:rsidR="00206C64" w:rsidRPr="00330F5F">
              <w:rPr>
                <w:color w:val="auto"/>
                <w:sz w:val="28"/>
                <w:szCs w:val="28"/>
              </w:rPr>
              <w:t>c</w:t>
            </w:r>
            <w:r w:rsidRPr="00330F5F">
              <w:rPr>
                <w:color w:val="auto"/>
                <w:sz w:val="28"/>
                <w:szCs w:val="28"/>
              </w:rPr>
              <w:t xml:space="preserve">ouncil regularly </w:t>
            </w:r>
            <w:r w:rsidR="001A6BDC" w:rsidRPr="00330F5F">
              <w:rPr>
                <w:color w:val="auto"/>
                <w:sz w:val="28"/>
                <w:szCs w:val="28"/>
              </w:rPr>
              <w:t>posts on</w:t>
            </w:r>
            <w:r w:rsidRPr="00330F5F">
              <w:rPr>
                <w:color w:val="auto"/>
                <w:sz w:val="28"/>
                <w:szCs w:val="28"/>
              </w:rPr>
              <w:t xml:space="preserve"> the </w:t>
            </w:r>
            <w:r w:rsidR="00206C64" w:rsidRPr="00330F5F">
              <w:rPr>
                <w:color w:val="auto"/>
                <w:sz w:val="28"/>
                <w:szCs w:val="28"/>
              </w:rPr>
              <w:t>c</w:t>
            </w:r>
            <w:r w:rsidR="003D024A" w:rsidRPr="00330F5F">
              <w:rPr>
                <w:color w:val="auto"/>
                <w:sz w:val="28"/>
                <w:szCs w:val="28"/>
              </w:rPr>
              <w:t>ouncil</w:t>
            </w:r>
            <w:r w:rsidR="001A6BDC" w:rsidRPr="00330F5F">
              <w:rPr>
                <w:color w:val="auto"/>
                <w:sz w:val="28"/>
                <w:szCs w:val="28"/>
              </w:rPr>
              <w:t xml:space="preserve">, </w:t>
            </w:r>
            <w:r w:rsidR="003D024A" w:rsidRPr="00330F5F">
              <w:rPr>
                <w:color w:val="auto"/>
                <w:sz w:val="28"/>
                <w:szCs w:val="28"/>
              </w:rPr>
              <w:t xml:space="preserve">Penperlleni and Goytre </w:t>
            </w:r>
            <w:r w:rsidRPr="00330F5F">
              <w:rPr>
                <w:color w:val="auto"/>
                <w:sz w:val="28"/>
                <w:szCs w:val="28"/>
              </w:rPr>
              <w:t>Facebook page</w:t>
            </w:r>
            <w:r w:rsidR="003D024A" w:rsidRPr="00330F5F">
              <w:rPr>
                <w:color w:val="auto"/>
                <w:sz w:val="28"/>
                <w:szCs w:val="28"/>
              </w:rPr>
              <w:t>s</w:t>
            </w:r>
            <w:r w:rsidR="001A6BDC" w:rsidRPr="00330F5F">
              <w:rPr>
                <w:color w:val="auto"/>
                <w:sz w:val="28"/>
                <w:szCs w:val="28"/>
              </w:rPr>
              <w:t xml:space="preserve">, as well as </w:t>
            </w:r>
            <w:r w:rsidRPr="00330F5F">
              <w:rPr>
                <w:color w:val="auto"/>
                <w:sz w:val="28"/>
                <w:szCs w:val="28"/>
              </w:rPr>
              <w:t>other local forums to promote local community services and encourage residents to become actively involved in local consultations</w:t>
            </w:r>
          </w:p>
        </w:tc>
      </w:tr>
    </w:tbl>
    <w:p w14:paraId="092184BB" w14:textId="2CB7FDF7" w:rsidR="00476F22" w:rsidRPr="00330F5F" w:rsidRDefault="00476F22" w:rsidP="00070837"/>
    <w:p w14:paraId="2996B377" w14:textId="77777777" w:rsidR="00476F22" w:rsidRPr="00330F5F" w:rsidRDefault="00476F22">
      <w:r w:rsidRPr="00330F5F">
        <w:br w:type="page"/>
      </w:r>
    </w:p>
    <w:p w14:paraId="392DCA55" w14:textId="77777777" w:rsidR="00C75F6D" w:rsidRPr="00330F5F" w:rsidRDefault="00C75F6D"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49C90E6C" w14:textId="77777777" w:rsidTr="000276D2">
        <w:tc>
          <w:tcPr>
            <w:tcW w:w="13948" w:type="dxa"/>
            <w:shd w:val="clear" w:color="auto" w:fill="000099"/>
          </w:tcPr>
          <w:p w14:paraId="2F6ED408" w14:textId="4CD5FA5B" w:rsidR="00C75F6D" w:rsidRPr="00330F5F" w:rsidRDefault="0090555B" w:rsidP="006D0508">
            <w:pPr>
              <w:pStyle w:val="Default"/>
              <w:spacing w:before="60" w:after="60"/>
              <w:rPr>
                <w:color w:val="auto"/>
              </w:rPr>
            </w:pPr>
            <w:r w:rsidRPr="00330F5F">
              <w:rPr>
                <w:b/>
                <w:bCs/>
                <w:color w:val="auto"/>
                <w:sz w:val="28"/>
                <w:szCs w:val="28"/>
              </w:rPr>
              <w:t xml:space="preserve">A Wales of Cohesive Communities </w:t>
            </w:r>
            <w:r w:rsidR="00C75F6D" w:rsidRPr="00330F5F">
              <w:rPr>
                <w:color w:val="auto"/>
                <w:sz w:val="28"/>
                <w:szCs w:val="28"/>
              </w:rPr>
              <w:br/>
            </w:r>
            <w:r w:rsidRPr="00330F5F">
              <w:rPr>
                <w:color w:val="auto"/>
                <w:sz w:val="28"/>
                <w:szCs w:val="28"/>
              </w:rPr>
              <w:t>Attractive, viable, safe and well-connected communities</w:t>
            </w:r>
          </w:p>
        </w:tc>
      </w:tr>
      <w:tr w:rsidR="00C75F6D" w:rsidRPr="00330F5F" w14:paraId="551DBF31" w14:textId="77777777" w:rsidTr="006D0508">
        <w:tblPrEx>
          <w:shd w:val="clear" w:color="auto" w:fill="auto"/>
        </w:tblPrEx>
        <w:tc>
          <w:tcPr>
            <w:tcW w:w="13948" w:type="dxa"/>
          </w:tcPr>
          <w:p w14:paraId="59A9A3DF" w14:textId="3BDF31AC"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As already outlined above, 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 xml:space="preserve">ouncil </w:t>
            </w:r>
            <w:r w:rsidR="005E54BE" w:rsidRPr="00330F5F">
              <w:rPr>
                <w:color w:val="auto"/>
                <w:sz w:val="28"/>
                <w:szCs w:val="28"/>
              </w:rPr>
              <w:t xml:space="preserve">has successfully </w:t>
            </w:r>
            <w:r w:rsidRPr="00330F5F">
              <w:rPr>
                <w:color w:val="auto"/>
                <w:sz w:val="28"/>
                <w:szCs w:val="28"/>
              </w:rPr>
              <w:t>lobb</w:t>
            </w:r>
            <w:r w:rsidR="005E54BE" w:rsidRPr="00330F5F">
              <w:rPr>
                <w:color w:val="auto"/>
                <w:sz w:val="28"/>
                <w:szCs w:val="28"/>
              </w:rPr>
              <w:t xml:space="preserve">ied </w:t>
            </w:r>
            <w:r w:rsidRPr="00330F5F">
              <w:rPr>
                <w:color w:val="auto"/>
                <w:sz w:val="28"/>
                <w:szCs w:val="28"/>
              </w:rPr>
              <w:t>for the installation of a pedestrian crossing across the A4042 Trunk Road in the village of Penperlleni.  This will greatly improve the safety and access for pedestrians looking to access northbound bus services on the A4042 towards Abergavenny, north Monmouthshire and train services to South and North Wales.</w:t>
            </w:r>
          </w:p>
          <w:p w14:paraId="568C6106" w14:textId="3D79F96F" w:rsidR="005C307B" w:rsidRPr="00330F5F" w:rsidRDefault="005C307B" w:rsidP="00321DB3">
            <w:pPr>
              <w:pStyle w:val="Default"/>
              <w:numPr>
                <w:ilvl w:val="0"/>
                <w:numId w:val="8"/>
              </w:numPr>
              <w:spacing w:before="60" w:after="60"/>
              <w:ind w:left="360"/>
              <w:rPr>
                <w:color w:val="auto"/>
                <w:sz w:val="28"/>
                <w:szCs w:val="28"/>
              </w:rPr>
            </w:pPr>
            <w:r w:rsidRPr="00330F5F">
              <w:rPr>
                <w:color w:val="auto"/>
                <w:sz w:val="28"/>
                <w:szCs w:val="28"/>
              </w:rPr>
              <w:t xml:space="preserve">The </w:t>
            </w:r>
            <w:r w:rsidR="00476F22" w:rsidRPr="00330F5F">
              <w:rPr>
                <w:color w:val="auto"/>
                <w:sz w:val="28"/>
                <w:szCs w:val="28"/>
              </w:rPr>
              <w:t>community council campaigned long and hard for the installation of a</w:t>
            </w:r>
            <w:r w:rsidRPr="00330F5F">
              <w:rPr>
                <w:color w:val="auto"/>
                <w:sz w:val="28"/>
                <w:szCs w:val="28"/>
              </w:rPr>
              <w:t xml:space="preserve"> pedestrian crossing </w:t>
            </w:r>
            <w:r w:rsidR="008C39F6" w:rsidRPr="00330F5F">
              <w:rPr>
                <w:color w:val="auto"/>
                <w:sz w:val="28"/>
                <w:szCs w:val="28"/>
              </w:rPr>
              <w:t>at the junction of School Lane and Star Road</w:t>
            </w:r>
            <w:r w:rsidR="005725A9" w:rsidRPr="00330F5F">
              <w:rPr>
                <w:color w:val="auto"/>
                <w:sz w:val="28"/>
                <w:szCs w:val="28"/>
              </w:rPr>
              <w:t xml:space="preserve">, </w:t>
            </w:r>
            <w:r w:rsidR="00476F22" w:rsidRPr="00330F5F">
              <w:rPr>
                <w:color w:val="auto"/>
                <w:sz w:val="28"/>
                <w:szCs w:val="28"/>
              </w:rPr>
              <w:t>which has s</w:t>
            </w:r>
            <w:r w:rsidR="005725A9" w:rsidRPr="00330F5F">
              <w:rPr>
                <w:color w:val="auto"/>
                <w:sz w:val="28"/>
                <w:szCs w:val="28"/>
              </w:rPr>
              <w:t>ignificantly enhance</w:t>
            </w:r>
            <w:r w:rsidR="00476F22" w:rsidRPr="00330F5F">
              <w:rPr>
                <w:color w:val="auto"/>
                <w:sz w:val="28"/>
                <w:szCs w:val="28"/>
              </w:rPr>
              <w:t>d</w:t>
            </w:r>
            <w:r w:rsidR="005725A9" w:rsidRPr="00330F5F">
              <w:rPr>
                <w:color w:val="auto"/>
                <w:sz w:val="28"/>
                <w:szCs w:val="28"/>
              </w:rPr>
              <w:t xml:space="preserve"> the </w:t>
            </w:r>
            <w:r w:rsidR="0074289A" w:rsidRPr="00330F5F">
              <w:rPr>
                <w:color w:val="auto"/>
                <w:sz w:val="28"/>
                <w:szCs w:val="28"/>
              </w:rPr>
              <w:t>safety</w:t>
            </w:r>
            <w:r w:rsidR="005725A9" w:rsidRPr="00330F5F">
              <w:rPr>
                <w:color w:val="auto"/>
                <w:sz w:val="28"/>
                <w:szCs w:val="28"/>
              </w:rPr>
              <w:t xml:space="preserve"> </w:t>
            </w:r>
            <w:r w:rsidR="0074289A" w:rsidRPr="00330F5F">
              <w:rPr>
                <w:color w:val="auto"/>
                <w:sz w:val="28"/>
                <w:szCs w:val="28"/>
              </w:rPr>
              <w:t>of</w:t>
            </w:r>
            <w:r w:rsidRPr="00330F5F">
              <w:rPr>
                <w:color w:val="auto"/>
                <w:sz w:val="28"/>
                <w:szCs w:val="28"/>
              </w:rPr>
              <w:t xml:space="preserve"> </w:t>
            </w:r>
            <w:r w:rsidR="006E1BE8" w:rsidRPr="00330F5F">
              <w:rPr>
                <w:color w:val="auto"/>
                <w:sz w:val="28"/>
                <w:szCs w:val="28"/>
              </w:rPr>
              <w:t xml:space="preserve">parents and children making their way to </w:t>
            </w:r>
            <w:r w:rsidR="0074289A" w:rsidRPr="00330F5F">
              <w:rPr>
                <w:color w:val="auto"/>
                <w:sz w:val="28"/>
                <w:szCs w:val="28"/>
              </w:rPr>
              <w:t xml:space="preserve">Goytre </w:t>
            </w:r>
            <w:r w:rsidR="00846E98" w:rsidRPr="00330F5F">
              <w:rPr>
                <w:color w:val="auto"/>
                <w:sz w:val="28"/>
                <w:szCs w:val="28"/>
              </w:rPr>
              <w:t>Fawr Primary School.</w:t>
            </w:r>
            <w:r w:rsidR="0074289A" w:rsidRPr="00330F5F">
              <w:rPr>
                <w:color w:val="auto"/>
                <w:sz w:val="28"/>
                <w:szCs w:val="28"/>
              </w:rPr>
              <w:t xml:space="preserve"> </w:t>
            </w:r>
          </w:p>
          <w:p w14:paraId="5C009852" w14:textId="24499FF7"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Regular review of public (street) lighting provision</w:t>
            </w:r>
            <w:r w:rsidR="00476F22" w:rsidRPr="00330F5F">
              <w:rPr>
                <w:color w:val="auto"/>
                <w:sz w:val="28"/>
                <w:szCs w:val="28"/>
              </w:rPr>
              <w:t xml:space="preserve"> and lighting up times</w:t>
            </w:r>
            <w:r w:rsidR="00870CFE" w:rsidRPr="00330F5F">
              <w:rPr>
                <w:color w:val="auto"/>
                <w:sz w:val="28"/>
                <w:szCs w:val="28"/>
              </w:rPr>
              <w:t>.</w:t>
            </w:r>
          </w:p>
          <w:p w14:paraId="23C9E063" w14:textId="55F67D45" w:rsidR="0090555B"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In years </w:t>
            </w:r>
            <w:r w:rsidR="00870CFE" w:rsidRPr="00330F5F">
              <w:rPr>
                <w:color w:val="auto"/>
                <w:sz w:val="28"/>
                <w:szCs w:val="28"/>
              </w:rPr>
              <w:t xml:space="preserve">gone by, 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 xml:space="preserve">ouncil published a quarterly newsletter.  </w:t>
            </w:r>
            <w:r w:rsidR="00476F22" w:rsidRPr="00330F5F">
              <w:rPr>
                <w:color w:val="auto"/>
                <w:sz w:val="28"/>
                <w:szCs w:val="28"/>
              </w:rPr>
              <w:t>With the reduction</w:t>
            </w:r>
            <w:r w:rsidRPr="00330F5F">
              <w:rPr>
                <w:color w:val="auto"/>
                <w:sz w:val="28"/>
                <w:szCs w:val="28"/>
              </w:rPr>
              <w:t xml:space="preserve"> in </w:t>
            </w:r>
            <w:r w:rsidR="009C5B0B" w:rsidRPr="00330F5F">
              <w:rPr>
                <w:color w:val="auto"/>
                <w:sz w:val="28"/>
                <w:szCs w:val="28"/>
              </w:rPr>
              <w:t>c</w:t>
            </w:r>
            <w:r w:rsidRPr="00330F5F">
              <w:rPr>
                <w:color w:val="auto"/>
                <w:sz w:val="28"/>
                <w:szCs w:val="28"/>
              </w:rPr>
              <w:t>ouncillor numbers from 12 to 8</w:t>
            </w:r>
            <w:r w:rsidR="00476F22" w:rsidRPr="00330F5F">
              <w:rPr>
                <w:color w:val="auto"/>
                <w:sz w:val="28"/>
                <w:szCs w:val="28"/>
              </w:rPr>
              <w:t xml:space="preserve"> in 2022</w:t>
            </w:r>
            <w:r w:rsidRPr="00330F5F">
              <w:rPr>
                <w:color w:val="auto"/>
                <w:sz w:val="28"/>
                <w:szCs w:val="28"/>
              </w:rPr>
              <w:t xml:space="preserve">, </w:t>
            </w:r>
            <w:r w:rsidR="004673D1" w:rsidRPr="00330F5F">
              <w:rPr>
                <w:color w:val="auto"/>
                <w:sz w:val="28"/>
                <w:szCs w:val="28"/>
              </w:rPr>
              <w:t xml:space="preserve">it </w:t>
            </w:r>
            <w:r w:rsidR="00476F22" w:rsidRPr="00330F5F">
              <w:rPr>
                <w:color w:val="auto"/>
                <w:sz w:val="28"/>
                <w:szCs w:val="28"/>
              </w:rPr>
              <w:t>w</w:t>
            </w:r>
            <w:r w:rsidR="004673D1" w:rsidRPr="00330F5F">
              <w:rPr>
                <w:color w:val="auto"/>
                <w:sz w:val="28"/>
                <w:szCs w:val="28"/>
              </w:rPr>
              <w:t>as no</w:t>
            </w:r>
            <w:r w:rsidR="00476F22" w:rsidRPr="00330F5F">
              <w:rPr>
                <w:color w:val="auto"/>
                <w:sz w:val="28"/>
                <w:szCs w:val="28"/>
              </w:rPr>
              <w:t xml:space="preserve"> longer </w:t>
            </w:r>
            <w:r w:rsidR="004673D1" w:rsidRPr="00330F5F">
              <w:rPr>
                <w:color w:val="auto"/>
                <w:sz w:val="28"/>
                <w:szCs w:val="28"/>
              </w:rPr>
              <w:t xml:space="preserve">possible to resource such an undertaking going forward.  However, </w:t>
            </w:r>
            <w:r w:rsidR="00476F22" w:rsidRPr="00330F5F">
              <w:rPr>
                <w:color w:val="auto"/>
                <w:sz w:val="28"/>
                <w:szCs w:val="28"/>
              </w:rPr>
              <w:t>local news and activities are now actively promoted on the</w:t>
            </w:r>
            <w:r w:rsidR="004673D1" w:rsidRPr="00330F5F">
              <w:rPr>
                <w:color w:val="auto"/>
                <w:sz w:val="28"/>
                <w:szCs w:val="28"/>
              </w:rPr>
              <w:t xml:space="preserve"> </w:t>
            </w:r>
            <w:r w:rsidR="00E3101D" w:rsidRPr="00330F5F">
              <w:rPr>
                <w:color w:val="auto"/>
                <w:sz w:val="28"/>
                <w:szCs w:val="28"/>
              </w:rPr>
              <w:t>c</w:t>
            </w:r>
            <w:r w:rsidR="004673D1" w:rsidRPr="00330F5F">
              <w:rPr>
                <w:color w:val="auto"/>
                <w:sz w:val="28"/>
                <w:szCs w:val="28"/>
              </w:rPr>
              <w:t xml:space="preserve">ommunity </w:t>
            </w:r>
            <w:r w:rsidR="00E3101D" w:rsidRPr="00330F5F">
              <w:rPr>
                <w:color w:val="auto"/>
                <w:sz w:val="28"/>
                <w:szCs w:val="28"/>
              </w:rPr>
              <w:t>c</w:t>
            </w:r>
            <w:r w:rsidR="00515F06" w:rsidRPr="00330F5F">
              <w:rPr>
                <w:color w:val="auto"/>
                <w:sz w:val="28"/>
                <w:szCs w:val="28"/>
              </w:rPr>
              <w:t>ouncil</w:t>
            </w:r>
            <w:r w:rsidR="004673D1" w:rsidRPr="00330F5F">
              <w:rPr>
                <w:color w:val="auto"/>
                <w:sz w:val="28"/>
                <w:szCs w:val="28"/>
              </w:rPr>
              <w:t xml:space="preserve"> </w:t>
            </w:r>
            <w:r w:rsidR="00166892" w:rsidRPr="00330F5F">
              <w:rPr>
                <w:color w:val="auto"/>
                <w:sz w:val="28"/>
                <w:szCs w:val="28"/>
              </w:rPr>
              <w:t>Facebook</w:t>
            </w:r>
            <w:r w:rsidR="004673D1" w:rsidRPr="00330F5F">
              <w:rPr>
                <w:color w:val="auto"/>
                <w:sz w:val="28"/>
                <w:szCs w:val="28"/>
              </w:rPr>
              <w:t xml:space="preserve"> page </w:t>
            </w:r>
            <w:r w:rsidR="00476F22" w:rsidRPr="00330F5F">
              <w:rPr>
                <w:color w:val="auto"/>
                <w:sz w:val="28"/>
                <w:szCs w:val="28"/>
              </w:rPr>
              <w:t xml:space="preserve">(launched in 203/24), which provides </w:t>
            </w:r>
            <w:r w:rsidR="004673D1" w:rsidRPr="00330F5F">
              <w:rPr>
                <w:color w:val="auto"/>
                <w:sz w:val="28"/>
                <w:szCs w:val="28"/>
              </w:rPr>
              <w:t xml:space="preserve">a much more up to date bulletin of </w:t>
            </w:r>
            <w:r w:rsidR="00E3101D" w:rsidRPr="00330F5F">
              <w:rPr>
                <w:color w:val="auto"/>
                <w:sz w:val="28"/>
                <w:szCs w:val="28"/>
              </w:rPr>
              <w:t>c</w:t>
            </w:r>
            <w:r w:rsidR="004673D1" w:rsidRPr="00330F5F">
              <w:rPr>
                <w:color w:val="auto"/>
                <w:sz w:val="28"/>
                <w:szCs w:val="28"/>
              </w:rPr>
              <w:t xml:space="preserve">ommunity </w:t>
            </w:r>
            <w:r w:rsidR="00E3101D" w:rsidRPr="00330F5F">
              <w:rPr>
                <w:color w:val="auto"/>
                <w:sz w:val="28"/>
                <w:szCs w:val="28"/>
              </w:rPr>
              <w:t>c</w:t>
            </w:r>
            <w:r w:rsidR="004673D1" w:rsidRPr="00330F5F">
              <w:rPr>
                <w:color w:val="auto"/>
                <w:sz w:val="28"/>
                <w:szCs w:val="28"/>
              </w:rPr>
              <w:t>ouncil activities, as well as provid</w:t>
            </w:r>
            <w:r w:rsidR="00476F22" w:rsidRPr="00330F5F">
              <w:rPr>
                <w:color w:val="auto"/>
                <w:sz w:val="28"/>
                <w:szCs w:val="28"/>
              </w:rPr>
              <w:t>ing</w:t>
            </w:r>
            <w:r w:rsidR="00166892" w:rsidRPr="00330F5F">
              <w:rPr>
                <w:color w:val="auto"/>
                <w:sz w:val="28"/>
                <w:szCs w:val="28"/>
              </w:rPr>
              <w:t xml:space="preserve"> </w:t>
            </w:r>
            <w:r w:rsidR="00515F06" w:rsidRPr="00330F5F">
              <w:rPr>
                <w:color w:val="auto"/>
                <w:sz w:val="28"/>
                <w:szCs w:val="28"/>
              </w:rPr>
              <w:t>an opportunity for residents to feedback to</w:t>
            </w:r>
            <w:r w:rsidR="00166892" w:rsidRPr="00330F5F">
              <w:rPr>
                <w:color w:val="auto"/>
                <w:sz w:val="28"/>
                <w:szCs w:val="28"/>
              </w:rPr>
              <w:t>,</w:t>
            </w:r>
            <w:r w:rsidR="00515F06" w:rsidRPr="00330F5F">
              <w:rPr>
                <w:color w:val="auto"/>
                <w:sz w:val="28"/>
                <w:szCs w:val="28"/>
              </w:rPr>
              <w:t xml:space="preserve"> and ask </w:t>
            </w:r>
            <w:r w:rsidR="00166892" w:rsidRPr="00330F5F">
              <w:rPr>
                <w:color w:val="auto"/>
                <w:sz w:val="28"/>
                <w:szCs w:val="28"/>
              </w:rPr>
              <w:t>questions</w:t>
            </w:r>
            <w:r w:rsidR="00515F06" w:rsidRPr="00330F5F">
              <w:rPr>
                <w:color w:val="auto"/>
                <w:sz w:val="28"/>
                <w:szCs w:val="28"/>
              </w:rPr>
              <w:t xml:space="preserve"> of</w:t>
            </w:r>
            <w:r w:rsidR="00166892" w:rsidRPr="00330F5F">
              <w:rPr>
                <w:color w:val="auto"/>
                <w:sz w:val="28"/>
                <w:szCs w:val="28"/>
              </w:rPr>
              <w:t>,</w:t>
            </w:r>
            <w:r w:rsidR="00515F06" w:rsidRPr="00330F5F">
              <w:rPr>
                <w:color w:val="auto"/>
                <w:sz w:val="28"/>
                <w:szCs w:val="28"/>
              </w:rPr>
              <w:t xml:space="preserve"> the </w:t>
            </w:r>
            <w:r w:rsidR="00E3101D" w:rsidRPr="00330F5F">
              <w:rPr>
                <w:color w:val="auto"/>
                <w:sz w:val="28"/>
                <w:szCs w:val="28"/>
              </w:rPr>
              <w:t>c</w:t>
            </w:r>
            <w:r w:rsidR="00515F06" w:rsidRPr="00330F5F">
              <w:rPr>
                <w:color w:val="auto"/>
                <w:sz w:val="28"/>
                <w:szCs w:val="28"/>
              </w:rPr>
              <w:t xml:space="preserve">ouncil.  </w:t>
            </w:r>
          </w:p>
          <w:p w14:paraId="58393799" w14:textId="32E826F3" w:rsidR="00321DB3" w:rsidRPr="00330F5F" w:rsidRDefault="0090555B" w:rsidP="00321DB3">
            <w:pPr>
              <w:pStyle w:val="Default"/>
              <w:numPr>
                <w:ilvl w:val="0"/>
                <w:numId w:val="8"/>
              </w:numPr>
              <w:spacing w:before="60" w:after="60"/>
              <w:ind w:left="360"/>
              <w:rPr>
                <w:color w:val="auto"/>
                <w:sz w:val="28"/>
                <w:szCs w:val="28"/>
              </w:rPr>
            </w:pPr>
            <w:r w:rsidRPr="00330F5F">
              <w:rPr>
                <w:color w:val="auto"/>
                <w:sz w:val="28"/>
                <w:szCs w:val="28"/>
              </w:rPr>
              <w:t xml:space="preserve">The community </w:t>
            </w:r>
            <w:r w:rsidR="00E3101D" w:rsidRPr="00330F5F">
              <w:rPr>
                <w:color w:val="auto"/>
                <w:sz w:val="28"/>
                <w:szCs w:val="28"/>
              </w:rPr>
              <w:t>c</w:t>
            </w:r>
            <w:r w:rsidRPr="00330F5F">
              <w:rPr>
                <w:color w:val="auto"/>
                <w:sz w:val="28"/>
                <w:szCs w:val="28"/>
              </w:rPr>
              <w:t>ouncil’s web site continues to be updated to ensure that it is compliant with all the latest ‘access’ regulations</w:t>
            </w:r>
            <w:r w:rsidR="00E3101D" w:rsidRPr="00330F5F">
              <w:rPr>
                <w:color w:val="auto"/>
                <w:sz w:val="28"/>
                <w:szCs w:val="28"/>
              </w:rPr>
              <w:t>.</w:t>
            </w:r>
          </w:p>
          <w:p w14:paraId="375F110C" w14:textId="3B2C7097" w:rsidR="00321DB3" w:rsidRPr="00330F5F" w:rsidRDefault="00321DB3" w:rsidP="00321DB3">
            <w:pPr>
              <w:pStyle w:val="Default"/>
              <w:numPr>
                <w:ilvl w:val="0"/>
                <w:numId w:val="8"/>
              </w:numPr>
              <w:spacing w:before="60" w:after="60"/>
              <w:ind w:left="360"/>
              <w:rPr>
                <w:color w:val="auto"/>
                <w:sz w:val="28"/>
                <w:szCs w:val="28"/>
              </w:rPr>
            </w:pPr>
            <w:r w:rsidRPr="00330F5F">
              <w:rPr>
                <w:color w:val="auto"/>
                <w:sz w:val="28"/>
                <w:szCs w:val="28"/>
              </w:rPr>
              <w:t xml:space="preserve">The </w:t>
            </w:r>
            <w:r w:rsidR="00E3101D" w:rsidRPr="00330F5F">
              <w:rPr>
                <w:color w:val="auto"/>
                <w:sz w:val="28"/>
                <w:szCs w:val="28"/>
              </w:rPr>
              <w:t>c</w:t>
            </w:r>
            <w:r w:rsidRPr="00330F5F">
              <w:rPr>
                <w:color w:val="auto"/>
                <w:sz w:val="28"/>
                <w:szCs w:val="28"/>
              </w:rPr>
              <w:t xml:space="preserve">ommunity </w:t>
            </w:r>
            <w:r w:rsidR="00E3101D" w:rsidRPr="00330F5F">
              <w:rPr>
                <w:color w:val="auto"/>
                <w:sz w:val="28"/>
                <w:szCs w:val="28"/>
              </w:rPr>
              <w:t>c</w:t>
            </w:r>
            <w:r w:rsidRPr="00330F5F">
              <w:rPr>
                <w:color w:val="auto"/>
                <w:sz w:val="28"/>
                <w:szCs w:val="28"/>
              </w:rPr>
              <w:t>ouncil is a ‘sight-loss friendly’ organisation and as such provides all communications in a minimum font size of ‘14’, with separate large font documents (agendas and minutes etc) where these are required to comply with our commitments.</w:t>
            </w:r>
          </w:p>
        </w:tc>
      </w:tr>
    </w:tbl>
    <w:p w14:paraId="159926B6" w14:textId="690BD49A" w:rsidR="00BC24F7" w:rsidRPr="00330F5F" w:rsidRDefault="00BC24F7" w:rsidP="00070837"/>
    <w:p w14:paraId="3BA5F745" w14:textId="6C30AAE9" w:rsidR="00C75F6D" w:rsidRPr="00330F5F" w:rsidRDefault="00BC24F7" w:rsidP="00070837">
      <w:r w:rsidRPr="00330F5F">
        <w:br w:type="page"/>
      </w:r>
    </w:p>
    <w:tbl>
      <w:tblPr>
        <w:tblStyle w:val="TableGrid"/>
        <w:tblW w:w="0" w:type="auto"/>
        <w:shd w:val="clear" w:color="auto" w:fill="FFFF00"/>
        <w:tblLook w:val="04A0" w:firstRow="1" w:lastRow="0" w:firstColumn="1" w:lastColumn="0" w:noHBand="0" w:noVBand="1"/>
      </w:tblPr>
      <w:tblGrid>
        <w:gridCol w:w="13948"/>
      </w:tblGrid>
      <w:tr w:rsidR="00330F5F" w:rsidRPr="00330F5F" w14:paraId="7BCC608D" w14:textId="77777777" w:rsidTr="00BC24F7">
        <w:tc>
          <w:tcPr>
            <w:tcW w:w="13948" w:type="dxa"/>
            <w:shd w:val="clear" w:color="auto" w:fill="227ACB"/>
          </w:tcPr>
          <w:p w14:paraId="53338D9B" w14:textId="57D9DCA9" w:rsidR="00C75F6D" w:rsidRPr="00330F5F" w:rsidRDefault="00410E83" w:rsidP="006D0508">
            <w:pPr>
              <w:pStyle w:val="Default"/>
              <w:spacing w:before="60" w:after="60"/>
              <w:rPr>
                <w:color w:val="auto"/>
              </w:rPr>
            </w:pPr>
            <w:r w:rsidRPr="00330F5F">
              <w:rPr>
                <w:b/>
                <w:bCs/>
                <w:color w:val="auto"/>
                <w:sz w:val="28"/>
                <w:szCs w:val="28"/>
              </w:rPr>
              <w:lastRenderedPageBreak/>
              <w:t>A Wales of vibrant culture and thriving Welsh language</w:t>
            </w:r>
            <w:r w:rsidRPr="00330F5F">
              <w:rPr>
                <w:b/>
                <w:bCs/>
                <w:color w:val="auto"/>
                <w:sz w:val="28"/>
                <w:szCs w:val="28"/>
              </w:rPr>
              <w:br/>
            </w:r>
            <w:r w:rsidR="0068083B" w:rsidRPr="00330F5F">
              <w:rPr>
                <w:color w:val="auto"/>
                <w:sz w:val="28"/>
                <w:szCs w:val="28"/>
              </w:rPr>
              <w:t xml:space="preserve">A Society that </w:t>
            </w:r>
            <w:r w:rsidR="00FB25A7" w:rsidRPr="00330F5F">
              <w:rPr>
                <w:color w:val="auto"/>
                <w:sz w:val="28"/>
                <w:szCs w:val="28"/>
              </w:rPr>
              <w:t>promotes</w:t>
            </w:r>
            <w:r w:rsidR="0068083B" w:rsidRPr="00330F5F">
              <w:rPr>
                <w:color w:val="auto"/>
                <w:sz w:val="28"/>
                <w:szCs w:val="28"/>
              </w:rPr>
              <w:t xml:space="preserve"> </w:t>
            </w:r>
            <w:r w:rsidR="00FB25A7" w:rsidRPr="00330F5F">
              <w:rPr>
                <w:color w:val="auto"/>
                <w:sz w:val="28"/>
                <w:szCs w:val="28"/>
              </w:rPr>
              <w:t>an</w:t>
            </w:r>
            <w:r w:rsidR="0068083B" w:rsidRPr="00330F5F">
              <w:rPr>
                <w:color w:val="auto"/>
                <w:sz w:val="28"/>
                <w:szCs w:val="28"/>
              </w:rPr>
              <w:t>d protects cu</w:t>
            </w:r>
            <w:r w:rsidR="00FB25A7" w:rsidRPr="00330F5F">
              <w:rPr>
                <w:color w:val="auto"/>
                <w:sz w:val="28"/>
                <w:szCs w:val="28"/>
              </w:rPr>
              <w:t>l</w:t>
            </w:r>
            <w:r w:rsidR="0068083B" w:rsidRPr="00330F5F">
              <w:rPr>
                <w:color w:val="auto"/>
                <w:sz w:val="28"/>
                <w:szCs w:val="28"/>
              </w:rPr>
              <w:t xml:space="preserve">ture, heritage and </w:t>
            </w:r>
            <w:r w:rsidR="00FB25A7" w:rsidRPr="00330F5F">
              <w:rPr>
                <w:color w:val="auto"/>
                <w:sz w:val="28"/>
                <w:szCs w:val="28"/>
              </w:rPr>
              <w:t>Welsh</w:t>
            </w:r>
            <w:r w:rsidR="0068083B" w:rsidRPr="00330F5F">
              <w:rPr>
                <w:color w:val="auto"/>
                <w:sz w:val="28"/>
                <w:szCs w:val="28"/>
              </w:rPr>
              <w:t xml:space="preserve"> </w:t>
            </w:r>
            <w:r w:rsidR="00FB25A7" w:rsidRPr="00330F5F">
              <w:rPr>
                <w:color w:val="auto"/>
                <w:sz w:val="28"/>
                <w:szCs w:val="28"/>
              </w:rPr>
              <w:t>L</w:t>
            </w:r>
            <w:r w:rsidR="0068083B" w:rsidRPr="00330F5F">
              <w:rPr>
                <w:color w:val="auto"/>
                <w:sz w:val="28"/>
                <w:szCs w:val="28"/>
              </w:rPr>
              <w:t>anguage</w:t>
            </w:r>
            <w:r w:rsidR="0068083B" w:rsidRPr="00330F5F">
              <w:rPr>
                <w:b/>
                <w:bCs/>
                <w:color w:val="auto"/>
                <w:sz w:val="28"/>
                <w:szCs w:val="28"/>
              </w:rPr>
              <w:t xml:space="preserve"> </w:t>
            </w:r>
            <w:r w:rsidR="0090555B" w:rsidRPr="00330F5F">
              <w:rPr>
                <w:b/>
                <w:bCs/>
                <w:color w:val="auto"/>
                <w:sz w:val="28"/>
                <w:szCs w:val="28"/>
              </w:rPr>
              <w:br/>
            </w:r>
          </w:p>
        </w:tc>
      </w:tr>
      <w:tr w:rsidR="00C75F6D" w:rsidRPr="00330F5F" w14:paraId="4FE9E32E" w14:textId="77777777" w:rsidTr="006D0508">
        <w:tblPrEx>
          <w:shd w:val="clear" w:color="auto" w:fill="auto"/>
        </w:tblPrEx>
        <w:tc>
          <w:tcPr>
            <w:tcW w:w="13948" w:type="dxa"/>
          </w:tcPr>
          <w:p w14:paraId="5A7CC623" w14:textId="5F443418" w:rsidR="00BC24F7"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w:t>
            </w:r>
            <w:r w:rsidR="009C5B0B" w:rsidRPr="00330F5F">
              <w:rPr>
                <w:color w:val="auto"/>
                <w:sz w:val="28"/>
                <w:szCs w:val="28"/>
              </w:rPr>
              <w:t>c</w:t>
            </w:r>
            <w:r w:rsidRPr="00330F5F">
              <w:rPr>
                <w:color w:val="auto"/>
                <w:sz w:val="28"/>
                <w:szCs w:val="28"/>
              </w:rPr>
              <w:t>ouncil provides a short local history on its web site and, with appropriate use of the Welsh Language in headings and emails</w:t>
            </w:r>
            <w:r w:rsidR="00E3101D" w:rsidRPr="00330F5F">
              <w:rPr>
                <w:color w:val="auto"/>
                <w:sz w:val="28"/>
                <w:szCs w:val="28"/>
              </w:rPr>
              <w:t>. This helps</w:t>
            </w:r>
            <w:r w:rsidRPr="00330F5F">
              <w:rPr>
                <w:color w:val="auto"/>
                <w:sz w:val="28"/>
                <w:szCs w:val="28"/>
              </w:rPr>
              <w:t xml:space="preserve"> to ensure that all re</w:t>
            </w:r>
            <w:r w:rsidR="00E3101D" w:rsidRPr="00330F5F">
              <w:rPr>
                <w:color w:val="auto"/>
                <w:sz w:val="28"/>
                <w:szCs w:val="28"/>
              </w:rPr>
              <w:t>sidents</w:t>
            </w:r>
            <w:r w:rsidRPr="00330F5F">
              <w:rPr>
                <w:color w:val="auto"/>
                <w:sz w:val="28"/>
                <w:szCs w:val="28"/>
              </w:rPr>
              <w:t xml:space="preserve"> are aware of the importance of the Welsh language, even in a predominantly English-speaking area.</w:t>
            </w:r>
          </w:p>
          <w:p w14:paraId="50770B6E" w14:textId="60F93A72" w:rsidR="00610953" w:rsidRPr="00330F5F" w:rsidRDefault="00BC24F7" w:rsidP="004F3F1A">
            <w:pPr>
              <w:pStyle w:val="Default"/>
              <w:spacing w:before="60" w:after="60"/>
              <w:ind w:left="360"/>
              <w:rPr>
                <w:color w:val="auto"/>
                <w:sz w:val="28"/>
                <w:szCs w:val="28"/>
              </w:rPr>
            </w:pPr>
            <w:r w:rsidRPr="00330F5F">
              <w:rPr>
                <w:color w:val="auto"/>
                <w:sz w:val="28"/>
                <w:szCs w:val="28"/>
              </w:rPr>
              <w:t xml:space="preserve">In 2019 the </w:t>
            </w:r>
            <w:r w:rsidR="008A39EC" w:rsidRPr="00330F5F">
              <w:rPr>
                <w:color w:val="auto"/>
                <w:sz w:val="28"/>
                <w:szCs w:val="28"/>
              </w:rPr>
              <w:t>c</w:t>
            </w:r>
            <w:r w:rsidRPr="00330F5F">
              <w:rPr>
                <w:color w:val="auto"/>
                <w:sz w:val="28"/>
                <w:szCs w:val="28"/>
              </w:rPr>
              <w:t xml:space="preserve">ommunity </w:t>
            </w:r>
            <w:r w:rsidR="008A39EC" w:rsidRPr="00330F5F">
              <w:rPr>
                <w:color w:val="auto"/>
                <w:sz w:val="28"/>
                <w:szCs w:val="28"/>
              </w:rPr>
              <w:t>c</w:t>
            </w:r>
            <w:r w:rsidRPr="00330F5F">
              <w:rPr>
                <w:color w:val="auto"/>
                <w:sz w:val="28"/>
                <w:szCs w:val="28"/>
              </w:rPr>
              <w:t>ouncil successfully applied for funding for the installation of a Multi-use Sports Area (MUGA)</w:t>
            </w:r>
            <w:r w:rsidR="00606607" w:rsidRPr="00330F5F">
              <w:rPr>
                <w:color w:val="auto"/>
                <w:sz w:val="28"/>
                <w:szCs w:val="28"/>
              </w:rPr>
              <w:t xml:space="preserve">.  However, as </w:t>
            </w:r>
            <w:r w:rsidRPr="00330F5F">
              <w:rPr>
                <w:color w:val="auto"/>
                <w:sz w:val="28"/>
                <w:szCs w:val="28"/>
              </w:rPr>
              <w:t>outlined</w:t>
            </w:r>
            <w:r w:rsidR="00476F22" w:rsidRPr="00330F5F">
              <w:rPr>
                <w:color w:val="auto"/>
                <w:sz w:val="28"/>
                <w:szCs w:val="28"/>
              </w:rPr>
              <w:t xml:space="preserve"> above</w:t>
            </w:r>
            <w:r w:rsidRPr="00330F5F">
              <w:rPr>
                <w:color w:val="auto"/>
                <w:sz w:val="28"/>
                <w:szCs w:val="28"/>
              </w:rPr>
              <w:t xml:space="preserve">, </w:t>
            </w:r>
            <w:r w:rsidR="00606607" w:rsidRPr="00330F5F">
              <w:rPr>
                <w:color w:val="auto"/>
                <w:sz w:val="28"/>
                <w:szCs w:val="28"/>
              </w:rPr>
              <w:t xml:space="preserve">due to the </w:t>
            </w:r>
            <w:r w:rsidR="006C3B56" w:rsidRPr="00330F5F">
              <w:rPr>
                <w:color w:val="auto"/>
                <w:sz w:val="28"/>
                <w:szCs w:val="28"/>
              </w:rPr>
              <w:t>effects</w:t>
            </w:r>
            <w:r w:rsidR="00606607" w:rsidRPr="00330F5F">
              <w:rPr>
                <w:color w:val="auto"/>
                <w:sz w:val="28"/>
                <w:szCs w:val="28"/>
              </w:rPr>
              <w:t xml:space="preserve"> of high inflation</w:t>
            </w:r>
            <w:r w:rsidR="006C3B56" w:rsidRPr="00330F5F">
              <w:rPr>
                <w:color w:val="auto"/>
                <w:sz w:val="28"/>
                <w:szCs w:val="28"/>
              </w:rPr>
              <w:t>, the costs of such a project c</w:t>
            </w:r>
            <w:r w:rsidR="00CB7132" w:rsidRPr="00330F5F">
              <w:rPr>
                <w:color w:val="auto"/>
                <w:sz w:val="28"/>
                <w:szCs w:val="28"/>
              </w:rPr>
              <w:t>ould not</w:t>
            </w:r>
            <w:r w:rsidR="006C3B56" w:rsidRPr="00330F5F">
              <w:rPr>
                <w:color w:val="auto"/>
                <w:sz w:val="28"/>
                <w:szCs w:val="28"/>
              </w:rPr>
              <w:t xml:space="preserve"> be met </w:t>
            </w:r>
            <w:r w:rsidR="002B6DA1" w:rsidRPr="00330F5F">
              <w:rPr>
                <w:color w:val="auto"/>
                <w:sz w:val="28"/>
                <w:szCs w:val="28"/>
              </w:rPr>
              <w:t>from</w:t>
            </w:r>
            <w:r w:rsidR="006C3B56" w:rsidRPr="00330F5F">
              <w:rPr>
                <w:color w:val="auto"/>
                <w:sz w:val="28"/>
                <w:szCs w:val="28"/>
              </w:rPr>
              <w:t xml:space="preserve"> the available funding. </w:t>
            </w:r>
            <w:r w:rsidRPr="00330F5F">
              <w:rPr>
                <w:color w:val="auto"/>
                <w:sz w:val="28"/>
                <w:szCs w:val="28"/>
              </w:rPr>
              <w:t xml:space="preserve"> </w:t>
            </w:r>
            <w:r w:rsidR="00610953" w:rsidRPr="00330F5F">
              <w:rPr>
                <w:color w:val="auto"/>
                <w:sz w:val="28"/>
                <w:szCs w:val="28"/>
              </w:rPr>
              <w:t xml:space="preserve">As a result, the </w:t>
            </w:r>
            <w:r w:rsidR="00E3101D" w:rsidRPr="00330F5F">
              <w:rPr>
                <w:color w:val="auto"/>
                <w:sz w:val="28"/>
                <w:szCs w:val="28"/>
              </w:rPr>
              <w:t>c</w:t>
            </w:r>
            <w:r w:rsidR="00610953" w:rsidRPr="00330F5F">
              <w:rPr>
                <w:color w:val="auto"/>
                <w:sz w:val="28"/>
                <w:szCs w:val="28"/>
              </w:rPr>
              <w:t xml:space="preserve">ommunity </w:t>
            </w:r>
            <w:r w:rsidR="00E3101D" w:rsidRPr="00330F5F">
              <w:rPr>
                <w:color w:val="auto"/>
                <w:sz w:val="28"/>
                <w:szCs w:val="28"/>
              </w:rPr>
              <w:t>c</w:t>
            </w:r>
            <w:r w:rsidR="00610953" w:rsidRPr="00330F5F">
              <w:rPr>
                <w:color w:val="auto"/>
                <w:sz w:val="28"/>
                <w:szCs w:val="28"/>
              </w:rPr>
              <w:t xml:space="preserve">ouncil </w:t>
            </w:r>
            <w:r w:rsidR="00CB7132" w:rsidRPr="00330F5F">
              <w:rPr>
                <w:color w:val="auto"/>
                <w:sz w:val="28"/>
                <w:szCs w:val="28"/>
              </w:rPr>
              <w:t>worked with</w:t>
            </w:r>
            <w:r w:rsidR="00610953" w:rsidRPr="00330F5F">
              <w:rPr>
                <w:color w:val="auto"/>
                <w:sz w:val="28"/>
                <w:szCs w:val="28"/>
              </w:rPr>
              <w:t xml:space="preserve"> Monmouthshire County Council to </w:t>
            </w:r>
            <w:r w:rsidR="008A39EC" w:rsidRPr="00330F5F">
              <w:rPr>
                <w:color w:val="auto"/>
                <w:sz w:val="28"/>
                <w:szCs w:val="28"/>
              </w:rPr>
              <w:t xml:space="preserve">install </w:t>
            </w:r>
            <w:r w:rsidR="00610953" w:rsidRPr="00330F5F">
              <w:rPr>
                <w:color w:val="auto"/>
                <w:sz w:val="28"/>
                <w:szCs w:val="28"/>
              </w:rPr>
              <w:t>new play equipment for the children’s play area</w:t>
            </w:r>
            <w:r w:rsidR="00CB7132" w:rsidRPr="00330F5F">
              <w:rPr>
                <w:color w:val="auto"/>
                <w:sz w:val="28"/>
                <w:szCs w:val="28"/>
              </w:rPr>
              <w:t>, three pieces of adult exercise equipment, as well as</w:t>
            </w:r>
            <w:r w:rsidR="00610953" w:rsidRPr="00330F5F">
              <w:rPr>
                <w:color w:val="auto"/>
                <w:sz w:val="28"/>
                <w:szCs w:val="28"/>
              </w:rPr>
              <w:t xml:space="preserve"> enhancing the sports field equipment</w:t>
            </w:r>
            <w:r w:rsidR="00CB7132" w:rsidRPr="00330F5F">
              <w:rPr>
                <w:color w:val="auto"/>
                <w:sz w:val="28"/>
                <w:szCs w:val="28"/>
              </w:rPr>
              <w:t xml:space="preserve"> with two basketball / goal ends.</w:t>
            </w:r>
            <w:r w:rsidR="00610953" w:rsidRPr="00330F5F">
              <w:rPr>
                <w:color w:val="auto"/>
                <w:sz w:val="28"/>
                <w:szCs w:val="28"/>
              </w:rPr>
              <w:t xml:space="preserve">  It is hoped that this will greatly enhance the </w:t>
            </w:r>
            <w:r w:rsidR="0030026A" w:rsidRPr="00330F5F">
              <w:rPr>
                <w:color w:val="auto"/>
                <w:sz w:val="28"/>
                <w:szCs w:val="28"/>
              </w:rPr>
              <w:t xml:space="preserve">outdoor activities available to the young people of the village and provide improved </w:t>
            </w:r>
            <w:r w:rsidR="00610953" w:rsidRPr="00330F5F">
              <w:rPr>
                <w:color w:val="auto"/>
                <w:sz w:val="28"/>
                <w:szCs w:val="28"/>
              </w:rPr>
              <w:t>‘disability inclusive’ facilities</w:t>
            </w:r>
            <w:r w:rsidR="00C907E6" w:rsidRPr="00330F5F">
              <w:rPr>
                <w:color w:val="auto"/>
                <w:sz w:val="28"/>
                <w:szCs w:val="28"/>
              </w:rPr>
              <w:t>,</w:t>
            </w:r>
            <w:r w:rsidR="00610953" w:rsidRPr="00330F5F">
              <w:rPr>
                <w:color w:val="auto"/>
                <w:sz w:val="28"/>
                <w:szCs w:val="28"/>
              </w:rPr>
              <w:t xml:space="preserve"> ensu</w:t>
            </w:r>
            <w:r w:rsidR="00C907E6" w:rsidRPr="00330F5F">
              <w:rPr>
                <w:color w:val="auto"/>
                <w:sz w:val="28"/>
                <w:szCs w:val="28"/>
              </w:rPr>
              <w:t>ring improved</w:t>
            </w:r>
            <w:r w:rsidR="00610953" w:rsidRPr="00330F5F">
              <w:rPr>
                <w:color w:val="auto"/>
                <w:sz w:val="28"/>
                <w:szCs w:val="28"/>
              </w:rPr>
              <w:t xml:space="preserve"> access for </w:t>
            </w:r>
            <w:r w:rsidR="00AB0052" w:rsidRPr="00330F5F">
              <w:rPr>
                <w:color w:val="auto"/>
                <w:sz w:val="28"/>
                <w:szCs w:val="28"/>
              </w:rPr>
              <w:t>everyone within</w:t>
            </w:r>
            <w:r w:rsidR="00610953" w:rsidRPr="00330F5F">
              <w:rPr>
                <w:color w:val="auto"/>
                <w:sz w:val="28"/>
                <w:szCs w:val="28"/>
              </w:rPr>
              <w:t xml:space="preserve"> the community.</w:t>
            </w:r>
          </w:p>
          <w:p w14:paraId="11FA71BC" w14:textId="6138DD9E" w:rsidR="00C75F6D" w:rsidRPr="00330F5F" w:rsidRDefault="00C75F6D" w:rsidP="00610953">
            <w:pPr>
              <w:pStyle w:val="Default"/>
              <w:spacing w:before="60" w:after="60"/>
              <w:ind w:left="360"/>
              <w:rPr>
                <w:color w:val="auto"/>
              </w:rPr>
            </w:pPr>
          </w:p>
        </w:tc>
      </w:tr>
    </w:tbl>
    <w:p w14:paraId="3DC8961C" w14:textId="77777777" w:rsidR="00C75F6D" w:rsidRPr="00330F5F" w:rsidRDefault="00C75F6D" w:rsidP="00070837"/>
    <w:tbl>
      <w:tblPr>
        <w:tblStyle w:val="TableGrid"/>
        <w:tblW w:w="0" w:type="auto"/>
        <w:shd w:val="clear" w:color="auto" w:fill="FFFF00"/>
        <w:tblLook w:val="04A0" w:firstRow="1" w:lastRow="0" w:firstColumn="1" w:lastColumn="0" w:noHBand="0" w:noVBand="1"/>
      </w:tblPr>
      <w:tblGrid>
        <w:gridCol w:w="13948"/>
      </w:tblGrid>
      <w:tr w:rsidR="00330F5F" w:rsidRPr="00330F5F" w14:paraId="6F2808F1" w14:textId="77777777" w:rsidTr="00BC24F7">
        <w:tc>
          <w:tcPr>
            <w:tcW w:w="13948" w:type="dxa"/>
            <w:shd w:val="clear" w:color="auto" w:fill="A3DBFF"/>
          </w:tcPr>
          <w:p w14:paraId="7A85840E" w14:textId="0243B607" w:rsidR="00410E83" w:rsidRPr="00330F5F" w:rsidRDefault="00BC24F7" w:rsidP="006D0508">
            <w:pPr>
              <w:pStyle w:val="Default"/>
              <w:spacing w:before="60" w:after="60"/>
              <w:rPr>
                <w:color w:val="auto"/>
              </w:rPr>
            </w:pPr>
            <w:r w:rsidRPr="00330F5F">
              <w:rPr>
                <w:b/>
                <w:bCs/>
                <w:color w:val="auto"/>
                <w:sz w:val="28"/>
                <w:szCs w:val="28"/>
              </w:rPr>
              <w:t>A globally responsible Wales</w:t>
            </w:r>
            <w:r w:rsidR="00410E83" w:rsidRPr="00330F5F">
              <w:rPr>
                <w:b/>
                <w:bCs/>
                <w:color w:val="auto"/>
                <w:sz w:val="28"/>
                <w:szCs w:val="28"/>
              </w:rPr>
              <w:br/>
            </w:r>
            <w:r w:rsidRPr="00330F5F">
              <w:rPr>
                <w:rFonts w:asciiTheme="minorHAnsi" w:hAnsiTheme="minorHAnsi" w:cstheme="minorHAnsi"/>
                <w:color w:val="auto"/>
                <w:sz w:val="28"/>
                <w:szCs w:val="28"/>
              </w:rPr>
              <w:t>A nation which, when doing anything to improve the economic, social, environmental and cultural well-being of Wales, takes account of whether doing such a thing may make a positive contribution to global well-being</w:t>
            </w:r>
          </w:p>
        </w:tc>
      </w:tr>
      <w:tr w:rsidR="00410E83" w:rsidRPr="00330F5F" w14:paraId="2CC4BCAD" w14:textId="77777777" w:rsidTr="006D0508">
        <w:tblPrEx>
          <w:shd w:val="clear" w:color="auto" w:fill="auto"/>
        </w:tblPrEx>
        <w:tc>
          <w:tcPr>
            <w:tcW w:w="13948" w:type="dxa"/>
          </w:tcPr>
          <w:p w14:paraId="1C0B61A3" w14:textId="1639EE3F" w:rsidR="00BC24F7"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w:t>
            </w:r>
            <w:r w:rsidR="008A39EC" w:rsidRPr="00330F5F">
              <w:rPr>
                <w:color w:val="auto"/>
                <w:sz w:val="28"/>
                <w:szCs w:val="28"/>
              </w:rPr>
              <w:t>co</w:t>
            </w:r>
            <w:r w:rsidRPr="00330F5F">
              <w:rPr>
                <w:color w:val="auto"/>
                <w:sz w:val="28"/>
                <w:szCs w:val="28"/>
              </w:rPr>
              <w:t xml:space="preserve">mmunity </w:t>
            </w:r>
            <w:r w:rsidR="008A39EC" w:rsidRPr="00330F5F">
              <w:rPr>
                <w:color w:val="auto"/>
                <w:sz w:val="28"/>
                <w:szCs w:val="28"/>
              </w:rPr>
              <w:t>c</w:t>
            </w:r>
            <w:r w:rsidRPr="00330F5F">
              <w:rPr>
                <w:color w:val="auto"/>
                <w:sz w:val="28"/>
                <w:szCs w:val="28"/>
              </w:rPr>
              <w:t xml:space="preserve">ouncil is committed to implementing long-term well-being goals and objectives in all its activities and services.  It regularly consults with the </w:t>
            </w:r>
            <w:r w:rsidR="008A39EC" w:rsidRPr="00330F5F">
              <w:rPr>
                <w:color w:val="auto"/>
                <w:sz w:val="28"/>
                <w:szCs w:val="28"/>
              </w:rPr>
              <w:t>c</w:t>
            </w:r>
            <w:r w:rsidRPr="00330F5F">
              <w:rPr>
                <w:color w:val="auto"/>
                <w:sz w:val="28"/>
                <w:szCs w:val="28"/>
              </w:rPr>
              <w:t xml:space="preserve">ounty </w:t>
            </w:r>
            <w:r w:rsidR="008A39EC" w:rsidRPr="00330F5F">
              <w:rPr>
                <w:color w:val="auto"/>
                <w:sz w:val="28"/>
                <w:szCs w:val="28"/>
              </w:rPr>
              <w:t>c</w:t>
            </w:r>
            <w:r w:rsidRPr="00330F5F">
              <w:rPr>
                <w:color w:val="auto"/>
                <w:sz w:val="28"/>
                <w:szCs w:val="28"/>
              </w:rPr>
              <w:t xml:space="preserve">ouncil, </w:t>
            </w:r>
            <w:r w:rsidR="008A39EC" w:rsidRPr="00330F5F">
              <w:rPr>
                <w:color w:val="auto"/>
                <w:sz w:val="28"/>
                <w:szCs w:val="28"/>
              </w:rPr>
              <w:t>t</w:t>
            </w:r>
            <w:r w:rsidRPr="00330F5F">
              <w:rPr>
                <w:color w:val="auto"/>
                <w:sz w:val="28"/>
                <w:szCs w:val="28"/>
              </w:rPr>
              <w:t xml:space="preserve">he </w:t>
            </w:r>
            <w:r w:rsidR="008A39EC" w:rsidRPr="00330F5F">
              <w:rPr>
                <w:color w:val="auto"/>
                <w:sz w:val="28"/>
                <w:szCs w:val="28"/>
              </w:rPr>
              <w:t>p</w:t>
            </w:r>
            <w:r w:rsidRPr="00330F5F">
              <w:rPr>
                <w:color w:val="auto"/>
                <w:sz w:val="28"/>
                <w:szCs w:val="28"/>
              </w:rPr>
              <w:t xml:space="preserve">olice, Welsh Government and One Voice Wales to ensure long-term well-being goals are embedded in our services for the </w:t>
            </w:r>
            <w:r w:rsidR="00A475CD" w:rsidRPr="00330F5F">
              <w:rPr>
                <w:color w:val="auto"/>
                <w:sz w:val="28"/>
                <w:szCs w:val="28"/>
              </w:rPr>
              <w:t>sustained</w:t>
            </w:r>
            <w:r w:rsidRPr="00330F5F">
              <w:rPr>
                <w:color w:val="auto"/>
                <w:sz w:val="28"/>
                <w:szCs w:val="28"/>
              </w:rPr>
              <w:t xml:space="preserve"> benefit of our residents.</w:t>
            </w:r>
          </w:p>
          <w:p w14:paraId="67546C1F" w14:textId="5A42AD7F" w:rsidR="00410E83" w:rsidRPr="00330F5F" w:rsidRDefault="00BC24F7" w:rsidP="00BC24F7">
            <w:pPr>
              <w:pStyle w:val="Default"/>
              <w:numPr>
                <w:ilvl w:val="0"/>
                <w:numId w:val="8"/>
              </w:numPr>
              <w:spacing w:before="60" w:after="60"/>
              <w:ind w:left="360"/>
              <w:rPr>
                <w:color w:val="auto"/>
                <w:sz w:val="28"/>
                <w:szCs w:val="28"/>
              </w:rPr>
            </w:pPr>
            <w:r w:rsidRPr="00330F5F">
              <w:rPr>
                <w:color w:val="auto"/>
                <w:sz w:val="28"/>
                <w:szCs w:val="28"/>
              </w:rPr>
              <w:t xml:space="preserve">The maintenance of green spaces across the </w:t>
            </w:r>
            <w:r w:rsidR="001F17C2" w:rsidRPr="00330F5F">
              <w:rPr>
                <w:color w:val="auto"/>
                <w:sz w:val="28"/>
                <w:szCs w:val="28"/>
              </w:rPr>
              <w:t>c</w:t>
            </w:r>
            <w:r w:rsidRPr="00330F5F">
              <w:rPr>
                <w:color w:val="auto"/>
                <w:sz w:val="28"/>
                <w:szCs w:val="28"/>
              </w:rPr>
              <w:t xml:space="preserve">ommunity receives the highest priority in all </w:t>
            </w:r>
            <w:r w:rsidR="008A39EC" w:rsidRPr="00330F5F">
              <w:rPr>
                <w:color w:val="auto"/>
                <w:sz w:val="28"/>
                <w:szCs w:val="28"/>
              </w:rPr>
              <w:t>c</w:t>
            </w:r>
            <w:r w:rsidRPr="00330F5F">
              <w:rPr>
                <w:color w:val="auto"/>
                <w:sz w:val="28"/>
                <w:szCs w:val="28"/>
              </w:rPr>
              <w:t xml:space="preserve">ommunity </w:t>
            </w:r>
            <w:r w:rsidR="008A39EC" w:rsidRPr="00330F5F">
              <w:rPr>
                <w:color w:val="auto"/>
                <w:sz w:val="28"/>
                <w:szCs w:val="28"/>
              </w:rPr>
              <w:t>c</w:t>
            </w:r>
            <w:r w:rsidRPr="00330F5F">
              <w:rPr>
                <w:color w:val="auto"/>
                <w:sz w:val="28"/>
                <w:szCs w:val="28"/>
              </w:rPr>
              <w:t xml:space="preserve">ouncil actions.  </w:t>
            </w:r>
            <w:r w:rsidR="00A475CD" w:rsidRPr="00330F5F">
              <w:rPr>
                <w:color w:val="auto"/>
                <w:sz w:val="28"/>
                <w:szCs w:val="28"/>
              </w:rPr>
              <w:t>We are</w:t>
            </w:r>
            <w:r w:rsidRPr="00330F5F">
              <w:rPr>
                <w:color w:val="auto"/>
                <w:sz w:val="28"/>
                <w:szCs w:val="28"/>
              </w:rPr>
              <w:t xml:space="preserve"> also committed to taking action to support the current environment emergency</w:t>
            </w:r>
            <w:r w:rsidR="00A475CD" w:rsidRPr="00330F5F">
              <w:rPr>
                <w:color w:val="auto"/>
                <w:sz w:val="28"/>
                <w:szCs w:val="28"/>
              </w:rPr>
              <w:t>,</w:t>
            </w:r>
            <w:r w:rsidRPr="00330F5F">
              <w:rPr>
                <w:color w:val="auto"/>
                <w:sz w:val="28"/>
                <w:szCs w:val="28"/>
              </w:rPr>
              <w:t xml:space="preserve"> and ha</w:t>
            </w:r>
            <w:r w:rsidR="00A475CD" w:rsidRPr="00330F5F">
              <w:rPr>
                <w:color w:val="auto"/>
                <w:sz w:val="28"/>
                <w:szCs w:val="28"/>
              </w:rPr>
              <w:t>ve</w:t>
            </w:r>
            <w:r w:rsidRPr="00330F5F">
              <w:rPr>
                <w:color w:val="auto"/>
                <w:sz w:val="28"/>
                <w:szCs w:val="28"/>
              </w:rPr>
              <w:t xml:space="preserve"> a </w:t>
            </w:r>
            <w:r w:rsidR="008A39EC" w:rsidRPr="00330F5F">
              <w:rPr>
                <w:color w:val="auto"/>
                <w:sz w:val="28"/>
                <w:szCs w:val="28"/>
              </w:rPr>
              <w:t>c</w:t>
            </w:r>
            <w:r w:rsidRPr="00330F5F">
              <w:rPr>
                <w:color w:val="auto"/>
                <w:sz w:val="28"/>
                <w:szCs w:val="28"/>
              </w:rPr>
              <w:t xml:space="preserve">ouncil member who is a committed member of two </w:t>
            </w:r>
            <w:r w:rsidR="008A39EC" w:rsidRPr="00330F5F">
              <w:rPr>
                <w:color w:val="auto"/>
                <w:sz w:val="28"/>
                <w:szCs w:val="28"/>
              </w:rPr>
              <w:t>c</w:t>
            </w:r>
            <w:r w:rsidRPr="00330F5F">
              <w:rPr>
                <w:color w:val="auto"/>
                <w:sz w:val="28"/>
                <w:szCs w:val="28"/>
              </w:rPr>
              <w:t xml:space="preserve">ounty </w:t>
            </w:r>
            <w:r w:rsidR="008A39EC" w:rsidRPr="00330F5F">
              <w:rPr>
                <w:color w:val="auto"/>
                <w:sz w:val="28"/>
                <w:szCs w:val="28"/>
              </w:rPr>
              <w:t>c</w:t>
            </w:r>
            <w:r w:rsidRPr="00330F5F">
              <w:rPr>
                <w:color w:val="auto"/>
                <w:sz w:val="28"/>
                <w:szCs w:val="28"/>
              </w:rPr>
              <w:t>ouncil climate action groups</w:t>
            </w:r>
            <w:r w:rsidR="008A39EC" w:rsidRPr="00330F5F">
              <w:rPr>
                <w:color w:val="auto"/>
                <w:sz w:val="28"/>
                <w:szCs w:val="28"/>
              </w:rPr>
              <w:t>.</w:t>
            </w:r>
          </w:p>
        </w:tc>
      </w:tr>
    </w:tbl>
    <w:p w14:paraId="582E820E" w14:textId="77777777" w:rsidR="00350B7D" w:rsidRPr="00330F5F" w:rsidRDefault="00350B7D" w:rsidP="00070837"/>
    <w:p w14:paraId="77BE641D" w14:textId="77777777" w:rsidR="008545AD" w:rsidRPr="00330F5F" w:rsidRDefault="008545AD" w:rsidP="00070837"/>
    <w:p w14:paraId="32AE8DA7" w14:textId="77777777" w:rsidR="008545AD" w:rsidRPr="00330F5F" w:rsidRDefault="008545AD" w:rsidP="00070837"/>
    <w:p w14:paraId="7395FE67" w14:textId="751B4867" w:rsidR="008545AD" w:rsidRPr="00330F5F" w:rsidRDefault="008545AD" w:rsidP="008545AD">
      <w:pPr>
        <w:jc w:val="center"/>
        <w:rPr>
          <w:rFonts w:ascii="Verdana" w:hAnsi="Verdana"/>
          <w:b/>
          <w:bCs/>
          <w:sz w:val="36"/>
          <w:szCs w:val="36"/>
        </w:rPr>
      </w:pPr>
      <w:r w:rsidRPr="00330F5F">
        <w:rPr>
          <w:rFonts w:ascii="Verdana" w:hAnsi="Verdana"/>
          <w:b/>
          <w:bCs/>
          <w:sz w:val="36"/>
          <w:szCs w:val="36"/>
        </w:rPr>
        <w:t>DONATIONS</w:t>
      </w:r>
    </w:p>
    <w:p w14:paraId="2CC1A090" w14:textId="77777777" w:rsidR="008545AD" w:rsidRPr="00330F5F" w:rsidRDefault="008545AD" w:rsidP="00070837"/>
    <w:p w14:paraId="059FD2ED" w14:textId="77777777" w:rsidR="008545AD" w:rsidRPr="00330F5F" w:rsidRDefault="008545AD" w:rsidP="00070837"/>
    <w:tbl>
      <w:tblPr>
        <w:tblStyle w:val="TableGrid"/>
        <w:tblpPr w:leftFromText="180" w:rightFromText="180" w:vertAnchor="page" w:horzAnchor="margin" w:tblpY="2176"/>
        <w:tblW w:w="0" w:type="auto"/>
        <w:tblLook w:val="04A0" w:firstRow="1" w:lastRow="0" w:firstColumn="1" w:lastColumn="0" w:noHBand="0" w:noVBand="1"/>
      </w:tblPr>
      <w:tblGrid>
        <w:gridCol w:w="2122"/>
        <w:gridCol w:w="11826"/>
      </w:tblGrid>
      <w:tr w:rsidR="00330F5F" w:rsidRPr="00330F5F" w14:paraId="4FA5123B" w14:textId="77777777" w:rsidTr="00700C0E">
        <w:trPr>
          <w:trHeight w:val="3391"/>
        </w:trPr>
        <w:tc>
          <w:tcPr>
            <w:tcW w:w="2122" w:type="dxa"/>
          </w:tcPr>
          <w:p w14:paraId="78BCF710" w14:textId="77777777" w:rsidR="00E77913" w:rsidRPr="00330F5F" w:rsidRDefault="00E77913" w:rsidP="008545AD">
            <w:pPr>
              <w:jc w:val="center"/>
              <w:rPr>
                <w:rFonts w:ascii="Calibri" w:hAnsi="Calibri" w:cs="Calibri"/>
                <w:b/>
                <w:bCs/>
                <w:sz w:val="28"/>
                <w:szCs w:val="28"/>
              </w:rPr>
            </w:pPr>
          </w:p>
        </w:tc>
        <w:tc>
          <w:tcPr>
            <w:tcW w:w="11826" w:type="dxa"/>
          </w:tcPr>
          <w:p w14:paraId="61BBCF85" w14:textId="060A4DA2" w:rsidR="00E77913" w:rsidRPr="00330F5F" w:rsidRDefault="00E77913" w:rsidP="0070296B">
            <w:pPr>
              <w:rPr>
                <w:rFonts w:ascii="Calibri" w:hAnsi="Calibri" w:cs="Calibri"/>
                <w:sz w:val="28"/>
                <w:szCs w:val="28"/>
              </w:rPr>
            </w:pPr>
            <w:r w:rsidRPr="00330F5F">
              <w:rPr>
                <w:rFonts w:ascii="Calibri" w:hAnsi="Calibri" w:cs="Calibri"/>
                <w:sz w:val="28"/>
                <w:szCs w:val="28"/>
              </w:rPr>
              <w:t xml:space="preserve">The </w:t>
            </w:r>
            <w:r w:rsidR="008A39EC" w:rsidRPr="00330F5F">
              <w:rPr>
                <w:rFonts w:ascii="Calibri" w:hAnsi="Calibri" w:cs="Calibri"/>
                <w:sz w:val="28"/>
                <w:szCs w:val="28"/>
              </w:rPr>
              <w:t>c</w:t>
            </w:r>
            <w:r w:rsidRPr="00330F5F">
              <w:rPr>
                <w:rFonts w:ascii="Calibri" w:hAnsi="Calibri" w:cs="Calibri"/>
                <w:sz w:val="28"/>
                <w:szCs w:val="28"/>
              </w:rPr>
              <w:t xml:space="preserve">ommunity </w:t>
            </w:r>
            <w:r w:rsidR="008A39EC" w:rsidRPr="00330F5F">
              <w:rPr>
                <w:rFonts w:ascii="Calibri" w:hAnsi="Calibri" w:cs="Calibri"/>
                <w:sz w:val="28"/>
                <w:szCs w:val="28"/>
              </w:rPr>
              <w:t>c</w:t>
            </w:r>
            <w:r w:rsidRPr="00330F5F">
              <w:rPr>
                <w:rFonts w:ascii="Calibri" w:hAnsi="Calibri" w:cs="Calibri"/>
                <w:sz w:val="28"/>
                <w:szCs w:val="28"/>
              </w:rPr>
              <w:t>ouncil also provides donations to support outside organisations which provide support and services to our local community.  During 202</w:t>
            </w:r>
            <w:r w:rsidR="00700C0E">
              <w:rPr>
                <w:rFonts w:ascii="Calibri" w:hAnsi="Calibri" w:cs="Calibri"/>
                <w:sz w:val="28"/>
                <w:szCs w:val="28"/>
              </w:rPr>
              <w:t>5</w:t>
            </w:r>
            <w:r w:rsidRPr="00330F5F">
              <w:rPr>
                <w:rFonts w:ascii="Calibri" w:hAnsi="Calibri" w:cs="Calibri"/>
                <w:sz w:val="28"/>
                <w:szCs w:val="28"/>
              </w:rPr>
              <w:t>/2</w:t>
            </w:r>
            <w:r w:rsidR="00700C0E">
              <w:rPr>
                <w:rFonts w:ascii="Calibri" w:hAnsi="Calibri" w:cs="Calibri"/>
                <w:sz w:val="28"/>
                <w:szCs w:val="28"/>
              </w:rPr>
              <w:t>6</w:t>
            </w:r>
            <w:r w:rsidRPr="00330F5F">
              <w:rPr>
                <w:rFonts w:ascii="Calibri" w:hAnsi="Calibri" w:cs="Calibri"/>
                <w:sz w:val="28"/>
                <w:szCs w:val="28"/>
              </w:rPr>
              <w:t xml:space="preserve"> the following organisations received support from the </w:t>
            </w:r>
            <w:r w:rsidR="009C5B0B" w:rsidRPr="00330F5F">
              <w:rPr>
                <w:rFonts w:ascii="Calibri" w:hAnsi="Calibri" w:cs="Calibri"/>
                <w:sz w:val="28"/>
                <w:szCs w:val="28"/>
              </w:rPr>
              <w:t>c</w:t>
            </w:r>
            <w:r w:rsidRPr="00330F5F">
              <w:rPr>
                <w:rFonts w:ascii="Calibri" w:hAnsi="Calibri" w:cs="Calibri"/>
                <w:sz w:val="28"/>
                <w:szCs w:val="28"/>
              </w:rPr>
              <w:t xml:space="preserve">ommunity </w:t>
            </w:r>
            <w:r w:rsidR="009C5B0B" w:rsidRPr="00330F5F">
              <w:rPr>
                <w:rFonts w:ascii="Calibri" w:hAnsi="Calibri" w:cs="Calibri"/>
                <w:sz w:val="28"/>
                <w:szCs w:val="28"/>
              </w:rPr>
              <w:t>c</w:t>
            </w:r>
            <w:r w:rsidRPr="00330F5F">
              <w:rPr>
                <w:rFonts w:ascii="Calibri" w:hAnsi="Calibri" w:cs="Calibri"/>
                <w:sz w:val="28"/>
                <w:szCs w:val="28"/>
              </w:rPr>
              <w:t>ouncil</w:t>
            </w:r>
            <w:r w:rsidR="008A39EC" w:rsidRPr="00330F5F">
              <w:rPr>
                <w:rFonts w:ascii="Calibri" w:hAnsi="Calibri" w:cs="Calibri"/>
                <w:sz w:val="28"/>
                <w:szCs w:val="28"/>
              </w:rPr>
              <w:t>:</w:t>
            </w:r>
            <w:r w:rsidRPr="00330F5F">
              <w:rPr>
                <w:rFonts w:ascii="Calibri" w:hAnsi="Calibri" w:cs="Calibri"/>
                <w:sz w:val="28"/>
                <w:szCs w:val="28"/>
              </w:rPr>
              <w:t xml:space="preserve"> </w:t>
            </w:r>
          </w:p>
          <w:tbl>
            <w:tblPr>
              <w:tblW w:w="11090" w:type="dxa"/>
              <w:tblLook w:val="04A0" w:firstRow="1" w:lastRow="0" w:firstColumn="1" w:lastColumn="0" w:noHBand="0" w:noVBand="1"/>
            </w:tblPr>
            <w:tblGrid>
              <w:gridCol w:w="11090"/>
            </w:tblGrid>
            <w:tr w:rsidR="00330F5F" w:rsidRPr="00330F5F" w14:paraId="61FDA060" w14:textId="77777777" w:rsidTr="00883714">
              <w:trPr>
                <w:trHeight w:val="252"/>
              </w:trPr>
              <w:tc>
                <w:tcPr>
                  <w:tcW w:w="11090" w:type="dxa"/>
                  <w:tcBorders>
                    <w:top w:val="nil"/>
                    <w:left w:val="nil"/>
                    <w:bottom w:val="nil"/>
                    <w:right w:val="nil"/>
                  </w:tcBorders>
                  <w:noWrap/>
                  <w:vAlign w:val="bottom"/>
                  <w:hideMark/>
                </w:tcPr>
                <w:p w14:paraId="0C924214" w14:textId="15693920" w:rsidR="00484593" w:rsidRPr="00700C0E" w:rsidRDefault="00700C0E" w:rsidP="00CC3C77">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 xml:space="preserve">Cerebral Palsy Cymru </w:t>
                  </w:r>
                  <w:r w:rsidR="004920BF" w:rsidRPr="00700C0E">
                    <w:rPr>
                      <w:rFonts w:ascii="Calibri" w:hAnsi="Calibri" w:cs="Calibri"/>
                      <w:sz w:val="28"/>
                      <w:szCs w:val="28"/>
                    </w:rPr>
                    <w:t>- £</w:t>
                  </w:r>
                  <w:r w:rsidR="007F78F3" w:rsidRPr="00700C0E">
                    <w:rPr>
                      <w:rFonts w:ascii="Calibri" w:hAnsi="Calibri" w:cs="Calibri"/>
                      <w:sz w:val="28"/>
                      <w:szCs w:val="28"/>
                    </w:rPr>
                    <w:t>5</w:t>
                  </w:r>
                  <w:r w:rsidR="004920BF" w:rsidRPr="00700C0E">
                    <w:rPr>
                      <w:rFonts w:ascii="Calibri" w:hAnsi="Calibri" w:cs="Calibri"/>
                      <w:sz w:val="28"/>
                      <w:szCs w:val="28"/>
                    </w:rPr>
                    <w:t>0</w:t>
                  </w:r>
                </w:p>
              </w:tc>
            </w:tr>
            <w:tr w:rsidR="00330F5F" w:rsidRPr="00330F5F" w14:paraId="12E93419" w14:textId="77777777" w:rsidTr="00883714">
              <w:trPr>
                <w:trHeight w:val="252"/>
              </w:trPr>
              <w:tc>
                <w:tcPr>
                  <w:tcW w:w="11090" w:type="dxa"/>
                  <w:tcBorders>
                    <w:top w:val="nil"/>
                    <w:left w:val="nil"/>
                    <w:bottom w:val="nil"/>
                    <w:right w:val="nil"/>
                  </w:tcBorders>
                  <w:noWrap/>
                  <w:vAlign w:val="bottom"/>
                  <w:hideMark/>
                </w:tcPr>
                <w:p w14:paraId="59FE7C08" w14:textId="769D622F" w:rsidR="00484593" w:rsidRPr="00700C0E" w:rsidRDefault="00700C0E" w:rsidP="00CC3C77">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Goytre Fawr Primary School (Donation - Urdd Eisteddfod) - £250</w:t>
                  </w:r>
                </w:p>
              </w:tc>
            </w:tr>
            <w:tr w:rsidR="00330F5F" w:rsidRPr="00330F5F" w14:paraId="3203F7EF" w14:textId="77777777" w:rsidTr="00883714">
              <w:trPr>
                <w:trHeight w:val="252"/>
              </w:trPr>
              <w:tc>
                <w:tcPr>
                  <w:tcW w:w="11090" w:type="dxa"/>
                  <w:tcBorders>
                    <w:top w:val="nil"/>
                    <w:left w:val="nil"/>
                    <w:bottom w:val="nil"/>
                    <w:right w:val="nil"/>
                  </w:tcBorders>
                  <w:noWrap/>
                  <w:vAlign w:val="bottom"/>
                  <w:hideMark/>
                </w:tcPr>
                <w:p w14:paraId="178059DB" w14:textId="1F0B038B" w:rsidR="00484593" w:rsidRPr="00700C0E" w:rsidRDefault="00700C0E" w:rsidP="00CC3C77">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Llanover Coffee Morning - Trip donation - £250</w:t>
                  </w:r>
                </w:p>
              </w:tc>
            </w:tr>
            <w:tr w:rsidR="00330F5F" w:rsidRPr="00330F5F" w14:paraId="2C496D51" w14:textId="77777777" w:rsidTr="00883714">
              <w:trPr>
                <w:trHeight w:val="252"/>
              </w:trPr>
              <w:tc>
                <w:tcPr>
                  <w:tcW w:w="11090" w:type="dxa"/>
                  <w:tcBorders>
                    <w:top w:val="nil"/>
                    <w:left w:val="nil"/>
                    <w:bottom w:val="nil"/>
                    <w:right w:val="nil"/>
                  </w:tcBorders>
                  <w:noWrap/>
                  <w:vAlign w:val="bottom"/>
                  <w:hideMark/>
                </w:tcPr>
                <w:p w14:paraId="13345F44" w14:textId="77777777" w:rsidR="00700C0E" w:rsidRPr="00700C0E" w:rsidRDefault="00700C0E" w:rsidP="00CC3C77">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Donation - St Peters Church Goetre – Defibrillator batteries - £213.43</w:t>
                  </w:r>
                </w:p>
                <w:p w14:paraId="2F7B149F" w14:textId="611F9217" w:rsidR="00700C0E" w:rsidRPr="00700C0E" w:rsidRDefault="00700C0E" w:rsidP="00CC3C77">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Wales Air Ambulance - £250</w:t>
                  </w:r>
                </w:p>
                <w:p w14:paraId="3BA6B19C" w14:textId="3B393E86" w:rsidR="00700C0E" w:rsidRPr="00700C0E" w:rsidRDefault="00700C0E" w:rsidP="00CC3C77">
                  <w:pPr>
                    <w:pStyle w:val="ListParagraph"/>
                    <w:framePr w:hSpace="180" w:wrap="around" w:vAnchor="page" w:hAnchor="margin" w:y="2176"/>
                    <w:numPr>
                      <w:ilvl w:val="0"/>
                      <w:numId w:val="24"/>
                    </w:numPr>
                    <w:spacing w:after="0" w:line="240" w:lineRule="auto"/>
                    <w:rPr>
                      <w:rFonts w:ascii="Calibri" w:hAnsi="Calibri" w:cs="Calibri"/>
                      <w:sz w:val="28"/>
                      <w:szCs w:val="28"/>
                    </w:rPr>
                  </w:pPr>
                  <w:r w:rsidRPr="00700C0E">
                    <w:rPr>
                      <w:rFonts w:ascii="Calibri" w:hAnsi="Calibri" w:cs="Calibri"/>
                      <w:sz w:val="28"/>
                      <w:szCs w:val="28"/>
                    </w:rPr>
                    <w:t>Monmouthshire Citizens Advice - £400</w:t>
                  </w:r>
                </w:p>
                <w:p w14:paraId="5D4B4957" w14:textId="7E9033F4" w:rsidR="00484593" w:rsidRPr="00700C0E" w:rsidRDefault="00484593" w:rsidP="00CC3C77">
                  <w:pPr>
                    <w:framePr w:hSpace="180" w:wrap="around" w:vAnchor="page" w:hAnchor="margin" w:y="2176"/>
                    <w:spacing w:after="0" w:line="240" w:lineRule="auto"/>
                    <w:rPr>
                      <w:rFonts w:ascii="Calibri" w:hAnsi="Calibri" w:cs="Calibri"/>
                      <w:sz w:val="28"/>
                      <w:szCs w:val="28"/>
                    </w:rPr>
                  </w:pPr>
                </w:p>
              </w:tc>
            </w:tr>
          </w:tbl>
          <w:p w14:paraId="045F1B40" w14:textId="2F37D926" w:rsidR="00E77913" w:rsidRPr="00700C0E" w:rsidRDefault="00E77913" w:rsidP="00700C0E">
            <w:pPr>
              <w:ind w:left="1080"/>
              <w:rPr>
                <w:rFonts w:ascii="Calibri" w:hAnsi="Calibri" w:cs="Calibri"/>
                <w:sz w:val="28"/>
                <w:szCs w:val="28"/>
              </w:rPr>
            </w:pPr>
          </w:p>
        </w:tc>
      </w:tr>
    </w:tbl>
    <w:p w14:paraId="48B12842" w14:textId="2375DE70" w:rsidR="00941441" w:rsidRPr="00330F5F" w:rsidRDefault="00941441"/>
    <w:p w14:paraId="1071032B" w14:textId="77777777" w:rsidR="008545AD" w:rsidRPr="00330F5F" w:rsidRDefault="008545AD"/>
    <w:p w14:paraId="5E94CFD2" w14:textId="63980807" w:rsidR="00EF1FC8" w:rsidRPr="00330F5F" w:rsidRDefault="00EF1FC8">
      <w:r w:rsidRPr="00330F5F">
        <w:br w:type="page"/>
      </w:r>
    </w:p>
    <w:p w14:paraId="6FD48EB3" w14:textId="77777777" w:rsidR="00D50769" w:rsidRPr="00330F5F" w:rsidRDefault="00D50769">
      <w:pPr>
        <w:sectPr w:rsidR="00D50769" w:rsidRPr="00330F5F" w:rsidSect="00552324">
          <w:pgSz w:w="16838" w:h="11906" w:orient="landscape"/>
          <w:pgMar w:top="851" w:right="1440" w:bottom="851" w:left="1440" w:header="709" w:footer="709" w:gutter="0"/>
          <w:cols w:space="708"/>
          <w:docGrid w:linePitch="360"/>
        </w:sectPr>
      </w:pPr>
    </w:p>
    <w:p w14:paraId="26DE2C97" w14:textId="19A0AEB3" w:rsidR="00BF6194" w:rsidRPr="00330F5F" w:rsidRDefault="00D50769" w:rsidP="00DE3511">
      <w:pPr>
        <w:jc w:val="center"/>
        <w:rPr>
          <w:rFonts w:ascii="Verdana" w:hAnsi="Verdana"/>
          <w:b/>
          <w:bCs/>
          <w:sz w:val="36"/>
          <w:szCs w:val="36"/>
        </w:rPr>
      </w:pPr>
      <w:r w:rsidRPr="00330F5F">
        <w:rPr>
          <w:rFonts w:ascii="Verdana" w:hAnsi="Verdana"/>
          <w:b/>
          <w:bCs/>
          <w:sz w:val="36"/>
          <w:szCs w:val="36"/>
        </w:rPr>
        <w:lastRenderedPageBreak/>
        <w:t>FINANCES</w:t>
      </w:r>
    </w:p>
    <w:p w14:paraId="34616D1B" w14:textId="00E7ED5E" w:rsidR="00BF6194" w:rsidRPr="00330F5F" w:rsidRDefault="00675F05" w:rsidP="00BF6194">
      <w:pPr>
        <w:spacing w:before="20" w:after="20" w:line="240" w:lineRule="atLeast"/>
        <w:jc w:val="center"/>
        <w:rPr>
          <w:b/>
          <w:sz w:val="28"/>
          <w:szCs w:val="28"/>
        </w:rPr>
      </w:pPr>
      <w:r w:rsidRPr="00330F5F">
        <w:rPr>
          <w:b/>
          <w:sz w:val="28"/>
          <w:szCs w:val="28"/>
        </w:rPr>
        <w:t xml:space="preserve">The following shows the </w:t>
      </w:r>
      <w:r w:rsidR="00BF6194" w:rsidRPr="00330F5F">
        <w:rPr>
          <w:b/>
          <w:sz w:val="28"/>
          <w:szCs w:val="28"/>
        </w:rPr>
        <w:t xml:space="preserve">Accounting </w:t>
      </w:r>
      <w:r w:rsidR="00B67DAC" w:rsidRPr="00330F5F">
        <w:rPr>
          <w:b/>
          <w:sz w:val="28"/>
          <w:szCs w:val="28"/>
        </w:rPr>
        <w:t>S</w:t>
      </w:r>
      <w:r w:rsidR="00BF6194" w:rsidRPr="00330F5F">
        <w:rPr>
          <w:b/>
          <w:sz w:val="28"/>
          <w:szCs w:val="28"/>
        </w:rPr>
        <w:t>tatements</w:t>
      </w:r>
      <w:r w:rsidRPr="00330F5F">
        <w:rPr>
          <w:b/>
          <w:sz w:val="28"/>
          <w:szCs w:val="28"/>
        </w:rPr>
        <w:t xml:space="preserve"> for</w:t>
      </w:r>
      <w:r w:rsidR="00BF6194" w:rsidRPr="00330F5F">
        <w:rPr>
          <w:b/>
          <w:sz w:val="28"/>
          <w:szCs w:val="28"/>
        </w:rPr>
        <w:t xml:space="preserve"> 20</w:t>
      </w:r>
      <w:r w:rsidR="00B67DAC" w:rsidRPr="00330F5F">
        <w:rPr>
          <w:b/>
          <w:sz w:val="28"/>
          <w:szCs w:val="28"/>
        </w:rPr>
        <w:t>2</w:t>
      </w:r>
      <w:r w:rsidR="005D12AF">
        <w:rPr>
          <w:b/>
          <w:sz w:val="28"/>
          <w:szCs w:val="28"/>
        </w:rPr>
        <w:t>4</w:t>
      </w:r>
      <w:r w:rsidR="00B67DAC" w:rsidRPr="00330F5F">
        <w:rPr>
          <w:b/>
          <w:sz w:val="28"/>
          <w:szCs w:val="28"/>
        </w:rPr>
        <w:t>/</w:t>
      </w:r>
      <w:r w:rsidR="00BF6194" w:rsidRPr="00330F5F">
        <w:rPr>
          <w:b/>
          <w:sz w:val="28"/>
          <w:szCs w:val="28"/>
        </w:rPr>
        <w:t>2</w:t>
      </w:r>
      <w:r w:rsidR="005D12AF">
        <w:rPr>
          <w:b/>
          <w:sz w:val="28"/>
          <w:szCs w:val="28"/>
        </w:rPr>
        <w:t>5</w:t>
      </w:r>
      <w:r w:rsidR="00B67DAC" w:rsidRPr="00330F5F">
        <w:rPr>
          <w:b/>
          <w:sz w:val="28"/>
          <w:szCs w:val="28"/>
        </w:rPr>
        <w:t xml:space="preserve"> and 202</w:t>
      </w:r>
      <w:r w:rsidR="005D12AF">
        <w:rPr>
          <w:b/>
          <w:sz w:val="28"/>
          <w:szCs w:val="28"/>
        </w:rPr>
        <w:t>5</w:t>
      </w:r>
      <w:r w:rsidR="00B67DAC" w:rsidRPr="00330F5F">
        <w:rPr>
          <w:b/>
          <w:sz w:val="28"/>
          <w:szCs w:val="28"/>
        </w:rPr>
        <w:t>/</w:t>
      </w:r>
      <w:r w:rsidR="00BF6194" w:rsidRPr="00330F5F">
        <w:rPr>
          <w:b/>
          <w:sz w:val="28"/>
          <w:szCs w:val="28"/>
        </w:rPr>
        <w:t>2</w:t>
      </w:r>
      <w:r w:rsidR="005D12AF">
        <w:rPr>
          <w:b/>
          <w:sz w:val="28"/>
          <w:szCs w:val="28"/>
        </w:rPr>
        <w:t>6</w:t>
      </w:r>
      <w:r w:rsidR="00BF6194" w:rsidRPr="00330F5F">
        <w:rPr>
          <w:b/>
          <w:sz w:val="28"/>
          <w:szCs w:val="28"/>
        </w:rPr>
        <w:t xml:space="preserve"> </w:t>
      </w:r>
    </w:p>
    <w:p w14:paraId="72238E03" w14:textId="77777777" w:rsidR="00E97BD3" w:rsidRPr="00330F5F" w:rsidRDefault="00E97BD3" w:rsidP="00BF6194">
      <w:pPr>
        <w:spacing w:before="20" w:after="20" w:line="240" w:lineRule="atLeast"/>
        <w:jc w:val="center"/>
        <w:rPr>
          <w:b/>
          <w:sz w:val="28"/>
          <w:szCs w:val="28"/>
        </w:rPr>
      </w:pPr>
    </w:p>
    <w:tbl>
      <w:tblPr>
        <w:tblW w:w="10915" w:type="dxa"/>
        <w:tblInd w:w="-294"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shd w:val="clear" w:color="auto" w:fill="FFFFFF"/>
        <w:tblLook w:val="01E0" w:firstRow="1" w:lastRow="1" w:firstColumn="1" w:lastColumn="1" w:noHBand="0" w:noVBand="0"/>
      </w:tblPr>
      <w:tblGrid>
        <w:gridCol w:w="2088"/>
        <w:gridCol w:w="1652"/>
        <w:gridCol w:w="1624"/>
        <w:gridCol w:w="5551"/>
      </w:tblGrid>
      <w:tr w:rsidR="00A02448" w:rsidRPr="00681DA1" w14:paraId="013FE2CB" w14:textId="77777777" w:rsidTr="00A02448">
        <w:trPr>
          <w:trHeight w:val="20"/>
        </w:trPr>
        <w:tc>
          <w:tcPr>
            <w:tcW w:w="2088" w:type="dxa"/>
            <w:vMerge w:val="restart"/>
            <w:shd w:val="clear" w:color="auto" w:fill="F2F2F2"/>
          </w:tcPr>
          <w:p w14:paraId="401E8A22" w14:textId="77777777" w:rsidR="00A02448" w:rsidRPr="00FC7BA2" w:rsidRDefault="00A02448" w:rsidP="00F467BF">
            <w:pPr>
              <w:spacing w:before="40" w:after="40" w:line="240" w:lineRule="atLeast"/>
              <w:jc w:val="both"/>
              <w:rPr>
                <w:rFonts w:cs="Arial"/>
                <w:b/>
                <w:bCs/>
                <w:color w:val="515254"/>
                <w:sz w:val="18"/>
                <w:szCs w:val="18"/>
              </w:rPr>
            </w:pPr>
          </w:p>
        </w:tc>
        <w:tc>
          <w:tcPr>
            <w:tcW w:w="3276" w:type="dxa"/>
            <w:gridSpan w:val="2"/>
            <w:shd w:val="clear" w:color="auto" w:fill="F2F2F2"/>
          </w:tcPr>
          <w:p w14:paraId="6EA6207B" w14:textId="77777777" w:rsidR="00A02448" w:rsidRPr="00FC7BA2" w:rsidRDefault="00A02448" w:rsidP="00F467BF">
            <w:pPr>
              <w:spacing w:before="40" w:after="40" w:line="240" w:lineRule="atLeast"/>
              <w:jc w:val="center"/>
              <w:rPr>
                <w:rFonts w:cs="Arial"/>
                <w:b/>
                <w:bCs/>
                <w:color w:val="515254"/>
                <w:sz w:val="18"/>
                <w:szCs w:val="18"/>
              </w:rPr>
            </w:pPr>
            <w:r w:rsidRPr="00FC7BA2">
              <w:rPr>
                <w:rFonts w:cs="Arial"/>
                <w:b/>
                <w:bCs/>
                <w:color w:val="515254"/>
                <w:sz w:val="18"/>
                <w:szCs w:val="18"/>
              </w:rPr>
              <w:t>Year ending</w:t>
            </w:r>
          </w:p>
        </w:tc>
        <w:tc>
          <w:tcPr>
            <w:tcW w:w="5551" w:type="dxa"/>
            <w:shd w:val="clear" w:color="auto" w:fill="F2F2F2"/>
          </w:tcPr>
          <w:p w14:paraId="7638EF43" w14:textId="77777777" w:rsidR="00A02448" w:rsidRPr="00FC7BA2" w:rsidRDefault="00A02448" w:rsidP="00F467BF">
            <w:pPr>
              <w:spacing w:before="40" w:after="40" w:line="240" w:lineRule="atLeast"/>
              <w:jc w:val="both"/>
              <w:rPr>
                <w:rFonts w:cs="Arial"/>
                <w:b/>
                <w:bCs/>
                <w:color w:val="515254"/>
                <w:sz w:val="18"/>
                <w:szCs w:val="18"/>
              </w:rPr>
            </w:pPr>
            <w:r w:rsidRPr="00FC7BA2">
              <w:rPr>
                <w:rFonts w:cs="Arial"/>
                <w:b/>
                <w:bCs/>
                <w:color w:val="515254"/>
                <w:sz w:val="18"/>
                <w:szCs w:val="18"/>
              </w:rPr>
              <w:t xml:space="preserve">Notes and guidance </w:t>
            </w:r>
          </w:p>
        </w:tc>
      </w:tr>
      <w:tr w:rsidR="00A02448" w:rsidRPr="00681DA1" w14:paraId="523B91D1" w14:textId="77777777" w:rsidTr="00A02448">
        <w:trPr>
          <w:trHeight w:val="306"/>
        </w:trPr>
        <w:tc>
          <w:tcPr>
            <w:tcW w:w="2088" w:type="dxa"/>
            <w:vMerge/>
            <w:shd w:val="clear" w:color="auto" w:fill="F2F2F2"/>
          </w:tcPr>
          <w:p w14:paraId="0AEC2632" w14:textId="77777777" w:rsidR="00A02448" w:rsidRPr="00FC7BA2" w:rsidRDefault="00A02448" w:rsidP="00F467BF">
            <w:pPr>
              <w:spacing w:before="40" w:after="40" w:line="240" w:lineRule="atLeast"/>
              <w:jc w:val="both"/>
              <w:rPr>
                <w:rFonts w:cs="Arial"/>
                <w:b/>
                <w:bCs/>
                <w:color w:val="515254"/>
                <w:sz w:val="18"/>
                <w:szCs w:val="18"/>
              </w:rPr>
            </w:pPr>
          </w:p>
        </w:tc>
        <w:tc>
          <w:tcPr>
            <w:tcW w:w="1652" w:type="dxa"/>
            <w:shd w:val="clear" w:color="auto" w:fill="F2F2F2"/>
          </w:tcPr>
          <w:p w14:paraId="2081F23B" w14:textId="77777777" w:rsidR="00A02448" w:rsidRPr="00FC7BA2" w:rsidRDefault="00A02448" w:rsidP="00F467BF">
            <w:pPr>
              <w:spacing w:before="40" w:after="40" w:line="240" w:lineRule="atLeast"/>
              <w:jc w:val="center"/>
              <w:rPr>
                <w:rFonts w:cs="Arial"/>
                <w:b/>
                <w:color w:val="515254"/>
                <w:sz w:val="18"/>
                <w:szCs w:val="18"/>
              </w:rPr>
            </w:pPr>
            <w:r w:rsidRPr="00FC7BA2">
              <w:rPr>
                <w:rFonts w:cs="Arial"/>
                <w:b/>
                <w:color w:val="515254"/>
                <w:sz w:val="18"/>
                <w:szCs w:val="18"/>
              </w:rPr>
              <w:t>31 March</w:t>
            </w:r>
            <w:r w:rsidRPr="00FC7BA2">
              <w:rPr>
                <w:rFonts w:cs="Arial"/>
                <w:b/>
                <w:color w:val="515254"/>
                <w:sz w:val="18"/>
                <w:szCs w:val="18"/>
              </w:rPr>
              <w:br/>
            </w:r>
            <w:r>
              <w:rPr>
                <w:rFonts w:cs="Arial"/>
                <w:b/>
                <w:color w:val="515254"/>
                <w:sz w:val="18"/>
                <w:szCs w:val="18"/>
              </w:rPr>
              <w:t>2025</w:t>
            </w:r>
          </w:p>
          <w:p w14:paraId="34368AE7" w14:textId="77777777" w:rsidR="00A02448" w:rsidRPr="00FC7BA2" w:rsidRDefault="00A02448" w:rsidP="00F467BF">
            <w:pPr>
              <w:spacing w:before="40" w:after="40" w:line="240" w:lineRule="atLeast"/>
              <w:jc w:val="center"/>
              <w:rPr>
                <w:rFonts w:cs="Arial"/>
                <w:b/>
                <w:color w:val="515254"/>
                <w:sz w:val="18"/>
                <w:szCs w:val="18"/>
              </w:rPr>
            </w:pPr>
            <w:r w:rsidRPr="00FC7BA2">
              <w:rPr>
                <w:rFonts w:cs="Arial"/>
                <w:b/>
                <w:color w:val="515254"/>
                <w:sz w:val="18"/>
                <w:szCs w:val="18"/>
              </w:rPr>
              <w:t>(£)</w:t>
            </w:r>
          </w:p>
        </w:tc>
        <w:tc>
          <w:tcPr>
            <w:tcW w:w="1624" w:type="dxa"/>
            <w:shd w:val="clear" w:color="auto" w:fill="F2F2F2"/>
          </w:tcPr>
          <w:p w14:paraId="2B7B8A5C" w14:textId="77777777" w:rsidR="00A02448" w:rsidRPr="00FC7BA2" w:rsidRDefault="00A02448" w:rsidP="00F467BF">
            <w:pPr>
              <w:spacing w:before="40" w:after="40" w:line="240" w:lineRule="atLeast"/>
              <w:jc w:val="center"/>
              <w:rPr>
                <w:rFonts w:cs="Arial"/>
                <w:b/>
                <w:color w:val="515254"/>
                <w:sz w:val="18"/>
                <w:szCs w:val="18"/>
              </w:rPr>
            </w:pPr>
            <w:r w:rsidRPr="00FC7BA2">
              <w:rPr>
                <w:rFonts w:cs="Arial"/>
                <w:b/>
                <w:color w:val="515254"/>
                <w:sz w:val="18"/>
                <w:szCs w:val="18"/>
              </w:rPr>
              <w:t>31 March</w:t>
            </w:r>
            <w:r w:rsidRPr="00FC7BA2">
              <w:rPr>
                <w:rFonts w:cs="Arial"/>
                <w:b/>
                <w:color w:val="515254"/>
                <w:sz w:val="18"/>
                <w:szCs w:val="18"/>
              </w:rPr>
              <w:br/>
            </w:r>
            <w:r>
              <w:rPr>
                <w:rFonts w:cs="Arial"/>
                <w:b/>
                <w:color w:val="515254"/>
                <w:sz w:val="18"/>
                <w:szCs w:val="18"/>
              </w:rPr>
              <w:t>2026</w:t>
            </w:r>
          </w:p>
          <w:p w14:paraId="3D77C3BA" w14:textId="77777777" w:rsidR="00A02448" w:rsidRPr="00FC7BA2" w:rsidRDefault="00A02448" w:rsidP="00F467BF">
            <w:pPr>
              <w:spacing w:before="40" w:after="40" w:line="240" w:lineRule="atLeast"/>
              <w:jc w:val="center"/>
              <w:rPr>
                <w:rFonts w:cs="Arial"/>
                <w:b/>
                <w:color w:val="515254"/>
                <w:sz w:val="18"/>
                <w:szCs w:val="18"/>
              </w:rPr>
            </w:pPr>
            <w:r w:rsidRPr="00FC7BA2">
              <w:rPr>
                <w:rFonts w:cs="Arial"/>
                <w:b/>
                <w:color w:val="515254"/>
                <w:sz w:val="18"/>
                <w:szCs w:val="18"/>
              </w:rPr>
              <w:t>(£)</w:t>
            </w:r>
          </w:p>
        </w:tc>
        <w:tc>
          <w:tcPr>
            <w:tcW w:w="5551" w:type="dxa"/>
            <w:shd w:val="clear" w:color="auto" w:fill="F2F2F2"/>
          </w:tcPr>
          <w:p w14:paraId="369C7FAA" w14:textId="77777777" w:rsidR="00A02448" w:rsidRPr="00FC7BA2" w:rsidRDefault="00A02448" w:rsidP="00F467BF">
            <w:pPr>
              <w:spacing w:before="40" w:after="40" w:line="240" w:lineRule="atLeast"/>
              <w:rPr>
                <w:rFonts w:cs="Arial"/>
                <w:b/>
                <w:color w:val="515254"/>
                <w:sz w:val="18"/>
                <w:szCs w:val="18"/>
              </w:rPr>
            </w:pPr>
            <w:r w:rsidRPr="00FC7BA2">
              <w:rPr>
                <w:rFonts w:cs="Arial"/>
                <w:b/>
                <w:color w:val="515254"/>
                <w:sz w:val="18"/>
                <w:szCs w:val="18"/>
              </w:rPr>
              <w:t xml:space="preserve">Please round all figures to nearest £. </w:t>
            </w:r>
          </w:p>
          <w:p w14:paraId="2CDA6AAF" w14:textId="77777777" w:rsidR="00A02448" w:rsidRPr="00FC7BA2" w:rsidRDefault="00A02448" w:rsidP="00F467BF">
            <w:pPr>
              <w:spacing w:before="40" w:after="40" w:line="240" w:lineRule="atLeast"/>
              <w:rPr>
                <w:rFonts w:cs="Arial"/>
                <w:b/>
                <w:color w:val="515254"/>
                <w:sz w:val="18"/>
                <w:szCs w:val="18"/>
              </w:rPr>
            </w:pPr>
            <w:r w:rsidRPr="00FC7BA2">
              <w:rPr>
                <w:rFonts w:cs="Arial"/>
                <w:b/>
                <w:color w:val="515254"/>
                <w:sz w:val="18"/>
                <w:szCs w:val="18"/>
              </w:rPr>
              <w:t>Do not leave any boxes blank and report £0 or nil balances. All figures must agree to the underlying financial records for the relevant year.</w:t>
            </w:r>
          </w:p>
        </w:tc>
      </w:tr>
      <w:tr w:rsidR="00A02448" w:rsidRPr="00B608AC" w14:paraId="42CE4459" w14:textId="77777777" w:rsidTr="00A02448">
        <w:trPr>
          <w:trHeight w:val="20"/>
        </w:trPr>
        <w:tc>
          <w:tcPr>
            <w:tcW w:w="10915" w:type="dxa"/>
            <w:gridSpan w:val="4"/>
            <w:shd w:val="clear" w:color="auto" w:fill="F2F2F2"/>
          </w:tcPr>
          <w:p w14:paraId="5255DB63" w14:textId="77777777" w:rsidR="00A02448" w:rsidRPr="00FC7BA2" w:rsidRDefault="00A02448" w:rsidP="00F467BF">
            <w:pPr>
              <w:pStyle w:val="Tableheading"/>
              <w:spacing w:beforeLines="40" w:before="96" w:afterLines="40" w:after="96" w:line="240" w:lineRule="auto"/>
              <w:rPr>
                <w:rFonts w:cs="Arial"/>
                <w:color w:val="515254"/>
                <w:szCs w:val="18"/>
              </w:rPr>
            </w:pPr>
            <w:r w:rsidRPr="00FC7BA2">
              <w:rPr>
                <w:rFonts w:cs="Arial"/>
                <w:color w:val="515254"/>
                <w:szCs w:val="18"/>
              </w:rPr>
              <w:t>Statement of income and expenditure/receipts and payments</w:t>
            </w:r>
          </w:p>
        </w:tc>
      </w:tr>
      <w:tr w:rsidR="00A02448" w:rsidRPr="00681DA1" w14:paraId="064522B0" w14:textId="77777777" w:rsidTr="00A02448">
        <w:trPr>
          <w:trHeight w:val="20"/>
        </w:trPr>
        <w:tc>
          <w:tcPr>
            <w:tcW w:w="2088" w:type="dxa"/>
            <w:shd w:val="clear" w:color="auto" w:fill="F2F2F2"/>
          </w:tcPr>
          <w:p w14:paraId="7E20ECEF" w14:textId="77777777" w:rsidR="00A02448" w:rsidRPr="00FC7BA2" w:rsidRDefault="00A02448" w:rsidP="00A02448">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Balances brought forward</w:t>
            </w:r>
          </w:p>
        </w:tc>
        <w:tc>
          <w:tcPr>
            <w:tcW w:w="1652" w:type="dxa"/>
            <w:shd w:val="clear" w:color="auto" w:fill="F2F2F2"/>
          </w:tcPr>
          <w:p w14:paraId="502E8E86"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22788</w:t>
            </w:r>
          </w:p>
        </w:tc>
        <w:tc>
          <w:tcPr>
            <w:tcW w:w="1624" w:type="dxa"/>
            <w:shd w:val="clear" w:color="auto" w:fill="F2F2F2"/>
          </w:tcPr>
          <w:p w14:paraId="251E94B5"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23206</w:t>
            </w:r>
          </w:p>
        </w:tc>
        <w:tc>
          <w:tcPr>
            <w:tcW w:w="5551" w:type="dxa"/>
            <w:shd w:val="clear" w:color="auto" w:fill="F2F2F2"/>
          </w:tcPr>
          <w:p w14:paraId="213B980E"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balances and reserves at the beginning of the year as recorded in the financial records. Must agree to line 7 of the previous year.</w:t>
            </w:r>
          </w:p>
        </w:tc>
      </w:tr>
      <w:tr w:rsidR="00A02448" w:rsidRPr="00681DA1" w14:paraId="350FFEB5" w14:textId="77777777" w:rsidTr="00A02448">
        <w:trPr>
          <w:trHeight w:val="20"/>
        </w:trPr>
        <w:tc>
          <w:tcPr>
            <w:tcW w:w="2088" w:type="dxa"/>
            <w:shd w:val="clear" w:color="auto" w:fill="F2F2F2"/>
          </w:tcPr>
          <w:p w14:paraId="255065FF" w14:textId="77777777" w:rsidR="00A02448" w:rsidRPr="00FC7BA2" w:rsidRDefault="00A02448" w:rsidP="00A02448">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Income from local taxation/levy</w:t>
            </w:r>
          </w:p>
        </w:tc>
        <w:tc>
          <w:tcPr>
            <w:tcW w:w="1652" w:type="dxa"/>
            <w:shd w:val="clear" w:color="auto" w:fill="F2F2F2"/>
          </w:tcPr>
          <w:p w14:paraId="1865B9FC"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45000</w:t>
            </w:r>
          </w:p>
        </w:tc>
        <w:tc>
          <w:tcPr>
            <w:tcW w:w="1624" w:type="dxa"/>
            <w:shd w:val="clear" w:color="auto" w:fill="F2F2F2"/>
          </w:tcPr>
          <w:p w14:paraId="119CC3EE"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49000</w:t>
            </w:r>
          </w:p>
        </w:tc>
        <w:tc>
          <w:tcPr>
            <w:tcW w:w="5551" w:type="dxa"/>
            <w:shd w:val="clear" w:color="auto" w:fill="F2F2F2"/>
          </w:tcPr>
          <w:p w14:paraId="46152A99"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amount of income received/receivable in the year from local taxation (precept) or levy/contribution from principal bodies.</w:t>
            </w:r>
          </w:p>
        </w:tc>
      </w:tr>
      <w:tr w:rsidR="00A02448" w:rsidRPr="00681DA1" w14:paraId="26689E5F" w14:textId="77777777" w:rsidTr="00A02448">
        <w:trPr>
          <w:trHeight w:val="288"/>
        </w:trPr>
        <w:tc>
          <w:tcPr>
            <w:tcW w:w="2088" w:type="dxa"/>
            <w:shd w:val="clear" w:color="auto" w:fill="F2F2F2"/>
          </w:tcPr>
          <w:p w14:paraId="41AB3866" w14:textId="77777777" w:rsidR="00A02448" w:rsidRPr="00FC7BA2" w:rsidRDefault="00A02448" w:rsidP="00A02448">
            <w:pPr>
              <w:numPr>
                <w:ilvl w:val="0"/>
                <w:numId w:val="22"/>
              </w:numPr>
              <w:tabs>
                <w:tab w:val="clear" w:pos="720"/>
                <w:tab w:val="num" w:pos="318"/>
              </w:tabs>
              <w:spacing w:beforeLines="40" w:before="96" w:afterLines="40" w:after="96" w:line="240" w:lineRule="auto"/>
              <w:ind w:left="360"/>
              <w:rPr>
                <w:rFonts w:cs="Arial"/>
                <w:color w:val="515254"/>
                <w:sz w:val="18"/>
                <w:szCs w:val="18"/>
              </w:rPr>
            </w:pPr>
            <w:r w:rsidRPr="00FC7BA2">
              <w:rPr>
                <w:rFonts w:cs="Arial"/>
                <w:color w:val="515254"/>
                <w:sz w:val="18"/>
                <w:szCs w:val="18"/>
              </w:rPr>
              <w:t>(+) Total other receipts</w:t>
            </w:r>
          </w:p>
        </w:tc>
        <w:tc>
          <w:tcPr>
            <w:tcW w:w="1652" w:type="dxa"/>
            <w:shd w:val="clear" w:color="auto" w:fill="F2F2F2"/>
          </w:tcPr>
          <w:p w14:paraId="609F884E"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14035</w:t>
            </w:r>
          </w:p>
        </w:tc>
        <w:tc>
          <w:tcPr>
            <w:tcW w:w="1624" w:type="dxa"/>
            <w:shd w:val="clear" w:color="auto" w:fill="F2F2F2"/>
          </w:tcPr>
          <w:p w14:paraId="633CFDB6"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12979</w:t>
            </w:r>
          </w:p>
        </w:tc>
        <w:tc>
          <w:tcPr>
            <w:tcW w:w="5551" w:type="dxa"/>
            <w:shd w:val="clear" w:color="auto" w:fill="F2F2F2"/>
          </w:tcPr>
          <w:p w14:paraId="35DE261B"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income or receipts recorded in the cashbook minus amounts included in line 2. Includes support, discretionary and revenue grants.</w:t>
            </w:r>
          </w:p>
        </w:tc>
      </w:tr>
      <w:tr w:rsidR="00A02448" w:rsidRPr="00681DA1" w14:paraId="3F99F441" w14:textId="77777777" w:rsidTr="00A02448">
        <w:trPr>
          <w:trHeight w:val="98"/>
        </w:trPr>
        <w:tc>
          <w:tcPr>
            <w:tcW w:w="2088" w:type="dxa"/>
            <w:shd w:val="clear" w:color="auto" w:fill="F2F2F2"/>
          </w:tcPr>
          <w:p w14:paraId="16905DB5" w14:textId="77777777" w:rsidR="00A02448" w:rsidRPr="00FC7BA2" w:rsidRDefault="00A02448" w:rsidP="00A02448">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Staff costs</w:t>
            </w:r>
          </w:p>
        </w:tc>
        <w:tc>
          <w:tcPr>
            <w:tcW w:w="1652" w:type="dxa"/>
            <w:shd w:val="clear" w:color="auto" w:fill="F2F2F2"/>
          </w:tcPr>
          <w:p w14:paraId="3B67AF43"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23493</w:t>
            </w:r>
          </w:p>
        </w:tc>
        <w:tc>
          <w:tcPr>
            <w:tcW w:w="1624" w:type="dxa"/>
            <w:shd w:val="clear" w:color="auto" w:fill="F2F2F2"/>
          </w:tcPr>
          <w:p w14:paraId="13BB7442"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24473</w:t>
            </w:r>
          </w:p>
        </w:tc>
        <w:tc>
          <w:tcPr>
            <w:tcW w:w="5551" w:type="dxa"/>
            <w:shd w:val="clear" w:color="auto" w:fill="F2F2F2"/>
          </w:tcPr>
          <w:p w14:paraId="1967D66E"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 xml:space="preserve">Total expenditure or payments made to and on behalf of all employees. Include salaries and wages, taxable allowances, PAYE and NI (employees and employers), pension contributions and termination costs. Exclude reimbursement of out-of-pocket expenses. </w:t>
            </w:r>
          </w:p>
        </w:tc>
      </w:tr>
      <w:tr w:rsidR="00A02448" w:rsidRPr="00681DA1" w14:paraId="57B7AE1F" w14:textId="77777777" w:rsidTr="00A02448">
        <w:trPr>
          <w:trHeight w:val="97"/>
        </w:trPr>
        <w:tc>
          <w:tcPr>
            <w:tcW w:w="2088" w:type="dxa"/>
            <w:shd w:val="clear" w:color="auto" w:fill="F2F2F2"/>
          </w:tcPr>
          <w:p w14:paraId="103C4798" w14:textId="77777777" w:rsidR="00A02448" w:rsidRPr="00FC7BA2" w:rsidRDefault="00A02448" w:rsidP="00A02448">
            <w:pPr>
              <w:numPr>
                <w:ilvl w:val="0"/>
                <w:numId w:val="22"/>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xml:space="preserve">(-) Loan </w:t>
            </w:r>
            <w:r w:rsidRPr="00FC7BA2">
              <w:rPr>
                <w:rFonts w:cs="Arial"/>
                <w:color w:val="515254"/>
                <w:sz w:val="18"/>
                <w:szCs w:val="18"/>
              </w:rPr>
              <w:br/>
              <w:t>interest/capital repayments</w:t>
            </w:r>
          </w:p>
        </w:tc>
        <w:tc>
          <w:tcPr>
            <w:tcW w:w="1652" w:type="dxa"/>
            <w:shd w:val="clear" w:color="auto" w:fill="F2F2F2"/>
          </w:tcPr>
          <w:p w14:paraId="73934DDC"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cPr>
          <w:p w14:paraId="751EE13D"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cPr>
          <w:p w14:paraId="3CB3C5CA"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of capital and interest made during the year on external borrowing (if any).</w:t>
            </w:r>
          </w:p>
        </w:tc>
      </w:tr>
      <w:tr w:rsidR="00A02448" w:rsidRPr="00681DA1" w14:paraId="4C62A465" w14:textId="77777777" w:rsidTr="00A02448">
        <w:trPr>
          <w:trHeight w:val="66"/>
        </w:trPr>
        <w:tc>
          <w:tcPr>
            <w:tcW w:w="2088" w:type="dxa"/>
            <w:shd w:val="clear" w:color="auto" w:fill="F2F2F2"/>
          </w:tcPr>
          <w:p w14:paraId="3C9FD000"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Total other payments</w:t>
            </w:r>
          </w:p>
        </w:tc>
        <w:tc>
          <w:tcPr>
            <w:tcW w:w="1652" w:type="dxa"/>
            <w:shd w:val="clear" w:color="auto" w:fill="F2F2F2"/>
          </w:tcPr>
          <w:p w14:paraId="59FB69B0"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35124</w:t>
            </w:r>
          </w:p>
        </w:tc>
        <w:tc>
          <w:tcPr>
            <w:tcW w:w="1624" w:type="dxa"/>
            <w:shd w:val="clear" w:color="auto" w:fill="F2F2F2"/>
          </w:tcPr>
          <w:p w14:paraId="1D126F0A"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28072</w:t>
            </w:r>
          </w:p>
        </w:tc>
        <w:tc>
          <w:tcPr>
            <w:tcW w:w="5551" w:type="dxa"/>
            <w:shd w:val="clear" w:color="auto" w:fill="F2F2F2"/>
          </w:tcPr>
          <w:p w14:paraId="673A8DE6"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expenditure or payments as recorded in the cashbook minus staff costs (line 4) and loan interest/capital repayments (line 5).</w:t>
            </w:r>
          </w:p>
        </w:tc>
      </w:tr>
      <w:tr w:rsidR="00A02448" w:rsidRPr="00681DA1" w14:paraId="4A7AF10B" w14:textId="77777777" w:rsidTr="00A02448">
        <w:trPr>
          <w:trHeight w:val="20"/>
        </w:trPr>
        <w:tc>
          <w:tcPr>
            <w:tcW w:w="2088" w:type="dxa"/>
            <w:shd w:val="clear" w:color="auto" w:fill="F2F2F2"/>
          </w:tcPr>
          <w:p w14:paraId="7F49897C"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Balances carried forward</w:t>
            </w:r>
          </w:p>
        </w:tc>
        <w:tc>
          <w:tcPr>
            <w:tcW w:w="1652" w:type="dxa"/>
            <w:shd w:val="clear" w:color="auto" w:fill="F2F2F2"/>
          </w:tcPr>
          <w:p w14:paraId="432C4F3C"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23206</w:t>
            </w:r>
          </w:p>
        </w:tc>
        <w:tc>
          <w:tcPr>
            <w:tcW w:w="1624" w:type="dxa"/>
            <w:shd w:val="clear" w:color="auto" w:fill="F2F2F2"/>
          </w:tcPr>
          <w:p w14:paraId="15E88DF0"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32640</w:t>
            </w:r>
          </w:p>
        </w:tc>
        <w:tc>
          <w:tcPr>
            <w:tcW w:w="5551" w:type="dxa"/>
            <w:shd w:val="clear" w:color="auto" w:fill="F2F2F2"/>
          </w:tcPr>
          <w:p w14:paraId="1599DB33"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Total balances and reserves at the end of the year. Must equal (1+2+3) – (4+5+6).</w:t>
            </w:r>
          </w:p>
        </w:tc>
      </w:tr>
      <w:tr w:rsidR="00A02448" w:rsidRPr="00955593" w14:paraId="247A1703" w14:textId="77777777" w:rsidTr="00A02448">
        <w:trPr>
          <w:trHeight w:val="20"/>
        </w:trPr>
        <w:tc>
          <w:tcPr>
            <w:tcW w:w="10915" w:type="dxa"/>
            <w:gridSpan w:val="4"/>
            <w:shd w:val="clear" w:color="auto" w:fill="F2F2F2"/>
          </w:tcPr>
          <w:p w14:paraId="697E11B4" w14:textId="77777777" w:rsidR="00A02448" w:rsidRPr="00FC7BA2" w:rsidRDefault="00A02448" w:rsidP="00F467BF">
            <w:pPr>
              <w:pStyle w:val="Tableheading"/>
              <w:spacing w:beforeLines="40" w:before="96" w:afterLines="40" w:after="96" w:line="240" w:lineRule="auto"/>
              <w:rPr>
                <w:rFonts w:cs="Arial"/>
                <w:color w:val="515254"/>
                <w:szCs w:val="18"/>
              </w:rPr>
            </w:pPr>
            <w:r w:rsidRPr="00FC7BA2">
              <w:rPr>
                <w:rFonts w:cs="Arial"/>
                <w:color w:val="515254"/>
                <w:szCs w:val="18"/>
              </w:rPr>
              <w:t>Statement of balances</w:t>
            </w:r>
            <w:r>
              <w:rPr>
                <w:rFonts w:cs="Arial"/>
                <w:color w:val="515254"/>
                <w:szCs w:val="18"/>
              </w:rPr>
              <w:t>0</w:t>
            </w:r>
          </w:p>
        </w:tc>
      </w:tr>
      <w:tr w:rsidR="00A02448" w:rsidRPr="00681DA1" w14:paraId="45495D13" w14:textId="77777777" w:rsidTr="00A02448">
        <w:trPr>
          <w:trHeight w:val="20"/>
        </w:trPr>
        <w:tc>
          <w:tcPr>
            <w:tcW w:w="2088" w:type="dxa"/>
            <w:shd w:val="clear" w:color="auto" w:fill="F2F2F2"/>
          </w:tcPr>
          <w:p w14:paraId="7AD181C9"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xml:space="preserve">(+) Debtors </w:t>
            </w:r>
          </w:p>
        </w:tc>
        <w:tc>
          <w:tcPr>
            <w:tcW w:w="1652" w:type="dxa"/>
            <w:shd w:val="clear" w:color="auto" w:fill="F2F2F2"/>
          </w:tcPr>
          <w:p w14:paraId="526D08F5"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cPr>
          <w:p w14:paraId="3BFD9278"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cPr>
          <w:p w14:paraId="09E8DBEA"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b/>
                <w:bCs/>
                <w:color w:val="515254"/>
                <w:sz w:val="18"/>
                <w:szCs w:val="18"/>
              </w:rPr>
              <w:t>Income and expenditure accounts only:</w:t>
            </w:r>
            <w:r w:rsidRPr="00FC7BA2">
              <w:rPr>
                <w:rFonts w:cs="Arial"/>
                <w:color w:val="515254"/>
                <w:sz w:val="18"/>
                <w:szCs w:val="18"/>
              </w:rPr>
              <w:t xml:space="preserve"> Enter the value of debts owed to the body at the year-end.</w:t>
            </w:r>
          </w:p>
        </w:tc>
      </w:tr>
      <w:tr w:rsidR="00A02448" w:rsidRPr="00681DA1" w14:paraId="48F6C2D3" w14:textId="77777777" w:rsidTr="00A02448">
        <w:trPr>
          <w:trHeight w:val="20"/>
        </w:trPr>
        <w:tc>
          <w:tcPr>
            <w:tcW w:w="2088" w:type="dxa"/>
            <w:shd w:val="clear" w:color="auto" w:fill="F2F2F2"/>
          </w:tcPr>
          <w:p w14:paraId="2A847D2B"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Total cash and investments</w:t>
            </w:r>
          </w:p>
        </w:tc>
        <w:tc>
          <w:tcPr>
            <w:tcW w:w="1652" w:type="dxa"/>
            <w:shd w:val="clear" w:color="auto" w:fill="F2F2F2"/>
          </w:tcPr>
          <w:p w14:paraId="37C2973D"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23206</w:t>
            </w:r>
          </w:p>
        </w:tc>
        <w:tc>
          <w:tcPr>
            <w:tcW w:w="1624" w:type="dxa"/>
            <w:shd w:val="clear" w:color="auto" w:fill="F2F2F2"/>
          </w:tcPr>
          <w:p w14:paraId="3F30D6FA"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32640</w:t>
            </w:r>
          </w:p>
        </w:tc>
        <w:tc>
          <w:tcPr>
            <w:tcW w:w="5551" w:type="dxa"/>
            <w:shd w:val="clear" w:color="auto" w:fill="F2F2F2"/>
          </w:tcPr>
          <w:p w14:paraId="4FB40A2A"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b/>
                <w:bCs/>
                <w:color w:val="515254"/>
                <w:sz w:val="18"/>
                <w:szCs w:val="18"/>
              </w:rPr>
              <w:t>All accounts:</w:t>
            </w:r>
            <w:r w:rsidRPr="00FC7BA2">
              <w:rPr>
                <w:rFonts w:cs="Arial"/>
                <w:color w:val="515254"/>
                <w:sz w:val="18"/>
                <w:szCs w:val="18"/>
              </w:rPr>
              <w:t xml:space="preserve"> The sum of all current and deposit bank accounts, cash holdings and investments held at 31 March. This must </w:t>
            </w:r>
            <w:r w:rsidRPr="00FC7BA2">
              <w:rPr>
                <w:rFonts w:cs="Arial"/>
                <w:color w:val="515254"/>
                <w:sz w:val="18"/>
                <w:szCs w:val="18"/>
              </w:rPr>
              <w:br/>
              <w:t>agree with the reconciled cashbook balance as per the bank reconciliation.</w:t>
            </w:r>
          </w:p>
        </w:tc>
      </w:tr>
      <w:tr w:rsidR="00A02448" w:rsidRPr="00681DA1" w14:paraId="3141BD7C" w14:textId="77777777" w:rsidTr="00A02448">
        <w:trPr>
          <w:trHeight w:val="20"/>
        </w:trPr>
        <w:tc>
          <w:tcPr>
            <w:tcW w:w="2088" w:type="dxa"/>
            <w:shd w:val="clear" w:color="auto" w:fill="F2F2F2"/>
          </w:tcPr>
          <w:p w14:paraId="3D9D0320"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Creditors</w:t>
            </w:r>
          </w:p>
        </w:tc>
        <w:tc>
          <w:tcPr>
            <w:tcW w:w="1652" w:type="dxa"/>
            <w:shd w:val="clear" w:color="auto" w:fill="F2F2F2"/>
          </w:tcPr>
          <w:p w14:paraId="4B8DC0BC"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cPr>
          <w:p w14:paraId="1827CB89"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cPr>
          <w:p w14:paraId="49B7F513"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b/>
                <w:bCs/>
                <w:color w:val="515254"/>
                <w:sz w:val="18"/>
                <w:szCs w:val="18"/>
              </w:rPr>
              <w:t>Income and expenditure accounts only:</w:t>
            </w:r>
            <w:r w:rsidRPr="00FC7BA2">
              <w:rPr>
                <w:rFonts w:cs="Arial"/>
                <w:color w:val="515254"/>
                <w:sz w:val="18"/>
                <w:szCs w:val="18"/>
              </w:rPr>
              <w:t xml:space="preserve"> Enter the value of monies owed by the body (except borrowing) at the year-end.</w:t>
            </w:r>
          </w:p>
        </w:tc>
      </w:tr>
      <w:tr w:rsidR="00A02448" w:rsidRPr="00681DA1" w14:paraId="6440DDBD" w14:textId="77777777" w:rsidTr="00A02448">
        <w:trPr>
          <w:trHeight w:val="189"/>
        </w:trPr>
        <w:tc>
          <w:tcPr>
            <w:tcW w:w="2088" w:type="dxa"/>
            <w:shd w:val="clear" w:color="auto" w:fill="F2F2F2"/>
          </w:tcPr>
          <w:p w14:paraId="420F00E2"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 Balances carried forward</w:t>
            </w:r>
          </w:p>
        </w:tc>
        <w:tc>
          <w:tcPr>
            <w:tcW w:w="1652" w:type="dxa"/>
            <w:shd w:val="clear" w:color="auto" w:fill="F2F2F2"/>
          </w:tcPr>
          <w:p w14:paraId="54A1B8D7"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23206</w:t>
            </w:r>
          </w:p>
        </w:tc>
        <w:tc>
          <w:tcPr>
            <w:tcW w:w="1624" w:type="dxa"/>
            <w:shd w:val="clear" w:color="auto" w:fill="F2F2F2"/>
          </w:tcPr>
          <w:p w14:paraId="5B3CE8AB"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32640</w:t>
            </w:r>
          </w:p>
        </w:tc>
        <w:tc>
          <w:tcPr>
            <w:tcW w:w="5551" w:type="dxa"/>
            <w:shd w:val="clear" w:color="auto" w:fill="F2F2F2"/>
          </w:tcPr>
          <w:p w14:paraId="4AB6DCC9" w14:textId="77777777" w:rsidR="00A02448" w:rsidRPr="00FC7BA2" w:rsidRDefault="00A02448" w:rsidP="00F467BF">
            <w:pPr>
              <w:spacing w:beforeLines="40" w:before="96" w:afterLines="40" w:after="96" w:line="240" w:lineRule="auto"/>
              <w:rPr>
                <w:rFonts w:cs="Arial"/>
                <w:b/>
                <w:bCs/>
                <w:color w:val="515254"/>
                <w:sz w:val="18"/>
                <w:szCs w:val="18"/>
              </w:rPr>
            </w:pPr>
            <w:r w:rsidRPr="00FC7BA2">
              <w:rPr>
                <w:rFonts w:cs="Arial"/>
                <w:b/>
                <w:bCs/>
                <w:color w:val="515254"/>
                <w:sz w:val="18"/>
                <w:szCs w:val="18"/>
              </w:rPr>
              <w:t xml:space="preserve">Total balances should equal line 7 above: </w:t>
            </w:r>
            <w:r w:rsidRPr="00FC7BA2">
              <w:rPr>
                <w:rFonts w:cs="Arial"/>
                <w:bCs/>
                <w:color w:val="515254"/>
                <w:sz w:val="18"/>
                <w:szCs w:val="18"/>
              </w:rPr>
              <w:t>Enter the total of (8+9-10).</w:t>
            </w:r>
          </w:p>
        </w:tc>
      </w:tr>
      <w:tr w:rsidR="00A02448" w:rsidRPr="00681DA1" w14:paraId="61169090" w14:textId="77777777" w:rsidTr="00A02448">
        <w:trPr>
          <w:trHeight w:val="410"/>
        </w:trPr>
        <w:tc>
          <w:tcPr>
            <w:tcW w:w="2088" w:type="dxa"/>
            <w:shd w:val="clear" w:color="auto" w:fill="F2F2F2"/>
          </w:tcPr>
          <w:p w14:paraId="278789E2"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Total fixed assets and long-term assets</w:t>
            </w:r>
          </w:p>
        </w:tc>
        <w:tc>
          <w:tcPr>
            <w:tcW w:w="1652" w:type="dxa"/>
            <w:shd w:val="clear" w:color="auto" w:fill="F2F2F2"/>
          </w:tcPr>
          <w:p w14:paraId="15C15E00"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63785</w:t>
            </w:r>
          </w:p>
        </w:tc>
        <w:tc>
          <w:tcPr>
            <w:tcW w:w="1624" w:type="dxa"/>
            <w:shd w:val="clear" w:color="auto" w:fill="F2F2F2"/>
          </w:tcPr>
          <w:p w14:paraId="363FD0A3" w14:textId="77777777" w:rsidR="00A02448" w:rsidRPr="00FC7BA2" w:rsidRDefault="00A02448" w:rsidP="00F467BF">
            <w:pPr>
              <w:spacing w:beforeLines="40" w:before="96" w:afterLines="40" w:after="96" w:line="240" w:lineRule="auto"/>
              <w:jc w:val="right"/>
              <w:rPr>
                <w:rFonts w:cs="Arial"/>
                <w:color w:val="515254"/>
                <w:sz w:val="18"/>
                <w:szCs w:val="18"/>
              </w:rPr>
            </w:pPr>
            <w:r w:rsidRPr="00144935">
              <w:rPr>
                <w:rFonts w:cs="Arial"/>
                <w:color w:val="515254"/>
                <w:sz w:val="18"/>
                <w:szCs w:val="18"/>
              </w:rPr>
              <w:t>58185</w:t>
            </w:r>
          </w:p>
        </w:tc>
        <w:tc>
          <w:tcPr>
            <w:tcW w:w="5551" w:type="dxa"/>
            <w:shd w:val="clear" w:color="auto" w:fill="F2F2F2"/>
          </w:tcPr>
          <w:p w14:paraId="4933BE41"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 xml:space="preserve">The asset and investment register value of all fixed assets and any other long-term assets held as at 31 March. </w:t>
            </w:r>
          </w:p>
        </w:tc>
      </w:tr>
      <w:tr w:rsidR="00A02448" w:rsidRPr="00681DA1" w14:paraId="2F0FF57D" w14:textId="77777777" w:rsidTr="00A02448">
        <w:trPr>
          <w:trHeight w:val="278"/>
        </w:trPr>
        <w:tc>
          <w:tcPr>
            <w:tcW w:w="2088" w:type="dxa"/>
            <w:shd w:val="clear" w:color="auto" w:fill="F2F2F2"/>
          </w:tcPr>
          <w:p w14:paraId="39B4D30F" w14:textId="77777777" w:rsidR="00A02448" w:rsidRPr="00FC7BA2" w:rsidRDefault="00A02448" w:rsidP="00A02448">
            <w:pPr>
              <w:numPr>
                <w:ilvl w:val="0"/>
                <w:numId w:val="23"/>
              </w:numPr>
              <w:tabs>
                <w:tab w:val="clear" w:pos="720"/>
              </w:tabs>
              <w:spacing w:beforeLines="40" w:before="96" w:afterLines="40" w:after="96" w:line="240" w:lineRule="auto"/>
              <w:ind w:left="360"/>
              <w:rPr>
                <w:rFonts w:cs="Arial"/>
                <w:color w:val="515254"/>
                <w:sz w:val="18"/>
                <w:szCs w:val="18"/>
              </w:rPr>
            </w:pPr>
            <w:r w:rsidRPr="00FC7BA2">
              <w:rPr>
                <w:rFonts w:cs="Arial"/>
                <w:color w:val="515254"/>
                <w:sz w:val="18"/>
                <w:szCs w:val="18"/>
              </w:rPr>
              <w:t>Total borrowing</w:t>
            </w:r>
          </w:p>
        </w:tc>
        <w:tc>
          <w:tcPr>
            <w:tcW w:w="1652" w:type="dxa"/>
            <w:shd w:val="clear" w:color="auto" w:fill="F2F2F2"/>
          </w:tcPr>
          <w:p w14:paraId="6911ABC1"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1624" w:type="dxa"/>
            <w:shd w:val="clear" w:color="auto" w:fill="F2F2F2"/>
          </w:tcPr>
          <w:p w14:paraId="65F70BFD" w14:textId="77777777" w:rsidR="00A02448" w:rsidRPr="00FC7BA2" w:rsidRDefault="00A02448" w:rsidP="00F467BF">
            <w:pPr>
              <w:spacing w:beforeLines="40" w:before="96" w:afterLines="40" w:after="96" w:line="240" w:lineRule="auto"/>
              <w:jc w:val="right"/>
              <w:rPr>
                <w:rFonts w:cs="Arial"/>
                <w:color w:val="515254"/>
                <w:sz w:val="18"/>
                <w:szCs w:val="18"/>
              </w:rPr>
            </w:pPr>
            <w:r>
              <w:rPr>
                <w:rFonts w:cs="Arial"/>
                <w:color w:val="515254"/>
                <w:sz w:val="18"/>
                <w:szCs w:val="18"/>
              </w:rPr>
              <w:t>0</w:t>
            </w:r>
          </w:p>
        </w:tc>
        <w:tc>
          <w:tcPr>
            <w:tcW w:w="5551" w:type="dxa"/>
            <w:shd w:val="clear" w:color="auto" w:fill="F2F2F2"/>
          </w:tcPr>
          <w:p w14:paraId="5193D2EF" w14:textId="77777777" w:rsidR="00A02448" w:rsidRPr="00FC7BA2" w:rsidRDefault="00A02448" w:rsidP="00F467BF">
            <w:pPr>
              <w:spacing w:beforeLines="40" w:before="96" w:afterLines="40" w:after="96" w:line="240" w:lineRule="auto"/>
              <w:rPr>
                <w:rFonts w:cs="Arial"/>
                <w:color w:val="515254"/>
                <w:sz w:val="18"/>
                <w:szCs w:val="18"/>
              </w:rPr>
            </w:pPr>
            <w:r w:rsidRPr="00FC7BA2">
              <w:rPr>
                <w:rFonts w:cs="Arial"/>
                <w:color w:val="515254"/>
                <w:sz w:val="18"/>
                <w:szCs w:val="18"/>
              </w:rPr>
              <w:t>The outstanding capital balance as at 31 March of all loans from third parties (including PWLB).</w:t>
            </w:r>
          </w:p>
        </w:tc>
      </w:tr>
    </w:tbl>
    <w:p w14:paraId="62671003" w14:textId="77777777" w:rsidR="00BF6194" w:rsidRPr="00330F5F" w:rsidRDefault="00BF6194" w:rsidP="00E97BD3">
      <w:pPr>
        <w:rPr>
          <w:rFonts w:ascii="Verdana" w:hAnsi="Verdana"/>
          <w:b/>
          <w:bCs/>
          <w:sz w:val="16"/>
          <w:szCs w:val="16"/>
        </w:rPr>
      </w:pPr>
    </w:p>
    <w:p w14:paraId="66ACDB6B" w14:textId="77777777" w:rsidR="00464566" w:rsidRPr="00330F5F" w:rsidRDefault="00464566" w:rsidP="00D50769">
      <w:pPr>
        <w:jc w:val="center"/>
        <w:rPr>
          <w:rFonts w:ascii="Verdana" w:hAnsi="Verdana"/>
          <w:b/>
          <w:bCs/>
          <w:sz w:val="36"/>
          <w:szCs w:val="36"/>
        </w:rPr>
      </w:pPr>
    </w:p>
    <w:sectPr w:rsidR="00464566" w:rsidRPr="00330F5F" w:rsidSect="00552324">
      <w:pgSz w:w="11906" w:h="16838"/>
      <w:pgMar w:top="851"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FECFB" w14:textId="77777777" w:rsidR="001500CF" w:rsidRDefault="001500CF" w:rsidP="005A5F73">
      <w:pPr>
        <w:spacing w:after="0" w:line="240" w:lineRule="auto"/>
      </w:pPr>
      <w:r>
        <w:separator/>
      </w:r>
    </w:p>
  </w:endnote>
  <w:endnote w:type="continuationSeparator" w:id="0">
    <w:p w14:paraId="21962D79" w14:textId="77777777" w:rsidR="001500CF" w:rsidRDefault="001500CF" w:rsidP="005A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159768"/>
      <w:docPartObj>
        <w:docPartGallery w:val="Page Numbers (Bottom of Page)"/>
        <w:docPartUnique/>
      </w:docPartObj>
    </w:sdtPr>
    <w:sdtEndPr>
      <w:rPr>
        <w:noProof/>
      </w:rPr>
    </w:sdtEndPr>
    <w:sdtContent>
      <w:p w14:paraId="56AD123D" w14:textId="5891D833" w:rsidR="00FB75D2" w:rsidRDefault="00FB75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C48D76" w14:textId="77777777" w:rsidR="00FB75D2" w:rsidRDefault="00FB7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1C20F" w14:textId="77777777" w:rsidR="001500CF" w:rsidRDefault="001500CF" w:rsidP="005A5F73">
      <w:pPr>
        <w:spacing w:after="0" w:line="240" w:lineRule="auto"/>
      </w:pPr>
      <w:r>
        <w:separator/>
      </w:r>
    </w:p>
  </w:footnote>
  <w:footnote w:type="continuationSeparator" w:id="0">
    <w:p w14:paraId="76CAB95F" w14:textId="77777777" w:rsidR="001500CF" w:rsidRDefault="001500CF" w:rsidP="005A5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03164D"/>
    <w:multiLevelType w:val="hybridMultilevel"/>
    <w:tmpl w:val="94C0F1C8"/>
    <w:lvl w:ilvl="0" w:tplc="FFFFFFFF">
      <w:start w:val="1"/>
      <w:numFmt w:val="bullet"/>
      <w:lvlText w:val="•"/>
      <w:lvlJc w:val="left"/>
    </w:lvl>
    <w:lvl w:ilvl="1" w:tplc="FFFFFFFF">
      <w:numFmt w:val="decimal"/>
      <w:lvlText w:val=""/>
      <w:lvlJc w:val="left"/>
    </w:lvl>
    <w:lvl w:ilvl="2" w:tplc="08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08090003">
      <w:start w:val="1"/>
      <w:numFmt w:val="bullet"/>
      <w:lvlText w:val="o"/>
      <w:lvlJc w:val="left"/>
      <w:pPr>
        <w:ind w:left="360" w:hanging="360"/>
      </w:pPr>
      <w:rPr>
        <w:rFonts w:ascii="Courier New" w:hAnsi="Courier New" w:cs="Courier New"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794A42"/>
    <w:multiLevelType w:val="hybridMultilevel"/>
    <w:tmpl w:val="1A0357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D6DFE"/>
    <w:multiLevelType w:val="hybridMultilevel"/>
    <w:tmpl w:val="19D43132"/>
    <w:lvl w:ilvl="0" w:tplc="98404710">
      <w:start w:val="6"/>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41089C"/>
    <w:multiLevelType w:val="hybridMultilevel"/>
    <w:tmpl w:val="18C6E67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C23D86"/>
    <w:multiLevelType w:val="hybridMultilevel"/>
    <w:tmpl w:val="D6F6551C"/>
    <w:lvl w:ilvl="0" w:tplc="74F6962C">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55C03"/>
    <w:multiLevelType w:val="multilevel"/>
    <w:tmpl w:val="2DDA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8EE42"/>
    <w:multiLevelType w:val="hybridMultilevel"/>
    <w:tmpl w:val="361BC1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A99A30"/>
    <w:multiLevelType w:val="hybridMultilevel"/>
    <w:tmpl w:val="E1384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5AC48A"/>
    <w:multiLevelType w:val="hybridMultilevel"/>
    <w:tmpl w:val="4CEB10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52E0CEA"/>
    <w:multiLevelType w:val="hybridMultilevel"/>
    <w:tmpl w:val="3DE04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38059A"/>
    <w:multiLevelType w:val="hybridMultilevel"/>
    <w:tmpl w:val="9FAAD29A"/>
    <w:lvl w:ilvl="0" w:tplc="DEE0B8CC">
      <w:start w:val="1"/>
      <w:numFmt w:val="decimal"/>
      <w:lvlText w:val="%1."/>
      <w:lvlJc w:val="left"/>
      <w:pPr>
        <w:tabs>
          <w:tab w:val="num" w:pos="720"/>
        </w:tabs>
        <w:ind w:left="720" w:hanging="360"/>
      </w:pPr>
      <w:rPr>
        <w:b/>
      </w:rPr>
    </w:lvl>
    <w:lvl w:ilvl="1" w:tplc="40CA1494" w:tentative="1">
      <w:start w:val="1"/>
      <w:numFmt w:val="lowerLetter"/>
      <w:lvlText w:val="%2."/>
      <w:lvlJc w:val="left"/>
      <w:pPr>
        <w:tabs>
          <w:tab w:val="num" w:pos="1440"/>
        </w:tabs>
        <w:ind w:left="1440" w:hanging="360"/>
      </w:pPr>
    </w:lvl>
    <w:lvl w:ilvl="2" w:tplc="CE284DD4" w:tentative="1">
      <w:start w:val="1"/>
      <w:numFmt w:val="lowerRoman"/>
      <w:lvlText w:val="%3."/>
      <w:lvlJc w:val="right"/>
      <w:pPr>
        <w:tabs>
          <w:tab w:val="num" w:pos="2160"/>
        </w:tabs>
        <w:ind w:left="2160" w:hanging="180"/>
      </w:pPr>
    </w:lvl>
    <w:lvl w:ilvl="3" w:tplc="1A56B8C8" w:tentative="1">
      <w:start w:val="1"/>
      <w:numFmt w:val="decimal"/>
      <w:lvlText w:val="%4."/>
      <w:lvlJc w:val="left"/>
      <w:pPr>
        <w:tabs>
          <w:tab w:val="num" w:pos="2880"/>
        </w:tabs>
        <w:ind w:left="2880" w:hanging="360"/>
      </w:pPr>
    </w:lvl>
    <w:lvl w:ilvl="4" w:tplc="684EF3D6" w:tentative="1">
      <w:start w:val="1"/>
      <w:numFmt w:val="lowerLetter"/>
      <w:lvlText w:val="%5."/>
      <w:lvlJc w:val="left"/>
      <w:pPr>
        <w:tabs>
          <w:tab w:val="num" w:pos="3600"/>
        </w:tabs>
        <w:ind w:left="3600" w:hanging="360"/>
      </w:pPr>
    </w:lvl>
    <w:lvl w:ilvl="5" w:tplc="F0962F0C" w:tentative="1">
      <w:start w:val="1"/>
      <w:numFmt w:val="lowerRoman"/>
      <w:lvlText w:val="%6."/>
      <w:lvlJc w:val="right"/>
      <w:pPr>
        <w:tabs>
          <w:tab w:val="num" w:pos="4320"/>
        </w:tabs>
        <w:ind w:left="4320" w:hanging="180"/>
      </w:pPr>
    </w:lvl>
    <w:lvl w:ilvl="6" w:tplc="48EC1C88" w:tentative="1">
      <w:start w:val="1"/>
      <w:numFmt w:val="decimal"/>
      <w:lvlText w:val="%7."/>
      <w:lvlJc w:val="left"/>
      <w:pPr>
        <w:tabs>
          <w:tab w:val="num" w:pos="5040"/>
        </w:tabs>
        <w:ind w:left="5040" w:hanging="360"/>
      </w:pPr>
    </w:lvl>
    <w:lvl w:ilvl="7" w:tplc="148EE99E" w:tentative="1">
      <w:start w:val="1"/>
      <w:numFmt w:val="lowerLetter"/>
      <w:lvlText w:val="%8."/>
      <w:lvlJc w:val="left"/>
      <w:pPr>
        <w:tabs>
          <w:tab w:val="num" w:pos="5760"/>
        </w:tabs>
        <w:ind w:left="5760" w:hanging="360"/>
      </w:pPr>
    </w:lvl>
    <w:lvl w:ilvl="8" w:tplc="0DEC5A36" w:tentative="1">
      <w:start w:val="1"/>
      <w:numFmt w:val="lowerRoman"/>
      <w:lvlText w:val="%9."/>
      <w:lvlJc w:val="right"/>
      <w:pPr>
        <w:tabs>
          <w:tab w:val="num" w:pos="6480"/>
        </w:tabs>
        <w:ind w:left="6480" w:hanging="180"/>
      </w:pPr>
    </w:lvl>
  </w:abstractNum>
  <w:abstractNum w:abstractNumId="11" w15:restartNumberingAfterBreak="0">
    <w:nsid w:val="3516492D"/>
    <w:multiLevelType w:val="hybridMultilevel"/>
    <w:tmpl w:val="55946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20913"/>
    <w:multiLevelType w:val="hybridMultilevel"/>
    <w:tmpl w:val="797E6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F0EF7C"/>
    <w:multiLevelType w:val="hybridMultilevel"/>
    <w:tmpl w:val="2FC8F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78CD8F"/>
    <w:multiLevelType w:val="hybridMultilevel"/>
    <w:tmpl w:val="3E162E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FAE29E1"/>
    <w:multiLevelType w:val="hybridMultilevel"/>
    <w:tmpl w:val="AE6E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47578"/>
    <w:multiLevelType w:val="hybridMultilevel"/>
    <w:tmpl w:val="9784CA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6F621C8"/>
    <w:multiLevelType w:val="hybridMultilevel"/>
    <w:tmpl w:val="44E6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97548"/>
    <w:multiLevelType w:val="multilevel"/>
    <w:tmpl w:val="217032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9" w15:restartNumberingAfterBreak="0">
    <w:nsid w:val="548A6772"/>
    <w:multiLevelType w:val="hybridMultilevel"/>
    <w:tmpl w:val="AEBE2C2A"/>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C728AF"/>
    <w:multiLevelType w:val="multilevel"/>
    <w:tmpl w:val="04F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B42062"/>
    <w:multiLevelType w:val="multilevel"/>
    <w:tmpl w:val="0D98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94ACE"/>
    <w:multiLevelType w:val="hybridMultilevel"/>
    <w:tmpl w:val="FCFAB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5248F"/>
    <w:multiLevelType w:val="hybridMultilevel"/>
    <w:tmpl w:val="8764A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A262D"/>
    <w:multiLevelType w:val="hybridMultilevel"/>
    <w:tmpl w:val="69AA046C"/>
    <w:lvl w:ilvl="0" w:tplc="08090001">
      <w:start w:val="1"/>
      <w:numFmt w:val="bullet"/>
      <w:lvlText w:val=""/>
      <w:lvlJc w:val="left"/>
      <w:pPr>
        <w:ind w:left="1788" w:hanging="360"/>
      </w:pPr>
      <w:rPr>
        <w:rFonts w:ascii="Symbol" w:hAnsi="Symbol" w:hint="default"/>
      </w:r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num w:numId="1" w16cid:durableId="1826703055">
    <w:abstractNumId w:val="16"/>
  </w:num>
  <w:num w:numId="2" w16cid:durableId="413749218">
    <w:abstractNumId w:val="23"/>
  </w:num>
  <w:num w:numId="3" w16cid:durableId="1584799176">
    <w:abstractNumId w:val="11"/>
  </w:num>
  <w:num w:numId="4" w16cid:durableId="1080492464">
    <w:abstractNumId w:val="22"/>
  </w:num>
  <w:num w:numId="5" w16cid:durableId="1640574523">
    <w:abstractNumId w:val="20"/>
  </w:num>
  <w:num w:numId="6" w16cid:durableId="276261039">
    <w:abstractNumId w:val="5"/>
  </w:num>
  <w:num w:numId="7" w16cid:durableId="585386403">
    <w:abstractNumId w:val="3"/>
  </w:num>
  <w:num w:numId="8" w16cid:durableId="201292260">
    <w:abstractNumId w:val="0"/>
  </w:num>
  <w:num w:numId="9" w16cid:durableId="576984026">
    <w:abstractNumId w:val="12"/>
  </w:num>
  <w:num w:numId="10" w16cid:durableId="666204105">
    <w:abstractNumId w:val="24"/>
  </w:num>
  <w:num w:numId="11" w16cid:durableId="246697321">
    <w:abstractNumId w:val="8"/>
  </w:num>
  <w:num w:numId="12" w16cid:durableId="1037780861">
    <w:abstractNumId w:val="14"/>
  </w:num>
  <w:num w:numId="13" w16cid:durableId="476916698">
    <w:abstractNumId w:val="13"/>
  </w:num>
  <w:num w:numId="14" w16cid:durableId="536896217">
    <w:abstractNumId w:val="6"/>
  </w:num>
  <w:num w:numId="15" w16cid:durableId="272564388">
    <w:abstractNumId w:val="1"/>
  </w:num>
  <w:num w:numId="16" w16cid:durableId="251201059">
    <w:abstractNumId w:val="7"/>
  </w:num>
  <w:num w:numId="17" w16cid:durableId="1266032640">
    <w:abstractNumId w:val="19"/>
  </w:num>
  <w:num w:numId="18" w16cid:durableId="511266085">
    <w:abstractNumId w:val="18"/>
  </w:num>
  <w:num w:numId="19" w16cid:durableId="2125881063">
    <w:abstractNumId w:val="21"/>
  </w:num>
  <w:num w:numId="20" w16cid:durableId="484245531">
    <w:abstractNumId w:val="17"/>
  </w:num>
  <w:num w:numId="21" w16cid:durableId="276373493">
    <w:abstractNumId w:val="15"/>
  </w:num>
  <w:num w:numId="22" w16cid:durableId="1817792933">
    <w:abstractNumId w:val="10"/>
  </w:num>
  <w:num w:numId="23" w16cid:durableId="1512184008">
    <w:abstractNumId w:val="2"/>
  </w:num>
  <w:num w:numId="24" w16cid:durableId="1515336584">
    <w:abstractNumId w:val="4"/>
  </w:num>
  <w:num w:numId="25" w16cid:durableId="5964469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AES" w:cryptAlgorithmClass="hash" w:cryptAlgorithmType="typeAny" w:cryptAlgorithmSid="14" w:cryptSpinCount="100000" w:hash="wf8ty+nHdCevqKTr0NBK5RB/7IBOWkEtvm6sBASNFoLirt3PHsccRNtXoeOmJbL9j/Nmr+NjvoWpdYALEabJSw==" w:salt="UFuEg7+KIXDARTSInIkEUA=="/>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713"/>
    <w:rsid w:val="00002146"/>
    <w:rsid w:val="0000400B"/>
    <w:rsid w:val="00007185"/>
    <w:rsid w:val="00013D4D"/>
    <w:rsid w:val="00023BE5"/>
    <w:rsid w:val="000276D2"/>
    <w:rsid w:val="00030897"/>
    <w:rsid w:val="00034AEE"/>
    <w:rsid w:val="00037941"/>
    <w:rsid w:val="00052753"/>
    <w:rsid w:val="000527ED"/>
    <w:rsid w:val="00061AE5"/>
    <w:rsid w:val="0006332E"/>
    <w:rsid w:val="00063998"/>
    <w:rsid w:val="00065C9D"/>
    <w:rsid w:val="000667F9"/>
    <w:rsid w:val="00070837"/>
    <w:rsid w:val="00071364"/>
    <w:rsid w:val="00075269"/>
    <w:rsid w:val="000762AB"/>
    <w:rsid w:val="00080758"/>
    <w:rsid w:val="00080858"/>
    <w:rsid w:val="00083D27"/>
    <w:rsid w:val="00090878"/>
    <w:rsid w:val="00090C79"/>
    <w:rsid w:val="0009728E"/>
    <w:rsid w:val="000A568A"/>
    <w:rsid w:val="000B23C5"/>
    <w:rsid w:val="000B4FFF"/>
    <w:rsid w:val="000C24BB"/>
    <w:rsid w:val="000D1B05"/>
    <w:rsid w:val="000D1CC3"/>
    <w:rsid w:val="000D4543"/>
    <w:rsid w:val="000E737B"/>
    <w:rsid w:val="000F1186"/>
    <w:rsid w:val="000F163A"/>
    <w:rsid w:val="000F767C"/>
    <w:rsid w:val="001000CE"/>
    <w:rsid w:val="00114F87"/>
    <w:rsid w:val="001152D1"/>
    <w:rsid w:val="001155E3"/>
    <w:rsid w:val="001225B1"/>
    <w:rsid w:val="00125BE5"/>
    <w:rsid w:val="0013056E"/>
    <w:rsid w:val="00130C1A"/>
    <w:rsid w:val="001328B0"/>
    <w:rsid w:val="00140FCE"/>
    <w:rsid w:val="001500CF"/>
    <w:rsid w:val="00152A78"/>
    <w:rsid w:val="00166892"/>
    <w:rsid w:val="00172B92"/>
    <w:rsid w:val="001742ED"/>
    <w:rsid w:val="001801AC"/>
    <w:rsid w:val="0018263E"/>
    <w:rsid w:val="00186A4B"/>
    <w:rsid w:val="00187377"/>
    <w:rsid w:val="0019048E"/>
    <w:rsid w:val="001906DA"/>
    <w:rsid w:val="00192AEF"/>
    <w:rsid w:val="001A104B"/>
    <w:rsid w:val="001A35E7"/>
    <w:rsid w:val="001A6BDC"/>
    <w:rsid w:val="001A6F6B"/>
    <w:rsid w:val="001B32D7"/>
    <w:rsid w:val="001B33ED"/>
    <w:rsid w:val="001C5138"/>
    <w:rsid w:val="001C6858"/>
    <w:rsid w:val="001D0B30"/>
    <w:rsid w:val="001D69E5"/>
    <w:rsid w:val="001E163C"/>
    <w:rsid w:val="001F00BF"/>
    <w:rsid w:val="001F1059"/>
    <w:rsid w:val="001F1215"/>
    <w:rsid w:val="001F17C2"/>
    <w:rsid w:val="001F3415"/>
    <w:rsid w:val="002024D7"/>
    <w:rsid w:val="00206C64"/>
    <w:rsid w:val="00214294"/>
    <w:rsid w:val="00221F91"/>
    <w:rsid w:val="00223D88"/>
    <w:rsid w:val="002251E1"/>
    <w:rsid w:val="00234F63"/>
    <w:rsid w:val="0024431E"/>
    <w:rsid w:val="00245466"/>
    <w:rsid w:val="00245E24"/>
    <w:rsid w:val="0024600C"/>
    <w:rsid w:val="00246647"/>
    <w:rsid w:val="002470FF"/>
    <w:rsid w:val="002535B8"/>
    <w:rsid w:val="00253F64"/>
    <w:rsid w:val="00255925"/>
    <w:rsid w:val="002566F1"/>
    <w:rsid w:val="00256C8F"/>
    <w:rsid w:val="00257BC7"/>
    <w:rsid w:val="00266599"/>
    <w:rsid w:val="00266A07"/>
    <w:rsid w:val="00266A53"/>
    <w:rsid w:val="00267AC4"/>
    <w:rsid w:val="00271088"/>
    <w:rsid w:val="00271E6F"/>
    <w:rsid w:val="002723F1"/>
    <w:rsid w:val="00276452"/>
    <w:rsid w:val="00276BD4"/>
    <w:rsid w:val="002804D4"/>
    <w:rsid w:val="002830CF"/>
    <w:rsid w:val="00283BED"/>
    <w:rsid w:val="0028555A"/>
    <w:rsid w:val="00286393"/>
    <w:rsid w:val="00290E0C"/>
    <w:rsid w:val="00295CD9"/>
    <w:rsid w:val="002A2294"/>
    <w:rsid w:val="002B294F"/>
    <w:rsid w:val="002B2B12"/>
    <w:rsid w:val="002B68E7"/>
    <w:rsid w:val="002B6DA1"/>
    <w:rsid w:val="002B779D"/>
    <w:rsid w:val="002C5891"/>
    <w:rsid w:val="002D0CEA"/>
    <w:rsid w:val="002D2A55"/>
    <w:rsid w:val="002E2C78"/>
    <w:rsid w:val="002E46F5"/>
    <w:rsid w:val="002E7DF4"/>
    <w:rsid w:val="002F13DD"/>
    <w:rsid w:val="002F1AB5"/>
    <w:rsid w:val="002F35C4"/>
    <w:rsid w:val="002F6A68"/>
    <w:rsid w:val="0030026A"/>
    <w:rsid w:val="00300C8B"/>
    <w:rsid w:val="00306968"/>
    <w:rsid w:val="00315CFB"/>
    <w:rsid w:val="00321DB3"/>
    <w:rsid w:val="00324A6F"/>
    <w:rsid w:val="00330F5F"/>
    <w:rsid w:val="003356FB"/>
    <w:rsid w:val="00340BDC"/>
    <w:rsid w:val="00347EBE"/>
    <w:rsid w:val="00350B7D"/>
    <w:rsid w:val="0035229A"/>
    <w:rsid w:val="00352EED"/>
    <w:rsid w:val="00357873"/>
    <w:rsid w:val="0036108B"/>
    <w:rsid w:val="00363672"/>
    <w:rsid w:val="00372B74"/>
    <w:rsid w:val="00373BC3"/>
    <w:rsid w:val="003840FB"/>
    <w:rsid w:val="00387B7E"/>
    <w:rsid w:val="00393151"/>
    <w:rsid w:val="003955A8"/>
    <w:rsid w:val="003963B1"/>
    <w:rsid w:val="00397C0A"/>
    <w:rsid w:val="003A26F4"/>
    <w:rsid w:val="003A517A"/>
    <w:rsid w:val="003A5824"/>
    <w:rsid w:val="003C27A0"/>
    <w:rsid w:val="003D024A"/>
    <w:rsid w:val="003D2C56"/>
    <w:rsid w:val="003D55DA"/>
    <w:rsid w:val="003E01A0"/>
    <w:rsid w:val="003E1622"/>
    <w:rsid w:val="003F23FE"/>
    <w:rsid w:val="003F3E3B"/>
    <w:rsid w:val="003F6C92"/>
    <w:rsid w:val="003F7720"/>
    <w:rsid w:val="00405713"/>
    <w:rsid w:val="00407628"/>
    <w:rsid w:val="00410C6C"/>
    <w:rsid w:val="00410DB9"/>
    <w:rsid w:val="00410E83"/>
    <w:rsid w:val="00422FE3"/>
    <w:rsid w:val="0042636C"/>
    <w:rsid w:val="00442C76"/>
    <w:rsid w:val="00442E68"/>
    <w:rsid w:val="004457E4"/>
    <w:rsid w:val="0044678F"/>
    <w:rsid w:val="00454366"/>
    <w:rsid w:val="00457F3F"/>
    <w:rsid w:val="00464566"/>
    <w:rsid w:val="004673D1"/>
    <w:rsid w:val="00470606"/>
    <w:rsid w:val="00476F22"/>
    <w:rsid w:val="00477C42"/>
    <w:rsid w:val="00484593"/>
    <w:rsid w:val="00491BEB"/>
    <w:rsid w:val="004920BF"/>
    <w:rsid w:val="00492D14"/>
    <w:rsid w:val="004B094C"/>
    <w:rsid w:val="004B274A"/>
    <w:rsid w:val="004B516F"/>
    <w:rsid w:val="004C293F"/>
    <w:rsid w:val="004E1153"/>
    <w:rsid w:val="004E7D7F"/>
    <w:rsid w:val="004F176D"/>
    <w:rsid w:val="004F23AA"/>
    <w:rsid w:val="004F3F1A"/>
    <w:rsid w:val="00502808"/>
    <w:rsid w:val="0051046C"/>
    <w:rsid w:val="00511642"/>
    <w:rsid w:val="00515F06"/>
    <w:rsid w:val="00521279"/>
    <w:rsid w:val="005236A3"/>
    <w:rsid w:val="005269AC"/>
    <w:rsid w:val="00537024"/>
    <w:rsid w:val="0054285B"/>
    <w:rsid w:val="00550B92"/>
    <w:rsid w:val="00552324"/>
    <w:rsid w:val="00552427"/>
    <w:rsid w:val="0055269B"/>
    <w:rsid w:val="00554AAA"/>
    <w:rsid w:val="005610E3"/>
    <w:rsid w:val="0056520E"/>
    <w:rsid w:val="005653E3"/>
    <w:rsid w:val="0056585E"/>
    <w:rsid w:val="005725A9"/>
    <w:rsid w:val="00572C7E"/>
    <w:rsid w:val="00573049"/>
    <w:rsid w:val="005750A4"/>
    <w:rsid w:val="005770C9"/>
    <w:rsid w:val="0058330C"/>
    <w:rsid w:val="00584A6B"/>
    <w:rsid w:val="00585056"/>
    <w:rsid w:val="00587534"/>
    <w:rsid w:val="00590AC5"/>
    <w:rsid w:val="00591EAE"/>
    <w:rsid w:val="0059797F"/>
    <w:rsid w:val="005A5F73"/>
    <w:rsid w:val="005B4244"/>
    <w:rsid w:val="005C25D6"/>
    <w:rsid w:val="005C307B"/>
    <w:rsid w:val="005C3A67"/>
    <w:rsid w:val="005C48B6"/>
    <w:rsid w:val="005D12AF"/>
    <w:rsid w:val="005D307B"/>
    <w:rsid w:val="005D6293"/>
    <w:rsid w:val="005D654F"/>
    <w:rsid w:val="005E3082"/>
    <w:rsid w:val="005E471A"/>
    <w:rsid w:val="005E54BE"/>
    <w:rsid w:val="005E69BE"/>
    <w:rsid w:val="005F2A54"/>
    <w:rsid w:val="005F4795"/>
    <w:rsid w:val="00602388"/>
    <w:rsid w:val="00604FB2"/>
    <w:rsid w:val="00606381"/>
    <w:rsid w:val="00606607"/>
    <w:rsid w:val="00610953"/>
    <w:rsid w:val="00614FE6"/>
    <w:rsid w:val="006173E1"/>
    <w:rsid w:val="00630167"/>
    <w:rsid w:val="00630C48"/>
    <w:rsid w:val="006335C0"/>
    <w:rsid w:val="00633793"/>
    <w:rsid w:val="006405FC"/>
    <w:rsid w:val="00640E5B"/>
    <w:rsid w:val="006444C0"/>
    <w:rsid w:val="00654BB1"/>
    <w:rsid w:val="006562A7"/>
    <w:rsid w:val="00661EFE"/>
    <w:rsid w:val="00673E85"/>
    <w:rsid w:val="006743C3"/>
    <w:rsid w:val="00675CFD"/>
    <w:rsid w:val="00675F05"/>
    <w:rsid w:val="00676803"/>
    <w:rsid w:val="00676EC5"/>
    <w:rsid w:val="0068083B"/>
    <w:rsid w:val="00692A71"/>
    <w:rsid w:val="006969BF"/>
    <w:rsid w:val="006A1412"/>
    <w:rsid w:val="006A1AF7"/>
    <w:rsid w:val="006A3920"/>
    <w:rsid w:val="006B1DCB"/>
    <w:rsid w:val="006B3A3E"/>
    <w:rsid w:val="006B52AD"/>
    <w:rsid w:val="006B7784"/>
    <w:rsid w:val="006B7C59"/>
    <w:rsid w:val="006C3B56"/>
    <w:rsid w:val="006C7924"/>
    <w:rsid w:val="006D1630"/>
    <w:rsid w:val="006D4680"/>
    <w:rsid w:val="006E1BE8"/>
    <w:rsid w:val="006E2794"/>
    <w:rsid w:val="006E4DEC"/>
    <w:rsid w:val="006E7C41"/>
    <w:rsid w:val="006F296D"/>
    <w:rsid w:val="00700C0E"/>
    <w:rsid w:val="0070296B"/>
    <w:rsid w:val="00707C42"/>
    <w:rsid w:val="00716ACA"/>
    <w:rsid w:val="0074289A"/>
    <w:rsid w:val="007461F0"/>
    <w:rsid w:val="00756ADC"/>
    <w:rsid w:val="0076295F"/>
    <w:rsid w:val="0077774E"/>
    <w:rsid w:val="007813C2"/>
    <w:rsid w:val="007905AD"/>
    <w:rsid w:val="007960C2"/>
    <w:rsid w:val="00796F26"/>
    <w:rsid w:val="007A18A7"/>
    <w:rsid w:val="007A5AF9"/>
    <w:rsid w:val="007B08CA"/>
    <w:rsid w:val="007B15CD"/>
    <w:rsid w:val="007C2527"/>
    <w:rsid w:val="007C3AB0"/>
    <w:rsid w:val="007C71A8"/>
    <w:rsid w:val="007C7432"/>
    <w:rsid w:val="007D6728"/>
    <w:rsid w:val="007E3690"/>
    <w:rsid w:val="007F496E"/>
    <w:rsid w:val="007F5664"/>
    <w:rsid w:val="007F78F3"/>
    <w:rsid w:val="00822E22"/>
    <w:rsid w:val="00825C0B"/>
    <w:rsid w:val="008373FE"/>
    <w:rsid w:val="00840C12"/>
    <w:rsid w:val="00843D6A"/>
    <w:rsid w:val="008453F8"/>
    <w:rsid w:val="00846E98"/>
    <w:rsid w:val="008514A9"/>
    <w:rsid w:val="00851AB7"/>
    <w:rsid w:val="008545AD"/>
    <w:rsid w:val="008572DD"/>
    <w:rsid w:val="00861723"/>
    <w:rsid w:val="00862302"/>
    <w:rsid w:val="008643DA"/>
    <w:rsid w:val="00870CFE"/>
    <w:rsid w:val="00873BC2"/>
    <w:rsid w:val="0087568D"/>
    <w:rsid w:val="00876696"/>
    <w:rsid w:val="00876DCF"/>
    <w:rsid w:val="00877646"/>
    <w:rsid w:val="00881971"/>
    <w:rsid w:val="008823E2"/>
    <w:rsid w:val="00883714"/>
    <w:rsid w:val="0088500B"/>
    <w:rsid w:val="008866E7"/>
    <w:rsid w:val="008961B9"/>
    <w:rsid w:val="008979E1"/>
    <w:rsid w:val="008A0756"/>
    <w:rsid w:val="008A2B81"/>
    <w:rsid w:val="008A39EC"/>
    <w:rsid w:val="008A51BB"/>
    <w:rsid w:val="008A6722"/>
    <w:rsid w:val="008B62E1"/>
    <w:rsid w:val="008B7238"/>
    <w:rsid w:val="008C39F6"/>
    <w:rsid w:val="008C45EB"/>
    <w:rsid w:val="008C5D81"/>
    <w:rsid w:val="008E2396"/>
    <w:rsid w:val="008F51E6"/>
    <w:rsid w:val="008F51F3"/>
    <w:rsid w:val="00901F39"/>
    <w:rsid w:val="0090555B"/>
    <w:rsid w:val="00910840"/>
    <w:rsid w:val="00917A48"/>
    <w:rsid w:val="00923B0D"/>
    <w:rsid w:val="009262EF"/>
    <w:rsid w:val="00927565"/>
    <w:rsid w:val="00935D5D"/>
    <w:rsid w:val="00941441"/>
    <w:rsid w:val="00954D35"/>
    <w:rsid w:val="0095608D"/>
    <w:rsid w:val="00960847"/>
    <w:rsid w:val="00976D56"/>
    <w:rsid w:val="009777F5"/>
    <w:rsid w:val="0098649E"/>
    <w:rsid w:val="00987E48"/>
    <w:rsid w:val="009A1C12"/>
    <w:rsid w:val="009A56E7"/>
    <w:rsid w:val="009B251D"/>
    <w:rsid w:val="009C5B0B"/>
    <w:rsid w:val="009C5CA5"/>
    <w:rsid w:val="009D64F4"/>
    <w:rsid w:val="009F0088"/>
    <w:rsid w:val="009F1F0C"/>
    <w:rsid w:val="009F3DBB"/>
    <w:rsid w:val="009F753E"/>
    <w:rsid w:val="00A02448"/>
    <w:rsid w:val="00A02C00"/>
    <w:rsid w:val="00A033EF"/>
    <w:rsid w:val="00A04BB2"/>
    <w:rsid w:val="00A05D20"/>
    <w:rsid w:val="00A07DB0"/>
    <w:rsid w:val="00A264C9"/>
    <w:rsid w:val="00A4023B"/>
    <w:rsid w:val="00A4088C"/>
    <w:rsid w:val="00A40C6D"/>
    <w:rsid w:val="00A43D8F"/>
    <w:rsid w:val="00A4473C"/>
    <w:rsid w:val="00A45812"/>
    <w:rsid w:val="00A475CD"/>
    <w:rsid w:val="00A52051"/>
    <w:rsid w:val="00A524B8"/>
    <w:rsid w:val="00A64FFE"/>
    <w:rsid w:val="00A802F6"/>
    <w:rsid w:val="00A8548C"/>
    <w:rsid w:val="00A94540"/>
    <w:rsid w:val="00A96263"/>
    <w:rsid w:val="00A9711F"/>
    <w:rsid w:val="00AA20CF"/>
    <w:rsid w:val="00AA29E5"/>
    <w:rsid w:val="00AA3E05"/>
    <w:rsid w:val="00AA50CF"/>
    <w:rsid w:val="00AA7460"/>
    <w:rsid w:val="00AB0052"/>
    <w:rsid w:val="00AB362D"/>
    <w:rsid w:val="00AC6D01"/>
    <w:rsid w:val="00AD3EB5"/>
    <w:rsid w:val="00AE1D6E"/>
    <w:rsid w:val="00AE4F4C"/>
    <w:rsid w:val="00AF0F33"/>
    <w:rsid w:val="00B01C5A"/>
    <w:rsid w:val="00B10655"/>
    <w:rsid w:val="00B110DE"/>
    <w:rsid w:val="00B11324"/>
    <w:rsid w:val="00B13182"/>
    <w:rsid w:val="00B1318C"/>
    <w:rsid w:val="00B17E05"/>
    <w:rsid w:val="00B31199"/>
    <w:rsid w:val="00B3645F"/>
    <w:rsid w:val="00B41B5D"/>
    <w:rsid w:val="00B464C6"/>
    <w:rsid w:val="00B47F58"/>
    <w:rsid w:val="00B50FA1"/>
    <w:rsid w:val="00B5103D"/>
    <w:rsid w:val="00B53B3A"/>
    <w:rsid w:val="00B55428"/>
    <w:rsid w:val="00B56422"/>
    <w:rsid w:val="00B57138"/>
    <w:rsid w:val="00B61143"/>
    <w:rsid w:val="00B67DAC"/>
    <w:rsid w:val="00B71578"/>
    <w:rsid w:val="00B739BF"/>
    <w:rsid w:val="00B82E44"/>
    <w:rsid w:val="00B84C2D"/>
    <w:rsid w:val="00B84CFE"/>
    <w:rsid w:val="00B87C05"/>
    <w:rsid w:val="00B87F79"/>
    <w:rsid w:val="00B94419"/>
    <w:rsid w:val="00B9480B"/>
    <w:rsid w:val="00B951FD"/>
    <w:rsid w:val="00BA1DAC"/>
    <w:rsid w:val="00BA28BE"/>
    <w:rsid w:val="00BB2828"/>
    <w:rsid w:val="00BB4FA5"/>
    <w:rsid w:val="00BC24F7"/>
    <w:rsid w:val="00BC4FFF"/>
    <w:rsid w:val="00BD2058"/>
    <w:rsid w:val="00BE13CE"/>
    <w:rsid w:val="00BE55EE"/>
    <w:rsid w:val="00BF399B"/>
    <w:rsid w:val="00BF6194"/>
    <w:rsid w:val="00C0125C"/>
    <w:rsid w:val="00C0203E"/>
    <w:rsid w:val="00C056CA"/>
    <w:rsid w:val="00C112A3"/>
    <w:rsid w:val="00C12774"/>
    <w:rsid w:val="00C12D7B"/>
    <w:rsid w:val="00C14EE3"/>
    <w:rsid w:val="00C16B00"/>
    <w:rsid w:val="00C17BE9"/>
    <w:rsid w:val="00C252EB"/>
    <w:rsid w:val="00C25363"/>
    <w:rsid w:val="00C26695"/>
    <w:rsid w:val="00C2689A"/>
    <w:rsid w:val="00C3475C"/>
    <w:rsid w:val="00C40F69"/>
    <w:rsid w:val="00C5012C"/>
    <w:rsid w:val="00C54129"/>
    <w:rsid w:val="00C55F55"/>
    <w:rsid w:val="00C65C03"/>
    <w:rsid w:val="00C71189"/>
    <w:rsid w:val="00C75398"/>
    <w:rsid w:val="00C75F6D"/>
    <w:rsid w:val="00C81576"/>
    <w:rsid w:val="00C830D3"/>
    <w:rsid w:val="00C8333E"/>
    <w:rsid w:val="00C851A6"/>
    <w:rsid w:val="00C907E6"/>
    <w:rsid w:val="00CA2CCA"/>
    <w:rsid w:val="00CA2EA1"/>
    <w:rsid w:val="00CA54CE"/>
    <w:rsid w:val="00CA6834"/>
    <w:rsid w:val="00CB7132"/>
    <w:rsid w:val="00CC11A7"/>
    <w:rsid w:val="00CC1C2B"/>
    <w:rsid w:val="00CC352A"/>
    <w:rsid w:val="00CC3C77"/>
    <w:rsid w:val="00CD3E0E"/>
    <w:rsid w:val="00CF1474"/>
    <w:rsid w:val="00CF4F9D"/>
    <w:rsid w:val="00CF5451"/>
    <w:rsid w:val="00D03E1F"/>
    <w:rsid w:val="00D074F8"/>
    <w:rsid w:val="00D0770B"/>
    <w:rsid w:val="00D1156B"/>
    <w:rsid w:val="00D1222D"/>
    <w:rsid w:val="00D30495"/>
    <w:rsid w:val="00D31307"/>
    <w:rsid w:val="00D353FA"/>
    <w:rsid w:val="00D46531"/>
    <w:rsid w:val="00D47EBE"/>
    <w:rsid w:val="00D50769"/>
    <w:rsid w:val="00D5765A"/>
    <w:rsid w:val="00D61B6A"/>
    <w:rsid w:val="00D650B8"/>
    <w:rsid w:val="00D749B6"/>
    <w:rsid w:val="00D7710B"/>
    <w:rsid w:val="00D90191"/>
    <w:rsid w:val="00D90440"/>
    <w:rsid w:val="00D9177C"/>
    <w:rsid w:val="00D95434"/>
    <w:rsid w:val="00DA2274"/>
    <w:rsid w:val="00DA3666"/>
    <w:rsid w:val="00DA3BA3"/>
    <w:rsid w:val="00DB058D"/>
    <w:rsid w:val="00DB25DA"/>
    <w:rsid w:val="00DB2D64"/>
    <w:rsid w:val="00DB3534"/>
    <w:rsid w:val="00DB3AD9"/>
    <w:rsid w:val="00DB4790"/>
    <w:rsid w:val="00DB6007"/>
    <w:rsid w:val="00DC74AA"/>
    <w:rsid w:val="00DD01B4"/>
    <w:rsid w:val="00DD58CC"/>
    <w:rsid w:val="00DD5BDF"/>
    <w:rsid w:val="00DE3511"/>
    <w:rsid w:val="00DE58DD"/>
    <w:rsid w:val="00DF4584"/>
    <w:rsid w:val="00DF45D1"/>
    <w:rsid w:val="00DF7B30"/>
    <w:rsid w:val="00E00ECB"/>
    <w:rsid w:val="00E00FC7"/>
    <w:rsid w:val="00E033A8"/>
    <w:rsid w:val="00E0732B"/>
    <w:rsid w:val="00E077D6"/>
    <w:rsid w:val="00E11FFA"/>
    <w:rsid w:val="00E12C09"/>
    <w:rsid w:val="00E1357C"/>
    <w:rsid w:val="00E23202"/>
    <w:rsid w:val="00E25646"/>
    <w:rsid w:val="00E272F2"/>
    <w:rsid w:val="00E3101D"/>
    <w:rsid w:val="00E36C1F"/>
    <w:rsid w:val="00E540B1"/>
    <w:rsid w:val="00E5465A"/>
    <w:rsid w:val="00E56BBA"/>
    <w:rsid w:val="00E734DD"/>
    <w:rsid w:val="00E757EA"/>
    <w:rsid w:val="00E76C2C"/>
    <w:rsid w:val="00E77913"/>
    <w:rsid w:val="00E77A61"/>
    <w:rsid w:val="00E84729"/>
    <w:rsid w:val="00E85EEA"/>
    <w:rsid w:val="00E87C88"/>
    <w:rsid w:val="00E92F7E"/>
    <w:rsid w:val="00E93258"/>
    <w:rsid w:val="00E97BD3"/>
    <w:rsid w:val="00EA0D60"/>
    <w:rsid w:val="00EB029F"/>
    <w:rsid w:val="00EB517E"/>
    <w:rsid w:val="00EB79F3"/>
    <w:rsid w:val="00EC2B75"/>
    <w:rsid w:val="00EC35F0"/>
    <w:rsid w:val="00EC39AB"/>
    <w:rsid w:val="00EC77C2"/>
    <w:rsid w:val="00ED1758"/>
    <w:rsid w:val="00ED1C58"/>
    <w:rsid w:val="00EE1482"/>
    <w:rsid w:val="00EE52E2"/>
    <w:rsid w:val="00EF068B"/>
    <w:rsid w:val="00EF1E80"/>
    <w:rsid w:val="00EF1FC8"/>
    <w:rsid w:val="00F205B1"/>
    <w:rsid w:val="00F20D5C"/>
    <w:rsid w:val="00F22C53"/>
    <w:rsid w:val="00F25F59"/>
    <w:rsid w:val="00F2611A"/>
    <w:rsid w:val="00F26F92"/>
    <w:rsid w:val="00F37EAF"/>
    <w:rsid w:val="00F441A4"/>
    <w:rsid w:val="00F5657A"/>
    <w:rsid w:val="00F62A78"/>
    <w:rsid w:val="00F63D79"/>
    <w:rsid w:val="00F6624D"/>
    <w:rsid w:val="00F764F5"/>
    <w:rsid w:val="00F7715D"/>
    <w:rsid w:val="00F83D08"/>
    <w:rsid w:val="00F92900"/>
    <w:rsid w:val="00F93AC2"/>
    <w:rsid w:val="00FA2509"/>
    <w:rsid w:val="00FB1AEC"/>
    <w:rsid w:val="00FB25A7"/>
    <w:rsid w:val="00FB3D01"/>
    <w:rsid w:val="00FB55BD"/>
    <w:rsid w:val="00FB75D2"/>
    <w:rsid w:val="00FB7B51"/>
    <w:rsid w:val="00FC09CA"/>
    <w:rsid w:val="00FC54EE"/>
    <w:rsid w:val="00FC6264"/>
    <w:rsid w:val="00FD2197"/>
    <w:rsid w:val="00FD6AC2"/>
    <w:rsid w:val="00FE2FAD"/>
    <w:rsid w:val="00FF1DDA"/>
    <w:rsid w:val="00FF2051"/>
    <w:rsid w:val="00FF3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34B5D"/>
  <w15:chartTrackingRefBased/>
  <w15:docId w15:val="{A4D60D1B-17AF-4853-AF90-A4A78335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405713"/>
    <w:pPr>
      <w:widowControl w:val="0"/>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uiPriority w:val="10"/>
    <w:rsid w:val="00405713"/>
    <w:rPr>
      <w:rFonts w:ascii="Times New Roman" w:eastAsia="Times New Roman" w:hAnsi="Times New Roman" w:cs="Times New Roman"/>
      <w:b/>
      <w:sz w:val="28"/>
      <w:szCs w:val="20"/>
      <w:lang w:eastAsia="en-GB"/>
    </w:rPr>
  </w:style>
  <w:style w:type="paragraph" w:customStyle="1" w:styleId="Default">
    <w:name w:val="Default"/>
    <w:rsid w:val="0040571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C58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23BE5"/>
    <w:rPr>
      <w:color w:val="0563C1" w:themeColor="hyperlink"/>
      <w:u w:val="single"/>
    </w:rPr>
  </w:style>
  <w:style w:type="character" w:styleId="UnresolvedMention">
    <w:name w:val="Unresolved Mention"/>
    <w:basedOn w:val="DefaultParagraphFont"/>
    <w:uiPriority w:val="99"/>
    <w:semiHidden/>
    <w:unhideWhenUsed/>
    <w:rsid w:val="00023BE5"/>
    <w:rPr>
      <w:color w:val="605E5C"/>
      <w:shd w:val="clear" w:color="auto" w:fill="E1DFDD"/>
    </w:rPr>
  </w:style>
  <w:style w:type="paragraph" w:styleId="ListParagraph">
    <w:name w:val="List Paragraph"/>
    <w:basedOn w:val="Normal"/>
    <w:uiPriority w:val="34"/>
    <w:qFormat/>
    <w:rsid w:val="008A0756"/>
    <w:pPr>
      <w:ind w:left="720"/>
      <w:contextualSpacing/>
    </w:pPr>
  </w:style>
  <w:style w:type="paragraph" w:styleId="Revision">
    <w:name w:val="Revision"/>
    <w:hidden/>
    <w:uiPriority w:val="99"/>
    <w:semiHidden/>
    <w:rsid w:val="00A4088C"/>
    <w:pPr>
      <w:spacing w:after="0" w:line="240" w:lineRule="auto"/>
    </w:pPr>
  </w:style>
  <w:style w:type="paragraph" w:styleId="Header">
    <w:name w:val="header"/>
    <w:basedOn w:val="Normal"/>
    <w:link w:val="HeaderChar"/>
    <w:uiPriority w:val="99"/>
    <w:unhideWhenUsed/>
    <w:rsid w:val="005A5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F73"/>
  </w:style>
  <w:style w:type="paragraph" w:styleId="Footer">
    <w:name w:val="footer"/>
    <w:basedOn w:val="Normal"/>
    <w:link w:val="FooterChar"/>
    <w:uiPriority w:val="99"/>
    <w:unhideWhenUsed/>
    <w:rsid w:val="005A5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F73"/>
  </w:style>
  <w:style w:type="character" w:styleId="Strong">
    <w:name w:val="Strong"/>
    <w:basedOn w:val="DefaultParagraphFont"/>
    <w:uiPriority w:val="22"/>
    <w:qFormat/>
    <w:rsid w:val="00F62A78"/>
    <w:rPr>
      <w:b/>
      <w:bCs/>
    </w:rPr>
  </w:style>
  <w:style w:type="character" w:styleId="CommentReference">
    <w:name w:val="annotation reference"/>
    <w:basedOn w:val="DefaultParagraphFont"/>
    <w:uiPriority w:val="99"/>
    <w:semiHidden/>
    <w:unhideWhenUsed/>
    <w:rsid w:val="00987E48"/>
    <w:rPr>
      <w:sz w:val="16"/>
      <w:szCs w:val="16"/>
    </w:rPr>
  </w:style>
  <w:style w:type="paragraph" w:styleId="CommentText">
    <w:name w:val="annotation text"/>
    <w:basedOn w:val="Normal"/>
    <w:link w:val="CommentTextChar"/>
    <w:uiPriority w:val="99"/>
    <w:semiHidden/>
    <w:unhideWhenUsed/>
    <w:rsid w:val="00987E48"/>
    <w:pPr>
      <w:spacing w:line="240" w:lineRule="auto"/>
    </w:pPr>
    <w:rPr>
      <w:sz w:val="20"/>
      <w:szCs w:val="20"/>
    </w:rPr>
  </w:style>
  <w:style w:type="character" w:customStyle="1" w:styleId="CommentTextChar">
    <w:name w:val="Comment Text Char"/>
    <w:basedOn w:val="DefaultParagraphFont"/>
    <w:link w:val="CommentText"/>
    <w:uiPriority w:val="99"/>
    <w:semiHidden/>
    <w:rsid w:val="00987E48"/>
    <w:rPr>
      <w:sz w:val="20"/>
      <w:szCs w:val="20"/>
    </w:rPr>
  </w:style>
  <w:style w:type="paragraph" w:styleId="CommentSubject">
    <w:name w:val="annotation subject"/>
    <w:basedOn w:val="CommentText"/>
    <w:next w:val="CommentText"/>
    <w:link w:val="CommentSubjectChar"/>
    <w:uiPriority w:val="99"/>
    <w:semiHidden/>
    <w:unhideWhenUsed/>
    <w:rsid w:val="00987E48"/>
    <w:rPr>
      <w:b/>
      <w:bCs/>
    </w:rPr>
  </w:style>
  <w:style w:type="character" w:customStyle="1" w:styleId="CommentSubjectChar">
    <w:name w:val="Comment Subject Char"/>
    <w:basedOn w:val="CommentTextChar"/>
    <w:link w:val="CommentSubject"/>
    <w:uiPriority w:val="99"/>
    <w:semiHidden/>
    <w:rsid w:val="00987E48"/>
    <w:rPr>
      <w:b/>
      <w:bCs/>
      <w:sz w:val="20"/>
      <w:szCs w:val="20"/>
    </w:rPr>
  </w:style>
  <w:style w:type="character" w:styleId="FollowedHyperlink">
    <w:name w:val="FollowedHyperlink"/>
    <w:basedOn w:val="DefaultParagraphFont"/>
    <w:uiPriority w:val="99"/>
    <w:semiHidden/>
    <w:unhideWhenUsed/>
    <w:rsid w:val="00901F39"/>
    <w:rPr>
      <w:color w:val="954F72" w:themeColor="followedHyperlink"/>
      <w:u w:val="single"/>
    </w:rPr>
  </w:style>
  <w:style w:type="paragraph" w:customStyle="1" w:styleId="Tableheading">
    <w:name w:val="Table heading"/>
    <w:basedOn w:val="Normal"/>
    <w:link w:val="TableheadingChar"/>
    <w:qFormat/>
    <w:rsid w:val="00464566"/>
    <w:pPr>
      <w:spacing w:before="40" w:after="40" w:line="240" w:lineRule="atLeast"/>
    </w:pPr>
    <w:rPr>
      <w:rFonts w:ascii="Arial" w:eastAsia="Calibri" w:hAnsi="Arial" w:cs="Times New Roman"/>
      <w:b/>
      <w:color w:val="FFFFFF"/>
      <w:sz w:val="18"/>
      <w:szCs w:val="20"/>
      <w:lang w:eastAsia="en-GB"/>
    </w:rPr>
  </w:style>
  <w:style w:type="character" w:customStyle="1" w:styleId="TableheadingChar">
    <w:name w:val="Table heading Char"/>
    <w:link w:val="Tableheading"/>
    <w:rsid w:val="00464566"/>
    <w:rPr>
      <w:rFonts w:ascii="Arial" w:eastAsia="Calibri" w:hAnsi="Arial" w:cs="Times New Roman"/>
      <w:b/>
      <w:color w:val="FFFFFF"/>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2670">
      <w:bodyDiv w:val="1"/>
      <w:marLeft w:val="0"/>
      <w:marRight w:val="0"/>
      <w:marTop w:val="0"/>
      <w:marBottom w:val="0"/>
      <w:divBdr>
        <w:top w:val="none" w:sz="0" w:space="0" w:color="auto"/>
        <w:left w:val="none" w:sz="0" w:space="0" w:color="auto"/>
        <w:bottom w:val="none" w:sz="0" w:space="0" w:color="auto"/>
        <w:right w:val="none" w:sz="0" w:space="0" w:color="auto"/>
      </w:divBdr>
    </w:div>
    <w:div w:id="179510990">
      <w:bodyDiv w:val="1"/>
      <w:marLeft w:val="0"/>
      <w:marRight w:val="0"/>
      <w:marTop w:val="0"/>
      <w:marBottom w:val="0"/>
      <w:divBdr>
        <w:top w:val="none" w:sz="0" w:space="0" w:color="auto"/>
        <w:left w:val="none" w:sz="0" w:space="0" w:color="auto"/>
        <w:bottom w:val="none" w:sz="0" w:space="0" w:color="auto"/>
        <w:right w:val="none" w:sz="0" w:space="0" w:color="auto"/>
      </w:divBdr>
    </w:div>
    <w:div w:id="243926134">
      <w:bodyDiv w:val="1"/>
      <w:marLeft w:val="0"/>
      <w:marRight w:val="0"/>
      <w:marTop w:val="0"/>
      <w:marBottom w:val="0"/>
      <w:divBdr>
        <w:top w:val="none" w:sz="0" w:space="0" w:color="auto"/>
        <w:left w:val="none" w:sz="0" w:space="0" w:color="auto"/>
        <w:bottom w:val="none" w:sz="0" w:space="0" w:color="auto"/>
        <w:right w:val="none" w:sz="0" w:space="0" w:color="auto"/>
      </w:divBdr>
    </w:div>
    <w:div w:id="757336363">
      <w:bodyDiv w:val="1"/>
      <w:marLeft w:val="0"/>
      <w:marRight w:val="0"/>
      <w:marTop w:val="0"/>
      <w:marBottom w:val="0"/>
      <w:divBdr>
        <w:top w:val="none" w:sz="0" w:space="0" w:color="auto"/>
        <w:left w:val="none" w:sz="0" w:space="0" w:color="auto"/>
        <w:bottom w:val="none" w:sz="0" w:space="0" w:color="auto"/>
        <w:right w:val="none" w:sz="0" w:space="0" w:color="auto"/>
      </w:divBdr>
    </w:div>
    <w:div w:id="787042726">
      <w:bodyDiv w:val="1"/>
      <w:marLeft w:val="0"/>
      <w:marRight w:val="0"/>
      <w:marTop w:val="0"/>
      <w:marBottom w:val="0"/>
      <w:divBdr>
        <w:top w:val="none" w:sz="0" w:space="0" w:color="auto"/>
        <w:left w:val="none" w:sz="0" w:space="0" w:color="auto"/>
        <w:bottom w:val="none" w:sz="0" w:space="0" w:color="auto"/>
        <w:right w:val="none" w:sz="0" w:space="0" w:color="auto"/>
      </w:divBdr>
    </w:div>
    <w:div w:id="1209410840">
      <w:bodyDiv w:val="1"/>
      <w:marLeft w:val="0"/>
      <w:marRight w:val="0"/>
      <w:marTop w:val="0"/>
      <w:marBottom w:val="0"/>
      <w:divBdr>
        <w:top w:val="none" w:sz="0" w:space="0" w:color="auto"/>
        <w:left w:val="none" w:sz="0" w:space="0" w:color="auto"/>
        <w:bottom w:val="none" w:sz="0" w:space="0" w:color="auto"/>
        <w:right w:val="none" w:sz="0" w:space="0" w:color="auto"/>
      </w:divBdr>
    </w:div>
    <w:div w:id="1721902523">
      <w:bodyDiv w:val="1"/>
      <w:marLeft w:val="0"/>
      <w:marRight w:val="0"/>
      <w:marTop w:val="0"/>
      <w:marBottom w:val="0"/>
      <w:divBdr>
        <w:top w:val="none" w:sz="0" w:space="0" w:color="auto"/>
        <w:left w:val="none" w:sz="0" w:space="0" w:color="auto"/>
        <w:bottom w:val="none" w:sz="0" w:space="0" w:color="auto"/>
        <w:right w:val="none" w:sz="0" w:space="0" w:color="auto"/>
      </w:divBdr>
    </w:div>
    <w:div w:id="1985429681">
      <w:bodyDiv w:val="1"/>
      <w:marLeft w:val="0"/>
      <w:marRight w:val="0"/>
      <w:marTop w:val="0"/>
      <w:marBottom w:val="0"/>
      <w:divBdr>
        <w:top w:val="none" w:sz="0" w:space="0" w:color="auto"/>
        <w:left w:val="none" w:sz="0" w:space="0" w:color="auto"/>
        <w:bottom w:val="none" w:sz="0" w:space="0" w:color="auto"/>
        <w:right w:val="none" w:sz="0" w:space="0" w:color="auto"/>
      </w:divBdr>
    </w:div>
    <w:div w:id="200358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mailto:andy.barnes@goytre.gov.uk" TargetMode="External"/><Relationship Id="rId26" Type="http://schemas.openxmlformats.org/officeDocument/2006/relationships/hyperlink" Target="mailto:peter.daniel@goytre.gov.uk" TargetMode="External"/><Relationship Id="rId39"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mailto:jan.butler@goytre.gov.uk" TargetMode="External"/><Relationship Id="rId42" Type="http://schemas.openxmlformats.org/officeDocument/2006/relationships/hyperlink" Target="mailto:nigel.morrey@goye.gov.u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hyperlink" Target="mailto:scott.grayland@goytre.gov.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wen.dodd@goytre.gov.uk" TargetMode="External"/><Relationship Id="rId20" Type="http://schemas.openxmlformats.org/officeDocument/2006/relationships/hyperlink" Target="mailto:andy.barnes@goytre.gov.uk" TargetMode="External"/><Relationship Id="rId29" Type="http://schemas.openxmlformats.org/officeDocument/2006/relationships/image" Target="media/image7.pn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ytre.gov.uk" TargetMode="External"/><Relationship Id="rId24" Type="http://schemas.openxmlformats.org/officeDocument/2006/relationships/hyperlink" Target="mailto:janet.robins@goytre.gov.uk" TargetMode="External"/><Relationship Id="rId32" Type="http://schemas.openxmlformats.org/officeDocument/2006/relationships/hyperlink" Target="mailto:lewis.carter@goytre.gov.uk" TargetMode="External"/><Relationship Id="rId37" Type="http://schemas.openxmlformats.org/officeDocument/2006/relationships/image" Target="media/image9.jpeg"/><Relationship Id="rId40" Type="http://schemas.openxmlformats.org/officeDocument/2006/relationships/hyperlink" Target="mailto:scott.grayland@goytre.gov.uk"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0.jpg"/><Relationship Id="rId23" Type="http://schemas.openxmlformats.org/officeDocument/2006/relationships/image" Target="media/image50.jpeg"/><Relationship Id="rId28" Type="http://schemas.openxmlformats.org/officeDocument/2006/relationships/hyperlink" Target="mailto:peter.daniel@goytre.gov.uk" TargetMode="External"/><Relationship Id="rId36" Type="http://schemas.openxmlformats.org/officeDocument/2006/relationships/hyperlink" Target="mailto:jan.butler@goytre.gov.uk" TargetMode="External"/><Relationship Id="rId10" Type="http://schemas.openxmlformats.org/officeDocument/2006/relationships/hyperlink" Target="mailto:theclerk@goytre.gov.uk" TargetMode="External"/><Relationship Id="rId19" Type="http://schemas.openxmlformats.org/officeDocument/2006/relationships/image" Target="media/image40.jpeg"/><Relationship Id="rId31" Type="http://schemas.openxmlformats.org/officeDocument/2006/relationships/image" Target="media/image70.png"/><Relationship Id="rId44" Type="http://schemas.openxmlformats.org/officeDocument/2006/relationships/hyperlink" Target="mailto:nigel.morrey@goy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wen.dodd@goytre.gov.uk" TargetMode="External"/><Relationship Id="rId22" Type="http://schemas.openxmlformats.org/officeDocument/2006/relationships/hyperlink" Target="mailto:janet.robins@goytre.gov.uk" TargetMode="External"/><Relationship Id="rId27" Type="http://schemas.openxmlformats.org/officeDocument/2006/relationships/image" Target="media/image60.jpeg"/><Relationship Id="rId30" Type="http://schemas.openxmlformats.org/officeDocument/2006/relationships/hyperlink" Target="mailto:lewis.carter@goytre.gov.uk" TargetMode="External"/><Relationship Id="rId35" Type="http://schemas.openxmlformats.org/officeDocument/2006/relationships/image" Target="media/image80.jpeg"/><Relationship Id="rId43"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631BE-7F14-4B78-8908-D3356A96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3678</Words>
  <Characters>20968</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Lazenby</dc:creator>
  <cp:keywords/>
  <dc:description/>
  <cp:lastModifiedBy>Jonathan Lazenby</cp:lastModifiedBy>
  <cp:revision>2</cp:revision>
  <cp:lastPrinted>2025-05-12T11:46:00Z</cp:lastPrinted>
  <dcterms:created xsi:type="dcterms:W3CDTF">2026-06-17T09:36:00Z</dcterms:created>
  <dcterms:modified xsi:type="dcterms:W3CDTF">2026-06-17T09:36:00Z</dcterms:modified>
</cp:coreProperties>
</file>