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A5A9B" w14:textId="77777777" w:rsidR="003A5824" w:rsidRDefault="003A5824" w:rsidP="00B1318C">
      <w:pPr>
        <w:pStyle w:val="Title"/>
        <w:widowControl/>
        <w:spacing w:after="60"/>
        <w:outlineLvl w:val="0"/>
        <w:rPr>
          <w:rFonts w:ascii="Verdana" w:eastAsiaTheme="minorEastAsia" w:hAnsi="Verdana"/>
          <w:bCs/>
          <w:noProof/>
          <w:kern w:val="28"/>
          <w:sz w:val="32"/>
          <w:szCs w:val="32"/>
        </w:rPr>
      </w:pPr>
    </w:p>
    <w:p w14:paraId="3DCE8216" w14:textId="77777777" w:rsidR="003A5824" w:rsidRDefault="003A5824" w:rsidP="00B1318C">
      <w:pPr>
        <w:pStyle w:val="Title"/>
        <w:widowControl/>
        <w:spacing w:after="60"/>
        <w:outlineLvl w:val="0"/>
        <w:rPr>
          <w:rFonts w:ascii="Verdana" w:eastAsiaTheme="minorEastAsia" w:hAnsi="Verdana"/>
          <w:bCs/>
          <w:noProof/>
          <w:kern w:val="28"/>
          <w:sz w:val="32"/>
          <w:szCs w:val="32"/>
        </w:rPr>
      </w:pPr>
    </w:p>
    <w:p w14:paraId="143E33BD" w14:textId="2302CF11" w:rsidR="00B1318C" w:rsidRPr="003A5824" w:rsidRDefault="00B1318C" w:rsidP="00B1318C">
      <w:pPr>
        <w:pStyle w:val="Title"/>
        <w:widowControl/>
        <w:spacing w:after="60"/>
        <w:outlineLvl w:val="0"/>
        <w:rPr>
          <w:rFonts w:ascii="Verdana" w:eastAsiaTheme="minorEastAsia" w:hAnsi="Verdana"/>
          <w:bCs/>
          <w:noProof/>
          <w:kern w:val="28"/>
          <w:sz w:val="40"/>
          <w:szCs w:val="40"/>
        </w:rPr>
      </w:pPr>
      <w:r w:rsidRPr="003A5824">
        <w:rPr>
          <w:rFonts w:ascii="Verdana" w:eastAsiaTheme="minorEastAsia" w:hAnsi="Verdana"/>
          <w:bCs/>
          <w:noProof/>
          <w:kern w:val="28"/>
          <w:sz w:val="40"/>
          <w:szCs w:val="40"/>
        </w:rPr>
        <w:t>CYNGOR CYMUNED GOETRE FAWR COMMUNITY COUNCIL</w:t>
      </w:r>
    </w:p>
    <w:p w14:paraId="79EB38AA" w14:textId="77777777" w:rsidR="003A5824" w:rsidRPr="003A5824" w:rsidRDefault="003A5824" w:rsidP="00B1318C">
      <w:pPr>
        <w:pStyle w:val="Title"/>
        <w:widowControl/>
        <w:spacing w:after="60"/>
        <w:outlineLvl w:val="0"/>
        <w:rPr>
          <w:rFonts w:ascii="Verdana" w:eastAsiaTheme="minorEastAsia" w:hAnsi="Verdana"/>
          <w:bCs/>
          <w:noProof/>
          <w:kern w:val="28"/>
          <w:sz w:val="40"/>
          <w:szCs w:val="40"/>
        </w:rPr>
      </w:pPr>
    </w:p>
    <w:p w14:paraId="5905F214" w14:textId="5424DE9A" w:rsidR="003A5824" w:rsidRDefault="003A5824" w:rsidP="00B1318C">
      <w:pPr>
        <w:pStyle w:val="Title"/>
        <w:widowControl/>
        <w:spacing w:after="60"/>
        <w:outlineLvl w:val="0"/>
        <w:rPr>
          <w:rFonts w:ascii="Verdana" w:eastAsiaTheme="minorEastAsia" w:hAnsi="Verdana"/>
          <w:bCs/>
          <w:noProof/>
          <w:kern w:val="28"/>
          <w:sz w:val="32"/>
          <w:szCs w:val="32"/>
        </w:rPr>
      </w:pPr>
      <w:r w:rsidRPr="00C22C99">
        <w:rPr>
          <w:noProof/>
          <w:sz w:val="52"/>
          <w:szCs w:val="52"/>
        </w:rPr>
        <w:drawing>
          <wp:inline distT="0" distB="0" distL="0" distR="0" wp14:anchorId="257CA505" wp14:editId="0DB2BA23">
            <wp:extent cx="2800557" cy="3105150"/>
            <wp:effectExtent l="0" t="0" r="0" b="0"/>
            <wp:docPr id="1" name="Picture 2" descr="goe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etr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2985" cy="3118930"/>
                    </a:xfrm>
                    <a:prstGeom prst="rect">
                      <a:avLst/>
                    </a:prstGeom>
                    <a:noFill/>
                    <a:ln>
                      <a:noFill/>
                    </a:ln>
                  </pic:spPr>
                </pic:pic>
              </a:graphicData>
            </a:graphic>
          </wp:inline>
        </w:drawing>
      </w:r>
    </w:p>
    <w:p w14:paraId="2C9E7599" w14:textId="77777777" w:rsidR="003A5824" w:rsidRDefault="003A5824" w:rsidP="003A5824">
      <w:pPr>
        <w:pStyle w:val="Title"/>
        <w:widowControl/>
        <w:spacing w:after="60"/>
        <w:jc w:val="left"/>
        <w:outlineLvl w:val="0"/>
        <w:rPr>
          <w:rFonts w:ascii="Verdana" w:eastAsiaTheme="minorEastAsia" w:hAnsi="Verdana"/>
          <w:bCs/>
          <w:noProof/>
          <w:kern w:val="28"/>
          <w:sz w:val="32"/>
          <w:szCs w:val="32"/>
        </w:rPr>
      </w:pPr>
    </w:p>
    <w:p w14:paraId="3153898A" w14:textId="77777777" w:rsidR="00B1318C" w:rsidRPr="003A5824" w:rsidRDefault="00B1318C" w:rsidP="00B1318C">
      <w:pPr>
        <w:pStyle w:val="Title"/>
        <w:widowControl/>
        <w:spacing w:after="60"/>
        <w:outlineLvl w:val="0"/>
        <w:rPr>
          <w:rFonts w:ascii="Verdana" w:eastAsiaTheme="minorEastAsia" w:hAnsi="Verdana"/>
          <w:bCs/>
          <w:noProof/>
          <w:kern w:val="28"/>
          <w:sz w:val="40"/>
          <w:szCs w:val="40"/>
        </w:rPr>
      </w:pPr>
    </w:p>
    <w:p w14:paraId="1336347B" w14:textId="6DC7DB6A" w:rsidR="00FF2051" w:rsidRDefault="00B1318C" w:rsidP="00B1318C">
      <w:pPr>
        <w:pStyle w:val="Title"/>
        <w:widowControl/>
        <w:spacing w:after="60"/>
        <w:outlineLvl w:val="0"/>
        <w:rPr>
          <w:rFonts w:ascii="Verdana" w:eastAsiaTheme="minorEastAsia" w:hAnsi="Verdana"/>
          <w:bCs/>
          <w:noProof/>
          <w:kern w:val="28"/>
          <w:sz w:val="40"/>
          <w:szCs w:val="40"/>
        </w:rPr>
      </w:pPr>
      <w:r w:rsidRPr="003A5824">
        <w:rPr>
          <w:rFonts w:ascii="Verdana" w:eastAsiaTheme="minorEastAsia" w:hAnsi="Verdana"/>
          <w:bCs/>
          <w:noProof/>
          <w:kern w:val="28"/>
          <w:sz w:val="40"/>
          <w:szCs w:val="40"/>
        </w:rPr>
        <w:t>ANNUAL REPORT – CIVIC YEAR 202</w:t>
      </w:r>
      <w:r w:rsidR="00FF2051" w:rsidRPr="003A5824">
        <w:rPr>
          <w:rFonts w:ascii="Verdana" w:eastAsiaTheme="minorEastAsia" w:hAnsi="Verdana"/>
          <w:bCs/>
          <w:noProof/>
          <w:kern w:val="28"/>
          <w:sz w:val="40"/>
          <w:szCs w:val="40"/>
        </w:rPr>
        <w:t>3</w:t>
      </w:r>
      <w:r w:rsidRPr="003A5824">
        <w:rPr>
          <w:rFonts w:ascii="Verdana" w:eastAsiaTheme="minorEastAsia" w:hAnsi="Verdana"/>
          <w:bCs/>
          <w:noProof/>
          <w:kern w:val="28"/>
          <w:sz w:val="40"/>
          <w:szCs w:val="40"/>
        </w:rPr>
        <w:t xml:space="preserve"> /202</w:t>
      </w:r>
      <w:r w:rsidR="00FF2051" w:rsidRPr="003A5824">
        <w:rPr>
          <w:rFonts w:ascii="Verdana" w:eastAsiaTheme="minorEastAsia" w:hAnsi="Verdana"/>
          <w:bCs/>
          <w:noProof/>
          <w:kern w:val="28"/>
          <w:sz w:val="40"/>
          <w:szCs w:val="40"/>
        </w:rPr>
        <w:t>4</w:t>
      </w:r>
    </w:p>
    <w:p w14:paraId="48B8030D" w14:textId="77777777" w:rsidR="003A5824" w:rsidRDefault="003A5824" w:rsidP="00B1318C">
      <w:pPr>
        <w:pStyle w:val="Title"/>
        <w:widowControl/>
        <w:spacing w:after="60"/>
        <w:outlineLvl w:val="0"/>
        <w:rPr>
          <w:rFonts w:ascii="Verdana" w:eastAsiaTheme="minorEastAsia" w:hAnsi="Verdana"/>
          <w:bCs/>
          <w:noProof/>
          <w:kern w:val="28"/>
          <w:sz w:val="40"/>
          <w:szCs w:val="40"/>
        </w:rPr>
      </w:pPr>
    </w:p>
    <w:p w14:paraId="37D2177B" w14:textId="77777777" w:rsidR="0059797F" w:rsidRDefault="0059797F" w:rsidP="0059797F">
      <w:pPr>
        <w:tabs>
          <w:tab w:val="center" w:pos="6979"/>
        </w:tabs>
        <w:rPr>
          <w:rFonts w:ascii="Verdana" w:eastAsiaTheme="minorEastAsia" w:hAnsi="Verdana"/>
          <w:bCs/>
          <w:noProof/>
          <w:kern w:val="28"/>
          <w:sz w:val="40"/>
          <w:szCs w:val="40"/>
        </w:rPr>
      </w:pPr>
    </w:p>
    <w:p w14:paraId="31FD7EC6" w14:textId="77777777" w:rsidR="0059797F" w:rsidRDefault="0059797F" w:rsidP="0059797F">
      <w:pPr>
        <w:tabs>
          <w:tab w:val="center" w:pos="6979"/>
        </w:tabs>
        <w:jc w:val="center"/>
        <w:rPr>
          <w:rFonts w:ascii="Verdana" w:eastAsiaTheme="minorEastAsia" w:hAnsi="Verdana"/>
          <w:bCs/>
          <w:noProof/>
          <w:kern w:val="28"/>
          <w:sz w:val="40"/>
          <w:szCs w:val="40"/>
        </w:rPr>
      </w:pPr>
    </w:p>
    <w:p w14:paraId="2E2C8AE1" w14:textId="151567EA" w:rsidR="006743C3" w:rsidRPr="00B55428" w:rsidRDefault="003A5824" w:rsidP="00B55428">
      <w:pPr>
        <w:tabs>
          <w:tab w:val="center" w:pos="6979"/>
        </w:tabs>
        <w:rPr>
          <w:rFonts w:ascii="Verdana" w:eastAsiaTheme="minorEastAsia" w:hAnsi="Verdana" w:cs="Times New Roman"/>
          <w:b/>
          <w:bCs/>
          <w:noProof/>
          <w:kern w:val="28"/>
          <w:sz w:val="40"/>
          <w:szCs w:val="40"/>
          <w:lang w:eastAsia="en-GB"/>
        </w:rPr>
      </w:pPr>
      <w:r w:rsidRPr="0059797F">
        <w:rPr>
          <w:rFonts w:ascii="Verdana" w:eastAsiaTheme="minorEastAsia" w:hAnsi="Verdana"/>
          <w:sz w:val="40"/>
          <w:szCs w:val="40"/>
        </w:rPr>
        <w:br w:type="page"/>
      </w:r>
      <w:r w:rsidR="0059797F">
        <w:rPr>
          <w:rFonts w:ascii="Verdana" w:eastAsiaTheme="minorEastAsia" w:hAnsi="Verdana"/>
          <w:bCs/>
          <w:noProof/>
          <w:kern w:val="28"/>
          <w:sz w:val="40"/>
          <w:szCs w:val="40"/>
        </w:rPr>
        <w:lastRenderedPageBreak/>
        <w:tab/>
      </w:r>
    </w:p>
    <w:p w14:paraId="2EB92C8D" w14:textId="29C92CD0" w:rsidR="003A5824" w:rsidRDefault="006743C3" w:rsidP="00B1318C">
      <w:pPr>
        <w:pStyle w:val="Title"/>
        <w:widowControl/>
        <w:spacing w:after="60"/>
        <w:outlineLvl w:val="0"/>
        <w:rPr>
          <w:rFonts w:ascii="Verdana" w:eastAsiaTheme="minorEastAsia" w:hAnsi="Verdana"/>
          <w:bCs/>
          <w:noProof/>
          <w:kern w:val="28"/>
          <w:sz w:val="40"/>
          <w:szCs w:val="40"/>
        </w:rPr>
      </w:pPr>
      <w:r>
        <w:rPr>
          <w:rFonts w:ascii="Verdana" w:eastAsiaTheme="minorEastAsia" w:hAnsi="Verdana"/>
          <w:bCs/>
          <w:noProof/>
          <w:kern w:val="28"/>
          <w:sz w:val="40"/>
          <w:szCs w:val="40"/>
        </w:rPr>
        <w:t>CHAIR’S FOREWORD</w:t>
      </w:r>
    </w:p>
    <w:p w14:paraId="5F0D161E" w14:textId="407A45EF" w:rsidR="000A568A" w:rsidRDefault="000A568A" w:rsidP="00B1318C">
      <w:pPr>
        <w:pStyle w:val="Title"/>
        <w:widowControl/>
        <w:spacing w:after="60"/>
        <w:outlineLvl w:val="0"/>
        <w:rPr>
          <w:rFonts w:ascii="Verdana" w:eastAsiaTheme="minorEastAsia" w:hAnsi="Verdana"/>
          <w:bCs/>
          <w:noProof/>
          <w:kern w:val="28"/>
          <w:sz w:val="40"/>
          <w:szCs w:val="40"/>
        </w:rPr>
      </w:pPr>
    </w:p>
    <w:p w14:paraId="3A40A8DB" w14:textId="05A4BB9C" w:rsidR="000A568A" w:rsidRPr="000A568A" w:rsidRDefault="00B55428" w:rsidP="000A568A">
      <w:pPr>
        <w:pStyle w:val="Title"/>
        <w:widowControl/>
        <w:spacing w:after="60"/>
        <w:jc w:val="left"/>
        <w:outlineLvl w:val="0"/>
        <w:rPr>
          <w:rFonts w:ascii="Verdana" w:eastAsiaTheme="minorEastAsia" w:hAnsi="Verdana"/>
          <w:bCs/>
          <w:noProof/>
          <w:kern w:val="28"/>
          <w:sz w:val="40"/>
          <w:szCs w:val="40"/>
          <w14:textOutline w14:w="9525" w14:cap="rnd" w14:cmpd="sng" w14:algn="ctr">
            <w14:noFill/>
            <w14:prstDash w14:val="solid"/>
            <w14:bevel/>
          </w14:textOutline>
        </w:rPr>
      </w:pPr>
      <w:r w:rsidRPr="000A568A">
        <w:rPr>
          <w:rFonts w:ascii="Verdana" w:eastAsiaTheme="minorEastAsia" w:hAnsi="Verdana"/>
          <w:bCs/>
          <w:noProof/>
          <w:kern w:val="28"/>
          <w:sz w:val="40"/>
          <w:szCs w:val="40"/>
        </w:rPr>
        <mc:AlternateContent>
          <mc:Choice Requires="wps">
            <w:drawing>
              <wp:anchor distT="45720" distB="45720" distL="114300" distR="114300" simplePos="0" relativeHeight="251659264" behindDoc="0" locked="0" layoutInCell="1" allowOverlap="1" wp14:anchorId="10CCEC03" wp14:editId="2DD9BC31">
                <wp:simplePos x="0" y="0"/>
                <wp:positionH relativeFrom="column">
                  <wp:posOffset>2524125</wp:posOffset>
                </wp:positionH>
                <wp:positionV relativeFrom="paragraph">
                  <wp:posOffset>41910</wp:posOffset>
                </wp:positionV>
                <wp:extent cx="6448425" cy="3009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009900"/>
                        </a:xfrm>
                        <a:prstGeom prst="rect">
                          <a:avLst/>
                        </a:prstGeom>
                        <a:solidFill>
                          <a:srgbClr val="FFFFFF"/>
                        </a:solidFill>
                        <a:ln w="9525">
                          <a:noFill/>
                          <a:miter lim="800000"/>
                          <a:headEnd/>
                          <a:tailEnd/>
                        </a:ln>
                      </wps:spPr>
                      <wps:txbx>
                        <w:txbxContent>
                          <w:p w14:paraId="3AFD7305" w14:textId="3FD10D58" w:rsidR="00E85EEA" w:rsidRPr="00F25F59" w:rsidRDefault="00D353FA" w:rsidP="00D353FA">
                            <w:pPr>
                              <w:pStyle w:val="Title"/>
                              <w:widowControl/>
                              <w:spacing w:after="60"/>
                              <w:jc w:val="left"/>
                              <w:outlineLvl w:val="0"/>
                              <w:rPr>
                                <w:rFonts w:asciiTheme="minorHAnsi" w:eastAsiaTheme="minorHAnsi" w:hAnsiTheme="minorHAnsi" w:cstheme="minorBidi"/>
                                <w:b w:val="0"/>
                                <w:szCs w:val="28"/>
                                <w:lang w:eastAsia="en-US"/>
                              </w:rPr>
                            </w:pPr>
                            <w:r w:rsidRPr="00F25F59">
                              <w:rPr>
                                <w:rFonts w:asciiTheme="minorHAnsi" w:eastAsiaTheme="minorHAnsi" w:hAnsiTheme="minorHAnsi" w:cstheme="minorBidi"/>
                                <w:b w:val="0"/>
                                <w:szCs w:val="28"/>
                                <w:lang w:eastAsia="en-US"/>
                              </w:rPr>
                              <w:t xml:space="preserve">I welcome the opportunity to provide the context </w:t>
                            </w:r>
                            <w:r w:rsidR="00FB75D2">
                              <w:rPr>
                                <w:rFonts w:asciiTheme="minorHAnsi" w:eastAsiaTheme="minorHAnsi" w:hAnsiTheme="minorHAnsi" w:cstheme="minorBidi"/>
                                <w:b w:val="0"/>
                                <w:szCs w:val="28"/>
                                <w:lang w:eastAsia="en-US"/>
                              </w:rPr>
                              <w:t>for</w:t>
                            </w:r>
                            <w:r w:rsidRPr="00F25F59">
                              <w:rPr>
                                <w:rFonts w:asciiTheme="minorHAnsi" w:eastAsiaTheme="minorHAnsi" w:hAnsiTheme="minorHAnsi" w:cstheme="minorBidi"/>
                                <w:b w:val="0"/>
                                <w:szCs w:val="28"/>
                                <w:lang w:eastAsia="en-US"/>
                              </w:rPr>
                              <w:t xml:space="preserve"> the annual report for CYNGOR CYMUNED GOETRE FAWR COMMUNITY COUNCIL</w:t>
                            </w:r>
                            <w:r w:rsidR="00DA3666" w:rsidRPr="00F25F59">
                              <w:rPr>
                                <w:rFonts w:asciiTheme="minorHAnsi" w:eastAsiaTheme="minorHAnsi" w:hAnsiTheme="minorHAnsi" w:cstheme="minorBidi"/>
                                <w:b w:val="0"/>
                                <w:szCs w:val="28"/>
                                <w:lang w:eastAsia="en-US"/>
                              </w:rPr>
                              <w:t xml:space="preserve">. </w:t>
                            </w:r>
                          </w:p>
                          <w:p w14:paraId="2F1A9C90" w14:textId="77777777" w:rsidR="00E85EEA" w:rsidRDefault="00E85EEA" w:rsidP="00D353FA">
                            <w:pPr>
                              <w:pStyle w:val="Title"/>
                              <w:widowControl/>
                              <w:spacing w:after="60"/>
                              <w:jc w:val="left"/>
                              <w:outlineLvl w:val="0"/>
                              <w:rPr>
                                <w:rFonts w:ascii="Verdana" w:eastAsiaTheme="minorEastAsia" w:hAnsi="Verdana" w:cs="Arial"/>
                                <w:b w:val="0"/>
                                <w:bCs/>
                                <w:noProof/>
                                <w:kern w:val="28"/>
                                <w:sz w:val="24"/>
                                <w:szCs w:val="24"/>
                              </w:rPr>
                            </w:pPr>
                          </w:p>
                          <w:p w14:paraId="4D59D3E5" w14:textId="4C79F9BD" w:rsidR="00D353FA" w:rsidRPr="00F25F59" w:rsidRDefault="00DA3666" w:rsidP="00D353FA">
                            <w:pPr>
                              <w:pStyle w:val="Title"/>
                              <w:widowControl/>
                              <w:spacing w:after="60"/>
                              <w:jc w:val="left"/>
                              <w:outlineLvl w:val="0"/>
                              <w:rPr>
                                <w:rFonts w:asciiTheme="minorHAnsi" w:eastAsiaTheme="minorHAnsi" w:hAnsiTheme="minorHAnsi" w:cstheme="minorBidi"/>
                                <w:b w:val="0"/>
                                <w:szCs w:val="28"/>
                                <w:lang w:eastAsia="en-US"/>
                              </w:rPr>
                            </w:pPr>
                            <w:r w:rsidRPr="00F25F59">
                              <w:rPr>
                                <w:rFonts w:asciiTheme="minorHAnsi" w:eastAsiaTheme="minorHAnsi" w:hAnsiTheme="minorHAnsi" w:cstheme="minorBidi"/>
                                <w:b w:val="0"/>
                                <w:szCs w:val="28"/>
                                <w:lang w:eastAsia="en-US"/>
                              </w:rPr>
                              <w:t xml:space="preserve">Following the change of the boundary review </w:t>
                            </w:r>
                            <w:r w:rsidR="000E737B" w:rsidRPr="00F25F59">
                              <w:rPr>
                                <w:rFonts w:asciiTheme="minorHAnsi" w:eastAsiaTheme="minorHAnsi" w:hAnsiTheme="minorHAnsi" w:cstheme="minorBidi"/>
                                <w:b w:val="0"/>
                                <w:szCs w:val="28"/>
                                <w:lang w:eastAsia="en-US"/>
                              </w:rPr>
                              <w:t xml:space="preserve">in May 2022, the number of Councillors has reduced from 12 </w:t>
                            </w:r>
                            <w:r w:rsidR="00013D4D" w:rsidRPr="00F25F59">
                              <w:rPr>
                                <w:rFonts w:asciiTheme="minorHAnsi" w:eastAsiaTheme="minorHAnsi" w:hAnsiTheme="minorHAnsi" w:cstheme="minorBidi"/>
                                <w:b w:val="0"/>
                                <w:szCs w:val="28"/>
                                <w:lang w:eastAsia="en-US"/>
                              </w:rPr>
                              <w:t xml:space="preserve">to </w:t>
                            </w:r>
                            <w:r w:rsidR="00397C0A" w:rsidRPr="00F25F59">
                              <w:rPr>
                                <w:rFonts w:asciiTheme="minorHAnsi" w:eastAsiaTheme="minorHAnsi" w:hAnsiTheme="minorHAnsi" w:cstheme="minorBidi"/>
                                <w:b w:val="0"/>
                                <w:szCs w:val="28"/>
                                <w:lang w:eastAsia="en-US"/>
                              </w:rPr>
                              <w:t>8</w:t>
                            </w:r>
                            <w:r w:rsidR="00E85EEA" w:rsidRPr="00F25F59">
                              <w:rPr>
                                <w:rFonts w:asciiTheme="minorHAnsi" w:eastAsiaTheme="minorHAnsi" w:hAnsiTheme="minorHAnsi" w:cstheme="minorBidi"/>
                                <w:b w:val="0"/>
                                <w:szCs w:val="28"/>
                                <w:lang w:eastAsia="en-US"/>
                              </w:rPr>
                              <w:t>,</w:t>
                            </w:r>
                            <w:r w:rsidR="00397C0A" w:rsidRPr="00F25F59">
                              <w:rPr>
                                <w:rFonts w:asciiTheme="minorHAnsi" w:eastAsiaTheme="minorHAnsi" w:hAnsiTheme="minorHAnsi" w:cstheme="minorBidi"/>
                                <w:b w:val="0"/>
                                <w:szCs w:val="28"/>
                                <w:lang w:eastAsia="en-US"/>
                              </w:rPr>
                              <w:t xml:space="preserve"> </w:t>
                            </w:r>
                            <w:r w:rsidR="004457E4" w:rsidRPr="00F25F59">
                              <w:rPr>
                                <w:rFonts w:asciiTheme="minorHAnsi" w:eastAsiaTheme="minorHAnsi" w:hAnsiTheme="minorHAnsi" w:cstheme="minorBidi"/>
                                <w:b w:val="0"/>
                                <w:szCs w:val="28"/>
                                <w:lang w:eastAsia="en-US"/>
                              </w:rPr>
                              <w:t xml:space="preserve">with </w:t>
                            </w:r>
                            <w:r w:rsidR="008F51E6" w:rsidRPr="00F25F59">
                              <w:rPr>
                                <w:rFonts w:asciiTheme="minorHAnsi" w:eastAsiaTheme="minorHAnsi" w:hAnsiTheme="minorHAnsi" w:cstheme="minorBidi"/>
                                <w:b w:val="0"/>
                                <w:szCs w:val="28"/>
                                <w:lang w:eastAsia="en-US"/>
                              </w:rPr>
                              <w:t xml:space="preserve">an </w:t>
                            </w:r>
                            <w:r w:rsidR="00FB75D2" w:rsidRPr="00F25F59">
                              <w:rPr>
                                <w:rFonts w:asciiTheme="minorHAnsi" w:eastAsiaTheme="minorHAnsi" w:hAnsiTheme="minorHAnsi" w:cstheme="minorBidi"/>
                                <w:b w:val="0"/>
                                <w:szCs w:val="28"/>
                                <w:lang w:eastAsia="en-US"/>
                              </w:rPr>
                              <w:t>ever-increasing</w:t>
                            </w:r>
                            <w:r w:rsidR="008F51E6" w:rsidRPr="00F25F59">
                              <w:rPr>
                                <w:rFonts w:asciiTheme="minorHAnsi" w:eastAsiaTheme="minorHAnsi" w:hAnsiTheme="minorHAnsi" w:cstheme="minorBidi"/>
                                <w:b w:val="0"/>
                                <w:szCs w:val="28"/>
                                <w:lang w:eastAsia="en-US"/>
                              </w:rPr>
                              <w:t xml:space="preserve"> workload, man</w:t>
                            </w:r>
                            <w:r w:rsidR="006969BF" w:rsidRPr="00F25F59">
                              <w:rPr>
                                <w:rFonts w:asciiTheme="minorHAnsi" w:eastAsiaTheme="minorHAnsi" w:hAnsiTheme="minorHAnsi" w:cstheme="minorBidi"/>
                                <w:b w:val="0"/>
                                <w:szCs w:val="28"/>
                                <w:lang w:eastAsia="en-US"/>
                              </w:rPr>
                              <w:t>a</w:t>
                            </w:r>
                            <w:r w:rsidR="008F51E6" w:rsidRPr="00F25F59">
                              <w:rPr>
                                <w:rFonts w:asciiTheme="minorHAnsi" w:eastAsiaTheme="minorHAnsi" w:hAnsiTheme="minorHAnsi" w:cstheme="minorBidi"/>
                                <w:b w:val="0"/>
                                <w:szCs w:val="28"/>
                                <w:lang w:eastAsia="en-US"/>
                              </w:rPr>
                              <w:t xml:space="preserve">ged within a </w:t>
                            </w:r>
                            <w:r w:rsidR="00C12774" w:rsidRPr="00F25F59">
                              <w:rPr>
                                <w:rFonts w:asciiTheme="minorHAnsi" w:eastAsiaTheme="minorHAnsi" w:hAnsiTheme="minorHAnsi" w:cstheme="minorBidi"/>
                                <w:b w:val="0"/>
                                <w:szCs w:val="28"/>
                                <w:lang w:eastAsia="en-US"/>
                              </w:rPr>
                              <w:t xml:space="preserve">small budget. The </w:t>
                            </w:r>
                            <w:r w:rsidR="00FB75D2">
                              <w:rPr>
                                <w:rFonts w:asciiTheme="minorHAnsi" w:eastAsiaTheme="minorHAnsi" w:hAnsiTheme="minorHAnsi" w:cstheme="minorBidi"/>
                                <w:b w:val="0"/>
                                <w:szCs w:val="28"/>
                                <w:lang w:eastAsia="en-US"/>
                              </w:rPr>
                              <w:t>c</w:t>
                            </w:r>
                            <w:r w:rsidR="00C12774" w:rsidRPr="00F25F59">
                              <w:rPr>
                                <w:rFonts w:asciiTheme="minorHAnsi" w:eastAsiaTheme="minorHAnsi" w:hAnsiTheme="minorHAnsi" w:cstheme="minorBidi"/>
                                <w:b w:val="0"/>
                                <w:szCs w:val="28"/>
                                <w:lang w:eastAsia="en-US"/>
                              </w:rPr>
                              <w:t xml:space="preserve">ouncil relies very heavily on the commitment of the </w:t>
                            </w:r>
                            <w:r w:rsidR="00FB75D2">
                              <w:rPr>
                                <w:rFonts w:asciiTheme="minorHAnsi" w:eastAsiaTheme="minorHAnsi" w:hAnsiTheme="minorHAnsi" w:cstheme="minorBidi"/>
                                <w:b w:val="0"/>
                                <w:szCs w:val="28"/>
                                <w:lang w:eastAsia="en-US"/>
                              </w:rPr>
                              <w:t>c</w:t>
                            </w:r>
                            <w:r w:rsidR="00C12774" w:rsidRPr="00F25F59">
                              <w:rPr>
                                <w:rFonts w:asciiTheme="minorHAnsi" w:eastAsiaTheme="minorHAnsi" w:hAnsiTheme="minorHAnsi" w:cstheme="minorBidi"/>
                                <w:b w:val="0"/>
                                <w:szCs w:val="28"/>
                                <w:lang w:eastAsia="en-US"/>
                              </w:rPr>
                              <w:t>ouncillors</w:t>
                            </w:r>
                            <w:r w:rsidR="002D2A55" w:rsidRPr="00F25F59">
                              <w:rPr>
                                <w:rFonts w:asciiTheme="minorHAnsi" w:eastAsiaTheme="minorHAnsi" w:hAnsiTheme="minorHAnsi" w:cstheme="minorBidi"/>
                                <w:b w:val="0"/>
                                <w:szCs w:val="28"/>
                                <w:lang w:eastAsia="en-US"/>
                              </w:rPr>
                              <w:t>,</w:t>
                            </w:r>
                            <w:r w:rsidR="00C12774" w:rsidRPr="00F25F59">
                              <w:rPr>
                                <w:rFonts w:asciiTheme="minorHAnsi" w:eastAsiaTheme="minorHAnsi" w:hAnsiTheme="minorHAnsi" w:cstheme="minorBidi"/>
                                <w:b w:val="0"/>
                                <w:szCs w:val="28"/>
                                <w:lang w:eastAsia="en-US"/>
                              </w:rPr>
                              <w:t xml:space="preserve"> </w:t>
                            </w:r>
                            <w:r w:rsidR="00DB6007" w:rsidRPr="00F25F59">
                              <w:rPr>
                                <w:rFonts w:asciiTheme="minorHAnsi" w:eastAsiaTheme="minorHAnsi" w:hAnsiTheme="minorHAnsi" w:cstheme="minorBidi"/>
                                <w:b w:val="0"/>
                                <w:szCs w:val="28"/>
                                <w:lang w:eastAsia="en-US"/>
                              </w:rPr>
                              <w:t xml:space="preserve">who in addition to attending the </w:t>
                            </w:r>
                            <w:r w:rsidR="00FB75D2">
                              <w:rPr>
                                <w:rFonts w:asciiTheme="minorHAnsi" w:eastAsiaTheme="minorHAnsi" w:hAnsiTheme="minorHAnsi" w:cstheme="minorBidi"/>
                                <w:b w:val="0"/>
                                <w:szCs w:val="28"/>
                                <w:lang w:eastAsia="en-US"/>
                              </w:rPr>
                              <w:t>c</w:t>
                            </w:r>
                            <w:r w:rsidR="00DB6007" w:rsidRPr="00F25F59">
                              <w:rPr>
                                <w:rFonts w:asciiTheme="minorHAnsi" w:eastAsiaTheme="minorHAnsi" w:hAnsiTheme="minorHAnsi" w:cstheme="minorBidi"/>
                                <w:b w:val="0"/>
                                <w:szCs w:val="28"/>
                                <w:lang w:eastAsia="en-US"/>
                              </w:rPr>
                              <w:t>ouncil</w:t>
                            </w:r>
                            <w:r w:rsidR="002D2A55" w:rsidRPr="00F25F59">
                              <w:rPr>
                                <w:rFonts w:asciiTheme="minorHAnsi" w:eastAsiaTheme="minorHAnsi" w:hAnsiTheme="minorHAnsi" w:cstheme="minorBidi"/>
                                <w:b w:val="0"/>
                                <w:szCs w:val="28"/>
                                <w:lang w:eastAsia="en-US"/>
                              </w:rPr>
                              <w:t>’</w:t>
                            </w:r>
                            <w:r w:rsidR="00DB6007" w:rsidRPr="00F25F59">
                              <w:rPr>
                                <w:rFonts w:asciiTheme="minorHAnsi" w:eastAsiaTheme="minorHAnsi" w:hAnsiTheme="minorHAnsi" w:cstheme="minorBidi"/>
                                <w:b w:val="0"/>
                                <w:szCs w:val="28"/>
                                <w:lang w:eastAsia="en-US"/>
                              </w:rPr>
                              <w:t>s mont</w:t>
                            </w:r>
                            <w:r w:rsidR="00397C0A" w:rsidRPr="00F25F59">
                              <w:rPr>
                                <w:rFonts w:asciiTheme="minorHAnsi" w:eastAsiaTheme="minorHAnsi" w:hAnsiTheme="minorHAnsi" w:cstheme="minorBidi"/>
                                <w:b w:val="0"/>
                                <w:szCs w:val="28"/>
                                <w:lang w:eastAsia="en-US"/>
                              </w:rPr>
                              <w:t>h</w:t>
                            </w:r>
                            <w:r w:rsidR="00DB6007" w:rsidRPr="00F25F59">
                              <w:rPr>
                                <w:rFonts w:asciiTheme="minorHAnsi" w:eastAsiaTheme="minorHAnsi" w:hAnsiTheme="minorHAnsi" w:cstheme="minorBidi"/>
                                <w:b w:val="0"/>
                                <w:szCs w:val="28"/>
                                <w:lang w:eastAsia="en-US"/>
                              </w:rPr>
                              <w:t>ly meeting</w:t>
                            </w:r>
                            <w:r w:rsidR="00397C0A" w:rsidRPr="00F25F59">
                              <w:rPr>
                                <w:rFonts w:asciiTheme="minorHAnsi" w:eastAsiaTheme="minorHAnsi" w:hAnsiTheme="minorHAnsi" w:cstheme="minorBidi"/>
                                <w:b w:val="0"/>
                                <w:szCs w:val="28"/>
                                <w:lang w:eastAsia="en-US"/>
                              </w:rPr>
                              <w:t>, f</w:t>
                            </w:r>
                            <w:r w:rsidR="00DB6007" w:rsidRPr="00F25F59">
                              <w:rPr>
                                <w:rFonts w:asciiTheme="minorHAnsi" w:eastAsiaTheme="minorHAnsi" w:hAnsiTheme="minorHAnsi" w:cstheme="minorBidi"/>
                                <w:b w:val="0"/>
                                <w:szCs w:val="28"/>
                                <w:lang w:eastAsia="en-US"/>
                              </w:rPr>
                              <w:t>inance meetings and planning meetings</w:t>
                            </w:r>
                            <w:r w:rsidR="004F176D" w:rsidRPr="00F25F59">
                              <w:rPr>
                                <w:rFonts w:asciiTheme="minorHAnsi" w:eastAsiaTheme="minorHAnsi" w:hAnsiTheme="minorHAnsi" w:cstheme="minorBidi"/>
                                <w:b w:val="0"/>
                                <w:szCs w:val="28"/>
                                <w:lang w:eastAsia="en-US"/>
                              </w:rPr>
                              <w:t>,</w:t>
                            </w:r>
                            <w:r w:rsidR="00DB6007" w:rsidRPr="00F25F59">
                              <w:rPr>
                                <w:rFonts w:asciiTheme="minorHAnsi" w:eastAsiaTheme="minorHAnsi" w:hAnsiTheme="minorHAnsi" w:cstheme="minorBidi"/>
                                <w:b w:val="0"/>
                                <w:szCs w:val="28"/>
                                <w:lang w:eastAsia="en-US"/>
                              </w:rPr>
                              <w:t xml:space="preserve"> also attend a wide range of other local and national </w:t>
                            </w:r>
                            <w:r w:rsidR="002E2C78" w:rsidRPr="00F25F59">
                              <w:rPr>
                                <w:rFonts w:asciiTheme="minorHAnsi" w:eastAsiaTheme="minorHAnsi" w:hAnsiTheme="minorHAnsi" w:cstheme="minorBidi"/>
                                <w:b w:val="0"/>
                                <w:szCs w:val="28"/>
                                <w:lang w:eastAsia="en-US"/>
                              </w:rPr>
                              <w:t xml:space="preserve">events and </w:t>
                            </w:r>
                            <w:r w:rsidR="00DB6007" w:rsidRPr="00F25F59">
                              <w:rPr>
                                <w:rFonts w:asciiTheme="minorHAnsi" w:eastAsiaTheme="minorHAnsi" w:hAnsiTheme="minorHAnsi" w:cstheme="minorBidi"/>
                                <w:b w:val="0"/>
                                <w:szCs w:val="28"/>
                                <w:lang w:eastAsia="en-US"/>
                              </w:rPr>
                              <w:t>forums</w:t>
                            </w:r>
                            <w:r w:rsidR="004F176D" w:rsidRPr="00F25F59">
                              <w:rPr>
                                <w:rFonts w:asciiTheme="minorHAnsi" w:eastAsiaTheme="minorHAnsi" w:hAnsiTheme="minorHAnsi" w:cstheme="minorBidi"/>
                                <w:b w:val="0"/>
                                <w:szCs w:val="28"/>
                                <w:lang w:eastAsia="en-US"/>
                              </w:rPr>
                              <w:t xml:space="preserve">. Not only do they </w:t>
                            </w:r>
                            <w:r w:rsidR="00013D4D" w:rsidRPr="00F25F59">
                              <w:rPr>
                                <w:rFonts w:asciiTheme="minorHAnsi" w:eastAsiaTheme="minorHAnsi" w:hAnsiTheme="minorHAnsi" w:cstheme="minorBidi"/>
                                <w:b w:val="0"/>
                                <w:szCs w:val="28"/>
                                <w:lang w:eastAsia="en-US"/>
                              </w:rPr>
                              <w:t xml:space="preserve">represent our </w:t>
                            </w:r>
                            <w:r w:rsidR="00FB75D2" w:rsidRPr="00F25F59">
                              <w:rPr>
                                <w:rFonts w:asciiTheme="minorHAnsi" w:eastAsiaTheme="minorHAnsi" w:hAnsiTheme="minorHAnsi" w:cstheme="minorBidi"/>
                                <w:b w:val="0"/>
                                <w:szCs w:val="28"/>
                                <w:lang w:eastAsia="en-US"/>
                              </w:rPr>
                              <w:t>community</w:t>
                            </w:r>
                            <w:r w:rsidR="00ED1758" w:rsidRPr="00F25F59">
                              <w:rPr>
                                <w:rFonts w:asciiTheme="minorHAnsi" w:eastAsiaTheme="minorHAnsi" w:hAnsiTheme="minorHAnsi" w:cstheme="minorBidi"/>
                                <w:b w:val="0"/>
                                <w:szCs w:val="28"/>
                                <w:lang w:eastAsia="en-US"/>
                              </w:rPr>
                              <w:t xml:space="preserve">, they also </w:t>
                            </w:r>
                            <w:r w:rsidR="00013D4D" w:rsidRPr="00F25F59">
                              <w:rPr>
                                <w:rFonts w:asciiTheme="minorHAnsi" w:eastAsiaTheme="minorHAnsi" w:hAnsiTheme="minorHAnsi" w:cstheme="minorBidi"/>
                                <w:b w:val="0"/>
                                <w:szCs w:val="28"/>
                                <w:lang w:eastAsia="en-US"/>
                              </w:rPr>
                              <w:t xml:space="preserve">bring </w:t>
                            </w:r>
                            <w:r w:rsidR="00492D14" w:rsidRPr="00F25F59">
                              <w:rPr>
                                <w:rFonts w:asciiTheme="minorHAnsi" w:eastAsiaTheme="minorHAnsi" w:hAnsiTheme="minorHAnsi" w:cstheme="minorBidi"/>
                                <w:b w:val="0"/>
                                <w:szCs w:val="28"/>
                                <w:lang w:eastAsia="en-US"/>
                              </w:rPr>
                              <w:t xml:space="preserve">information and ideas back </w:t>
                            </w:r>
                            <w:r w:rsidR="002E2C78" w:rsidRPr="00F25F59">
                              <w:rPr>
                                <w:rFonts w:asciiTheme="minorHAnsi" w:eastAsiaTheme="minorHAnsi" w:hAnsiTheme="minorHAnsi" w:cstheme="minorBidi"/>
                                <w:b w:val="0"/>
                                <w:szCs w:val="28"/>
                                <w:lang w:eastAsia="en-US"/>
                              </w:rPr>
                              <w:t xml:space="preserve">to our </w:t>
                            </w:r>
                            <w:r w:rsidR="00FB75D2">
                              <w:rPr>
                                <w:rFonts w:asciiTheme="minorHAnsi" w:eastAsiaTheme="minorHAnsi" w:hAnsiTheme="minorHAnsi" w:cstheme="minorBidi"/>
                                <w:b w:val="0"/>
                                <w:szCs w:val="28"/>
                                <w:lang w:eastAsia="en-US"/>
                              </w:rPr>
                              <w:t>c</w:t>
                            </w:r>
                            <w:r w:rsidR="002E2C78" w:rsidRPr="00F25F59">
                              <w:rPr>
                                <w:rFonts w:asciiTheme="minorHAnsi" w:eastAsiaTheme="minorHAnsi" w:hAnsiTheme="minorHAnsi" w:cstheme="minorBidi"/>
                                <w:b w:val="0"/>
                                <w:szCs w:val="28"/>
                                <w:lang w:eastAsia="en-US"/>
                              </w:rPr>
                              <w:t xml:space="preserve">ouncil </w:t>
                            </w:r>
                            <w:r w:rsidR="00492D14" w:rsidRPr="00F25F59">
                              <w:rPr>
                                <w:rFonts w:asciiTheme="minorHAnsi" w:eastAsiaTheme="minorHAnsi" w:hAnsiTheme="minorHAnsi" w:cstheme="minorBidi"/>
                                <w:b w:val="0"/>
                                <w:szCs w:val="28"/>
                                <w:lang w:eastAsia="en-US"/>
                              </w:rPr>
                              <w:t>for consideration an</w:t>
                            </w:r>
                            <w:r w:rsidR="0042636C" w:rsidRPr="00F25F59">
                              <w:rPr>
                                <w:rFonts w:asciiTheme="minorHAnsi" w:eastAsiaTheme="minorHAnsi" w:hAnsiTheme="minorHAnsi" w:cstheme="minorBidi"/>
                                <w:b w:val="0"/>
                                <w:szCs w:val="28"/>
                                <w:lang w:eastAsia="en-US"/>
                              </w:rPr>
                              <w:t>d</w:t>
                            </w:r>
                            <w:r w:rsidR="00492D14" w:rsidRPr="00F25F59">
                              <w:rPr>
                                <w:rFonts w:asciiTheme="minorHAnsi" w:eastAsiaTheme="minorHAnsi" w:hAnsiTheme="minorHAnsi" w:cstheme="minorBidi"/>
                                <w:b w:val="0"/>
                                <w:szCs w:val="28"/>
                                <w:lang w:eastAsia="en-US"/>
                              </w:rPr>
                              <w:t>, where appropriate</w:t>
                            </w:r>
                            <w:r w:rsidR="0042636C" w:rsidRPr="00F25F59">
                              <w:rPr>
                                <w:rFonts w:asciiTheme="minorHAnsi" w:eastAsiaTheme="minorHAnsi" w:hAnsiTheme="minorHAnsi" w:cstheme="minorBidi"/>
                                <w:b w:val="0"/>
                                <w:szCs w:val="28"/>
                                <w:lang w:eastAsia="en-US"/>
                              </w:rPr>
                              <w:t>, implementation</w:t>
                            </w:r>
                            <w:r w:rsidR="00492D14" w:rsidRPr="00F25F59">
                              <w:rPr>
                                <w:rFonts w:asciiTheme="minorHAnsi" w:eastAsiaTheme="minorHAnsi" w:hAnsiTheme="minorHAnsi" w:cstheme="minorBidi"/>
                                <w:b w:val="0"/>
                                <w:szCs w:val="28"/>
                                <w:lang w:eastAsia="en-US"/>
                              </w:rPr>
                              <w:t xml:space="preserve">. </w:t>
                            </w:r>
                            <w:r w:rsidR="0056520E" w:rsidRPr="00F25F59">
                              <w:rPr>
                                <w:rFonts w:asciiTheme="minorHAnsi" w:eastAsiaTheme="minorHAnsi" w:hAnsiTheme="minorHAnsi" w:cstheme="minorBidi"/>
                                <w:b w:val="0"/>
                                <w:szCs w:val="28"/>
                                <w:lang w:eastAsia="en-US"/>
                              </w:rPr>
                              <w:t xml:space="preserve">The </w:t>
                            </w:r>
                            <w:r w:rsidR="00FB75D2">
                              <w:rPr>
                                <w:rFonts w:asciiTheme="minorHAnsi" w:eastAsiaTheme="minorHAnsi" w:hAnsiTheme="minorHAnsi" w:cstheme="minorBidi"/>
                                <w:b w:val="0"/>
                                <w:szCs w:val="28"/>
                                <w:lang w:eastAsia="en-US"/>
                              </w:rPr>
                              <w:t>c</w:t>
                            </w:r>
                            <w:r w:rsidR="0056520E" w:rsidRPr="00F25F59">
                              <w:rPr>
                                <w:rFonts w:asciiTheme="minorHAnsi" w:eastAsiaTheme="minorHAnsi" w:hAnsiTheme="minorHAnsi" w:cstheme="minorBidi"/>
                                <w:b w:val="0"/>
                                <w:szCs w:val="28"/>
                                <w:lang w:eastAsia="en-US"/>
                              </w:rPr>
                              <w:t>ouncil is supported tirelessly by our part time Clerk, Jonathan Lazenby</w:t>
                            </w:r>
                            <w:r w:rsidR="003F7720" w:rsidRPr="00F25F59">
                              <w:rPr>
                                <w:rFonts w:asciiTheme="minorHAnsi" w:eastAsiaTheme="minorHAnsi" w:hAnsiTheme="minorHAnsi" w:cstheme="minorBidi"/>
                                <w:b w:val="0"/>
                                <w:szCs w:val="28"/>
                                <w:lang w:eastAsia="en-US"/>
                              </w:rPr>
                              <w:t xml:space="preserve">. </w:t>
                            </w:r>
                            <w:r w:rsidR="005653E3" w:rsidRPr="00F25F59">
                              <w:rPr>
                                <w:rFonts w:asciiTheme="minorHAnsi" w:eastAsiaTheme="minorHAnsi" w:hAnsiTheme="minorHAnsi" w:cstheme="minorBidi"/>
                                <w:b w:val="0"/>
                                <w:szCs w:val="28"/>
                                <w:lang w:eastAsia="en-US"/>
                              </w:rPr>
                              <w:t>I would</w:t>
                            </w:r>
                            <w:r w:rsidR="00FB75D2">
                              <w:rPr>
                                <w:rFonts w:asciiTheme="minorHAnsi" w:eastAsiaTheme="minorHAnsi" w:hAnsiTheme="minorHAnsi" w:cstheme="minorBidi"/>
                                <w:b w:val="0"/>
                                <w:szCs w:val="28"/>
                                <w:lang w:eastAsia="en-US"/>
                              </w:rPr>
                              <w:t xml:space="preserve"> like to</w:t>
                            </w:r>
                            <w:r w:rsidR="005653E3" w:rsidRPr="00F25F59">
                              <w:rPr>
                                <w:rFonts w:asciiTheme="minorHAnsi" w:eastAsiaTheme="minorHAnsi" w:hAnsiTheme="minorHAnsi" w:cstheme="minorBidi"/>
                                <w:b w:val="0"/>
                                <w:szCs w:val="28"/>
                                <w:lang w:eastAsia="en-US"/>
                              </w:rPr>
                              <w:t xml:space="preserve"> personally thank </w:t>
                            </w:r>
                            <w:r w:rsidR="003F7720" w:rsidRPr="00F25F59">
                              <w:rPr>
                                <w:rFonts w:asciiTheme="minorHAnsi" w:eastAsiaTheme="minorHAnsi" w:hAnsiTheme="minorHAnsi" w:cstheme="minorBidi"/>
                                <w:b w:val="0"/>
                                <w:szCs w:val="28"/>
                                <w:lang w:eastAsia="en-US"/>
                              </w:rPr>
                              <w:t xml:space="preserve">him </w:t>
                            </w:r>
                            <w:r w:rsidR="005653E3" w:rsidRPr="00F25F59">
                              <w:rPr>
                                <w:rFonts w:asciiTheme="minorHAnsi" w:eastAsiaTheme="minorHAnsi" w:hAnsiTheme="minorHAnsi" w:cstheme="minorBidi"/>
                                <w:b w:val="0"/>
                                <w:szCs w:val="28"/>
                                <w:lang w:eastAsia="en-US"/>
                              </w:rPr>
                              <w:t xml:space="preserve">for all his hard work, often above and beyond </w:t>
                            </w:r>
                            <w:r w:rsidR="0042636C" w:rsidRPr="00F25F59">
                              <w:rPr>
                                <w:rFonts w:asciiTheme="minorHAnsi" w:eastAsiaTheme="minorHAnsi" w:hAnsiTheme="minorHAnsi" w:cstheme="minorBidi"/>
                                <w:b w:val="0"/>
                                <w:szCs w:val="28"/>
                                <w:lang w:eastAsia="en-US"/>
                              </w:rPr>
                              <w:t>his contracted duties.</w:t>
                            </w:r>
                          </w:p>
                          <w:p w14:paraId="404444A2" w14:textId="0A22C958" w:rsidR="000A568A" w:rsidRPr="000A568A" w:rsidRDefault="000A568A">
                            <w:pPr>
                              <w:rPr>
                                <w:sz w:val="28"/>
                                <w:szCs w:val="28"/>
                              </w:rPr>
                            </w:pPr>
                          </w:p>
                          <w:p w14:paraId="33764948" w14:textId="77777777" w:rsidR="000A568A" w:rsidRDefault="000A56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CEC03" id="_x0000_t202" coordsize="21600,21600" o:spt="202" path="m,l,21600r21600,l21600,xe">
                <v:stroke joinstyle="miter"/>
                <v:path gradientshapeok="t" o:connecttype="rect"/>
              </v:shapetype>
              <v:shape id="Text Box 2" o:spid="_x0000_s1026" type="#_x0000_t202" style="position:absolute;margin-left:198.75pt;margin-top:3.3pt;width:507.75pt;height:2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MzDQIAAPc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" stroked="f">
                <v:textbox>
                  <w:txbxContent>
                    <w:p w14:paraId="3AFD7305" w14:textId="3FD10D58" w:rsidR="00E85EEA" w:rsidRPr="00F25F59" w:rsidRDefault="00D353FA" w:rsidP="00D353FA">
                      <w:pPr>
                        <w:pStyle w:val="Title"/>
                        <w:widowControl/>
                        <w:spacing w:after="60"/>
                        <w:jc w:val="left"/>
                        <w:outlineLvl w:val="0"/>
                        <w:rPr>
                          <w:rFonts w:asciiTheme="minorHAnsi" w:eastAsiaTheme="minorHAnsi" w:hAnsiTheme="minorHAnsi" w:cstheme="minorBidi"/>
                          <w:b w:val="0"/>
                          <w:szCs w:val="28"/>
                          <w:lang w:eastAsia="en-US"/>
                        </w:rPr>
                      </w:pPr>
                      <w:r w:rsidRPr="00F25F59">
                        <w:rPr>
                          <w:rFonts w:asciiTheme="minorHAnsi" w:eastAsiaTheme="minorHAnsi" w:hAnsiTheme="minorHAnsi" w:cstheme="minorBidi"/>
                          <w:b w:val="0"/>
                          <w:szCs w:val="28"/>
                          <w:lang w:eastAsia="en-US"/>
                        </w:rPr>
                        <w:t xml:space="preserve">I welcome the opportunity to provide the context </w:t>
                      </w:r>
                      <w:r w:rsidR="00FB75D2">
                        <w:rPr>
                          <w:rFonts w:asciiTheme="minorHAnsi" w:eastAsiaTheme="minorHAnsi" w:hAnsiTheme="minorHAnsi" w:cstheme="minorBidi"/>
                          <w:b w:val="0"/>
                          <w:szCs w:val="28"/>
                          <w:lang w:eastAsia="en-US"/>
                        </w:rPr>
                        <w:t>for</w:t>
                      </w:r>
                      <w:r w:rsidRPr="00F25F59">
                        <w:rPr>
                          <w:rFonts w:asciiTheme="minorHAnsi" w:eastAsiaTheme="minorHAnsi" w:hAnsiTheme="minorHAnsi" w:cstheme="minorBidi"/>
                          <w:b w:val="0"/>
                          <w:szCs w:val="28"/>
                          <w:lang w:eastAsia="en-US"/>
                        </w:rPr>
                        <w:t xml:space="preserve"> the annual report for CYNGOR CYMUNED GOETRE FAWR COMMUNITY COUNCIL</w:t>
                      </w:r>
                      <w:r w:rsidR="00DA3666" w:rsidRPr="00F25F59">
                        <w:rPr>
                          <w:rFonts w:asciiTheme="minorHAnsi" w:eastAsiaTheme="minorHAnsi" w:hAnsiTheme="minorHAnsi" w:cstheme="minorBidi"/>
                          <w:b w:val="0"/>
                          <w:szCs w:val="28"/>
                          <w:lang w:eastAsia="en-US"/>
                        </w:rPr>
                        <w:t xml:space="preserve">. </w:t>
                      </w:r>
                    </w:p>
                    <w:p w14:paraId="2F1A9C90" w14:textId="77777777" w:rsidR="00E85EEA" w:rsidRDefault="00E85EEA" w:rsidP="00D353FA">
                      <w:pPr>
                        <w:pStyle w:val="Title"/>
                        <w:widowControl/>
                        <w:spacing w:after="60"/>
                        <w:jc w:val="left"/>
                        <w:outlineLvl w:val="0"/>
                        <w:rPr>
                          <w:rFonts w:ascii="Verdana" w:eastAsiaTheme="minorEastAsia" w:hAnsi="Verdana" w:cs="Arial"/>
                          <w:b w:val="0"/>
                          <w:bCs/>
                          <w:noProof/>
                          <w:kern w:val="28"/>
                          <w:sz w:val="24"/>
                          <w:szCs w:val="24"/>
                        </w:rPr>
                      </w:pPr>
                    </w:p>
                    <w:p w14:paraId="4D59D3E5" w14:textId="4C79F9BD" w:rsidR="00D353FA" w:rsidRPr="00F25F59" w:rsidRDefault="00DA3666" w:rsidP="00D353FA">
                      <w:pPr>
                        <w:pStyle w:val="Title"/>
                        <w:widowControl/>
                        <w:spacing w:after="60"/>
                        <w:jc w:val="left"/>
                        <w:outlineLvl w:val="0"/>
                        <w:rPr>
                          <w:rFonts w:asciiTheme="minorHAnsi" w:eastAsiaTheme="minorHAnsi" w:hAnsiTheme="minorHAnsi" w:cstheme="minorBidi"/>
                          <w:b w:val="0"/>
                          <w:szCs w:val="28"/>
                          <w:lang w:eastAsia="en-US"/>
                        </w:rPr>
                      </w:pPr>
                      <w:r w:rsidRPr="00F25F59">
                        <w:rPr>
                          <w:rFonts w:asciiTheme="minorHAnsi" w:eastAsiaTheme="minorHAnsi" w:hAnsiTheme="minorHAnsi" w:cstheme="minorBidi"/>
                          <w:b w:val="0"/>
                          <w:szCs w:val="28"/>
                          <w:lang w:eastAsia="en-US"/>
                        </w:rPr>
                        <w:t xml:space="preserve">Following the change of the boundary review </w:t>
                      </w:r>
                      <w:r w:rsidR="000E737B" w:rsidRPr="00F25F59">
                        <w:rPr>
                          <w:rFonts w:asciiTheme="minorHAnsi" w:eastAsiaTheme="minorHAnsi" w:hAnsiTheme="minorHAnsi" w:cstheme="minorBidi"/>
                          <w:b w:val="0"/>
                          <w:szCs w:val="28"/>
                          <w:lang w:eastAsia="en-US"/>
                        </w:rPr>
                        <w:t xml:space="preserve">in May 2022, the number of Councillors has reduced from 12 </w:t>
                      </w:r>
                      <w:r w:rsidR="00013D4D" w:rsidRPr="00F25F59">
                        <w:rPr>
                          <w:rFonts w:asciiTheme="minorHAnsi" w:eastAsiaTheme="minorHAnsi" w:hAnsiTheme="minorHAnsi" w:cstheme="minorBidi"/>
                          <w:b w:val="0"/>
                          <w:szCs w:val="28"/>
                          <w:lang w:eastAsia="en-US"/>
                        </w:rPr>
                        <w:t xml:space="preserve">to </w:t>
                      </w:r>
                      <w:r w:rsidR="00397C0A" w:rsidRPr="00F25F59">
                        <w:rPr>
                          <w:rFonts w:asciiTheme="minorHAnsi" w:eastAsiaTheme="minorHAnsi" w:hAnsiTheme="minorHAnsi" w:cstheme="minorBidi"/>
                          <w:b w:val="0"/>
                          <w:szCs w:val="28"/>
                          <w:lang w:eastAsia="en-US"/>
                        </w:rPr>
                        <w:t>8</w:t>
                      </w:r>
                      <w:r w:rsidR="00E85EEA" w:rsidRPr="00F25F59">
                        <w:rPr>
                          <w:rFonts w:asciiTheme="minorHAnsi" w:eastAsiaTheme="minorHAnsi" w:hAnsiTheme="minorHAnsi" w:cstheme="minorBidi"/>
                          <w:b w:val="0"/>
                          <w:szCs w:val="28"/>
                          <w:lang w:eastAsia="en-US"/>
                        </w:rPr>
                        <w:t>,</w:t>
                      </w:r>
                      <w:r w:rsidR="00397C0A" w:rsidRPr="00F25F59">
                        <w:rPr>
                          <w:rFonts w:asciiTheme="minorHAnsi" w:eastAsiaTheme="minorHAnsi" w:hAnsiTheme="minorHAnsi" w:cstheme="minorBidi"/>
                          <w:b w:val="0"/>
                          <w:szCs w:val="28"/>
                          <w:lang w:eastAsia="en-US"/>
                        </w:rPr>
                        <w:t xml:space="preserve"> </w:t>
                      </w:r>
                      <w:r w:rsidR="004457E4" w:rsidRPr="00F25F59">
                        <w:rPr>
                          <w:rFonts w:asciiTheme="minorHAnsi" w:eastAsiaTheme="minorHAnsi" w:hAnsiTheme="minorHAnsi" w:cstheme="minorBidi"/>
                          <w:b w:val="0"/>
                          <w:szCs w:val="28"/>
                          <w:lang w:eastAsia="en-US"/>
                        </w:rPr>
                        <w:t xml:space="preserve">with </w:t>
                      </w:r>
                      <w:r w:rsidR="008F51E6" w:rsidRPr="00F25F59">
                        <w:rPr>
                          <w:rFonts w:asciiTheme="minorHAnsi" w:eastAsiaTheme="minorHAnsi" w:hAnsiTheme="minorHAnsi" w:cstheme="minorBidi"/>
                          <w:b w:val="0"/>
                          <w:szCs w:val="28"/>
                          <w:lang w:eastAsia="en-US"/>
                        </w:rPr>
                        <w:t xml:space="preserve">an </w:t>
                      </w:r>
                      <w:r w:rsidR="00FB75D2" w:rsidRPr="00F25F59">
                        <w:rPr>
                          <w:rFonts w:asciiTheme="minorHAnsi" w:eastAsiaTheme="minorHAnsi" w:hAnsiTheme="minorHAnsi" w:cstheme="minorBidi"/>
                          <w:b w:val="0"/>
                          <w:szCs w:val="28"/>
                          <w:lang w:eastAsia="en-US"/>
                        </w:rPr>
                        <w:t>ever-increasing</w:t>
                      </w:r>
                      <w:r w:rsidR="008F51E6" w:rsidRPr="00F25F59">
                        <w:rPr>
                          <w:rFonts w:asciiTheme="minorHAnsi" w:eastAsiaTheme="minorHAnsi" w:hAnsiTheme="minorHAnsi" w:cstheme="minorBidi"/>
                          <w:b w:val="0"/>
                          <w:szCs w:val="28"/>
                          <w:lang w:eastAsia="en-US"/>
                        </w:rPr>
                        <w:t xml:space="preserve"> workload, man</w:t>
                      </w:r>
                      <w:r w:rsidR="006969BF" w:rsidRPr="00F25F59">
                        <w:rPr>
                          <w:rFonts w:asciiTheme="minorHAnsi" w:eastAsiaTheme="minorHAnsi" w:hAnsiTheme="minorHAnsi" w:cstheme="minorBidi"/>
                          <w:b w:val="0"/>
                          <w:szCs w:val="28"/>
                          <w:lang w:eastAsia="en-US"/>
                        </w:rPr>
                        <w:t>a</w:t>
                      </w:r>
                      <w:r w:rsidR="008F51E6" w:rsidRPr="00F25F59">
                        <w:rPr>
                          <w:rFonts w:asciiTheme="minorHAnsi" w:eastAsiaTheme="minorHAnsi" w:hAnsiTheme="minorHAnsi" w:cstheme="minorBidi"/>
                          <w:b w:val="0"/>
                          <w:szCs w:val="28"/>
                          <w:lang w:eastAsia="en-US"/>
                        </w:rPr>
                        <w:t xml:space="preserve">ged within a </w:t>
                      </w:r>
                      <w:r w:rsidR="00C12774" w:rsidRPr="00F25F59">
                        <w:rPr>
                          <w:rFonts w:asciiTheme="minorHAnsi" w:eastAsiaTheme="minorHAnsi" w:hAnsiTheme="minorHAnsi" w:cstheme="minorBidi"/>
                          <w:b w:val="0"/>
                          <w:szCs w:val="28"/>
                          <w:lang w:eastAsia="en-US"/>
                        </w:rPr>
                        <w:t xml:space="preserve">small budget. The </w:t>
                      </w:r>
                      <w:r w:rsidR="00FB75D2">
                        <w:rPr>
                          <w:rFonts w:asciiTheme="minorHAnsi" w:eastAsiaTheme="minorHAnsi" w:hAnsiTheme="minorHAnsi" w:cstheme="minorBidi"/>
                          <w:b w:val="0"/>
                          <w:szCs w:val="28"/>
                          <w:lang w:eastAsia="en-US"/>
                        </w:rPr>
                        <w:t>c</w:t>
                      </w:r>
                      <w:r w:rsidR="00C12774" w:rsidRPr="00F25F59">
                        <w:rPr>
                          <w:rFonts w:asciiTheme="minorHAnsi" w:eastAsiaTheme="minorHAnsi" w:hAnsiTheme="minorHAnsi" w:cstheme="minorBidi"/>
                          <w:b w:val="0"/>
                          <w:szCs w:val="28"/>
                          <w:lang w:eastAsia="en-US"/>
                        </w:rPr>
                        <w:t xml:space="preserve">ouncil relies very heavily on the commitment of the </w:t>
                      </w:r>
                      <w:r w:rsidR="00FB75D2">
                        <w:rPr>
                          <w:rFonts w:asciiTheme="minorHAnsi" w:eastAsiaTheme="minorHAnsi" w:hAnsiTheme="minorHAnsi" w:cstheme="minorBidi"/>
                          <w:b w:val="0"/>
                          <w:szCs w:val="28"/>
                          <w:lang w:eastAsia="en-US"/>
                        </w:rPr>
                        <w:t>c</w:t>
                      </w:r>
                      <w:r w:rsidR="00C12774" w:rsidRPr="00F25F59">
                        <w:rPr>
                          <w:rFonts w:asciiTheme="minorHAnsi" w:eastAsiaTheme="minorHAnsi" w:hAnsiTheme="minorHAnsi" w:cstheme="minorBidi"/>
                          <w:b w:val="0"/>
                          <w:szCs w:val="28"/>
                          <w:lang w:eastAsia="en-US"/>
                        </w:rPr>
                        <w:t>ouncillors</w:t>
                      </w:r>
                      <w:r w:rsidR="002D2A55" w:rsidRPr="00F25F59">
                        <w:rPr>
                          <w:rFonts w:asciiTheme="minorHAnsi" w:eastAsiaTheme="minorHAnsi" w:hAnsiTheme="minorHAnsi" w:cstheme="minorBidi"/>
                          <w:b w:val="0"/>
                          <w:szCs w:val="28"/>
                          <w:lang w:eastAsia="en-US"/>
                        </w:rPr>
                        <w:t>,</w:t>
                      </w:r>
                      <w:r w:rsidR="00C12774" w:rsidRPr="00F25F59">
                        <w:rPr>
                          <w:rFonts w:asciiTheme="minorHAnsi" w:eastAsiaTheme="minorHAnsi" w:hAnsiTheme="minorHAnsi" w:cstheme="minorBidi"/>
                          <w:b w:val="0"/>
                          <w:szCs w:val="28"/>
                          <w:lang w:eastAsia="en-US"/>
                        </w:rPr>
                        <w:t xml:space="preserve"> </w:t>
                      </w:r>
                      <w:r w:rsidR="00DB6007" w:rsidRPr="00F25F59">
                        <w:rPr>
                          <w:rFonts w:asciiTheme="minorHAnsi" w:eastAsiaTheme="minorHAnsi" w:hAnsiTheme="minorHAnsi" w:cstheme="minorBidi"/>
                          <w:b w:val="0"/>
                          <w:szCs w:val="28"/>
                          <w:lang w:eastAsia="en-US"/>
                        </w:rPr>
                        <w:t xml:space="preserve">who in addition to attending the </w:t>
                      </w:r>
                      <w:r w:rsidR="00FB75D2">
                        <w:rPr>
                          <w:rFonts w:asciiTheme="minorHAnsi" w:eastAsiaTheme="minorHAnsi" w:hAnsiTheme="minorHAnsi" w:cstheme="minorBidi"/>
                          <w:b w:val="0"/>
                          <w:szCs w:val="28"/>
                          <w:lang w:eastAsia="en-US"/>
                        </w:rPr>
                        <w:t>c</w:t>
                      </w:r>
                      <w:r w:rsidR="00DB6007" w:rsidRPr="00F25F59">
                        <w:rPr>
                          <w:rFonts w:asciiTheme="minorHAnsi" w:eastAsiaTheme="minorHAnsi" w:hAnsiTheme="minorHAnsi" w:cstheme="minorBidi"/>
                          <w:b w:val="0"/>
                          <w:szCs w:val="28"/>
                          <w:lang w:eastAsia="en-US"/>
                        </w:rPr>
                        <w:t>ouncil</w:t>
                      </w:r>
                      <w:r w:rsidR="002D2A55" w:rsidRPr="00F25F59">
                        <w:rPr>
                          <w:rFonts w:asciiTheme="minorHAnsi" w:eastAsiaTheme="minorHAnsi" w:hAnsiTheme="minorHAnsi" w:cstheme="minorBidi"/>
                          <w:b w:val="0"/>
                          <w:szCs w:val="28"/>
                          <w:lang w:eastAsia="en-US"/>
                        </w:rPr>
                        <w:t>’</w:t>
                      </w:r>
                      <w:r w:rsidR="00DB6007" w:rsidRPr="00F25F59">
                        <w:rPr>
                          <w:rFonts w:asciiTheme="minorHAnsi" w:eastAsiaTheme="minorHAnsi" w:hAnsiTheme="minorHAnsi" w:cstheme="minorBidi"/>
                          <w:b w:val="0"/>
                          <w:szCs w:val="28"/>
                          <w:lang w:eastAsia="en-US"/>
                        </w:rPr>
                        <w:t>s mont</w:t>
                      </w:r>
                      <w:r w:rsidR="00397C0A" w:rsidRPr="00F25F59">
                        <w:rPr>
                          <w:rFonts w:asciiTheme="minorHAnsi" w:eastAsiaTheme="minorHAnsi" w:hAnsiTheme="minorHAnsi" w:cstheme="minorBidi"/>
                          <w:b w:val="0"/>
                          <w:szCs w:val="28"/>
                          <w:lang w:eastAsia="en-US"/>
                        </w:rPr>
                        <w:t>h</w:t>
                      </w:r>
                      <w:r w:rsidR="00DB6007" w:rsidRPr="00F25F59">
                        <w:rPr>
                          <w:rFonts w:asciiTheme="minorHAnsi" w:eastAsiaTheme="minorHAnsi" w:hAnsiTheme="minorHAnsi" w:cstheme="minorBidi"/>
                          <w:b w:val="0"/>
                          <w:szCs w:val="28"/>
                          <w:lang w:eastAsia="en-US"/>
                        </w:rPr>
                        <w:t>ly meeting</w:t>
                      </w:r>
                      <w:r w:rsidR="00397C0A" w:rsidRPr="00F25F59">
                        <w:rPr>
                          <w:rFonts w:asciiTheme="minorHAnsi" w:eastAsiaTheme="minorHAnsi" w:hAnsiTheme="minorHAnsi" w:cstheme="minorBidi"/>
                          <w:b w:val="0"/>
                          <w:szCs w:val="28"/>
                          <w:lang w:eastAsia="en-US"/>
                        </w:rPr>
                        <w:t>, f</w:t>
                      </w:r>
                      <w:r w:rsidR="00DB6007" w:rsidRPr="00F25F59">
                        <w:rPr>
                          <w:rFonts w:asciiTheme="minorHAnsi" w:eastAsiaTheme="minorHAnsi" w:hAnsiTheme="minorHAnsi" w:cstheme="minorBidi"/>
                          <w:b w:val="0"/>
                          <w:szCs w:val="28"/>
                          <w:lang w:eastAsia="en-US"/>
                        </w:rPr>
                        <w:t>inance meetings and planning meetings</w:t>
                      </w:r>
                      <w:r w:rsidR="004F176D" w:rsidRPr="00F25F59">
                        <w:rPr>
                          <w:rFonts w:asciiTheme="minorHAnsi" w:eastAsiaTheme="minorHAnsi" w:hAnsiTheme="minorHAnsi" w:cstheme="minorBidi"/>
                          <w:b w:val="0"/>
                          <w:szCs w:val="28"/>
                          <w:lang w:eastAsia="en-US"/>
                        </w:rPr>
                        <w:t>,</w:t>
                      </w:r>
                      <w:r w:rsidR="00DB6007" w:rsidRPr="00F25F59">
                        <w:rPr>
                          <w:rFonts w:asciiTheme="minorHAnsi" w:eastAsiaTheme="minorHAnsi" w:hAnsiTheme="minorHAnsi" w:cstheme="minorBidi"/>
                          <w:b w:val="0"/>
                          <w:szCs w:val="28"/>
                          <w:lang w:eastAsia="en-US"/>
                        </w:rPr>
                        <w:t xml:space="preserve"> also attend a wide range of other local and national </w:t>
                      </w:r>
                      <w:r w:rsidR="002E2C78" w:rsidRPr="00F25F59">
                        <w:rPr>
                          <w:rFonts w:asciiTheme="minorHAnsi" w:eastAsiaTheme="minorHAnsi" w:hAnsiTheme="minorHAnsi" w:cstheme="minorBidi"/>
                          <w:b w:val="0"/>
                          <w:szCs w:val="28"/>
                          <w:lang w:eastAsia="en-US"/>
                        </w:rPr>
                        <w:t xml:space="preserve">events and </w:t>
                      </w:r>
                      <w:r w:rsidR="00DB6007" w:rsidRPr="00F25F59">
                        <w:rPr>
                          <w:rFonts w:asciiTheme="minorHAnsi" w:eastAsiaTheme="minorHAnsi" w:hAnsiTheme="minorHAnsi" w:cstheme="minorBidi"/>
                          <w:b w:val="0"/>
                          <w:szCs w:val="28"/>
                          <w:lang w:eastAsia="en-US"/>
                        </w:rPr>
                        <w:t>forums</w:t>
                      </w:r>
                      <w:r w:rsidR="004F176D" w:rsidRPr="00F25F59">
                        <w:rPr>
                          <w:rFonts w:asciiTheme="minorHAnsi" w:eastAsiaTheme="minorHAnsi" w:hAnsiTheme="minorHAnsi" w:cstheme="minorBidi"/>
                          <w:b w:val="0"/>
                          <w:szCs w:val="28"/>
                          <w:lang w:eastAsia="en-US"/>
                        </w:rPr>
                        <w:t xml:space="preserve">. Not only do they </w:t>
                      </w:r>
                      <w:r w:rsidR="00013D4D" w:rsidRPr="00F25F59">
                        <w:rPr>
                          <w:rFonts w:asciiTheme="minorHAnsi" w:eastAsiaTheme="minorHAnsi" w:hAnsiTheme="minorHAnsi" w:cstheme="minorBidi"/>
                          <w:b w:val="0"/>
                          <w:szCs w:val="28"/>
                          <w:lang w:eastAsia="en-US"/>
                        </w:rPr>
                        <w:t xml:space="preserve">represent our </w:t>
                      </w:r>
                      <w:r w:rsidR="00FB75D2" w:rsidRPr="00F25F59">
                        <w:rPr>
                          <w:rFonts w:asciiTheme="minorHAnsi" w:eastAsiaTheme="minorHAnsi" w:hAnsiTheme="minorHAnsi" w:cstheme="minorBidi"/>
                          <w:b w:val="0"/>
                          <w:szCs w:val="28"/>
                          <w:lang w:eastAsia="en-US"/>
                        </w:rPr>
                        <w:t>community</w:t>
                      </w:r>
                      <w:r w:rsidR="00ED1758" w:rsidRPr="00F25F59">
                        <w:rPr>
                          <w:rFonts w:asciiTheme="minorHAnsi" w:eastAsiaTheme="minorHAnsi" w:hAnsiTheme="minorHAnsi" w:cstheme="minorBidi"/>
                          <w:b w:val="0"/>
                          <w:szCs w:val="28"/>
                          <w:lang w:eastAsia="en-US"/>
                        </w:rPr>
                        <w:t xml:space="preserve">, they also </w:t>
                      </w:r>
                      <w:r w:rsidR="00013D4D" w:rsidRPr="00F25F59">
                        <w:rPr>
                          <w:rFonts w:asciiTheme="minorHAnsi" w:eastAsiaTheme="minorHAnsi" w:hAnsiTheme="minorHAnsi" w:cstheme="minorBidi"/>
                          <w:b w:val="0"/>
                          <w:szCs w:val="28"/>
                          <w:lang w:eastAsia="en-US"/>
                        </w:rPr>
                        <w:t xml:space="preserve">bring </w:t>
                      </w:r>
                      <w:r w:rsidR="00492D14" w:rsidRPr="00F25F59">
                        <w:rPr>
                          <w:rFonts w:asciiTheme="minorHAnsi" w:eastAsiaTheme="minorHAnsi" w:hAnsiTheme="minorHAnsi" w:cstheme="minorBidi"/>
                          <w:b w:val="0"/>
                          <w:szCs w:val="28"/>
                          <w:lang w:eastAsia="en-US"/>
                        </w:rPr>
                        <w:t xml:space="preserve">information and ideas back </w:t>
                      </w:r>
                      <w:r w:rsidR="002E2C78" w:rsidRPr="00F25F59">
                        <w:rPr>
                          <w:rFonts w:asciiTheme="minorHAnsi" w:eastAsiaTheme="minorHAnsi" w:hAnsiTheme="minorHAnsi" w:cstheme="minorBidi"/>
                          <w:b w:val="0"/>
                          <w:szCs w:val="28"/>
                          <w:lang w:eastAsia="en-US"/>
                        </w:rPr>
                        <w:t xml:space="preserve">to our </w:t>
                      </w:r>
                      <w:r w:rsidR="00FB75D2">
                        <w:rPr>
                          <w:rFonts w:asciiTheme="minorHAnsi" w:eastAsiaTheme="minorHAnsi" w:hAnsiTheme="minorHAnsi" w:cstheme="minorBidi"/>
                          <w:b w:val="0"/>
                          <w:szCs w:val="28"/>
                          <w:lang w:eastAsia="en-US"/>
                        </w:rPr>
                        <w:t>c</w:t>
                      </w:r>
                      <w:r w:rsidR="002E2C78" w:rsidRPr="00F25F59">
                        <w:rPr>
                          <w:rFonts w:asciiTheme="minorHAnsi" w:eastAsiaTheme="minorHAnsi" w:hAnsiTheme="minorHAnsi" w:cstheme="minorBidi"/>
                          <w:b w:val="0"/>
                          <w:szCs w:val="28"/>
                          <w:lang w:eastAsia="en-US"/>
                        </w:rPr>
                        <w:t xml:space="preserve">ouncil </w:t>
                      </w:r>
                      <w:r w:rsidR="00492D14" w:rsidRPr="00F25F59">
                        <w:rPr>
                          <w:rFonts w:asciiTheme="minorHAnsi" w:eastAsiaTheme="minorHAnsi" w:hAnsiTheme="minorHAnsi" w:cstheme="minorBidi"/>
                          <w:b w:val="0"/>
                          <w:szCs w:val="28"/>
                          <w:lang w:eastAsia="en-US"/>
                        </w:rPr>
                        <w:t>for consideration an</w:t>
                      </w:r>
                      <w:r w:rsidR="0042636C" w:rsidRPr="00F25F59">
                        <w:rPr>
                          <w:rFonts w:asciiTheme="minorHAnsi" w:eastAsiaTheme="minorHAnsi" w:hAnsiTheme="minorHAnsi" w:cstheme="minorBidi"/>
                          <w:b w:val="0"/>
                          <w:szCs w:val="28"/>
                          <w:lang w:eastAsia="en-US"/>
                        </w:rPr>
                        <w:t>d</w:t>
                      </w:r>
                      <w:r w:rsidR="00492D14" w:rsidRPr="00F25F59">
                        <w:rPr>
                          <w:rFonts w:asciiTheme="minorHAnsi" w:eastAsiaTheme="minorHAnsi" w:hAnsiTheme="minorHAnsi" w:cstheme="minorBidi"/>
                          <w:b w:val="0"/>
                          <w:szCs w:val="28"/>
                          <w:lang w:eastAsia="en-US"/>
                        </w:rPr>
                        <w:t>, where appropriate</w:t>
                      </w:r>
                      <w:r w:rsidR="0042636C" w:rsidRPr="00F25F59">
                        <w:rPr>
                          <w:rFonts w:asciiTheme="minorHAnsi" w:eastAsiaTheme="minorHAnsi" w:hAnsiTheme="minorHAnsi" w:cstheme="minorBidi"/>
                          <w:b w:val="0"/>
                          <w:szCs w:val="28"/>
                          <w:lang w:eastAsia="en-US"/>
                        </w:rPr>
                        <w:t>, implementation</w:t>
                      </w:r>
                      <w:r w:rsidR="00492D14" w:rsidRPr="00F25F59">
                        <w:rPr>
                          <w:rFonts w:asciiTheme="minorHAnsi" w:eastAsiaTheme="minorHAnsi" w:hAnsiTheme="minorHAnsi" w:cstheme="minorBidi"/>
                          <w:b w:val="0"/>
                          <w:szCs w:val="28"/>
                          <w:lang w:eastAsia="en-US"/>
                        </w:rPr>
                        <w:t xml:space="preserve">. </w:t>
                      </w:r>
                      <w:r w:rsidR="0056520E" w:rsidRPr="00F25F59">
                        <w:rPr>
                          <w:rFonts w:asciiTheme="minorHAnsi" w:eastAsiaTheme="minorHAnsi" w:hAnsiTheme="minorHAnsi" w:cstheme="minorBidi"/>
                          <w:b w:val="0"/>
                          <w:szCs w:val="28"/>
                          <w:lang w:eastAsia="en-US"/>
                        </w:rPr>
                        <w:t xml:space="preserve">The </w:t>
                      </w:r>
                      <w:r w:rsidR="00FB75D2">
                        <w:rPr>
                          <w:rFonts w:asciiTheme="minorHAnsi" w:eastAsiaTheme="minorHAnsi" w:hAnsiTheme="minorHAnsi" w:cstheme="minorBidi"/>
                          <w:b w:val="0"/>
                          <w:szCs w:val="28"/>
                          <w:lang w:eastAsia="en-US"/>
                        </w:rPr>
                        <w:t>c</w:t>
                      </w:r>
                      <w:r w:rsidR="0056520E" w:rsidRPr="00F25F59">
                        <w:rPr>
                          <w:rFonts w:asciiTheme="minorHAnsi" w:eastAsiaTheme="minorHAnsi" w:hAnsiTheme="minorHAnsi" w:cstheme="minorBidi"/>
                          <w:b w:val="0"/>
                          <w:szCs w:val="28"/>
                          <w:lang w:eastAsia="en-US"/>
                        </w:rPr>
                        <w:t>ouncil is supported tirelessly by our part time Clerk, Jonathan Lazenby</w:t>
                      </w:r>
                      <w:r w:rsidR="003F7720" w:rsidRPr="00F25F59">
                        <w:rPr>
                          <w:rFonts w:asciiTheme="minorHAnsi" w:eastAsiaTheme="minorHAnsi" w:hAnsiTheme="minorHAnsi" w:cstheme="minorBidi"/>
                          <w:b w:val="0"/>
                          <w:szCs w:val="28"/>
                          <w:lang w:eastAsia="en-US"/>
                        </w:rPr>
                        <w:t xml:space="preserve">. </w:t>
                      </w:r>
                      <w:r w:rsidR="005653E3" w:rsidRPr="00F25F59">
                        <w:rPr>
                          <w:rFonts w:asciiTheme="minorHAnsi" w:eastAsiaTheme="minorHAnsi" w:hAnsiTheme="minorHAnsi" w:cstheme="minorBidi"/>
                          <w:b w:val="0"/>
                          <w:szCs w:val="28"/>
                          <w:lang w:eastAsia="en-US"/>
                        </w:rPr>
                        <w:t>I would</w:t>
                      </w:r>
                      <w:r w:rsidR="00FB75D2">
                        <w:rPr>
                          <w:rFonts w:asciiTheme="minorHAnsi" w:eastAsiaTheme="minorHAnsi" w:hAnsiTheme="minorHAnsi" w:cstheme="minorBidi"/>
                          <w:b w:val="0"/>
                          <w:szCs w:val="28"/>
                          <w:lang w:eastAsia="en-US"/>
                        </w:rPr>
                        <w:t xml:space="preserve"> like to</w:t>
                      </w:r>
                      <w:r w:rsidR="005653E3" w:rsidRPr="00F25F59">
                        <w:rPr>
                          <w:rFonts w:asciiTheme="minorHAnsi" w:eastAsiaTheme="minorHAnsi" w:hAnsiTheme="minorHAnsi" w:cstheme="minorBidi"/>
                          <w:b w:val="0"/>
                          <w:szCs w:val="28"/>
                          <w:lang w:eastAsia="en-US"/>
                        </w:rPr>
                        <w:t xml:space="preserve"> personally thank </w:t>
                      </w:r>
                      <w:r w:rsidR="003F7720" w:rsidRPr="00F25F59">
                        <w:rPr>
                          <w:rFonts w:asciiTheme="minorHAnsi" w:eastAsiaTheme="minorHAnsi" w:hAnsiTheme="minorHAnsi" w:cstheme="minorBidi"/>
                          <w:b w:val="0"/>
                          <w:szCs w:val="28"/>
                          <w:lang w:eastAsia="en-US"/>
                        </w:rPr>
                        <w:t xml:space="preserve">him </w:t>
                      </w:r>
                      <w:r w:rsidR="005653E3" w:rsidRPr="00F25F59">
                        <w:rPr>
                          <w:rFonts w:asciiTheme="minorHAnsi" w:eastAsiaTheme="minorHAnsi" w:hAnsiTheme="minorHAnsi" w:cstheme="minorBidi"/>
                          <w:b w:val="0"/>
                          <w:szCs w:val="28"/>
                          <w:lang w:eastAsia="en-US"/>
                        </w:rPr>
                        <w:t xml:space="preserve">for all his hard work, often above and beyond </w:t>
                      </w:r>
                      <w:r w:rsidR="0042636C" w:rsidRPr="00F25F59">
                        <w:rPr>
                          <w:rFonts w:asciiTheme="minorHAnsi" w:eastAsiaTheme="minorHAnsi" w:hAnsiTheme="minorHAnsi" w:cstheme="minorBidi"/>
                          <w:b w:val="0"/>
                          <w:szCs w:val="28"/>
                          <w:lang w:eastAsia="en-US"/>
                        </w:rPr>
                        <w:t>his contracted duties.</w:t>
                      </w:r>
                    </w:p>
                    <w:p w14:paraId="404444A2" w14:textId="0A22C958" w:rsidR="000A568A" w:rsidRPr="000A568A" w:rsidRDefault="000A568A">
                      <w:pPr>
                        <w:rPr>
                          <w:sz w:val="28"/>
                          <w:szCs w:val="28"/>
                        </w:rPr>
                      </w:pPr>
                    </w:p>
                    <w:p w14:paraId="33764948" w14:textId="77777777" w:rsidR="000A568A" w:rsidRDefault="000A568A"/>
                  </w:txbxContent>
                </v:textbox>
                <w10:wrap type="square"/>
              </v:shape>
            </w:pict>
          </mc:Fallback>
        </mc:AlternateContent>
      </w:r>
      <w:r w:rsidR="004B516F">
        <w:rPr>
          <w:noProof/>
        </w:rPr>
        <w:drawing>
          <wp:inline distT="0" distB="0" distL="0" distR="0" wp14:anchorId="134A3BF9" wp14:editId="7C3B7AF0">
            <wp:extent cx="2171700" cy="2233295"/>
            <wp:effectExtent l="0" t="0" r="0" b="0"/>
            <wp:docPr id="1294882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2233295"/>
                    </a:xfrm>
                    <a:prstGeom prst="rect">
                      <a:avLst/>
                    </a:prstGeom>
                    <a:noFill/>
                    <a:ln>
                      <a:noFill/>
                    </a:ln>
                  </pic:spPr>
                </pic:pic>
              </a:graphicData>
            </a:graphic>
          </wp:inline>
        </w:drawing>
      </w:r>
    </w:p>
    <w:p w14:paraId="7B60F90E" w14:textId="1DD93D7A" w:rsidR="00FF2051" w:rsidRDefault="002830CF">
      <w:pPr>
        <w:rPr>
          <w:rFonts w:ascii="Verdana" w:eastAsiaTheme="minorEastAsia" w:hAnsi="Verdana" w:cs="Times New Roman"/>
          <w:b/>
          <w:bCs/>
          <w:noProof/>
          <w:kern w:val="28"/>
          <w:sz w:val="32"/>
          <w:szCs w:val="32"/>
          <w:lang w:eastAsia="en-GB"/>
        </w:rPr>
      </w:pPr>
      <w:r w:rsidRPr="000A568A">
        <w:rPr>
          <w:rFonts w:ascii="Verdana" w:eastAsiaTheme="minorEastAsia" w:hAnsi="Verdana"/>
          <w:bCs/>
          <w:noProof/>
          <w:kern w:val="28"/>
          <w:sz w:val="40"/>
          <w:szCs w:val="40"/>
        </w:rPr>
        <mc:AlternateContent>
          <mc:Choice Requires="wps">
            <w:drawing>
              <wp:anchor distT="45720" distB="45720" distL="114300" distR="114300" simplePos="0" relativeHeight="251661312" behindDoc="0" locked="0" layoutInCell="1" allowOverlap="1" wp14:anchorId="69E3D990" wp14:editId="206E9A49">
                <wp:simplePos x="0" y="0"/>
                <wp:positionH relativeFrom="column">
                  <wp:posOffset>-120650</wp:posOffset>
                </wp:positionH>
                <wp:positionV relativeFrom="paragraph">
                  <wp:posOffset>654050</wp:posOffset>
                </wp:positionV>
                <wp:extent cx="9096375" cy="2171700"/>
                <wp:effectExtent l="0" t="0" r="9525" b="0"/>
                <wp:wrapSquare wrapText="bothSides"/>
                <wp:docPr id="1500087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6375" cy="2171700"/>
                        </a:xfrm>
                        <a:prstGeom prst="rect">
                          <a:avLst/>
                        </a:prstGeom>
                        <a:solidFill>
                          <a:srgbClr val="FFFFFF"/>
                        </a:solidFill>
                        <a:ln w="9525">
                          <a:noFill/>
                          <a:miter lim="800000"/>
                          <a:headEnd/>
                          <a:tailEnd/>
                        </a:ln>
                      </wps:spPr>
                      <wps:txbx>
                        <w:txbxContent>
                          <w:p w14:paraId="000049C4" w14:textId="31FFCD63" w:rsidR="007F5664" w:rsidRDefault="0042636C">
                            <w:pPr>
                              <w:rPr>
                                <w:sz w:val="28"/>
                                <w:szCs w:val="28"/>
                              </w:rPr>
                            </w:pPr>
                            <w:r>
                              <w:rPr>
                                <w:sz w:val="28"/>
                                <w:szCs w:val="28"/>
                              </w:rPr>
                              <w:t xml:space="preserve">It is often challenging </w:t>
                            </w:r>
                            <w:r w:rsidR="00A94540">
                              <w:rPr>
                                <w:sz w:val="28"/>
                                <w:szCs w:val="28"/>
                              </w:rPr>
                              <w:t xml:space="preserve">in </w:t>
                            </w:r>
                            <w:r w:rsidR="00B55428">
                              <w:rPr>
                                <w:sz w:val="28"/>
                                <w:szCs w:val="28"/>
                              </w:rPr>
                              <w:t>c</w:t>
                            </w:r>
                            <w:r>
                              <w:rPr>
                                <w:sz w:val="28"/>
                                <w:szCs w:val="28"/>
                              </w:rPr>
                              <w:t xml:space="preserve">ommunity </w:t>
                            </w:r>
                            <w:r w:rsidR="00B55428">
                              <w:rPr>
                                <w:sz w:val="28"/>
                                <w:szCs w:val="28"/>
                              </w:rPr>
                              <w:t>c</w:t>
                            </w:r>
                            <w:r>
                              <w:rPr>
                                <w:sz w:val="28"/>
                                <w:szCs w:val="28"/>
                              </w:rPr>
                              <w:t>ouncil</w:t>
                            </w:r>
                            <w:r w:rsidR="00A94540">
                              <w:rPr>
                                <w:sz w:val="28"/>
                                <w:szCs w:val="28"/>
                              </w:rPr>
                              <w:t>s</w:t>
                            </w:r>
                            <w:r>
                              <w:rPr>
                                <w:sz w:val="28"/>
                                <w:szCs w:val="28"/>
                              </w:rPr>
                              <w:t xml:space="preserve"> </w:t>
                            </w:r>
                            <w:r w:rsidR="00246647">
                              <w:rPr>
                                <w:sz w:val="28"/>
                                <w:szCs w:val="28"/>
                              </w:rPr>
                              <w:t>to make significant changes but I think</w:t>
                            </w:r>
                            <w:r w:rsidR="007F496E">
                              <w:rPr>
                                <w:sz w:val="28"/>
                                <w:szCs w:val="28"/>
                              </w:rPr>
                              <w:t>,</w:t>
                            </w:r>
                            <w:r w:rsidR="00246647">
                              <w:rPr>
                                <w:sz w:val="28"/>
                                <w:szCs w:val="28"/>
                              </w:rPr>
                              <w:t xml:space="preserve"> when you read this repor</w:t>
                            </w:r>
                            <w:r w:rsidR="007F496E">
                              <w:rPr>
                                <w:sz w:val="28"/>
                                <w:szCs w:val="28"/>
                              </w:rPr>
                              <w:t>t,</w:t>
                            </w:r>
                            <w:r w:rsidR="00246647">
                              <w:rPr>
                                <w:sz w:val="28"/>
                                <w:szCs w:val="28"/>
                              </w:rPr>
                              <w:t xml:space="preserve"> you will understand the level of </w:t>
                            </w:r>
                            <w:r w:rsidR="00052753">
                              <w:rPr>
                                <w:sz w:val="28"/>
                                <w:szCs w:val="28"/>
                              </w:rPr>
                              <w:t>activity that</w:t>
                            </w:r>
                            <w:r w:rsidR="00FE2FAD">
                              <w:rPr>
                                <w:sz w:val="28"/>
                                <w:szCs w:val="28"/>
                              </w:rPr>
                              <w:t xml:space="preserve"> our </w:t>
                            </w:r>
                            <w:r w:rsidR="00B55428">
                              <w:rPr>
                                <w:sz w:val="28"/>
                                <w:szCs w:val="28"/>
                              </w:rPr>
                              <w:t>c</w:t>
                            </w:r>
                            <w:r w:rsidR="00FE2FAD">
                              <w:rPr>
                                <w:sz w:val="28"/>
                                <w:szCs w:val="28"/>
                              </w:rPr>
                              <w:t xml:space="preserve">ommunity </w:t>
                            </w:r>
                            <w:r w:rsidR="00B55428">
                              <w:rPr>
                                <w:sz w:val="28"/>
                                <w:szCs w:val="28"/>
                              </w:rPr>
                              <w:t>c</w:t>
                            </w:r>
                            <w:r w:rsidR="00052753">
                              <w:rPr>
                                <w:sz w:val="28"/>
                                <w:szCs w:val="28"/>
                              </w:rPr>
                              <w:t xml:space="preserve">ouncil </w:t>
                            </w:r>
                            <w:r w:rsidR="00876696">
                              <w:rPr>
                                <w:sz w:val="28"/>
                                <w:szCs w:val="28"/>
                              </w:rPr>
                              <w:t xml:space="preserve">both </w:t>
                            </w:r>
                            <w:r w:rsidR="00052753">
                              <w:rPr>
                                <w:sz w:val="28"/>
                                <w:szCs w:val="28"/>
                              </w:rPr>
                              <w:t>supports and funds</w:t>
                            </w:r>
                            <w:r w:rsidR="002A2294">
                              <w:rPr>
                                <w:sz w:val="28"/>
                                <w:szCs w:val="28"/>
                              </w:rPr>
                              <w:t>.</w:t>
                            </w:r>
                            <w:r w:rsidR="00AA20CF">
                              <w:rPr>
                                <w:sz w:val="28"/>
                                <w:szCs w:val="28"/>
                              </w:rPr>
                              <w:t xml:space="preserve"> Not only </w:t>
                            </w:r>
                            <w:r w:rsidR="006B1DCB">
                              <w:rPr>
                                <w:sz w:val="28"/>
                                <w:szCs w:val="28"/>
                              </w:rPr>
                              <w:t xml:space="preserve">has </w:t>
                            </w:r>
                            <w:r w:rsidR="00A52051">
                              <w:rPr>
                                <w:sz w:val="28"/>
                                <w:szCs w:val="28"/>
                              </w:rPr>
                              <w:t xml:space="preserve">the </w:t>
                            </w:r>
                            <w:r w:rsidR="00B55428">
                              <w:rPr>
                                <w:sz w:val="28"/>
                                <w:szCs w:val="28"/>
                              </w:rPr>
                              <w:t>c</w:t>
                            </w:r>
                            <w:r w:rsidR="00A52051">
                              <w:rPr>
                                <w:sz w:val="28"/>
                                <w:szCs w:val="28"/>
                              </w:rPr>
                              <w:t xml:space="preserve">ouncil </w:t>
                            </w:r>
                            <w:r w:rsidR="006B1DCB">
                              <w:rPr>
                                <w:sz w:val="28"/>
                                <w:szCs w:val="28"/>
                              </w:rPr>
                              <w:t>de</w:t>
                            </w:r>
                            <w:r w:rsidR="001F1059">
                              <w:rPr>
                                <w:sz w:val="28"/>
                                <w:szCs w:val="28"/>
                              </w:rPr>
                              <w:t xml:space="preserve">livered a </w:t>
                            </w:r>
                            <w:r w:rsidR="00052753">
                              <w:rPr>
                                <w:sz w:val="28"/>
                                <w:szCs w:val="28"/>
                              </w:rPr>
                              <w:t xml:space="preserve">wide range of </w:t>
                            </w:r>
                            <w:r w:rsidR="00DD01B4">
                              <w:rPr>
                                <w:sz w:val="28"/>
                                <w:szCs w:val="28"/>
                              </w:rPr>
                              <w:t xml:space="preserve">new </w:t>
                            </w:r>
                            <w:r w:rsidR="00052753">
                              <w:rPr>
                                <w:sz w:val="28"/>
                                <w:szCs w:val="28"/>
                              </w:rPr>
                              <w:t xml:space="preserve">initiatives </w:t>
                            </w:r>
                            <w:r w:rsidR="005F2A54">
                              <w:rPr>
                                <w:sz w:val="28"/>
                                <w:szCs w:val="28"/>
                              </w:rPr>
                              <w:t>in 2023/2024</w:t>
                            </w:r>
                            <w:r w:rsidR="00F93AC2">
                              <w:rPr>
                                <w:sz w:val="28"/>
                                <w:szCs w:val="28"/>
                              </w:rPr>
                              <w:t xml:space="preserve">, it has </w:t>
                            </w:r>
                            <w:r w:rsidR="005F2A54">
                              <w:rPr>
                                <w:sz w:val="28"/>
                                <w:szCs w:val="28"/>
                              </w:rPr>
                              <w:t xml:space="preserve">also </w:t>
                            </w:r>
                            <w:r w:rsidR="00DD01B4">
                              <w:rPr>
                                <w:sz w:val="28"/>
                                <w:szCs w:val="28"/>
                              </w:rPr>
                              <w:t xml:space="preserve">completed </w:t>
                            </w:r>
                            <w:r w:rsidR="005F2A54">
                              <w:rPr>
                                <w:sz w:val="28"/>
                                <w:szCs w:val="28"/>
                              </w:rPr>
                              <w:t xml:space="preserve">the preparatory work </w:t>
                            </w:r>
                            <w:r w:rsidR="007F5664">
                              <w:rPr>
                                <w:sz w:val="28"/>
                                <w:szCs w:val="28"/>
                              </w:rPr>
                              <w:t xml:space="preserve">for delivery </w:t>
                            </w:r>
                            <w:r w:rsidR="007C2527">
                              <w:rPr>
                                <w:sz w:val="28"/>
                                <w:szCs w:val="28"/>
                              </w:rPr>
                              <w:t xml:space="preserve">of further initiatives in </w:t>
                            </w:r>
                            <w:r w:rsidR="007F5664">
                              <w:rPr>
                                <w:sz w:val="28"/>
                                <w:szCs w:val="28"/>
                              </w:rPr>
                              <w:t xml:space="preserve">2024/2025 for the benefit of the </w:t>
                            </w:r>
                            <w:r w:rsidR="00B55428">
                              <w:rPr>
                                <w:sz w:val="28"/>
                                <w:szCs w:val="28"/>
                              </w:rPr>
                              <w:t>c</w:t>
                            </w:r>
                            <w:r w:rsidR="007F5664">
                              <w:rPr>
                                <w:sz w:val="28"/>
                                <w:szCs w:val="28"/>
                              </w:rPr>
                              <w:t>ommunity.</w:t>
                            </w:r>
                          </w:p>
                          <w:p w14:paraId="284B91B5" w14:textId="047C5BFB" w:rsidR="00876696" w:rsidRDefault="00876696">
                            <w:pPr>
                              <w:rPr>
                                <w:sz w:val="28"/>
                                <w:szCs w:val="28"/>
                              </w:rPr>
                            </w:pPr>
                            <w:r>
                              <w:rPr>
                                <w:sz w:val="28"/>
                                <w:szCs w:val="28"/>
                              </w:rPr>
                              <w:t xml:space="preserve">I hope that you </w:t>
                            </w:r>
                            <w:r w:rsidR="002830CF">
                              <w:rPr>
                                <w:sz w:val="28"/>
                                <w:szCs w:val="28"/>
                              </w:rPr>
                              <w:t xml:space="preserve">will </w:t>
                            </w:r>
                            <w:r w:rsidR="00843D6A">
                              <w:rPr>
                                <w:sz w:val="28"/>
                                <w:szCs w:val="28"/>
                              </w:rPr>
                              <w:t xml:space="preserve">have a greater understanding of the </w:t>
                            </w:r>
                            <w:r w:rsidR="00FB75D2">
                              <w:rPr>
                                <w:sz w:val="28"/>
                                <w:szCs w:val="28"/>
                              </w:rPr>
                              <w:t>c</w:t>
                            </w:r>
                            <w:r w:rsidR="00843D6A">
                              <w:rPr>
                                <w:sz w:val="28"/>
                                <w:szCs w:val="28"/>
                              </w:rPr>
                              <w:t xml:space="preserve">ommunity </w:t>
                            </w:r>
                            <w:r w:rsidR="00FB75D2">
                              <w:rPr>
                                <w:sz w:val="28"/>
                                <w:szCs w:val="28"/>
                              </w:rPr>
                              <w:t>c</w:t>
                            </w:r>
                            <w:r w:rsidR="00843D6A">
                              <w:rPr>
                                <w:sz w:val="28"/>
                                <w:szCs w:val="28"/>
                              </w:rPr>
                              <w:t>ouncil’s activities</w:t>
                            </w:r>
                            <w:r w:rsidR="00F93AC2">
                              <w:rPr>
                                <w:sz w:val="28"/>
                                <w:szCs w:val="28"/>
                              </w:rPr>
                              <w:t xml:space="preserve"> from this report</w:t>
                            </w:r>
                            <w:r w:rsidR="00843D6A">
                              <w:rPr>
                                <w:sz w:val="28"/>
                                <w:szCs w:val="28"/>
                              </w:rPr>
                              <w:t xml:space="preserve"> and, as a </w:t>
                            </w:r>
                            <w:r w:rsidR="00FB75D2">
                              <w:rPr>
                                <w:sz w:val="28"/>
                                <w:szCs w:val="28"/>
                              </w:rPr>
                              <w:t>c</w:t>
                            </w:r>
                            <w:r w:rsidR="00843D6A">
                              <w:rPr>
                                <w:sz w:val="28"/>
                                <w:szCs w:val="28"/>
                              </w:rPr>
                              <w:t xml:space="preserve">ouncil, we would welcome </w:t>
                            </w:r>
                            <w:r w:rsidR="00935D5D">
                              <w:rPr>
                                <w:sz w:val="28"/>
                                <w:szCs w:val="28"/>
                              </w:rPr>
                              <w:t xml:space="preserve">feedback and ideas on how we can develop more for our </w:t>
                            </w:r>
                            <w:r w:rsidR="00FB75D2">
                              <w:rPr>
                                <w:sz w:val="28"/>
                                <w:szCs w:val="28"/>
                              </w:rPr>
                              <w:t>c</w:t>
                            </w:r>
                            <w:r w:rsidR="00935D5D">
                              <w:rPr>
                                <w:sz w:val="28"/>
                                <w:szCs w:val="28"/>
                              </w:rPr>
                              <w:t>ommunity.</w:t>
                            </w:r>
                          </w:p>
                          <w:p w14:paraId="3754ADED" w14:textId="7138EB89" w:rsidR="000A568A" w:rsidRPr="008B7238" w:rsidRDefault="008B7238">
                            <w:pPr>
                              <w:rPr>
                                <w:b/>
                                <w:bCs/>
                              </w:rPr>
                            </w:pPr>
                            <w:r w:rsidRPr="008B7238">
                              <w:rPr>
                                <w:b/>
                                <w:bCs/>
                                <w:sz w:val="28"/>
                                <w:szCs w:val="28"/>
                              </w:rPr>
                              <w:t>Councillor</w:t>
                            </w:r>
                            <w:r w:rsidR="004B516F">
                              <w:rPr>
                                <w:b/>
                                <w:bCs/>
                                <w:sz w:val="28"/>
                                <w:szCs w:val="28"/>
                              </w:rPr>
                              <w:t xml:space="preserve"> Nigel Morrey</w:t>
                            </w:r>
                            <w:r w:rsidRPr="008B7238">
                              <w:rPr>
                                <w:b/>
                                <w:bCs/>
                                <w:sz w:val="28"/>
                                <w:szCs w:val="28"/>
                              </w:rPr>
                              <w:t xml:space="preserve">, </w:t>
                            </w:r>
                            <w:r w:rsidR="004B516F">
                              <w:rPr>
                                <w:b/>
                                <w:bCs/>
                                <w:sz w:val="28"/>
                                <w:szCs w:val="28"/>
                              </w:rPr>
                              <w:t>Chairman</w:t>
                            </w:r>
                            <w:r w:rsidR="00D353FA">
                              <w:rPr>
                                <w:b/>
                                <w:bCs/>
                                <w:sz w:val="28"/>
                                <w:szCs w:val="28"/>
                              </w:rPr>
                              <w:t xml:space="preserve"> 2024/2025 Civic Year</w:t>
                            </w:r>
                            <w:r w:rsidR="004B516F">
                              <w:rPr>
                                <w:b/>
                                <w:bCs/>
                                <w:sz w:val="28"/>
                                <w:szCs w:val="28"/>
                              </w:rPr>
                              <w:t xml:space="preserve">, </w:t>
                            </w:r>
                            <w:r w:rsidRPr="008B7238">
                              <w:rPr>
                                <w:b/>
                                <w:bCs/>
                                <w:sz w:val="28"/>
                                <w:szCs w:val="28"/>
                              </w:rPr>
                              <w:t xml:space="preserve">Goetre Fawr Community Council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3D990" id="_x0000_s1027" type="#_x0000_t202" style="position:absolute;margin-left:-9.5pt;margin-top:51.5pt;width:716.25pt;height:17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" stroked="f">
                <v:textbox>
                  <w:txbxContent>
                    <w:p w14:paraId="000049C4" w14:textId="31FFCD63" w:rsidR="007F5664" w:rsidRDefault="0042636C">
                      <w:pPr>
                        <w:rPr>
                          <w:sz w:val="28"/>
                          <w:szCs w:val="28"/>
                        </w:rPr>
                      </w:pPr>
                      <w:r>
                        <w:rPr>
                          <w:sz w:val="28"/>
                          <w:szCs w:val="28"/>
                        </w:rPr>
                        <w:t xml:space="preserve">It is often challenging </w:t>
                      </w:r>
                      <w:r w:rsidR="00A94540">
                        <w:rPr>
                          <w:sz w:val="28"/>
                          <w:szCs w:val="28"/>
                        </w:rPr>
                        <w:t xml:space="preserve">in </w:t>
                      </w:r>
                      <w:r w:rsidR="00B55428">
                        <w:rPr>
                          <w:sz w:val="28"/>
                          <w:szCs w:val="28"/>
                        </w:rPr>
                        <w:t>c</w:t>
                      </w:r>
                      <w:r>
                        <w:rPr>
                          <w:sz w:val="28"/>
                          <w:szCs w:val="28"/>
                        </w:rPr>
                        <w:t xml:space="preserve">ommunity </w:t>
                      </w:r>
                      <w:r w:rsidR="00B55428">
                        <w:rPr>
                          <w:sz w:val="28"/>
                          <w:szCs w:val="28"/>
                        </w:rPr>
                        <w:t>c</w:t>
                      </w:r>
                      <w:r>
                        <w:rPr>
                          <w:sz w:val="28"/>
                          <w:szCs w:val="28"/>
                        </w:rPr>
                        <w:t>ouncil</w:t>
                      </w:r>
                      <w:r w:rsidR="00A94540">
                        <w:rPr>
                          <w:sz w:val="28"/>
                          <w:szCs w:val="28"/>
                        </w:rPr>
                        <w:t>s</w:t>
                      </w:r>
                      <w:r>
                        <w:rPr>
                          <w:sz w:val="28"/>
                          <w:szCs w:val="28"/>
                        </w:rPr>
                        <w:t xml:space="preserve"> </w:t>
                      </w:r>
                      <w:r w:rsidR="00246647">
                        <w:rPr>
                          <w:sz w:val="28"/>
                          <w:szCs w:val="28"/>
                        </w:rPr>
                        <w:t>to make significant changes but I think</w:t>
                      </w:r>
                      <w:r w:rsidR="007F496E">
                        <w:rPr>
                          <w:sz w:val="28"/>
                          <w:szCs w:val="28"/>
                        </w:rPr>
                        <w:t>,</w:t>
                      </w:r>
                      <w:r w:rsidR="00246647">
                        <w:rPr>
                          <w:sz w:val="28"/>
                          <w:szCs w:val="28"/>
                        </w:rPr>
                        <w:t xml:space="preserve"> when you read this repor</w:t>
                      </w:r>
                      <w:r w:rsidR="007F496E">
                        <w:rPr>
                          <w:sz w:val="28"/>
                          <w:szCs w:val="28"/>
                        </w:rPr>
                        <w:t>t,</w:t>
                      </w:r>
                      <w:r w:rsidR="00246647">
                        <w:rPr>
                          <w:sz w:val="28"/>
                          <w:szCs w:val="28"/>
                        </w:rPr>
                        <w:t xml:space="preserve"> you will understand the level of </w:t>
                      </w:r>
                      <w:r w:rsidR="00052753">
                        <w:rPr>
                          <w:sz w:val="28"/>
                          <w:szCs w:val="28"/>
                        </w:rPr>
                        <w:t>activity that</w:t>
                      </w:r>
                      <w:r w:rsidR="00FE2FAD">
                        <w:rPr>
                          <w:sz w:val="28"/>
                          <w:szCs w:val="28"/>
                        </w:rPr>
                        <w:t xml:space="preserve"> our </w:t>
                      </w:r>
                      <w:r w:rsidR="00B55428">
                        <w:rPr>
                          <w:sz w:val="28"/>
                          <w:szCs w:val="28"/>
                        </w:rPr>
                        <w:t>c</w:t>
                      </w:r>
                      <w:r w:rsidR="00FE2FAD">
                        <w:rPr>
                          <w:sz w:val="28"/>
                          <w:szCs w:val="28"/>
                        </w:rPr>
                        <w:t xml:space="preserve">ommunity </w:t>
                      </w:r>
                      <w:r w:rsidR="00B55428">
                        <w:rPr>
                          <w:sz w:val="28"/>
                          <w:szCs w:val="28"/>
                        </w:rPr>
                        <w:t>c</w:t>
                      </w:r>
                      <w:r w:rsidR="00052753">
                        <w:rPr>
                          <w:sz w:val="28"/>
                          <w:szCs w:val="28"/>
                        </w:rPr>
                        <w:t xml:space="preserve">ouncil </w:t>
                      </w:r>
                      <w:r w:rsidR="00876696">
                        <w:rPr>
                          <w:sz w:val="28"/>
                          <w:szCs w:val="28"/>
                        </w:rPr>
                        <w:t xml:space="preserve">both </w:t>
                      </w:r>
                      <w:r w:rsidR="00052753">
                        <w:rPr>
                          <w:sz w:val="28"/>
                          <w:szCs w:val="28"/>
                        </w:rPr>
                        <w:t>supports and funds</w:t>
                      </w:r>
                      <w:r w:rsidR="002A2294">
                        <w:rPr>
                          <w:sz w:val="28"/>
                          <w:szCs w:val="28"/>
                        </w:rPr>
                        <w:t>.</w:t>
                      </w:r>
                      <w:r w:rsidR="00AA20CF">
                        <w:rPr>
                          <w:sz w:val="28"/>
                          <w:szCs w:val="28"/>
                        </w:rPr>
                        <w:t xml:space="preserve"> Not only </w:t>
                      </w:r>
                      <w:r w:rsidR="006B1DCB">
                        <w:rPr>
                          <w:sz w:val="28"/>
                          <w:szCs w:val="28"/>
                        </w:rPr>
                        <w:t xml:space="preserve">has </w:t>
                      </w:r>
                      <w:r w:rsidR="00A52051">
                        <w:rPr>
                          <w:sz w:val="28"/>
                          <w:szCs w:val="28"/>
                        </w:rPr>
                        <w:t xml:space="preserve">the </w:t>
                      </w:r>
                      <w:r w:rsidR="00B55428">
                        <w:rPr>
                          <w:sz w:val="28"/>
                          <w:szCs w:val="28"/>
                        </w:rPr>
                        <w:t>c</w:t>
                      </w:r>
                      <w:r w:rsidR="00A52051">
                        <w:rPr>
                          <w:sz w:val="28"/>
                          <w:szCs w:val="28"/>
                        </w:rPr>
                        <w:t xml:space="preserve">ouncil </w:t>
                      </w:r>
                      <w:r w:rsidR="006B1DCB">
                        <w:rPr>
                          <w:sz w:val="28"/>
                          <w:szCs w:val="28"/>
                        </w:rPr>
                        <w:t>de</w:t>
                      </w:r>
                      <w:r w:rsidR="001F1059">
                        <w:rPr>
                          <w:sz w:val="28"/>
                          <w:szCs w:val="28"/>
                        </w:rPr>
                        <w:t xml:space="preserve">livered a </w:t>
                      </w:r>
                      <w:r w:rsidR="00052753">
                        <w:rPr>
                          <w:sz w:val="28"/>
                          <w:szCs w:val="28"/>
                        </w:rPr>
                        <w:t xml:space="preserve">wide range of </w:t>
                      </w:r>
                      <w:r w:rsidR="00DD01B4">
                        <w:rPr>
                          <w:sz w:val="28"/>
                          <w:szCs w:val="28"/>
                        </w:rPr>
                        <w:t xml:space="preserve">new </w:t>
                      </w:r>
                      <w:r w:rsidR="00052753">
                        <w:rPr>
                          <w:sz w:val="28"/>
                          <w:szCs w:val="28"/>
                        </w:rPr>
                        <w:t xml:space="preserve">initiatives </w:t>
                      </w:r>
                      <w:r w:rsidR="005F2A54">
                        <w:rPr>
                          <w:sz w:val="28"/>
                          <w:szCs w:val="28"/>
                        </w:rPr>
                        <w:t>in 2023/2024</w:t>
                      </w:r>
                      <w:r w:rsidR="00F93AC2">
                        <w:rPr>
                          <w:sz w:val="28"/>
                          <w:szCs w:val="28"/>
                        </w:rPr>
                        <w:t xml:space="preserve">, it has </w:t>
                      </w:r>
                      <w:r w:rsidR="005F2A54">
                        <w:rPr>
                          <w:sz w:val="28"/>
                          <w:szCs w:val="28"/>
                        </w:rPr>
                        <w:t xml:space="preserve">also </w:t>
                      </w:r>
                      <w:r w:rsidR="00DD01B4">
                        <w:rPr>
                          <w:sz w:val="28"/>
                          <w:szCs w:val="28"/>
                        </w:rPr>
                        <w:t xml:space="preserve">completed </w:t>
                      </w:r>
                      <w:r w:rsidR="005F2A54">
                        <w:rPr>
                          <w:sz w:val="28"/>
                          <w:szCs w:val="28"/>
                        </w:rPr>
                        <w:t xml:space="preserve">the preparatory work </w:t>
                      </w:r>
                      <w:r w:rsidR="007F5664">
                        <w:rPr>
                          <w:sz w:val="28"/>
                          <w:szCs w:val="28"/>
                        </w:rPr>
                        <w:t xml:space="preserve">for delivery </w:t>
                      </w:r>
                      <w:r w:rsidR="007C2527">
                        <w:rPr>
                          <w:sz w:val="28"/>
                          <w:szCs w:val="28"/>
                        </w:rPr>
                        <w:t xml:space="preserve">of further initiatives in </w:t>
                      </w:r>
                      <w:r w:rsidR="007F5664">
                        <w:rPr>
                          <w:sz w:val="28"/>
                          <w:szCs w:val="28"/>
                        </w:rPr>
                        <w:t xml:space="preserve">2024/2025 for the benefit of the </w:t>
                      </w:r>
                      <w:r w:rsidR="00B55428">
                        <w:rPr>
                          <w:sz w:val="28"/>
                          <w:szCs w:val="28"/>
                        </w:rPr>
                        <w:t>c</w:t>
                      </w:r>
                      <w:r w:rsidR="007F5664">
                        <w:rPr>
                          <w:sz w:val="28"/>
                          <w:szCs w:val="28"/>
                        </w:rPr>
                        <w:t>ommunity.</w:t>
                      </w:r>
                    </w:p>
                    <w:p w14:paraId="284B91B5" w14:textId="047C5BFB" w:rsidR="00876696" w:rsidRDefault="00876696">
                      <w:pPr>
                        <w:rPr>
                          <w:sz w:val="28"/>
                          <w:szCs w:val="28"/>
                        </w:rPr>
                      </w:pPr>
                      <w:r>
                        <w:rPr>
                          <w:sz w:val="28"/>
                          <w:szCs w:val="28"/>
                        </w:rPr>
                        <w:t xml:space="preserve">I hope that you </w:t>
                      </w:r>
                      <w:r w:rsidR="002830CF">
                        <w:rPr>
                          <w:sz w:val="28"/>
                          <w:szCs w:val="28"/>
                        </w:rPr>
                        <w:t xml:space="preserve">will </w:t>
                      </w:r>
                      <w:r w:rsidR="00843D6A">
                        <w:rPr>
                          <w:sz w:val="28"/>
                          <w:szCs w:val="28"/>
                        </w:rPr>
                        <w:t xml:space="preserve">have a greater understanding of the </w:t>
                      </w:r>
                      <w:r w:rsidR="00FB75D2">
                        <w:rPr>
                          <w:sz w:val="28"/>
                          <w:szCs w:val="28"/>
                        </w:rPr>
                        <w:t>c</w:t>
                      </w:r>
                      <w:r w:rsidR="00843D6A">
                        <w:rPr>
                          <w:sz w:val="28"/>
                          <w:szCs w:val="28"/>
                        </w:rPr>
                        <w:t xml:space="preserve">ommunity </w:t>
                      </w:r>
                      <w:r w:rsidR="00FB75D2">
                        <w:rPr>
                          <w:sz w:val="28"/>
                          <w:szCs w:val="28"/>
                        </w:rPr>
                        <w:t>c</w:t>
                      </w:r>
                      <w:r w:rsidR="00843D6A">
                        <w:rPr>
                          <w:sz w:val="28"/>
                          <w:szCs w:val="28"/>
                        </w:rPr>
                        <w:t>ouncil’s activities</w:t>
                      </w:r>
                      <w:r w:rsidR="00F93AC2">
                        <w:rPr>
                          <w:sz w:val="28"/>
                          <w:szCs w:val="28"/>
                        </w:rPr>
                        <w:t xml:space="preserve"> from this report</w:t>
                      </w:r>
                      <w:r w:rsidR="00843D6A">
                        <w:rPr>
                          <w:sz w:val="28"/>
                          <w:szCs w:val="28"/>
                        </w:rPr>
                        <w:t xml:space="preserve"> and, as a </w:t>
                      </w:r>
                      <w:r w:rsidR="00FB75D2">
                        <w:rPr>
                          <w:sz w:val="28"/>
                          <w:szCs w:val="28"/>
                        </w:rPr>
                        <w:t>c</w:t>
                      </w:r>
                      <w:r w:rsidR="00843D6A">
                        <w:rPr>
                          <w:sz w:val="28"/>
                          <w:szCs w:val="28"/>
                        </w:rPr>
                        <w:t xml:space="preserve">ouncil, we would welcome </w:t>
                      </w:r>
                      <w:r w:rsidR="00935D5D">
                        <w:rPr>
                          <w:sz w:val="28"/>
                          <w:szCs w:val="28"/>
                        </w:rPr>
                        <w:t xml:space="preserve">feedback and ideas on how we can develop more for our </w:t>
                      </w:r>
                      <w:r w:rsidR="00FB75D2">
                        <w:rPr>
                          <w:sz w:val="28"/>
                          <w:szCs w:val="28"/>
                        </w:rPr>
                        <w:t>c</w:t>
                      </w:r>
                      <w:r w:rsidR="00935D5D">
                        <w:rPr>
                          <w:sz w:val="28"/>
                          <w:szCs w:val="28"/>
                        </w:rPr>
                        <w:t>ommunity.</w:t>
                      </w:r>
                    </w:p>
                    <w:p w14:paraId="3754ADED" w14:textId="7138EB89" w:rsidR="000A568A" w:rsidRPr="008B7238" w:rsidRDefault="008B7238">
                      <w:pPr>
                        <w:rPr>
                          <w:b/>
                          <w:bCs/>
                        </w:rPr>
                      </w:pPr>
                      <w:r w:rsidRPr="008B7238">
                        <w:rPr>
                          <w:b/>
                          <w:bCs/>
                          <w:sz w:val="28"/>
                          <w:szCs w:val="28"/>
                        </w:rPr>
                        <w:t>Councillor</w:t>
                      </w:r>
                      <w:r w:rsidR="004B516F">
                        <w:rPr>
                          <w:b/>
                          <w:bCs/>
                          <w:sz w:val="28"/>
                          <w:szCs w:val="28"/>
                        </w:rPr>
                        <w:t xml:space="preserve"> Nigel Morrey</w:t>
                      </w:r>
                      <w:r w:rsidRPr="008B7238">
                        <w:rPr>
                          <w:b/>
                          <w:bCs/>
                          <w:sz w:val="28"/>
                          <w:szCs w:val="28"/>
                        </w:rPr>
                        <w:t xml:space="preserve">, </w:t>
                      </w:r>
                      <w:r w:rsidR="004B516F">
                        <w:rPr>
                          <w:b/>
                          <w:bCs/>
                          <w:sz w:val="28"/>
                          <w:szCs w:val="28"/>
                        </w:rPr>
                        <w:t>Chairman</w:t>
                      </w:r>
                      <w:r w:rsidR="00D353FA">
                        <w:rPr>
                          <w:b/>
                          <w:bCs/>
                          <w:sz w:val="28"/>
                          <w:szCs w:val="28"/>
                        </w:rPr>
                        <w:t xml:space="preserve"> 2024/2025 Civic Year</w:t>
                      </w:r>
                      <w:r w:rsidR="004B516F">
                        <w:rPr>
                          <w:b/>
                          <w:bCs/>
                          <w:sz w:val="28"/>
                          <w:szCs w:val="28"/>
                        </w:rPr>
                        <w:t xml:space="preserve">, </w:t>
                      </w:r>
                      <w:r w:rsidRPr="008B7238">
                        <w:rPr>
                          <w:b/>
                          <w:bCs/>
                          <w:sz w:val="28"/>
                          <w:szCs w:val="28"/>
                        </w:rPr>
                        <w:t xml:space="preserve">Goetre Fawr Community Council </w:t>
                      </w:r>
                    </w:p>
                  </w:txbxContent>
                </v:textbox>
                <w10:wrap type="square"/>
              </v:shape>
            </w:pict>
          </mc:Fallback>
        </mc:AlternateContent>
      </w:r>
    </w:p>
    <w:p w14:paraId="1230ADCD" w14:textId="72F67441" w:rsidR="001A6F6B" w:rsidRDefault="002B294F" w:rsidP="00B1318C">
      <w:pPr>
        <w:pStyle w:val="Title"/>
        <w:widowControl/>
        <w:spacing w:after="60"/>
        <w:outlineLvl w:val="0"/>
        <w:rPr>
          <w:rFonts w:ascii="Verdana" w:eastAsiaTheme="minorEastAsia" w:hAnsi="Verdana"/>
          <w:bCs/>
          <w:noProof/>
          <w:kern w:val="28"/>
          <w:sz w:val="24"/>
          <w:szCs w:val="24"/>
        </w:rPr>
      </w:pPr>
      <w:r>
        <w:rPr>
          <w:rFonts w:ascii="Verdana" w:eastAsiaTheme="minorEastAsia" w:hAnsi="Verdana"/>
          <w:bCs/>
          <w:noProof/>
          <w:kern w:val="28"/>
          <w:sz w:val="32"/>
          <w:szCs w:val="32"/>
        </w:rPr>
        <w:lastRenderedPageBreak/>
        <w:br/>
      </w:r>
    </w:p>
    <w:p w14:paraId="6CD04F98" w14:textId="3AB378DE" w:rsidR="00B1318C" w:rsidRDefault="00075269" w:rsidP="00B1318C">
      <w:pPr>
        <w:pStyle w:val="Title"/>
        <w:widowControl/>
        <w:spacing w:after="60"/>
        <w:outlineLvl w:val="0"/>
        <w:rPr>
          <w:rFonts w:ascii="Verdana" w:eastAsiaTheme="minorEastAsia" w:hAnsi="Verdana"/>
          <w:bCs/>
          <w:noProof/>
          <w:kern w:val="28"/>
          <w:sz w:val="24"/>
          <w:szCs w:val="24"/>
        </w:rPr>
      </w:pPr>
      <w:r>
        <w:rPr>
          <w:rFonts w:ascii="Verdana" w:eastAsiaTheme="minorEastAsia" w:hAnsi="Verdana"/>
          <w:bCs/>
          <w:noProof/>
          <w:kern w:val="28"/>
          <w:sz w:val="24"/>
          <w:szCs w:val="24"/>
        </w:rPr>
        <w:t>Goetre Fawr Community Council</w:t>
      </w:r>
    </w:p>
    <w:p w14:paraId="1F27C1A0" w14:textId="42659002" w:rsidR="00AB362D" w:rsidRDefault="00AB362D" w:rsidP="00B1318C">
      <w:pPr>
        <w:pStyle w:val="Title"/>
        <w:widowControl/>
        <w:spacing w:after="60"/>
        <w:outlineLvl w:val="0"/>
        <w:rPr>
          <w:rFonts w:ascii="Verdana" w:eastAsiaTheme="minorEastAsia" w:hAnsi="Verdana"/>
          <w:bCs/>
          <w:noProof/>
          <w:kern w:val="28"/>
          <w:sz w:val="24"/>
          <w:szCs w:val="24"/>
        </w:rPr>
      </w:pPr>
      <w:r>
        <w:rPr>
          <w:rFonts w:ascii="Verdana" w:eastAsiaTheme="minorEastAsia" w:hAnsi="Verdana"/>
          <w:bCs/>
          <w:noProof/>
          <w:kern w:val="28"/>
          <w:sz w:val="24"/>
          <w:szCs w:val="24"/>
        </w:rPr>
        <w:t>Introduction</w:t>
      </w:r>
      <w:r w:rsidR="002723F1">
        <w:rPr>
          <w:rFonts w:ascii="Verdana" w:eastAsiaTheme="minorEastAsia" w:hAnsi="Verdana"/>
          <w:bCs/>
          <w:noProof/>
          <w:kern w:val="28"/>
          <w:sz w:val="24"/>
          <w:szCs w:val="24"/>
        </w:rPr>
        <w:t xml:space="preserve"> to the ward</w:t>
      </w:r>
    </w:p>
    <w:p w14:paraId="1C89D04B" w14:textId="77777777" w:rsidR="00F62A78" w:rsidRDefault="00F62A78" w:rsidP="00B1318C">
      <w:pPr>
        <w:pStyle w:val="Title"/>
        <w:widowControl/>
        <w:spacing w:after="60"/>
        <w:outlineLvl w:val="0"/>
        <w:rPr>
          <w:rFonts w:ascii="Verdana" w:eastAsiaTheme="minorEastAsia" w:hAnsi="Verdana"/>
          <w:bCs/>
          <w:noProof/>
          <w:kern w:val="28"/>
          <w:sz w:val="24"/>
          <w:szCs w:val="24"/>
        </w:rPr>
      </w:pPr>
    </w:p>
    <w:p w14:paraId="12A515E0" w14:textId="77777777" w:rsidR="00C55F55" w:rsidRDefault="00C55F55"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p>
    <w:p w14:paraId="49235314" w14:textId="15C4DE21" w:rsidR="00CC1C2B" w:rsidRDefault="00A43D8F"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A43D8F">
        <w:rPr>
          <w:rFonts w:ascii="Verdana" w:eastAsiaTheme="minorEastAsia" w:hAnsi="Verdana" w:cs="Times New Roman"/>
          <w:noProof/>
          <w:kern w:val="28"/>
          <w:sz w:val="24"/>
          <w:szCs w:val="24"/>
          <w:lang w:eastAsia="en-GB"/>
        </w:rPr>
        <w:t>Goetre Fawr Community</w:t>
      </w:r>
      <w:r w:rsidR="00FB75D2">
        <w:rPr>
          <w:rFonts w:ascii="Verdana" w:eastAsiaTheme="minorEastAsia" w:hAnsi="Verdana" w:cs="Times New Roman"/>
          <w:noProof/>
          <w:kern w:val="28"/>
          <w:sz w:val="24"/>
          <w:szCs w:val="24"/>
          <w:lang w:eastAsia="en-GB"/>
        </w:rPr>
        <w:t xml:space="preserve"> Counci</w:t>
      </w:r>
      <w:r w:rsidRPr="00A43D8F">
        <w:rPr>
          <w:rFonts w:ascii="Verdana" w:eastAsiaTheme="minorEastAsia" w:hAnsi="Verdana" w:cs="Times New Roman"/>
          <w:noProof/>
          <w:kern w:val="28"/>
          <w:sz w:val="24"/>
          <w:szCs w:val="24"/>
          <w:lang w:eastAsia="en-GB"/>
        </w:rPr>
        <w:t xml:space="preserve"> is an electoral ward in the County of Monmouthshire. In May 2022 the ward was subject to significant changes as part of the Monmouthshire County Council electoral and boundary review.  As a result, the ward of Mamhilad was split, with the village of Little Mill transferring to Llanbadoc Community Council, and the remainder becoming part of a new ward called Goetre Wharf.  Redefined boundaries were created for Goytre and Nantyderry and the ward of Llanover (previously part of the larger Llanover Community Council) became part of the new Goetre Fawr Community Council.  The ward therefore</w:t>
      </w:r>
      <w:r w:rsidR="00B94419">
        <w:rPr>
          <w:rFonts w:ascii="Verdana" w:eastAsiaTheme="minorEastAsia" w:hAnsi="Verdana" w:cs="Times New Roman"/>
          <w:noProof/>
          <w:kern w:val="28"/>
          <w:sz w:val="24"/>
          <w:szCs w:val="24"/>
          <w:lang w:eastAsia="en-GB"/>
        </w:rPr>
        <w:t>,</w:t>
      </w:r>
      <w:r w:rsidRPr="00A43D8F">
        <w:rPr>
          <w:rFonts w:ascii="Verdana" w:eastAsiaTheme="minorEastAsia" w:hAnsi="Verdana" w:cs="Times New Roman"/>
          <w:noProof/>
          <w:kern w:val="28"/>
          <w:sz w:val="24"/>
          <w:szCs w:val="24"/>
          <w:lang w:eastAsia="en-GB"/>
        </w:rPr>
        <w:t xml:space="preserve"> now consists of the villages and hamlets of Penperlleni (Goytre), Mamhilad, Nantyderry and Llanover</w:t>
      </w:r>
      <w:r w:rsidR="008A51BB">
        <w:rPr>
          <w:rFonts w:ascii="Verdana" w:eastAsiaTheme="minorEastAsia" w:hAnsi="Verdana" w:cs="Times New Roman"/>
          <w:noProof/>
          <w:kern w:val="28"/>
          <w:sz w:val="24"/>
          <w:szCs w:val="24"/>
          <w:lang w:eastAsia="en-GB"/>
        </w:rPr>
        <w:t xml:space="preserve"> in </w:t>
      </w:r>
      <w:r w:rsidR="00E12C09" w:rsidRPr="008A51BB">
        <w:rPr>
          <w:rFonts w:ascii="Verdana" w:eastAsiaTheme="minorEastAsia" w:hAnsi="Verdana" w:cs="Times New Roman"/>
          <w:noProof/>
          <w:kern w:val="28"/>
          <w:sz w:val="24"/>
          <w:szCs w:val="24"/>
          <w:lang w:eastAsia="en-GB"/>
        </w:rPr>
        <w:t>four electoral wards</w:t>
      </w:r>
      <w:r w:rsidR="001B32D7" w:rsidRPr="008A51BB">
        <w:rPr>
          <w:rFonts w:ascii="Verdana" w:eastAsiaTheme="minorEastAsia" w:hAnsi="Verdana" w:cs="Times New Roman"/>
          <w:noProof/>
          <w:kern w:val="28"/>
          <w:sz w:val="24"/>
          <w:szCs w:val="24"/>
          <w:lang w:eastAsia="en-GB"/>
        </w:rPr>
        <w:t>, being Goytre (</w:t>
      </w:r>
      <w:r w:rsidR="00B13182" w:rsidRPr="008A51BB">
        <w:rPr>
          <w:rFonts w:ascii="Verdana" w:eastAsiaTheme="minorEastAsia" w:hAnsi="Verdana" w:cs="Times New Roman"/>
          <w:noProof/>
          <w:kern w:val="28"/>
          <w:sz w:val="24"/>
          <w:szCs w:val="24"/>
          <w:lang w:eastAsia="en-GB"/>
        </w:rPr>
        <w:t>four</w:t>
      </w:r>
      <w:r w:rsidR="001B32D7" w:rsidRPr="008A51BB">
        <w:rPr>
          <w:rFonts w:ascii="Verdana" w:eastAsiaTheme="minorEastAsia" w:hAnsi="Verdana" w:cs="Times New Roman"/>
          <w:noProof/>
          <w:kern w:val="28"/>
          <w:sz w:val="24"/>
          <w:szCs w:val="24"/>
          <w:lang w:eastAsia="en-GB"/>
        </w:rPr>
        <w:t xml:space="preserve"> </w:t>
      </w:r>
      <w:r w:rsidR="00DA3BA3">
        <w:rPr>
          <w:rFonts w:ascii="Verdana" w:eastAsiaTheme="minorEastAsia" w:hAnsi="Verdana" w:cs="Times New Roman"/>
          <w:noProof/>
          <w:kern w:val="28"/>
          <w:sz w:val="24"/>
          <w:szCs w:val="24"/>
          <w:lang w:eastAsia="en-GB"/>
        </w:rPr>
        <w:t>c</w:t>
      </w:r>
      <w:r w:rsidR="001B32D7" w:rsidRPr="008A51BB">
        <w:rPr>
          <w:rFonts w:ascii="Verdana" w:eastAsiaTheme="minorEastAsia" w:hAnsi="Verdana" w:cs="Times New Roman"/>
          <w:noProof/>
          <w:kern w:val="28"/>
          <w:sz w:val="24"/>
          <w:szCs w:val="24"/>
          <w:lang w:eastAsia="en-GB"/>
        </w:rPr>
        <w:t xml:space="preserve">ouncilllors), </w:t>
      </w:r>
      <w:r w:rsidR="00AA3E05" w:rsidRPr="008A51BB">
        <w:rPr>
          <w:rFonts w:ascii="Verdana" w:eastAsiaTheme="minorEastAsia" w:hAnsi="Verdana" w:cs="Times New Roman"/>
          <w:noProof/>
          <w:kern w:val="28"/>
          <w:sz w:val="24"/>
          <w:szCs w:val="24"/>
          <w:lang w:eastAsia="en-GB"/>
        </w:rPr>
        <w:t>Goetre Wharf (c</w:t>
      </w:r>
      <w:r w:rsidR="00B13182" w:rsidRPr="008A51BB">
        <w:rPr>
          <w:rFonts w:ascii="Verdana" w:eastAsiaTheme="minorEastAsia" w:hAnsi="Verdana" w:cs="Times New Roman"/>
          <w:noProof/>
          <w:kern w:val="28"/>
          <w:sz w:val="24"/>
          <w:szCs w:val="24"/>
          <w:lang w:eastAsia="en-GB"/>
        </w:rPr>
        <w:t>o</w:t>
      </w:r>
      <w:r w:rsidR="00AA3E05" w:rsidRPr="008A51BB">
        <w:rPr>
          <w:rFonts w:ascii="Verdana" w:eastAsiaTheme="minorEastAsia" w:hAnsi="Verdana" w:cs="Times New Roman"/>
          <w:noProof/>
          <w:kern w:val="28"/>
          <w:sz w:val="24"/>
          <w:szCs w:val="24"/>
          <w:lang w:eastAsia="en-GB"/>
        </w:rPr>
        <w:t xml:space="preserve">vering </w:t>
      </w:r>
      <w:r w:rsidR="00B13182" w:rsidRPr="008A51BB">
        <w:rPr>
          <w:rFonts w:ascii="Verdana" w:eastAsiaTheme="minorEastAsia" w:hAnsi="Verdana" w:cs="Times New Roman"/>
          <w:noProof/>
          <w:kern w:val="28"/>
          <w:sz w:val="24"/>
          <w:szCs w:val="24"/>
          <w:lang w:eastAsia="en-GB"/>
        </w:rPr>
        <w:t xml:space="preserve">Mamhilad) with two </w:t>
      </w:r>
      <w:r w:rsidR="00DA3BA3">
        <w:rPr>
          <w:rFonts w:ascii="Verdana" w:eastAsiaTheme="minorEastAsia" w:hAnsi="Verdana" w:cs="Times New Roman"/>
          <w:noProof/>
          <w:kern w:val="28"/>
          <w:sz w:val="24"/>
          <w:szCs w:val="24"/>
          <w:lang w:eastAsia="en-GB"/>
        </w:rPr>
        <w:t>c</w:t>
      </w:r>
      <w:r w:rsidR="00B13182" w:rsidRPr="008A51BB">
        <w:rPr>
          <w:rFonts w:ascii="Verdana" w:eastAsiaTheme="minorEastAsia" w:hAnsi="Verdana" w:cs="Times New Roman"/>
          <w:noProof/>
          <w:kern w:val="28"/>
          <w:sz w:val="24"/>
          <w:szCs w:val="24"/>
          <w:lang w:eastAsia="en-GB"/>
        </w:rPr>
        <w:t xml:space="preserve">ouncillors, </w:t>
      </w:r>
      <w:r w:rsidR="00B56422" w:rsidRPr="008A51BB">
        <w:rPr>
          <w:rFonts w:ascii="Verdana" w:eastAsiaTheme="minorEastAsia" w:hAnsi="Verdana" w:cs="Times New Roman"/>
          <w:noProof/>
          <w:kern w:val="28"/>
          <w:sz w:val="24"/>
          <w:szCs w:val="24"/>
          <w:lang w:eastAsia="en-GB"/>
        </w:rPr>
        <w:t xml:space="preserve">and </w:t>
      </w:r>
      <w:r w:rsidR="008A51BB">
        <w:rPr>
          <w:rFonts w:ascii="Verdana" w:eastAsiaTheme="minorEastAsia" w:hAnsi="Verdana" w:cs="Times New Roman"/>
          <w:noProof/>
          <w:kern w:val="28"/>
          <w:sz w:val="24"/>
          <w:szCs w:val="24"/>
          <w:lang w:eastAsia="en-GB"/>
        </w:rPr>
        <w:t>N</w:t>
      </w:r>
      <w:r w:rsidR="00B56422" w:rsidRPr="008A51BB">
        <w:rPr>
          <w:rFonts w:ascii="Verdana" w:eastAsiaTheme="minorEastAsia" w:hAnsi="Verdana" w:cs="Times New Roman"/>
          <w:noProof/>
          <w:kern w:val="28"/>
          <w:sz w:val="24"/>
          <w:szCs w:val="24"/>
          <w:lang w:eastAsia="en-GB"/>
        </w:rPr>
        <w:t xml:space="preserve">antyderry and Llanover, each with one </w:t>
      </w:r>
      <w:r w:rsidR="00DA3BA3">
        <w:rPr>
          <w:rFonts w:ascii="Verdana" w:eastAsiaTheme="minorEastAsia" w:hAnsi="Verdana" w:cs="Times New Roman"/>
          <w:noProof/>
          <w:kern w:val="28"/>
          <w:sz w:val="24"/>
          <w:szCs w:val="24"/>
          <w:lang w:eastAsia="en-GB"/>
        </w:rPr>
        <w:t>c</w:t>
      </w:r>
      <w:r w:rsidR="00B56422" w:rsidRPr="008A51BB">
        <w:rPr>
          <w:rFonts w:ascii="Verdana" w:eastAsiaTheme="minorEastAsia" w:hAnsi="Verdana" w:cs="Times New Roman"/>
          <w:noProof/>
          <w:kern w:val="28"/>
          <w:sz w:val="24"/>
          <w:szCs w:val="24"/>
          <w:lang w:eastAsia="en-GB"/>
        </w:rPr>
        <w:t>ouncillor</w:t>
      </w:r>
      <w:r w:rsidR="003C27A0" w:rsidRPr="008A51BB">
        <w:rPr>
          <w:rFonts w:ascii="Verdana" w:eastAsiaTheme="minorEastAsia" w:hAnsi="Verdana" w:cs="Times New Roman"/>
          <w:noProof/>
          <w:kern w:val="28"/>
          <w:sz w:val="24"/>
          <w:szCs w:val="24"/>
          <w:lang w:eastAsia="en-GB"/>
        </w:rPr>
        <w:t>.</w:t>
      </w:r>
      <w:r w:rsidR="00B56422" w:rsidRPr="008A51BB">
        <w:rPr>
          <w:rFonts w:ascii="Verdana" w:eastAsiaTheme="minorEastAsia" w:hAnsi="Verdana" w:cs="Times New Roman"/>
          <w:noProof/>
          <w:kern w:val="28"/>
          <w:sz w:val="24"/>
          <w:szCs w:val="24"/>
          <w:lang w:eastAsia="en-GB"/>
        </w:rPr>
        <w:t xml:space="preserve">  </w:t>
      </w:r>
    </w:p>
    <w:p w14:paraId="0617019B" w14:textId="0540F9AA" w:rsidR="0044678F" w:rsidRPr="008A51BB" w:rsidRDefault="00B56422"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8A51BB">
        <w:rPr>
          <w:rFonts w:ascii="Verdana" w:eastAsiaTheme="minorEastAsia" w:hAnsi="Verdana" w:cs="Times New Roman"/>
          <w:noProof/>
          <w:kern w:val="28"/>
          <w:sz w:val="24"/>
          <w:szCs w:val="24"/>
          <w:lang w:eastAsia="en-GB"/>
        </w:rPr>
        <w:t>C</w:t>
      </w:r>
      <w:r w:rsidR="00DD58CC" w:rsidRPr="008A51BB">
        <w:rPr>
          <w:rFonts w:ascii="Verdana" w:eastAsiaTheme="minorEastAsia" w:hAnsi="Verdana" w:cs="Times New Roman"/>
          <w:noProof/>
          <w:kern w:val="28"/>
          <w:sz w:val="24"/>
          <w:szCs w:val="24"/>
          <w:lang w:eastAsia="en-GB"/>
        </w:rPr>
        <w:t>u</w:t>
      </w:r>
      <w:r w:rsidRPr="008A51BB">
        <w:rPr>
          <w:rFonts w:ascii="Verdana" w:eastAsiaTheme="minorEastAsia" w:hAnsi="Verdana" w:cs="Times New Roman"/>
          <w:noProof/>
          <w:kern w:val="28"/>
          <w:sz w:val="24"/>
          <w:szCs w:val="24"/>
          <w:lang w:eastAsia="en-GB"/>
        </w:rPr>
        <w:t xml:space="preserve">rrently the </w:t>
      </w:r>
      <w:r w:rsidR="00C55F55">
        <w:rPr>
          <w:rFonts w:ascii="Verdana" w:eastAsiaTheme="minorEastAsia" w:hAnsi="Verdana" w:cs="Times New Roman"/>
          <w:noProof/>
          <w:kern w:val="28"/>
          <w:sz w:val="24"/>
          <w:szCs w:val="24"/>
          <w:lang w:eastAsia="en-GB"/>
        </w:rPr>
        <w:t>c</w:t>
      </w:r>
      <w:r w:rsidRPr="008A51BB">
        <w:rPr>
          <w:rFonts w:ascii="Verdana" w:eastAsiaTheme="minorEastAsia" w:hAnsi="Verdana" w:cs="Times New Roman"/>
          <w:noProof/>
          <w:kern w:val="28"/>
          <w:sz w:val="24"/>
          <w:szCs w:val="24"/>
          <w:lang w:eastAsia="en-GB"/>
        </w:rPr>
        <w:t xml:space="preserve">ouncil serves a population of around </w:t>
      </w:r>
      <w:r w:rsidR="003F6C92" w:rsidRPr="008A51BB">
        <w:rPr>
          <w:rFonts w:ascii="Verdana" w:eastAsiaTheme="minorEastAsia" w:hAnsi="Verdana" w:cs="Times New Roman"/>
          <w:noProof/>
          <w:kern w:val="28"/>
          <w:sz w:val="24"/>
          <w:szCs w:val="24"/>
          <w:lang w:eastAsia="en-GB"/>
        </w:rPr>
        <w:t xml:space="preserve">1800 residents </w:t>
      </w:r>
      <w:r w:rsidR="00234F63" w:rsidRPr="008A51BB">
        <w:rPr>
          <w:rFonts w:ascii="Verdana" w:eastAsiaTheme="minorEastAsia" w:hAnsi="Verdana" w:cs="Times New Roman"/>
          <w:noProof/>
          <w:kern w:val="28"/>
          <w:sz w:val="24"/>
          <w:szCs w:val="24"/>
          <w:lang w:eastAsia="en-GB"/>
        </w:rPr>
        <w:t>on the electoral register</w:t>
      </w:r>
      <w:r w:rsidR="00DD58CC" w:rsidRPr="008A51BB">
        <w:rPr>
          <w:rFonts w:ascii="Verdana" w:eastAsiaTheme="minorEastAsia" w:hAnsi="Verdana" w:cs="Times New Roman"/>
          <w:noProof/>
          <w:kern w:val="28"/>
          <w:sz w:val="24"/>
          <w:szCs w:val="24"/>
          <w:lang w:eastAsia="en-GB"/>
        </w:rPr>
        <w:t xml:space="preserve">, and is funded by Monmouthshire County Council (MCC), through </w:t>
      </w:r>
      <w:r w:rsidR="00D31307" w:rsidRPr="008A51BB">
        <w:rPr>
          <w:rFonts w:ascii="Verdana" w:eastAsiaTheme="minorEastAsia" w:hAnsi="Verdana" w:cs="Times New Roman"/>
          <w:noProof/>
          <w:kern w:val="28"/>
          <w:sz w:val="24"/>
          <w:szCs w:val="24"/>
          <w:lang w:eastAsia="en-GB"/>
        </w:rPr>
        <w:t xml:space="preserve">a tax known as the precept. </w:t>
      </w:r>
      <w:r w:rsidR="003C27A0" w:rsidRPr="008A51BB">
        <w:rPr>
          <w:rFonts w:ascii="Verdana" w:eastAsiaTheme="minorEastAsia" w:hAnsi="Verdana" w:cs="Times New Roman"/>
          <w:noProof/>
          <w:kern w:val="28"/>
          <w:sz w:val="24"/>
          <w:szCs w:val="24"/>
          <w:lang w:eastAsia="en-GB"/>
        </w:rPr>
        <w:t xml:space="preserve"> </w:t>
      </w:r>
      <w:r w:rsidR="00D31307" w:rsidRPr="008A51BB">
        <w:rPr>
          <w:rFonts w:ascii="Verdana" w:eastAsiaTheme="minorEastAsia" w:hAnsi="Verdana" w:cs="Times New Roman"/>
          <w:noProof/>
          <w:kern w:val="28"/>
          <w:sz w:val="24"/>
          <w:szCs w:val="24"/>
          <w:lang w:eastAsia="en-GB"/>
        </w:rPr>
        <w:t xml:space="preserve">For 2023/24 this amounted to </w:t>
      </w:r>
      <w:r w:rsidR="0055269B" w:rsidRPr="008A51BB">
        <w:rPr>
          <w:rFonts w:ascii="Verdana" w:eastAsiaTheme="minorEastAsia" w:hAnsi="Verdana" w:cs="Times New Roman"/>
          <w:noProof/>
          <w:kern w:val="28"/>
          <w:sz w:val="24"/>
          <w:szCs w:val="24"/>
          <w:lang w:eastAsia="en-GB"/>
        </w:rPr>
        <w:t>£41,000, which is equivalent to £34.24 per year for a band D property</w:t>
      </w:r>
      <w:r w:rsidR="000B4FFF" w:rsidRPr="008A51BB">
        <w:rPr>
          <w:rFonts w:ascii="Verdana" w:eastAsiaTheme="minorEastAsia" w:hAnsi="Verdana" w:cs="Times New Roman"/>
          <w:noProof/>
          <w:kern w:val="28"/>
          <w:sz w:val="24"/>
          <w:szCs w:val="24"/>
          <w:lang w:eastAsia="en-GB"/>
        </w:rPr>
        <w:t>, a</w:t>
      </w:r>
      <w:r w:rsidR="00692A71">
        <w:rPr>
          <w:rFonts w:ascii="Verdana" w:eastAsiaTheme="minorEastAsia" w:hAnsi="Verdana" w:cs="Times New Roman"/>
          <w:noProof/>
          <w:kern w:val="28"/>
          <w:sz w:val="24"/>
          <w:szCs w:val="24"/>
          <w:lang w:eastAsia="en-GB"/>
        </w:rPr>
        <w:t>n</w:t>
      </w:r>
      <w:r w:rsidR="000B4FFF" w:rsidRPr="008A51BB">
        <w:rPr>
          <w:rFonts w:ascii="Verdana" w:eastAsiaTheme="minorEastAsia" w:hAnsi="Verdana" w:cs="Times New Roman"/>
          <w:noProof/>
          <w:kern w:val="28"/>
          <w:sz w:val="24"/>
          <w:szCs w:val="24"/>
          <w:lang w:eastAsia="en-GB"/>
        </w:rPr>
        <w:t>d is less than 2% of the equ</w:t>
      </w:r>
      <w:r w:rsidR="00692A71">
        <w:rPr>
          <w:rFonts w:ascii="Verdana" w:eastAsiaTheme="minorEastAsia" w:hAnsi="Verdana" w:cs="Times New Roman"/>
          <w:noProof/>
          <w:kern w:val="28"/>
          <w:sz w:val="24"/>
          <w:szCs w:val="24"/>
          <w:lang w:eastAsia="en-GB"/>
        </w:rPr>
        <w:t>i</w:t>
      </w:r>
      <w:r w:rsidR="000B4FFF" w:rsidRPr="008A51BB">
        <w:rPr>
          <w:rFonts w:ascii="Verdana" w:eastAsiaTheme="minorEastAsia" w:hAnsi="Verdana" w:cs="Times New Roman"/>
          <w:noProof/>
          <w:kern w:val="28"/>
          <w:sz w:val="24"/>
          <w:szCs w:val="24"/>
          <w:lang w:eastAsia="en-GB"/>
        </w:rPr>
        <w:t xml:space="preserve">valent council tax bill. </w:t>
      </w:r>
      <w:r w:rsidR="00245466" w:rsidRPr="008A51BB">
        <w:rPr>
          <w:rFonts w:ascii="Verdana" w:eastAsiaTheme="minorEastAsia" w:hAnsi="Verdana" w:cs="Times New Roman"/>
          <w:noProof/>
          <w:kern w:val="28"/>
          <w:sz w:val="24"/>
          <w:szCs w:val="24"/>
          <w:lang w:eastAsia="en-GB"/>
        </w:rPr>
        <w:t xml:space="preserve"> The </w:t>
      </w:r>
      <w:r w:rsidR="00C55F55">
        <w:rPr>
          <w:rFonts w:ascii="Verdana" w:eastAsiaTheme="minorEastAsia" w:hAnsi="Verdana" w:cs="Times New Roman"/>
          <w:noProof/>
          <w:kern w:val="28"/>
          <w:sz w:val="24"/>
          <w:szCs w:val="24"/>
          <w:lang w:eastAsia="en-GB"/>
        </w:rPr>
        <w:t>c</w:t>
      </w:r>
      <w:r w:rsidR="00245466" w:rsidRPr="008A51BB">
        <w:rPr>
          <w:rFonts w:ascii="Verdana" w:eastAsiaTheme="minorEastAsia" w:hAnsi="Verdana" w:cs="Times New Roman"/>
          <w:noProof/>
          <w:kern w:val="28"/>
          <w:sz w:val="24"/>
          <w:szCs w:val="24"/>
          <w:lang w:eastAsia="en-GB"/>
        </w:rPr>
        <w:t>ouncil employs a part-time clerk, as well as two members of staff who maintain the public conveniences in Goytre.</w:t>
      </w:r>
    </w:p>
    <w:p w14:paraId="2F788FE4" w14:textId="77777777" w:rsidR="00B57138" w:rsidRDefault="00B57138" w:rsidP="0044678F">
      <w:pPr>
        <w:pStyle w:val="Title"/>
        <w:widowControl/>
        <w:spacing w:after="60"/>
        <w:jc w:val="left"/>
        <w:outlineLvl w:val="0"/>
        <w:rPr>
          <w:rFonts w:ascii="Verdana" w:eastAsiaTheme="minorEastAsia" w:hAnsi="Verdana"/>
          <w:b w:val="0"/>
          <w:noProof/>
          <w:kern w:val="28"/>
          <w:sz w:val="24"/>
          <w:szCs w:val="24"/>
        </w:rPr>
      </w:pPr>
    </w:p>
    <w:p w14:paraId="42099BC2" w14:textId="3FC3D040" w:rsidR="007C7432" w:rsidRDefault="00B57138" w:rsidP="0044678F">
      <w:pPr>
        <w:pStyle w:val="Title"/>
        <w:widowControl/>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t xml:space="preserve">The Clerk can be contacted </w:t>
      </w:r>
      <w:r w:rsidR="00D03E1F">
        <w:rPr>
          <w:rFonts w:ascii="Verdana" w:eastAsiaTheme="minorEastAsia" w:hAnsi="Verdana"/>
          <w:b w:val="0"/>
          <w:noProof/>
          <w:kern w:val="28"/>
          <w:sz w:val="24"/>
          <w:szCs w:val="24"/>
        </w:rPr>
        <w:t xml:space="preserve">by email at </w:t>
      </w:r>
      <w:hyperlink r:id="rId10" w:history="1">
        <w:r w:rsidR="00D03E1F" w:rsidRPr="00C037B5">
          <w:rPr>
            <w:rStyle w:val="Hyperlink"/>
            <w:rFonts w:ascii="Verdana" w:eastAsiaTheme="minorEastAsia" w:hAnsi="Verdana"/>
            <w:b w:val="0"/>
            <w:noProof/>
            <w:kern w:val="28"/>
            <w:sz w:val="24"/>
            <w:szCs w:val="24"/>
          </w:rPr>
          <w:t>theclerk@goytre.gov.uk</w:t>
        </w:r>
      </w:hyperlink>
      <w:r w:rsidR="00D03E1F">
        <w:rPr>
          <w:rFonts w:ascii="Verdana" w:eastAsiaTheme="minorEastAsia" w:hAnsi="Verdana"/>
          <w:b w:val="0"/>
          <w:noProof/>
          <w:kern w:val="28"/>
          <w:sz w:val="24"/>
          <w:szCs w:val="24"/>
        </w:rPr>
        <w:t xml:space="preserve"> </w:t>
      </w:r>
      <w:r w:rsidR="00640E5B">
        <w:rPr>
          <w:rFonts w:ascii="Verdana" w:eastAsiaTheme="minorEastAsia" w:hAnsi="Verdana"/>
          <w:b w:val="0"/>
          <w:noProof/>
          <w:kern w:val="28"/>
          <w:sz w:val="24"/>
          <w:szCs w:val="24"/>
        </w:rPr>
        <w:t xml:space="preserve"> </w:t>
      </w:r>
    </w:p>
    <w:p w14:paraId="6A4B381D" w14:textId="28CEF1CD" w:rsidR="007C7432" w:rsidRDefault="00D03E1F" w:rsidP="0044678F">
      <w:pPr>
        <w:pStyle w:val="Title"/>
        <w:widowControl/>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t xml:space="preserve">The </w:t>
      </w:r>
      <w:r w:rsidR="00C55F55">
        <w:rPr>
          <w:rFonts w:ascii="Verdana" w:eastAsiaTheme="minorEastAsia" w:hAnsi="Verdana"/>
          <w:b w:val="0"/>
          <w:noProof/>
          <w:kern w:val="28"/>
          <w:sz w:val="24"/>
          <w:szCs w:val="24"/>
        </w:rPr>
        <w:t>c</w:t>
      </w:r>
      <w:r>
        <w:rPr>
          <w:rFonts w:ascii="Verdana" w:eastAsiaTheme="minorEastAsia" w:hAnsi="Verdana"/>
          <w:b w:val="0"/>
          <w:noProof/>
          <w:kern w:val="28"/>
          <w:sz w:val="24"/>
          <w:szCs w:val="24"/>
        </w:rPr>
        <w:t xml:space="preserve">ommunity </w:t>
      </w:r>
      <w:r w:rsidR="00C55F55">
        <w:rPr>
          <w:rFonts w:ascii="Verdana" w:eastAsiaTheme="minorEastAsia" w:hAnsi="Verdana"/>
          <w:b w:val="0"/>
          <w:noProof/>
          <w:kern w:val="28"/>
          <w:sz w:val="24"/>
          <w:szCs w:val="24"/>
        </w:rPr>
        <w:t>c</w:t>
      </w:r>
      <w:r>
        <w:rPr>
          <w:rFonts w:ascii="Verdana" w:eastAsiaTheme="minorEastAsia" w:hAnsi="Verdana"/>
          <w:b w:val="0"/>
          <w:noProof/>
          <w:kern w:val="28"/>
          <w:sz w:val="24"/>
          <w:szCs w:val="24"/>
        </w:rPr>
        <w:t>ouncil</w:t>
      </w:r>
      <w:r w:rsidR="00640E5B">
        <w:rPr>
          <w:rFonts w:ascii="Verdana" w:eastAsiaTheme="minorEastAsia" w:hAnsi="Verdana"/>
          <w:b w:val="0"/>
          <w:noProof/>
          <w:kern w:val="28"/>
          <w:sz w:val="24"/>
          <w:szCs w:val="24"/>
        </w:rPr>
        <w:t>’</w:t>
      </w:r>
      <w:r>
        <w:rPr>
          <w:rFonts w:ascii="Verdana" w:eastAsiaTheme="minorEastAsia" w:hAnsi="Verdana"/>
          <w:b w:val="0"/>
          <w:noProof/>
          <w:kern w:val="28"/>
          <w:sz w:val="24"/>
          <w:szCs w:val="24"/>
        </w:rPr>
        <w:t xml:space="preserve">s web site is </w:t>
      </w:r>
      <w:hyperlink r:id="rId11" w:history="1">
        <w:r w:rsidR="00640E5B" w:rsidRPr="00C037B5">
          <w:rPr>
            <w:rStyle w:val="Hyperlink"/>
            <w:rFonts w:ascii="Verdana" w:eastAsiaTheme="minorEastAsia" w:hAnsi="Verdana"/>
            <w:b w:val="0"/>
            <w:noProof/>
            <w:kern w:val="28"/>
            <w:sz w:val="24"/>
            <w:szCs w:val="24"/>
          </w:rPr>
          <w:t>www.goytre.gov.uk</w:t>
        </w:r>
      </w:hyperlink>
    </w:p>
    <w:p w14:paraId="3F861FCB" w14:textId="05B6EB44" w:rsidR="00640E5B" w:rsidRPr="007C7432" w:rsidRDefault="007C7432" w:rsidP="007C7432">
      <w:pPr>
        <w:rPr>
          <w:rFonts w:ascii="Verdana" w:eastAsiaTheme="minorEastAsia" w:hAnsi="Verdana" w:cs="Times New Roman"/>
          <w:noProof/>
          <w:kern w:val="28"/>
          <w:sz w:val="24"/>
          <w:szCs w:val="24"/>
          <w:lang w:eastAsia="en-GB"/>
        </w:rPr>
      </w:pPr>
      <w:r>
        <w:rPr>
          <w:rFonts w:ascii="Verdana" w:eastAsiaTheme="minorEastAsia" w:hAnsi="Verdana"/>
          <w:b/>
          <w:noProof/>
          <w:kern w:val="28"/>
          <w:sz w:val="24"/>
          <w:szCs w:val="24"/>
        </w:rPr>
        <w:br w:type="page"/>
      </w:r>
    </w:p>
    <w:p w14:paraId="5CCD913B" w14:textId="2166BB6E" w:rsidR="00640E5B" w:rsidRDefault="00640E5B" w:rsidP="0044678F">
      <w:pPr>
        <w:pStyle w:val="Title"/>
        <w:widowControl/>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lastRenderedPageBreak/>
        <w:t xml:space="preserve">The main activities </w:t>
      </w:r>
      <w:r w:rsidR="00861723">
        <w:rPr>
          <w:rFonts w:ascii="Verdana" w:eastAsiaTheme="minorEastAsia" w:hAnsi="Verdana"/>
          <w:b w:val="0"/>
          <w:noProof/>
          <w:kern w:val="28"/>
          <w:sz w:val="24"/>
          <w:szCs w:val="24"/>
        </w:rPr>
        <w:t xml:space="preserve">of the </w:t>
      </w:r>
      <w:r w:rsidR="00B94419">
        <w:rPr>
          <w:rFonts w:ascii="Verdana" w:eastAsiaTheme="minorEastAsia" w:hAnsi="Verdana"/>
          <w:b w:val="0"/>
          <w:noProof/>
          <w:kern w:val="28"/>
          <w:sz w:val="24"/>
          <w:szCs w:val="24"/>
        </w:rPr>
        <w:t>c</w:t>
      </w:r>
      <w:r w:rsidR="00861723">
        <w:rPr>
          <w:rFonts w:ascii="Verdana" w:eastAsiaTheme="minorEastAsia" w:hAnsi="Verdana"/>
          <w:b w:val="0"/>
          <w:noProof/>
          <w:kern w:val="28"/>
          <w:sz w:val="24"/>
          <w:szCs w:val="24"/>
        </w:rPr>
        <w:t>ouncil include the running and maintenance of the following:</w:t>
      </w:r>
    </w:p>
    <w:p w14:paraId="5FE1FA48" w14:textId="77777777" w:rsidR="00DB058D" w:rsidRDefault="00DB058D" w:rsidP="0044678F">
      <w:pPr>
        <w:pStyle w:val="Title"/>
        <w:widowControl/>
        <w:spacing w:after="60"/>
        <w:jc w:val="left"/>
        <w:outlineLvl w:val="0"/>
        <w:rPr>
          <w:rFonts w:ascii="Verdana" w:eastAsiaTheme="minorEastAsia" w:hAnsi="Verdana"/>
          <w:b w:val="0"/>
          <w:noProof/>
          <w:kern w:val="28"/>
          <w:sz w:val="24"/>
          <w:szCs w:val="24"/>
        </w:rPr>
      </w:pPr>
    </w:p>
    <w:p w14:paraId="0D3EFEF3" w14:textId="62100D59" w:rsidR="00DB058D" w:rsidRPr="006335C0" w:rsidRDefault="00DB058D" w:rsidP="00DB058D">
      <w:pPr>
        <w:rPr>
          <w:rFonts w:ascii="Calibri" w:hAnsi="Calibri" w:cs="Calibri"/>
          <w:sz w:val="28"/>
          <w:szCs w:val="28"/>
        </w:rPr>
      </w:pPr>
      <w:r w:rsidRPr="006335C0">
        <w:rPr>
          <w:rFonts w:ascii="Calibri" w:hAnsi="Calibri" w:cs="Calibri"/>
          <w:sz w:val="28"/>
          <w:szCs w:val="28"/>
        </w:rPr>
        <w:t xml:space="preserve">Goytre </w:t>
      </w:r>
      <w:r w:rsidR="00B94419">
        <w:rPr>
          <w:rFonts w:ascii="Calibri" w:hAnsi="Calibri" w:cs="Calibri"/>
          <w:sz w:val="28"/>
          <w:szCs w:val="28"/>
        </w:rPr>
        <w:t>W</w:t>
      </w:r>
      <w:r w:rsidRPr="006335C0">
        <w:rPr>
          <w:rFonts w:ascii="Calibri" w:hAnsi="Calibri" w:cs="Calibri"/>
          <w:sz w:val="28"/>
          <w:szCs w:val="28"/>
        </w:rPr>
        <w:t>ard</w:t>
      </w:r>
    </w:p>
    <w:p w14:paraId="44C771C4" w14:textId="77777777" w:rsidR="00DB058D" w:rsidRPr="006335C0" w:rsidRDefault="00DB058D" w:rsidP="00DB058D">
      <w:pPr>
        <w:pStyle w:val="ListParagraph"/>
        <w:numPr>
          <w:ilvl w:val="0"/>
          <w:numId w:val="3"/>
        </w:numPr>
        <w:rPr>
          <w:rFonts w:ascii="Calibri" w:hAnsi="Calibri" w:cs="Calibri"/>
          <w:sz w:val="28"/>
          <w:szCs w:val="28"/>
        </w:rPr>
      </w:pPr>
      <w:r w:rsidRPr="006335C0">
        <w:rPr>
          <w:rFonts w:ascii="Calibri" w:hAnsi="Calibri" w:cs="Calibri"/>
          <w:sz w:val="28"/>
          <w:szCs w:val="28"/>
        </w:rPr>
        <w:t>Public Conveniences</w:t>
      </w:r>
    </w:p>
    <w:p w14:paraId="32643C9A" w14:textId="3E3A0B5A" w:rsidR="00DB058D" w:rsidRPr="006335C0" w:rsidRDefault="00DB058D" w:rsidP="00DB058D">
      <w:pPr>
        <w:pStyle w:val="ListParagraph"/>
        <w:numPr>
          <w:ilvl w:val="0"/>
          <w:numId w:val="3"/>
        </w:numPr>
        <w:rPr>
          <w:rFonts w:ascii="Calibri" w:hAnsi="Calibri" w:cs="Calibri"/>
          <w:sz w:val="28"/>
          <w:szCs w:val="28"/>
        </w:rPr>
      </w:pPr>
      <w:r w:rsidRPr="006335C0">
        <w:rPr>
          <w:rFonts w:ascii="Calibri" w:hAnsi="Calibri" w:cs="Calibri"/>
          <w:sz w:val="28"/>
          <w:szCs w:val="28"/>
        </w:rPr>
        <w:t xml:space="preserve">Wildflower beds and meadow grass area in </w:t>
      </w:r>
      <w:r w:rsidR="00F205B1">
        <w:rPr>
          <w:rFonts w:ascii="Calibri" w:hAnsi="Calibri" w:cs="Calibri"/>
          <w:sz w:val="28"/>
          <w:szCs w:val="28"/>
        </w:rPr>
        <w:t>Goytre Park</w:t>
      </w:r>
      <w:r w:rsidRPr="006335C0">
        <w:rPr>
          <w:rFonts w:ascii="Calibri" w:hAnsi="Calibri" w:cs="Calibri"/>
          <w:sz w:val="28"/>
          <w:szCs w:val="28"/>
        </w:rPr>
        <w:t>.</w:t>
      </w:r>
    </w:p>
    <w:p w14:paraId="4A75B5F6" w14:textId="77777777" w:rsidR="00DB058D" w:rsidRPr="006335C0" w:rsidRDefault="00DB058D" w:rsidP="00DB058D">
      <w:pPr>
        <w:pStyle w:val="ListParagraph"/>
        <w:numPr>
          <w:ilvl w:val="0"/>
          <w:numId w:val="3"/>
        </w:numPr>
        <w:rPr>
          <w:rFonts w:ascii="Calibri" w:hAnsi="Calibri" w:cs="Calibri"/>
          <w:sz w:val="28"/>
          <w:szCs w:val="28"/>
        </w:rPr>
      </w:pPr>
      <w:r w:rsidRPr="006335C0">
        <w:rPr>
          <w:rFonts w:ascii="Calibri" w:hAnsi="Calibri" w:cs="Calibri"/>
          <w:sz w:val="28"/>
          <w:szCs w:val="28"/>
        </w:rPr>
        <w:t>Two bus shelters</w:t>
      </w:r>
    </w:p>
    <w:p w14:paraId="20D28C4A" w14:textId="77777777" w:rsidR="00DB058D" w:rsidRPr="006335C0" w:rsidRDefault="00DB058D" w:rsidP="00DB058D">
      <w:pPr>
        <w:pStyle w:val="ListParagraph"/>
        <w:numPr>
          <w:ilvl w:val="0"/>
          <w:numId w:val="3"/>
        </w:numPr>
        <w:rPr>
          <w:rFonts w:ascii="Calibri" w:hAnsi="Calibri" w:cs="Calibri"/>
          <w:sz w:val="28"/>
          <w:szCs w:val="28"/>
        </w:rPr>
      </w:pPr>
      <w:r w:rsidRPr="006335C0">
        <w:rPr>
          <w:rFonts w:ascii="Calibri" w:hAnsi="Calibri" w:cs="Calibri"/>
          <w:sz w:val="28"/>
          <w:szCs w:val="28"/>
        </w:rPr>
        <w:t xml:space="preserve">Seven dog fouling collection bins </w:t>
      </w:r>
    </w:p>
    <w:p w14:paraId="485CB844" w14:textId="3AD486E7" w:rsidR="00DB058D" w:rsidRPr="006335C0" w:rsidRDefault="009B251D" w:rsidP="00DB058D">
      <w:pPr>
        <w:pStyle w:val="ListParagraph"/>
        <w:numPr>
          <w:ilvl w:val="0"/>
          <w:numId w:val="3"/>
        </w:numPr>
        <w:rPr>
          <w:rFonts w:ascii="Calibri" w:hAnsi="Calibri" w:cs="Calibri"/>
          <w:sz w:val="28"/>
          <w:szCs w:val="28"/>
        </w:rPr>
      </w:pPr>
      <w:r>
        <w:rPr>
          <w:rFonts w:ascii="Calibri" w:hAnsi="Calibri" w:cs="Calibri"/>
          <w:sz w:val="28"/>
          <w:szCs w:val="28"/>
        </w:rPr>
        <w:t>Monthly v</w:t>
      </w:r>
      <w:r w:rsidR="00DB058D" w:rsidRPr="006335C0">
        <w:rPr>
          <w:rFonts w:ascii="Calibri" w:hAnsi="Calibri" w:cs="Calibri"/>
          <w:sz w:val="28"/>
          <w:szCs w:val="28"/>
        </w:rPr>
        <w:t xml:space="preserve">illage </w:t>
      </w:r>
      <w:r>
        <w:rPr>
          <w:rFonts w:ascii="Calibri" w:hAnsi="Calibri" w:cs="Calibri"/>
          <w:sz w:val="28"/>
          <w:szCs w:val="28"/>
        </w:rPr>
        <w:t>c</w:t>
      </w:r>
      <w:r w:rsidR="00DB058D" w:rsidRPr="006335C0">
        <w:rPr>
          <w:rFonts w:ascii="Calibri" w:hAnsi="Calibri" w:cs="Calibri"/>
          <w:sz w:val="28"/>
          <w:szCs w:val="28"/>
        </w:rPr>
        <w:t xml:space="preserve">leaning </w:t>
      </w:r>
      <w:r>
        <w:rPr>
          <w:rFonts w:ascii="Calibri" w:hAnsi="Calibri" w:cs="Calibri"/>
          <w:sz w:val="28"/>
          <w:szCs w:val="28"/>
        </w:rPr>
        <w:t>s</w:t>
      </w:r>
      <w:r w:rsidR="00DB058D" w:rsidRPr="006335C0">
        <w:rPr>
          <w:rFonts w:ascii="Calibri" w:hAnsi="Calibri" w:cs="Calibri"/>
          <w:sz w:val="28"/>
          <w:szCs w:val="28"/>
        </w:rPr>
        <w:t>ervices</w:t>
      </w:r>
    </w:p>
    <w:p w14:paraId="2815EA30" w14:textId="77777777" w:rsidR="00DB058D" w:rsidRPr="006335C0" w:rsidRDefault="00DB058D" w:rsidP="00DB058D">
      <w:pPr>
        <w:pStyle w:val="ListParagraph"/>
        <w:numPr>
          <w:ilvl w:val="0"/>
          <w:numId w:val="3"/>
        </w:numPr>
        <w:rPr>
          <w:rFonts w:ascii="Calibri" w:hAnsi="Calibri" w:cs="Calibri"/>
          <w:sz w:val="28"/>
          <w:szCs w:val="28"/>
        </w:rPr>
      </w:pPr>
      <w:r w:rsidRPr="006335C0">
        <w:rPr>
          <w:rFonts w:ascii="Calibri" w:hAnsi="Calibri" w:cs="Calibri"/>
          <w:sz w:val="28"/>
          <w:szCs w:val="28"/>
        </w:rPr>
        <w:t>Meeting the room cost for the weekly Post Office service in the village hall</w:t>
      </w:r>
    </w:p>
    <w:p w14:paraId="6BC5F2F9" w14:textId="77777777" w:rsidR="00DB058D" w:rsidRPr="006335C0" w:rsidRDefault="00DB058D" w:rsidP="00DB058D">
      <w:pPr>
        <w:pStyle w:val="ListParagraph"/>
        <w:numPr>
          <w:ilvl w:val="0"/>
          <w:numId w:val="3"/>
        </w:numPr>
        <w:rPr>
          <w:rFonts w:ascii="Calibri" w:hAnsi="Calibri" w:cs="Calibri"/>
          <w:sz w:val="28"/>
          <w:szCs w:val="28"/>
        </w:rPr>
      </w:pPr>
      <w:r w:rsidRPr="006335C0">
        <w:rPr>
          <w:rFonts w:ascii="Calibri" w:hAnsi="Calibri" w:cs="Calibri"/>
          <w:sz w:val="28"/>
          <w:szCs w:val="28"/>
        </w:rPr>
        <w:t>Purchase and maintenance of two defibrillators</w:t>
      </w:r>
    </w:p>
    <w:p w14:paraId="021CE417" w14:textId="77777777" w:rsidR="000667F9" w:rsidRPr="00083D27" w:rsidRDefault="000667F9" w:rsidP="00083D27">
      <w:pPr>
        <w:pStyle w:val="ListParagraph"/>
        <w:numPr>
          <w:ilvl w:val="0"/>
          <w:numId w:val="3"/>
        </w:numPr>
        <w:rPr>
          <w:rFonts w:ascii="Calibri" w:hAnsi="Calibri" w:cs="Calibri"/>
          <w:sz w:val="28"/>
          <w:szCs w:val="28"/>
        </w:rPr>
      </w:pPr>
      <w:r w:rsidRPr="00083D27">
        <w:rPr>
          <w:rFonts w:ascii="Calibri" w:hAnsi="Calibri" w:cs="Calibri"/>
          <w:sz w:val="28"/>
          <w:szCs w:val="28"/>
        </w:rPr>
        <w:t>Installation and management of the traffic speed indicators on School Lane and Plough Road</w:t>
      </w:r>
    </w:p>
    <w:p w14:paraId="24073BDC" w14:textId="77777777" w:rsidR="00DB058D" w:rsidRPr="006335C0" w:rsidRDefault="00DB058D" w:rsidP="00DB058D">
      <w:pPr>
        <w:rPr>
          <w:rFonts w:ascii="Calibri" w:hAnsi="Calibri" w:cs="Calibri"/>
          <w:sz w:val="28"/>
          <w:szCs w:val="28"/>
        </w:rPr>
      </w:pPr>
    </w:p>
    <w:p w14:paraId="44903512" w14:textId="594A5AF6" w:rsidR="00DB058D" w:rsidRPr="006335C0" w:rsidRDefault="00DB058D" w:rsidP="00DB058D">
      <w:pPr>
        <w:rPr>
          <w:rFonts w:ascii="Calibri" w:hAnsi="Calibri" w:cs="Calibri"/>
          <w:sz w:val="28"/>
          <w:szCs w:val="28"/>
        </w:rPr>
      </w:pPr>
      <w:r w:rsidRPr="006335C0">
        <w:rPr>
          <w:rFonts w:ascii="Calibri" w:hAnsi="Calibri" w:cs="Calibri"/>
          <w:sz w:val="28"/>
          <w:szCs w:val="28"/>
        </w:rPr>
        <w:t xml:space="preserve">Goetre Wharf </w:t>
      </w:r>
      <w:r w:rsidR="00B94419">
        <w:rPr>
          <w:rFonts w:ascii="Calibri" w:hAnsi="Calibri" w:cs="Calibri"/>
          <w:sz w:val="28"/>
          <w:szCs w:val="28"/>
        </w:rPr>
        <w:t>W</w:t>
      </w:r>
      <w:r w:rsidR="00B5103D">
        <w:rPr>
          <w:rFonts w:ascii="Calibri" w:hAnsi="Calibri" w:cs="Calibri"/>
          <w:sz w:val="28"/>
          <w:szCs w:val="28"/>
        </w:rPr>
        <w:t>ard</w:t>
      </w:r>
    </w:p>
    <w:p w14:paraId="6B50DEAF" w14:textId="6436B107" w:rsidR="00DB058D" w:rsidRPr="006335C0" w:rsidRDefault="00DB058D" w:rsidP="00DB058D">
      <w:pPr>
        <w:pStyle w:val="ListParagraph"/>
        <w:numPr>
          <w:ilvl w:val="0"/>
          <w:numId w:val="3"/>
        </w:numPr>
        <w:rPr>
          <w:rFonts w:ascii="Calibri" w:hAnsi="Calibri" w:cs="Calibri"/>
          <w:sz w:val="28"/>
          <w:szCs w:val="28"/>
        </w:rPr>
      </w:pPr>
      <w:r w:rsidRPr="006335C0">
        <w:rPr>
          <w:rFonts w:ascii="Calibri" w:hAnsi="Calibri" w:cs="Calibri"/>
          <w:sz w:val="28"/>
          <w:szCs w:val="28"/>
        </w:rPr>
        <w:t>Seven dog fouling</w:t>
      </w:r>
      <w:r w:rsidR="002F13DD">
        <w:rPr>
          <w:rFonts w:ascii="Calibri" w:hAnsi="Calibri" w:cs="Calibri"/>
          <w:sz w:val="28"/>
          <w:szCs w:val="28"/>
        </w:rPr>
        <w:t xml:space="preserve"> waste</w:t>
      </w:r>
      <w:r w:rsidRPr="006335C0">
        <w:rPr>
          <w:rFonts w:ascii="Calibri" w:hAnsi="Calibri" w:cs="Calibri"/>
          <w:sz w:val="28"/>
          <w:szCs w:val="28"/>
        </w:rPr>
        <w:t xml:space="preserve"> bins</w:t>
      </w:r>
    </w:p>
    <w:p w14:paraId="187BD60A" w14:textId="77777777" w:rsidR="00DB058D" w:rsidRPr="006335C0" w:rsidRDefault="00DB058D" w:rsidP="00DB058D">
      <w:pPr>
        <w:pStyle w:val="ListParagraph"/>
        <w:numPr>
          <w:ilvl w:val="0"/>
          <w:numId w:val="3"/>
        </w:numPr>
        <w:rPr>
          <w:rFonts w:ascii="Calibri" w:hAnsi="Calibri" w:cs="Calibri"/>
          <w:sz w:val="28"/>
          <w:szCs w:val="28"/>
        </w:rPr>
      </w:pPr>
      <w:r w:rsidRPr="006335C0">
        <w:rPr>
          <w:rFonts w:ascii="Calibri" w:hAnsi="Calibri" w:cs="Calibri"/>
          <w:sz w:val="28"/>
          <w:szCs w:val="28"/>
        </w:rPr>
        <w:t>Purchase and maintenance of three defibrillators</w:t>
      </w:r>
    </w:p>
    <w:p w14:paraId="61CEF7DA" w14:textId="77777777" w:rsidR="00DB058D" w:rsidRPr="006335C0" w:rsidRDefault="00DB058D" w:rsidP="00DB058D">
      <w:pPr>
        <w:pStyle w:val="ListParagraph"/>
        <w:rPr>
          <w:rFonts w:ascii="Calibri" w:hAnsi="Calibri" w:cs="Calibri"/>
          <w:sz w:val="28"/>
          <w:szCs w:val="28"/>
        </w:rPr>
      </w:pPr>
    </w:p>
    <w:p w14:paraId="5C074534" w14:textId="04D2F467" w:rsidR="00DB058D" w:rsidRPr="006335C0" w:rsidRDefault="00DB058D" w:rsidP="00DB058D">
      <w:pPr>
        <w:pStyle w:val="ListParagraph"/>
        <w:ind w:left="0"/>
        <w:rPr>
          <w:rFonts w:ascii="Calibri" w:hAnsi="Calibri" w:cs="Calibri"/>
          <w:sz w:val="28"/>
          <w:szCs w:val="28"/>
        </w:rPr>
      </w:pPr>
      <w:r w:rsidRPr="006335C0">
        <w:rPr>
          <w:rFonts w:ascii="Calibri" w:hAnsi="Calibri" w:cs="Calibri"/>
          <w:sz w:val="28"/>
          <w:szCs w:val="28"/>
        </w:rPr>
        <w:t xml:space="preserve">Llanover </w:t>
      </w:r>
      <w:r w:rsidR="00B94419">
        <w:rPr>
          <w:rFonts w:ascii="Calibri" w:hAnsi="Calibri" w:cs="Calibri"/>
          <w:sz w:val="28"/>
          <w:szCs w:val="28"/>
        </w:rPr>
        <w:t>W</w:t>
      </w:r>
      <w:r w:rsidR="00B5103D">
        <w:rPr>
          <w:rFonts w:ascii="Calibri" w:hAnsi="Calibri" w:cs="Calibri"/>
          <w:sz w:val="28"/>
          <w:szCs w:val="28"/>
        </w:rPr>
        <w:t>ard</w:t>
      </w:r>
    </w:p>
    <w:p w14:paraId="1DF6C205" w14:textId="77777777" w:rsidR="00DB058D" w:rsidRPr="006335C0" w:rsidRDefault="00DB058D" w:rsidP="00DB058D">
      <w:pPr>
        <w:pStyle w:val="ListParagraph"/>
        <w:numPr>
          <w:ilvl w:val="0"/>
          <w:numId w:val="3"/>
        </w:numPr>
        <w:rPr>
          <w:rFonts w:ascii="Calibri" w:hAnsi="Calibri" w:cs="Calibri"/>
          <w:sz w:val="28"/>
          <w:szCs w:val="28"/>
        </w:rPr>
      </w:pPr>
      <w:r w:rsidRPr="006335C0">
        <w:rPr>
          <w:rFonts w:ascii="Calibri" w:hAnsi="Calibri" w:cs="Calibri"/>
          <w:sz w:val="28"/>
          <w:szCs w:val="28"/>
        </w:rPr>
        <w:t>Maintenance of one defibrillator</w:t>
      </w:r>
    </w:p>
    <w:p w14:paraId="36727C2B" w14:textId="77777777" w:rsidR="009B251D" w:rsidRPr="006335C0" w:rsidRDefault="009B251D" w:rsidP="009B251D">
      <w:pPr>
        <w:pStyle w:val="ListParagraph"/>
        <w:numPr>
          <w:ilvl w:val="0"/>
          <w:numId w:val="3"/>
        </w:numPr>
        <w:rPr>
          <w:rFonts w:ascii="Calibri" w:hAnsi="Calibri" w:cs="Calibri"/>
          <w:sz w:val="28"/>
          <w:szCs w:val="28"/>
        </w:rPr>
      </w:pPr>
      <w:r>
        <w:rPr>
          <w:rFonts w:ascii="Calibri" w:hAnsi="Calibri" w:cs="Calibri"/>
          <w:sz w:val="28"/>
          <w:szCs w:val="28"/>
        </w:rPr>
        <w:t>Monthly v</w:t>
      </w:r>
      <w:r w:rsidRPr="006335C0">
        <w:rPr>
          <w:rFonts w:ascii="Calibri" w:hAnsi="Calibri" w:cs="Calibri"/>
          <w:sz w:val="28"/>
          <w:szCs w:val="28"/>
        </w:rPr>
        <w:t xml:space="preserve">illage </w:t>
      </w:r>
      <w:r>
        <w:rPr>
          <w:rFonts w:ascii="Calibri" w:hAnsi="Calibri" w:cs="Calibri"/>
          <w:sz w:val="28"/>
          <w:szCs w:val="28"/>
        </w:rPr>
        <w:t>c</w:t>
      </w:r>
      <w:r w:rsidRPr="006335C0">
        <w:rPr>
          <w:rFonts w:ascii="Calibri" w:hAnsi="Calibri" w:cs="Calibri"/>
          <w:sz w:val="28"/>
          <w:szCs w:val="28"/>
        </w:rPr>
        <w:t xml:space="preserve">leaning </w:t>
      </w:r>
      <w:r>
        <w:rPr>
          <w:rFonts w:ascii="Calibri" w:hAnsi="Calibri" w:cs="Calibri"/>
          <w:sz w:val="28"/>
          <w:szCs w:val="28"/>
        </w:rPr>
        <w:t>s</w:t>
      </w:r>
      <w:r w:rsidRPr="006335C0">
        <w:rPr>
          <w:rFonts w:ascii="Calibri" w:hAnsi="Calibri" w:cs="Calibri"/>
          <w:sz w:val="28"/>
          <w:szCs w:val="28"/>
        </w:rPr>
        <w:t>ervices</w:t>
      </w:r>
    </w:p>
    <w:p w14:paraId="635521C4" w14:textId="6BE5C7BA" w:rsidR="00DB058D" w:rsidRPr="006335C0" w:rsidRDefault="00B94419" w:rsidP="00DB058D">
      <w:pPr>
        <w:pStyle w:val="ListParagraph"/>
        <w:numPr>
          <w:ilvl w:val="0"/>
          <w:numId w:val="3"/>
        </w:numPr>
        <w:rPr>
          <w:rFonts w:ascii="Calibri" w:hAnsi="Calibri" w:cs="Calibri"/>
          <w:sz w:val="28"/>
          <w:szCs w:val="28"/>
        </w:rPr>
      </w:pPr>
      <w:r>
        <w:rPr>
          <w:rFonts w:ascii="Calibri" w:hAnsi="Calibri" w:cs="Calibri"/>
          <w:sz w:val="28"/>
          <w:szCs w:val="28"/>
        </w:rPr>
        <w:t>One s</w:t>
      </w:r>
      <w:r w:rsidR="00DB058D" w:rsidRPr="006335C0">
        <w:rPr>
          <w:rFonts w:ascii="Calibri" w:hAnsi="Calibri" w:cs="Calibri"/>
          <w:sz w:val="28"/>
          <w:szCs w:val="28"/>
        </w:rPr>
        <w:t>tone bus shelter and bench</w:t>
      </w:r>
    </w:p>
    <w:p w14:paraId="53FD4181" w14:textId="77777777" w:rsidR="00DB058D" w:rsidRPr="006335C0" w:rsidRDefault="00DB058D" w:rsidP="00DB058D">
      <w:pPr>
        <w:rPr>
          <w:rFonts w:ascii="Calibri" w:hAnsi="Calibri" w:cs="Calibri"/>
          <w:sz w:val="28"/>
          <w:szCs w:val="28"/>
        </w:rPr>
      </w:pPr>
    </w:p>
    <w:p w14:paraId="35C6E1E2" w14:textId="33E30041" w:rsidR="00DB058D" w:rsidRPr="006335C0" w:rsidRDefault="00DB058D" w:rsidP="00DB058D">
      <w:pPr>
        <w:rPr>
          <w:rFonts w:ascii="Calibri" w:hAnsi="Calibri" w:cs="Calibri"/>
          <w:sz w:val="28"/>
          <w:szCs w:val="28"/>
        </w:rPr>
      </w:pPr>
      <w:proofErr w:type="spellStart"/>
      <w:r w:rsidRPr="006335C0">
        <w:rPr>
          <w:rFonts w:ascii="Calibri" w:hAnsi="Calibri" w:cs="Calibri"/>
          <w:sz w:val="28"/>
          <w:szCs w:val="28"/>
        </w:rPr>
        <w:t>Nanytderry</w:t>
      </w:r>
      <w:proofErr w:type="spellEnd"/>
      <w:r w:rsidRPr="006335C0">
        <w:rPr>
          <w:rFonts w:ascii="Calibri" w:hAnsi="Calibri" w:cs="Calibri"/>
          <w:sz w:val="28"/>
          <w:szCs w:val="28"/>
        </w:rPr>
        <w:t xml:space="preserve"> </w:t>
      </w:r>
      <w:r w:rsidR="00B94419">
        <w:rPr>
          <w:rFonts w:ascii="Calibri" w:hAnsi="Calibri" w:cs="Calibri"/>
          <w:sz w:val="28"/>
          <w:szCs w:val="28"/>
        </w:rPr>
        <w:t>W</w:t>
      </w:r>
      <w:r w:rsidR="00B5103D">
        <w:rPr>
          <w:rFonts w:ascii="Calibri" w:hAnsi="Calibri" w:cs="Calibri"/>
          <w:sz w:val="28"/>
          <w:szCs w:val="28"/>
        </w:rPr>
        <w:t>ard</w:t>
      </w:r>
    </w:p>
    <w:p w14:paraId="70B97E17" w14:textId="58BB4C2E" w:rsidR="00A45812" w:rsidRPr="00083D27" w:rsidRDefault="00DB058D" w:rsidP="00083D27">
      <w:pPr>
        <w:pStyle w:val="ListParagraph"/>
        <w:numPr>
          <w:ilvl w:val="0"/>
          <w:numId w:val="3"/>
        </w:numPr>
        <w:rPr>
          <w:rFonts w:ascii="Calibri" w:hAnsi="Calibri" w:cs="Calibri"/>
          <w:sz w:val="28"/>
          <w:szCs w:val="28"/>
        </w:rPr>
      </w:pPr>
      <w:r w:rsidRPr="006335C0">
        <w:rPr>
          <w:rFonts w:ascii="Calibri" w:hAnsi="Calibri" w:cs="Calibri"/>
          <w:sz w:val="28"/>
          <w:szCs w:val="28"/>
        </w:rPr>
        <w:t xml:space="preserve">Two dog fouling </w:t>
      </w:r>
      <w:r w:rsidR="002F13DD">
        <w:rPr>
          <w:rFonts w:ascii="Calibri" w:hAnsi="Calibri" w:cs="Calibri"/>
          <w:sz w:val="28"/>
          <w:szCs w:val="28"/>
        </w:rPr>
        <w:t xml:space="preserve">waste </w:t>
      </w:r>
      <w:r w:rsidRPr="006335C0">
        <w:rPr>
          <w:rFonts w:ascii="Calibri" w:hAnsi="Calibri" w:cs="Calibri"/>
          <w:sz w:val="28"/>
          <w:szCs w:val="28"/>
        </w:rPr>
        <w:t>bins</w:t>
      </w:r>
    </w:p>
    <w:p w14:paraId="402C67C2" w14:textId="556C3E4F" w:rsidR="00585056" w:rsidRDefault="00DA2274" w:rsidP="00585056">
      <w:pPr>
        <w:pStyle w:val="Title"/>
        <w:widowControl/>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lastRenderedPageBreak/>
        <w:br/>
      </w:r>
    </w:p>
    <w:p w14:paraId="34175916" w14:textId="24DD798D" w:rsidR="00585056" w:rsidRDefault="00585056" w:rsidP="00585056">
      <w:pPr>
        <w:pStyle w:val="Title"/>
        <w:widowControl/>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t>We also undertake the following</w:t>
      </w:r>
      <w:r w:rsidR="001C5138">
        <w:rPr>
          <w:rFonts w:ascii="Verdana" w:eastAsiaTheme="minorEastAsia" w:hAnsi="Verdana"/>
          <w:b w:val="0"/>
          <w:noProof/>
          <w:kern w:val="28"/>
          <w:sz w:val="24"/>
          <w:szCs w:val="24"/>
        </w:rPr>
        <w:t xml:space="preserve">: </w:t>
      </w:r>
      <w:r w:rsidR="001C5138">
        <w:rPr>
          <w:rFonts w:ascii="Verdana" w:eastAsiaTheme="minorEastAsia" w:hAnsi="Verdana"/>
          <w:b w:val="0"/>
          <w:noProof/>
          <w:kern w:val="28"/>
          <w:sz w:val="24"/>
          <w:szCs w:val="24"/>
        </w:rPr>
        <w:br/>
      </w:r>
    </w:p>
    <w:p w14:paraId="0C631899" w14:textId="3D50202A" w:rsidR="00585056" w:rsidRDefault="00B94419"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t>C</w:t>
      </w:r>
      <w:r w:rsidR="00585056">
        <w:rPr>
          <w:rFonts w:ascii="Verdana" w:eastAsiaTheme="minorEastAsia" w:hAnsi="Verdana"/>
          <w:b w:val="0"/>
          <w:noProof/>
          <w:kern w:val="28"/>
          <w:sz w:val="24"/>
          <w:szCs w:val="24"/>
        </w:rPr>
        <w:t xml:space="preserve">ommenting </w:t>
      </w:r>
      <w:r w:rsidR="00DA2274">
        <w:rPr>
          <w:rFonts w:ascii="Verdana" w:eastAsiaTheme="minorEastAsia" w:hAnsi="Verdana"/>
          <w:b w:val="0"/>
          <w:noProof/>
          <w:kern w:val="28"/>
          <w:sz w:val="24"/>
          <w:szCs w:val="24"/>
        </w:rPr>
        <w:t>to MCC</w:t>
      </w:r>
      <w:r>
        <w:rPr>
          <w:rFonts w:ascii="Verdana" w:eastAsiaTheme="minorEastAsia" w:hAnsi="Verdana"/>
          <w:b w:val="0"/>
          <w:noProof/>
          <w:kern w:val="28"/>
          <w:sz w:val="24"/>
          <w:szCs w:val="24"/>
        </w:rPr>
        <w:t xml:space="preserve"> and APCBB / BBNPA </w:t>
      </w:r>
      <w:r w:rsidR="00DA2274">
        <w:rPr>
          <w:rFonts w:ascii="Verdana" w:eastAsiaTheme="minorEastAsia" w:hAnsi="Verdana"/>
          <w:b w:val="0"/>
          <w:noProof/>
          <w:kern w:val="28"/>
          <w:sz w:val="24"/>
          <w:szCs w:val="24"/>
        </w:rPr>
        <w:t>on planning applications</w:t>
      </w:r>
    </w:p>
    <w:p w14:paraId="4CFBAED7" w14:textId="049FDB2C" w:rsidR="006D1630" w:rsidRDefault="006D1630"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t xml:space="preserve">Making donations to the local community and supporting agencies </w:t>
      </w:r>
      <w:r w:rsidR="00EB79F3">
        <w:rPr>
          <w:rFonts w:ascii="Verdana" w:eastAsiaTheme="minorEastAsia" w:hAnsi="Verdana"/>
          <w:b w:val="0"/>
          <w:noProof/>
          <w:kern w:val="28"/>
          <w:sz w:val="24"/>
          <w:szCs w:val="24"/>
        </w:rPr>
        <w:t xml:space="preserve">e.g. Village </w:t>
      </w:r>
      <w:r w:rsidR="00B94419">
        <w:rPr>
          <w:rFonts w:ascii="Verdana" w:eastAsiaTheme="minorEastAsia" w:hAnsi="Verdana"/>
          <w:b w:val="0"/>
          <w:noProof/>
          <w:kern w:val="28"/>
          <w:sz w:val="24"/>
          <w:szCs w:val="24"/>
        </w:rPr>
        <w:t>H</w:t>
      </w:r>
      <w:r w:rsidR="00EB79F3">
        <w:rPr>
          <w:rFonts w:ascii="Verdana" w:eastAsiaTheme="minorEastAsia" w:hAnsi="Verdana"/>
          <w:b w:val="0"/>
          <w:noProof/>
          <w:kern w:val="28"/>
          <w:sz w:val="24"/>
          <w:szCs w:val="24"/>
        </w:rPr>
        <w:t xml:space="preserve">alls , </w:t>
      </w:r>
      <w:r w:rsidR="00B94419">
        <w:rPr>
          <w:rFonts w:ascii="Verdana" w:eastAsiaTheme="minorEastAsia" w:hAnsi="Verdana"/>
          <w:b w:val="0"/>
          <w:noProof/>
          <w:kern w:val="28"/>
          <w:sz w:val="24"/>
          <w:szCs w:val="24"/>
        </w:rPr>
        <w:t xml:space="preserve">The </w:t>
      </w:r>
      <w:r w:rsidR="00EB79F3">
        <w:rPr>
          <w:rFonts w:ascii="Verdana" w:eastAsiaTheme="minorEastAsia" w:hAnsi="Verdana"/>
          <w:b w:val="0"/>
          <w:noProof/>
          <w:kern w:val="28"/>
          <w:sz w:val="24"/>
          <w:szCs w:val="24"/>
        </w:rPr>
        <w:t xml:space="preserve">Well-being </w:t>
      </w:r>
      <w:r w:rsidR="00B94419">
        <w:rPr>
          <w:rFonts w:ascii="Verdana" w:eastAsiaTheme="minorEastAsia" w:hAnsi="Verdana"/>
          <w:b w:val="0"/>
          <w:noProof/>
          <w:kern w:val="28"/>
          <w:sz w:val="24"/>
          <w:szCs w:val="24"/>
        </w:rPr>
        <w:t>C</w:t>
      </w:r>
      <w:r w:rsidR="00EB79F3">
        <w:rPr>
          <w:rFonts w:ascii="Verdana" w:eastAsiaTheme="minorEastAsia" w:hAnsi="Verdana"/>
          <w:b w:val="0"/>
          <w:noProof/>
          <w:kern w:val="28"/>
          <w:sz w:val="24"/>
          <w:szCs w:val="24"/>
        </w:rPr>
        <w:t>afé, Welsh Air Ambulance, Citizen’s Advice etc</w:t>
      </w:r>
    </w:p>
    <w:p w14:paraId="27CE4656" w14:textId="2948D1C1" w:rsidR="00B31199" w:rsidRPr="00083D27" w:rsidRDefault="00B31199"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083D27">
        <w:rPr>
          <w:rFonts w:ascii="Verdana" w:eastAsiaTheme="minorEastAsia" w:hAnsi="Verdana"/>
          <w:b w:val="0"/>
          <w:noProof/>
          <w:kern w:val="28"/>
          <w:sz w:val="24"/>
          <w:szCs w:val="24"/>
        </w:rPr>
        <w:t xml:space="preserve">Advocating on behalf of residents where services fall under the remit of other agencies or providers e.g. Welsh </w:t>
      </w:r>
      <w:r w:rsidR="00B94419">
        <w:rPr>
          <w:rFonts w:ascii="Verdana" w:eastAsiaTheme="minorEastAsia" w:hAnsi="Verdana"/>
          <w:b w:val="0"/>
          <w:noProof/>
          <w:kern w:val="28"/>
          <w:sz w:val="24"/>
          <w:szCs w:val="24"/>
        </w:rPr>
        <w:t>G</w:t>
      </w:r>
      <w:r w:rsidRPr="00083D27">
        <w:rPr>
          <w:rFonts w:ascii="Verdana" w:eastAsiaTheme="minorEastAsia" w:hAnsi="Verdana"/>
          <w:b w:val="0"/>
          <w:noProof/>
          <w:kern w:val="28"/>
          <w:sz w:val="24"/>
          <w:szCs w:val="24"/>
        </w:rPr>
        <w:t>over</w:t>
      </w:r>
      <w:r w:rsidR="00AC6D01">
        <w:rPr>
          <w:rFonts w:ascii="Verdana" w:eastAsiaTheme="minorEastAsia" w:hAnsi="Verdana"/>
          <w:b w:val="0"/>
          <w:noProof/>
          <w:kern w:val="28"/>
          <w:sz w:val="24"/>
          <w:szCs w:val="24"/>
        </w:rPr>
        <w:t>n</w:t>
      </w:r>
      <w:r w:rsidRPr="00083D27">
        <w:rPr>
          <w:rFonts w:ascii="Verdana" w:eastAsiaTheme="minorEastAsia" w:hAnsi="Verdana"/>
          <w:b w:val="0"/>
          <w:noProof/>
          <w:kern w:val="28"/>
          <w:sz w:val="24"/>
          <w:szCs w:val="24"/>
        </w:rPr>
        <w:t>me</w:t>
      </w:r>
      <w:r w:rsidR="00AC6D01">
        <w:rPr>
          <w:rFonts w:ascii="Verdana" w:eastAsiaTheme="minorEastAsia" w:hAnsi="Verdana"/>
          <w:b w:val="0"/>
          <w:noProof/>
          <w:kern w:val="28"/>
          <w:sz w:val="24"/>
          <w:szCs w:val="24"/>
        </w:rPr>
        <w:t>n</w:t>
      </w:r>
      <w:r w:rsidRPr="00083D27">
        <w:rPr>
          <w:rFonts w:ascii="Verdana" w:eastAsiaTheme="minorEastAsia" w:hAnsi="Verdana"/>
          <w:b w:val="0"/>
          <w:noProof/>
          <w:kern w:val="28"/>
          <w:sz w:val="24"/>
          <w:szCs w:val="24"/>
        </w:rPr>
        <w:t xml:space="preserve">t </w:t>
      </w:r>
      <w:r w:rsidR="001C5138" w:rsidRPr="00083D27">
        <w:rPr>
          <w:rFonts w:ascii="Verdana" w:eastAsiaTheme="minorEastAsia" w:hAnsi="Verdana"/>
          <w:b w:val="0"/>
          <w:noProof/>
          <w:kern w:val="28"/>
          <w:sz w:val="24"/>
          <w:szCs w:val="24"/>
        </w:rPr>
        <w:t>re the A4042, Aneurin Bevan Health Board</w:t>
      </w:r>
      <w:r w:rsidR="00E00FC7" w:rsidRPr="00083D27">
        <w:rPr>
          <w:rFonts w:ascii="Verdana" w:eastAsiaTheme="minorEastAsia" w:hAnsi="Verdana"/>
          <w:b w:val="0"/>
          <w:noProof/>
          <w:kern w:val="28"/>
          <w:sz w:val="24"/>
          <w:szCs w:val="24"/>
        </w:rPr>
        <w:t xml:space="preserve"> (e.g. Go</w:t>
      </w:r>
      <w:r w:rsidR="0019048E" w:rsidRPr="00083D27">
        <w:rPr>
          <w:rFonts w:ascii="Verdana" w:eastAsiaTheme="minorEastAsia" w:hAnsi="Verdana"/>
          <w:b w:val="0"/>
          <w:noProof/>
          <w:kern w:val="28"/>
          <w:sz w:val="24"/>
          <w:szCs w:val="24"/>
        </w:rPr>
        <w:t>y</w:t>
      </w:r>
      <w:r w:rsidR="00E00FC7" w:rsidRPr="00083D27">
        <w:rPr>
          <w:rFonts w:ascii="Verdana" w:eastAsiaTheme="minorEastAsia" w:hAnsi="Verdana"/>
          <w:b w:val="0"/>
          <w:noProof/>
          <w:kern w:val="28"/>
          <w:sz w:val="24"/>
          <w:szCs w:val="24"/>
        </w:rPr>
        <w:t xml:space="preserve">tre </w:t>
      </w:r>
      <w:r w:rsidR="00AC6D01">
        <w:rPr>
          <w:rFonts w:ascii="Verdana" w:eastAsiaTheme="minorEastAsia" w:hAnsi="Verdana"/>
          <w:b w:val="0"/>
          <w:noProof/>
          <w:kern w:val="28"/>
          <w:sz w:val="24"/>
          <w:szCs w:val="24"/>
        </w:rPr>
        <w:t>S</w:t>
      </w:r>
      <w:r w:rsidR="00E00FC7" w:rsidRPr="00083D27">
        <w:rPr>
          <w:rFonts w:ascii="Verdana" w:eastAsiaTheme="minorEastAsia" w:hAnsi="Verdana"/>
          <w:b w:val="0"/>
          <w:noProof/>
          <w:kern w:val="28"/>
          <w:sz w:val="24"/>
          <w:szCs w:val="24"/>
        </w:rPr>
        <w:t xml:space="preserve">urgery) and MCC re the improvement </w:t>
      </w:r>
      <w:r w:rsidR="0019048E" w:rsidRPr="00083D27">
        <w:rPr>
          <w:rFonts w:ascii="Verdana" w:eastAsiaTheme="minorEastAsia" w:hAnsi="Verdana"/>
          <w:b w:val="0"/>
          <w:noProof/>
          <w:kern w:val="28"/>
          <w:sz w:val="24"/>
          <w:szCs w:val="24"/>
        </w:rPr>
        <w:t>of our current playground equipment</w:t>
      </w:r>
    </w:p>
    <w:p w14:paraId="4739E910" w14:textId="02501CB8" w:rsidR="00083D27" w:rsidRPr="00083D27" w:rsidRDefault="00083D27" w:rsidP="00083D27">
      <w:pPr>
        <w:pStyle w:val="Title"/>
        <w:widowControl/>
        <w:numPr>
          <w:ilvl w:val="0"/>
          <w:numId w:val="21"/>
        </w:numPr>
        <w:spacing w:after="60"/>
        <w:jc w:val="left"/>
        <w:outlineLvl w:val="0"/>
        <w:rPr>
          <w:rFonts w:ascii="Verdana" w:eastAsiaTheme="minorEastAsia" w:hAnsi="Verdana"/>
          <w:b w:val="0"/>
          <w:noProof/>
          <w:kern w:val="28"/>
          <w:sz w:val="24"/>
          <w:szCs w:val="24"/>
        </w:rPr>
      </w:pPr>
      <w:r w:rsidRPr="00083D27">
        <w:rPr>
          <w:rFonts w:ascii="Verdana" w:eastAsiaTheme="minorEastAsia" w:hAnsi="Verdana"/>
          <w:b w:val="0"/>
          <w:noProof/>
          <w:kern w:val="28"/>
          <w:sz w:val="24"/>
          <w:szCs w:val="24"/>
        </w:rPr>
        <w:t>Regular reporting of issues requiring interve</w:t>
      </w:r>
      <w:r w:rsidR="00256C8F">
        <w:rPr>
          <w:rFonts w:ascii="Verdana" w:eastAsiaTheme="minorEastAsia" w:hAnsi="Verdana"/>
          <w:b w:val="0"/>
          <w:noProof/>
          <w:kern w:val="28"/>
          <w:sz w:val="24"/>
          <w:szCs w:val="24"/>
        </w:rPr>
        <w:t>n</w:t>
      </w:r>
      <w:r w:rsidRPr="00083D27">
        <w:rPr>
          <w:rFonts w:ascii="Verdana" w:eastAsiaTheme="minorEastAsia" w:hAnsi="Verdana"/>
          <w:b w:val="0"/>
          <w:noProof/>
          <w:kern w:val="28"/>
          <w:sz w:val="24"/>
          <w:szCs w:val="24"/>
        </w:rPr>
        <w:t>tion by MCC – pot holes / other repairs, playground equipment etc</w:t>
      </w:r>
    </w:p>
    <w:p w14:paraId="72BF89B5" w14:textId="71911BB4" w:rsidR="002804D4" w:rsidRDefault="002804D4"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083D27">
        <w:rPr>
          <w:rFonts w:ascii="Verdana" w:eastAsiaTheme="minorEastAsia" w:hAnsi="Verdana"/>
          <w:b w:val="0"/>
          <w:noProof/>
          <w:kern w:val="28"/>
          <w:sz w:val="24"/>
          <w:szCs w:val="24"/>
        </w:rPr>
        <w:t xml:space="preserve">Applying </w:t>
      </w:r>
      <w:r>
        <w:rPr>
          <w:rFonts w:ascii="Verdana" w:eastAsiaTheme="minorEastAsia" w:hAnsi="Verdana"/>
          <w:b w:val="0"/>
          <w:noProof/>
          <w:kern w:val="28"/>
          <w:sz w:val="24"/>
          <w:szCs w:val="24"/>
        </w:rPr>
        <w:t xml:space="preserve">for and recommending the spend of </w:t>
      </w:r>
      <w:r w:rsidR="00B94419">
        <w:rPr>
          <w:rFonts w:ascii="Verdana" w:eastAsiaTheme="minorEastAsia" w:hAnsi="Verdana"/>
          <w:b w:val="0"/>
          <w:noProof/>
          <w:kern w:val="28"/>
          <w:sz w:val="24"/>
          <w:szCs w:val="24"/>
        </w:rPr>
        <w:t>S</w:t>
      </w:r>
      <w:r>
        <w:rPr>
          <w:rFonts w:ascii="Verdana" w:eastAsiaTheme="minorEastAsia" w:hAnsi="Verdana"/>
          <w:b w:val="0"/>
          <w:noProof/>
          <w:kern w:val="28"/>
          <w:sz w:val="24"/>
          <w:szCs w:val="24"/>
        </w:rPr>
        <w:t>ection 106 funding, which developers are required to pay to the Local authortity for improved infrastructure to support new housing project</w:t>
      </w:r>
      <w:r w:rsidR="00B94419">
        <w:rPr>
          <w:rFonts w:ascii="Verdana" w:eastAsiaTheme="minorEastAsia" w:hAnsi="Verdana"/>
          <w:b w:val="0"/>
          <w:noProof/>
          <w:kern w:val="28"/>
          <w:sz w:val="24"/>
          <w:szCs w:val="24"/>
        </w:rPr>
        <w:t>s.</w:t>
      </w:r>
      <w:r>
        <w:rPr>
          <w:rFonts w:ascii="Verdana" w:eastAsiaTheme="minorEastAsia" w:hAnsi="Verdana"/>
          <w:b w:val="0"/>
          <w:noProof/>
          <w:kern w:val="28"/>
          <w:sz w:val="24"/>
          <w:szCs w:val="24"/>
        </w:rPr>
        <w:t xml:space="preserve"> </w:t>
      </w:r>
    </w:p>
    <w:p w14:paraId="002A20BE" w14:textId="77777777" w:rsidR="008572DD" w:rsidRDefault="008572DD" w:rsidP="008572DD">
      <w:pPr>
        <w:pStyle w:val="Title"/>
        <w:widowControl/>
        <w:spacing w:after="60"/>
        <w:jc w:val="left"/>
        <w:outlineLvl w:val="0"/>
        <w:rPr>
          <w:rFonts w:ascii="Verdana" w:eastAsiaTheme="minorEastAsia" w:hAnsi="Verdana"/>
          <w:b w:val="0"/>
          <w:noProof/>
          <w:kern w:val="28"/>
          <w:sz w:val="24"/>
          <w:szCs w:val="24"/>
        </w:rPr>
      </w:pPr>
    </w:p>
    <w:p w14:paraId="60BBA74C" w14:textId="77777777" w:rsidR="008823E2" w:rsidRDefault="008823E2" w:rsidP="008572DD">
      <w:pPr>
        <w:pStyle w:val="Title"/>
        <w:widowControl/>
        <w:spacing w:after="60"/>
        <w:jc w:val="left"/>
        <w:outlineLvl w:val="0"/>
        <w:rPr>
          <w:rFonts w:ascii="Verdana" w:eastAsiaTheme="minorEastAsia" w:hAnsi="Verdana"/>
          <w:b w:val="0"/>
          <w:noProof/>
          <w:kern w:val="28"/>
          <w:sz w:val="24"/>
          <w:szCs w:val="24"/>
        </w:rPr>
      </w:pPr>
    </w:p>
    <w:p w14:paraId="26CB8536" w14:textId="77777777" w:rsidR="008823E2" w:rsidRDefault="008823E2" w:rsidP="008572DD">
      <w:pPr>
        <w:pStyle w:val="Title"/>
        <w:widowControl/>
        <w:spacing w:after="60"/>
        <w:jc w:val="left"/>
        <w:outlineLvl w:val="0"/>
        <w:rPr>
          <w:rFonts w:ascii="Verdana" w:eastAsiaTheme="minorEastAsia" w:hAnsi="Verdana"/>
          <w:b w:val="0"/>
          <w:noProof/>
          <w:kern w:val="28"/>
          <w:sz w:val="24"/>
          <w:szCs w:val="24"/>
        </w:rPr>
      </w:pPr>
    </w:p>
    <w:p w14:paraId="7F067979" w14:textId="77777777" w:rsidR="008823E2" w:rsidRDefault="008823E2" w:rsidP="008572DD">
      <w:pPr>
        <w:pStyle w:val="Title"/>
        <w:widowControl/>
        <w:spacing w:after="60"/>
        <w:jc w:val="left"/>
        <w:outlineLvl w:val="0"/>
        <w:rPr>
          <w:rFonts w:ascii="Verdana" w:eastAsiaTheme="minorEastAsia" w:hAnsi="Verdana"/>
          <w:b w:val="0"/>
          <w:noProof/>
          <w:kern w:val="28"/>
          <w:sz w:val="24"/>
          <w:szCs w:val="24"/>
        </w:rPr>
      </w:pPr>
    </w:p>
    <w:p w14:paraId="4A26B028" w14:textId="1303EBD7" w:rsidR="008823E2" w:rsidRPr="00B5103D" w:rsidRDefault="00B5103D" w:rsidP="00B5103D">
      <w:pPr>
        <w:rPr>
          <w:rFonts w:ascii="Verdana" w:eastAsiaTheme="minorEastAsia" w:hAnsi="Verdana" w:cs="Times New Roman"/>
          <w:noProof/>
          <w:kern w:val="28"/>
          <w:sz w:val="24"/>
          <w:szCs w:val="24"/>
          <w:lang w:eastAsia="en-GB"/>
        </w:rPr>
      </w:pPr>
      <w:r>
        <w:rPr>
          <w:rFonts w:ascii="Verdana" w:eastAsiaTheme="minorEastAsia" w:hAnsi="Verdana"/>
          <w:b/>
          <w:noProof/>
          <w:kern w:val="28"/>
          <w:sz w:val="24"/>
          <w:szCs w:val="24"/>
        </w:rPr>
        <w:br w:type="page"/>
      </w:r>
    </w:p>
    <w:p w14:paraId="4C39AFB0" w14:textId="77777777" w:rsidR="00B5103D" w:rsidRDefault="00B5103D" w:rsidP="008572DD">
      <w:pPr>
        <w:pStyle w:val="Title"/>
        <w:widowControl/>
        <w:spacing w:after="60"/>
        <w:jc w:val="left"/>
        <w:outlineLvl w:val="0"/>
        <w:rPr>
          <w:rFonts w:ascii="Verdana" w:eastAsiaTheme="minorEastAsia" w:hAnsi="Verdana"/>
          <w:bCs/>
          <w:noProof/>
          <w:kern w:val="28"/>
          <w:szCs w:val="28"/>
        </w:rPr>
      </w:pPr>
    </w:p>
    <w:p w14:paraId="565F0A28" w14:textId="187B4603" w:rsidR="008823E2" w:rsidRPr="00A9711F" w:rsidRDefault="00C851A6" w:rsidP="00A9711F">
      <w:pPr>
        <w:pStyle w:val="Title"/>
        <w:widowControl/>
        <w:spacing w:after="60"/>
        <w:outlineLvl w:val="0"/>
        <w:rPr>
          <w:rFonts w:ascii="Verdana" w:eastAsiaTheme="minorEastAsia" w:hAnsi="Verdana"/>
          <w:bCs/>
          <w:noProof/>
          <w:kern w:val="28"/>
          <w:sz w:val="36"/>
          <w:szCs w:val="36"/>
        </w:rPr>
      </w:pPr>
      <w:r w:rsidRPr="00A9711F">
        <w:rPr>
          <w:rFonts w:ascii="Verdana" w:eastAsiaTheme="minorEastAsia" w:hAnsi="Verdana"/>
          <w:bCs/>
          <w:noProof/>
          <w:kern w:val="28"/>
          <w:sz w:val="36"/>
          <w:szCs w:val="36"/>
        </w:rPr>
        <w:t>Councillors</w:t>
      </w:r>
    </w:p>
    <w:p w14:paraId="3E43EB7D" w14:textId="77777777" w:rsidR="00C851A6" w:rsidRDefault="00C851A6" w:rsidP="008572DD">
      <w:pPr>
        <w:pStyle w:val="Title"/>
        <w:widowControl/>
        <w:spacing w:after="60"/>
        <w:jc w:val="left"/>
        <w:outlineLvl w:val="0"/>
        <w:rPr>
          <w:rFonts w:ascii="Verdana" w:eastAsiaTheme="minorEastAsia" w:hAnsi="Verdana"/>
          <w:bCs/>
          <w:noProof/>
          <w:kern w:val="28"/>
          <w:szCs w:val="28"/>
        </w:rPr>
      </w:pPr>
    </w:p>
    <w:p w14:paraId="6A31AF5F" w14:textId="66224445" w:rsidR="00CC1C2B"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C851A6">
        <w:rPr>
          <w:rFonts w:ascii="Verdana" w:eastAsiaTheme="minorEastAsia" w:hAnsi="Verdana" w:cs="Times New Roman"/>
          <w:noProof/>
          <w:kern w:val="28"/>
          <w:sz w:val="24"/>
          <w:szCs w:val="24"/>
          <w:lang w:eastAsia="en-GB"/>
        </w:rPr>
        <w:t xml:space="preserve">The role of a </w:t>
      </w:r>
      <w:r w:rsidR="00B94419">
        <w:rPr>
          <w:rFonts w:ascii="Verdana" w:eastAsiaTheme="minorEastAsia" w:hAnsi="Verdana" w:cs="Times New Roman"/>
          <w:noProof/>
          <w:kern w:val="28"/>
          <w:sz w:val="24"/>
          <w:szCs w:val="24"/>
          <w:lang w:eastAsia="en-GB"/>
        </w:rPr>
        <w:t>c</w:t>
      </w:r>
      <w:r w:rsidRPr="00C851A6">
        <w:rPr>
          <w:rFonts w:ascii="Verdana" w:eastAsiaTheme="minorEastAsia" w:hAnsi="Verdana" w:cs="Times New Roman"/>
          <w:noProof/>
          <w:kern w:val="28"/>
          <w:sz w:val="24"/>
          <w:szCs w:val="24"/>
          <w:lang w:eastAsia="en-GB"/>
        </w:rPr>
        <w:t xml:space="preserve">ouncillor is a responsible one.  </w:t>
      </w:r>
      <w:r>
        <w:rPr>
          <w:rFonts w:ascii="Verdana" w:eastAsiaTheme="minorEastAsia" w:hAnsi="Verdana" w:cs="Times New Roman"/>
          <w:noProof/>
          <w:kern w:val="28"/>
          <w:sz w:val="24"/>
          <w:szCs w:val="24"/>
          <w:lang w:eastAsia="en-GB"/>
        </w:rPr>
        <w:t xml:space="preserve">Goetre  Fawr </w:t>
      </w:r>
      <w:r w:rsidRPr="00C851A6">
        <w:rPr>
          <w:rFonts w:ascii="Verdana" w:eastAsiaTheme="minorEastAsia" w:hAnsi="Verdana" w:cs="Times New Roman"/>
          <w:noProof/>
          <w:kern w:val="28"/>
          <w:sz w:val="24"/>
          <w:szCs w:val="24"/>
          <w:lang w:eastAsia="en-GB"/>
        </w:rPr>
        <w:t>Community Council ha</w:t>
      </w:r>
      <w:r>
        <w:rPr>
          <w:rFonts w:ascii="Verdana" w:eastAsiaTheme="minorEastAsia" w:hAnsi="Verdana" w:cs="Times New Roman"/>
          <w:noProof/>
          <w:kern w:val="28"/>
          <w:sz w:val="24"/>
          <w:szCs w:val="24"/>
          <w:lang w:eastAsia="en-GB"/>
        </w:rPr>
        <w:t xml:space="preserve">s eight </w:t>
      </w:r>
      <w:r w:rsidR="00B94419">
        <w:rPr>
          <w:rFonts w:ascii="Verdana" w:eastAsiaTheme="minorEastAsia" w:hAnsi="Verdana" w:cs="Times New Roman"/>
          <w:noProof/>
          <w:kern w:val="28"/>
          <w:sz w:val="24"/>
          <w:szCs w:val="24"/>
          <w:lang w:eastAsia="en-GB"/>
        </w:rPr>
        <w:t>c</w:t>
      </w:r>
      <w:r>
        <w:rPr>
          <w:rFonts w:ascii="Verdana" w:eastAsiaTheme="minorEastAsia" w:hAnsi="Verdana" w:cs="Times New Roman"/>
          <w:noProof/>
          <w:kern w:val="28"/>
          <w:sz w:val="24"/>
          <w:szCs w:val="24"/>
          <w:lang w:eastAsia="en-GB"/>
        </w:rPr>
        <w:t xml:space="preserve">ouncillors.  Six were </w:t>
      </w:r>
      <w:r w:rsidR="00063998">
        <w:rPr>
          <w:rFonts w:ascii="Verdana" w:eastAsiaTheme="minorEastAsia" w:hAnsi="Verdana" w:cs="Times New Roman"/>
          <w:noProof/>
          <w:kern w:val="28"/>
          <w:sz w:val="24"/>
          <w:szCs w:val="24"/>
          <w:lang w:eastAsia="en-GB"/>
        </w:rPr>
        <w:t xml:space="preserve"> elected unoppose</w:t>
      </w:r>
      <w:r w:rsidR="005D654F">
        <w:rPr>
          <w:rFonts w:ascii="Verdana" w:eastAsiaTheme="minorEastAsia" w:hAnsi="Verdana" w:cs="Times New Roman"/>
          <w:noProof/>
          <w:kern w:val="28"/>
          <w:sz w:val="24"/>
          <w:szCs w:val="24"/>
          <w:lang w:eastAsia="en-GB"/>
        </w:rPr>
        <w:t>d</w:t>
      </w:r>
      <w:r w:rsidR="00063998">
        <w:rPr>
          <w:rFonts w:ascii="Verdana" w:eastAsiaTheme="minorEastAsia" w:hAnsi="Verdana" w:cs="Times New Roman"/>
          <w:noProof/>
          <w:kern w:val="28"/>
          <w:sz w:val="24"/>
          <w:szCs w:val="24"/>
          <w:lang w:eastAsia="en-GB"/>
        </w:rPr>
        <w:t xml:space="preserve"> in 2022 with a further two co-opted</w:t>
      </w:r>
      <w:r w:rsidR="005D654F">
        <w:rPr>
          <w:rFonts w:ascii="Verdana" w:eastAsiaTheme="minorEastAsia" w:hAnsi="Verdana" w:cs="Times New Roman"/>
          <w:noProof/>
          <w:kern w:val="28"/>
          <w:sz w:val="24"/>
          <w:szCs w:val="24"/>
          <w:lang w:eastAsia="en-GB"/>
        </w:rPr>
        <w:t xml:space="preserve"> by the </w:t>
      </w:r>
      <w:r w:rsidR="00B94419">
        <w:rPr>
          <w:rFonts w:ascii="Verdana" w:eastAsiaTheme="minorEastAsia" w:hAnsi="Verdana" w:cs="Times New Roman"/>
          <w:noProof/>
          <w:kern w:val="28"/>
          <w:sz w:val="24"/>
          <w:szCs w:val="24"/>
          <w:lang w:eastAsia="en-GB"/>
        </w:rPr>
        <w:t>c</w:t>
      </w:r>
      <w:r w:rsidR="005D654F">
        <w:rPr>
          <w:rFonts w:ascii="Verdana" w:eastAsiaTheme="minorEastAsia" w:hAnsi="Verdana" w:cs="Times New Roman"/>
          <w:noProof/>
          <w:kern w:val="28"/>
          <w:sz w:val="24"/>
          <w:szCs w:val="24"/>
          <w:lang w:eastAsia="en-GB"/>
        </w:rPr>
        <w:t xml:space="preserve">ouncil. </w:t>
      </w:r>
      <w:r w:rsidR="00063998">
        <w:rPr>
          <w:rFonts w:ascii="Verdana" w:eastAsiaTheme="minorEastAsia" w:hAnsi="Verdana" w:cs="Times New Roman"/>
          <w:noProof/>
          <w:kern w:val="28"/>
          <w:sz w:val="24"/>
          <w:szCs w:val="24"/>
          <w:lang w:eastAsia="en-GB"/>
        </w:rPr>
        <w:t xml:space="preserve"> Subequently on</w:t>
      </w:r>
      <w:r w:rsidR="00E87C88">
        <w:rPr>
          <w:rFonts w:ascii="Verdana" w:eastAsiaTheme="minorEastAsia" w:hAnsi="Verdana" w:cs="Times New Roman"/>
          <w:noProof/>
          <w:kern w:val="28"/>
          <w:sz w:val="24"/>
          <w:szCs w:val="24"/>
          <w:lang w:eastAsia="en-GB"/>
        </w:rPr>
        <w:t>e</w:t>
      </w:r>
      <w:r w:rsidR="00063998">
        <w:rPr>
          <w:rFonts w:ascii="Verdana" w:eastAsiaTheme="minorEastAsia" w:hAnsi="Verdana" w:cs="Times New Roman"/>
          <w:noProof/>
          <w:kern w:val="28"/>
          <w:sz w:val="24"/>
          <w:szCs w:val="24"/>
          <w:lang w:eastAsia="en-GB"/>
        </w:rPr>
        <w:t xml:space="preserve"> of the ‘elected’ councillors resigned a</w:t>
      </w:r>
      <w:r w:rsidR="00E87C88">
        <w:rPr>
          <w:rFonts w:ascii="Verdana" w:eastAsiaTheme="minorEastAsia" w:hAnsi="Verdana" w:cs="Times New Roman"/>
          <w:noProof/>
          <w:kern w:val="28"/>
          <w:sz w:val="24"/>
          <w:szCs w:val="24"/>
          <w:lang w:eastAsia="en-GB"/>
        </w:rPr>
        <w:t>nd</w:t>
      </w:r>
      <w:r w:rsidR="00063998">
        <w:rPr>
          <w:rFonts w:ascii="Verdana" w:eastAsiaTheme="minorEastAsia" w:hAnsi="Verdana" w:cs="Times New Roman"/>
          <w:noProof/>
          <w:kern w:val="28"/>
          <w:sz w:val="24"/>
          <w:szCs w:val="24"/>
          <w:lang w:eastAsia="en-GB"/>
        </w:rPr>
        <w:t xml:space="preserve"> so a fur</w:t>
      </w:r>
      <w:r w:rsidR="00E87C88">
        <w:rPr>
          <w:rFonts w:ascii="Verdana" w:eastAsiaTheme="minorEastAsia" w:hAnsi="Verdana" w:cs="Times New Roman"/>
          <w:noProof/>
          <w:kern w:val="28"/>
          <w:sz w:val="24"/>
          <w:szCs w:val="24"/>
          <w:lang w:eastAsia="en-GB"/>
        </w:rPr>
        <w:t>t</w:t>
      </w:r>
      <w:r w:rsidR="00063998">
        <w:rPr>
          <w:rFonts w:ascii="Verdana" w:eastAsiaTheme="minorEastAsia" w:hAnsi="Verdana" w:cs="Times New Roman"/>
          <w:noProof/>
          <w:kern w:val="28"/>
          <w:sz w:val="24"/>
          <w:szCs w:val="24"/>
          <w:lang w:eastAsia="en-GB"/>
        </w:rPr>
        <w:t xml:space="preserve">her co-option took place for the </w:t>
      </w:r>
      <w:r w:rsidR="00B94419">
        <w:rPr>
          <w:rFonts w:ascii="Verdana" w:eastAsiaTheme="minorEastAsia" w:hAnsi="Verdana" w:cs="Times New Roman"/>
          <w:noProof/>
          <w:kern w:val="28"/>
          <w:sz w:val="24"/>
          <w:szCs w:val="24"/>
          <w:lang w:eastAsia="en-GB"/>
        </w:rPr>
        <w:t>c</w:t>
      </w:r>
      <w:r w:rsidR="00063998">
        <w:rPr>
          <w:rFonts w:ascii="Verdana" w:eastAsiaTheme="minorEastAsia" w:hAnsi="Verdana" w:cs="Times New Roman"/>
          <w:noProof/>
          <w:kern w:val="28"/>
          <w:sz w:val="24"/>
          <w:szCs w:val="24"/>
          <w:lang w:eastAsia="en-GB"/>
        </w:rPr>
        <w:t>ouncil</w:t>
      </w:r>
      <w:r w:rsidR="00E87C88">
        <w:rPr>
          <w:rFonts w:ascii="Verdana" w:eastAsiaTheme="minorEastAsia" w:hAnsi="Verdana" w:cs="Times New Roman"/>
          <w:noProof/>
          <w:kern w:val="28"/>
          <w:sz w:val="24"/>
          <w:szCs w:val="24"/>
          <w:lang w:eastAsia="en-GB"/>
        </w:rPr>
        <w:t>lor</w:t>
      </w:r>
      <w:r w:rsidR="00063998">
        <w:rPr>
          <w:rFonts w:ascii="Verdana" w:eastAsiaTheme="minorEastAsia" w:hAnsi="Verdana" w:cs="Times New Roman"/>
          <w:noProof/>
          <w:kern w:val="28"/>
          <w:sz w:val="24"/>
          <w:szCs w:val="24"/>
          <w:lang w:eastAsia="en-GB"/>
        </w:rPr>
        <w:t xml:space="preserve"> vacancy in </w:t>
      </w:r>
      <w:r w:rsidR="005D654F">
        <w:rPr>
          <w:rFonts w:ascii="Verdana" w:eastAsiaTheme="minorEastAsia" w:hAnsi="Verdana" w:cs="Times New Roman"/>
          <w:noProof/>
          <w:kern w:val="28"/>
          <w:sz w:val="24"/>
          <w:szCs w:val="24"/>
          <w:lang w:eastAsia="en-GB"/>
        </w:rPr>
        <w:t xml:space="preserve">Llanover. </w:t>
      </w:r>
      <w:r w:rsidRPr="00C851A6">
        <w:rPr>
          <w:rFonts w:ascii="Verdana" w:eastAsiaTheme="minorEastAsia" w:hAnsi="Verdana" w:cs="Times New Roman"/>
          <w:noProof/>
          <w:kern w:val="28"/>
          <w:sz w:val="24"/>
          <w:szCs w:val="24"/>
          <w:lang w:eastAsia="en-GB"/>
        </w:rPr>
        <w:t xml:space="preserve">Each one of them has an active interest in the </w:t>
      </w:r>
      <w:r w:rsidR="001225B1">
        <w:rPr>
          <w:rFonts w:ascii="Verdana" w:eastAsiaTheme="minorEastAsia" w:hAnsi="Verdana" w:cs="Times New Roman"/>
          <w:noProof/>
          <w:kern w:val="28"/>
          <w:sz w:val="24"/>
          <w:szCs w:val="24"/>
          <w:lang w:eastAsia="en-GB"/>
        </w:rPr>
        <w:t xml:space="preserve">local </w:t>
      </w:r>
      <w:r w:rsidRPr="00C851A6">
        <w:rPr>
          <w:rFonts w:ascii="Verdana" w:eastAsiaTheme="minorEastAsia" w:hAnsi="Verdana" w:cs="Times New Roman"/>
          <w:noProof/>
          <w:kern w:val="28"/>
          <w:sz w:val="24"/>
          <w:szCs w:val="24"/>
          <w:lang w:eastAsia="en-GB"/>
        </w:rPr>
        <w:t>community and they are dedicated to improving the quality of life and</w:t>
      </w:r>
      <w:r w:rsidR="001225B1">
        <w:rPr>
          <w:rFonts w:ascii="Verdana" w:eastAsiaTheme="minorEastAsia" w:hAnsi="Verdana" w:cs="Times New Roman"/>
          <w:noProof/>
          <w:kern w:val="28"/>
          <w:sz w:val="24"/>
          <w:szCs w:val="24"/>
          <w:lang w:eastAsia="en-GB"/>
        </w:rPr>
        <w:t xml:space="preserve"> well</w:t>
      </w:r>
      <w:r w:rsidR="009262EF">
        <w:rPr>
          <w:rFonts w:ascii="Verdana" w:eastAsiaTheme="minorEastAsia" w:hAnsi="Verdana" w:cs="Times New Roman"/>
          <w:noProof/>
          <w:kern w:val="28"/>
          <w:sz w:val="24"/>
          <w:szCs w:val="24"/>
          <w:lang w:eastAsia="en-GB"/>
        </w:rPr>
        <w:t>-</w:t>
      </w:r>
      <w:r w:rsidR="001225B1">
        <w:rPr>
          <w:rFonts w:ascii="Verdana" w:eastAsiaTheme="minorEastAsia" w:hAnsi="Verdana" w:cs="Times New Roman"/>
          <w:noProof/>
          <w:kern w:val="28"/>
          <w:sz w:val="24"/>
          <w:szCs w:val="24"/>
          <w:lang w:eastAsia="en-GB"/>
        </w:rPr>
        <w:t>being of our residents</w:t>
      </w:r>
      <w:r w:rsidRPr="00C851A6">
        <w:rPr>
          <w:rFonts w:ascii="Verdana" w:eastAsiaTheme="minorEastAsia" w:hAnsi="Verdana" w:cs="Times New Roman"/>
          <w:noProof/>
          <w:kern w:val="28"/>
          <w:sz w:val="24"/>
          <w:szCs w:val="24"/>
          <w:lang w:eastAsia="en-GB"/>
        </w:rPr>
        <w:t>. The Clerk, as part of h</w:t>
      </w:r>
      <w:r w:rsidR="001225B1">
        <w:rPr>
          <w:rFonts w:ascii="Verdana" w:eastAsiaTheme="minorEastAsia" w:hAnsi="Verdana" w:cs="Times New Roman"/>
          <w:noProof/>
          <w:kern w:val="28"/>
          <w:sz w:val="24"/>
          <w:szCs w:val="24"/>
          <w:lang w:eastAsia="en-GB"/>
        </w:rPr>
        <w:t>is</w:t>
      </w:r>
      <w:r w:rsidRPr="00C851A6">
        <w:rPr>
          <w:rFonts w:ascii="Verdana" w:eastAsiaTheme="minorEastAsia" w:hAnsi="Verdana" w:cs="Times New Roman"/>
          <w:noProof/>
          <w:kern w:val="28"/>
          <w:sz w:val="24"/>
          <w:szCs w:val="24"/>
          <w:lang w:eastAsia="en-GB"/>
        </w:rPr>
        <w:t xml:space="preserve"> role, </w:t>
      </w:r>
      <w:r w:rsidR="001225B1">
        <w:rPr>
          <w:rFonts w:ascii="Verdana" w:eastAsiaTheme="minorEastAsia" w:hAnsi="Verdana" w:cs="Times New Roman"/>
          <w:noProof/>
          <w:kern w:val="28"/>
          <w:sz w:val="24"/>
          <w:szCs w:val="24"/>
          <w:lang w:eastAsia="en-GB"/>
        </w:rPr>
        <w:t>‘</w:t>
      </w:r>
      <w:r w:rsidRPr="00C851A6">
        <w:rPr>
          <w:rFonts w:ascii="Verdana" w:eastAsiaTheme="minorEastAsia" w:hAnsi="Verdana" w:cs="Times New Roman"/>
          <w:noProof/>
          <w:kern w:val="28"/>
          <w:sz w:val="24"/>
          <w:szCs w:val="24"/>
          <w:lang w:eastAsia="en-GB"/>
        </w:rPr>
        <w:t>summons</w:t>
      </w:r>
      <w:r w:rsidR="001225B1">
        <w:rPr>
          <w:rFonts w:ascii="Verdana" w:eastAsiaTheme="minorEastAsia" w:hAnsi="Verdana" w:cs="Times New Roman"/>
          <w:noProof/>
          <w:kern w:val="28"/>
          <w:sz w:val="24"/>
          <w:szCs w:val="24"/>
          <w:lang w:eastAsia="en-GB"/>
        </w:rPr>
        <w:t>’</w:t>
      </w:r>
      <w:r w:rsidRPr="00C851A6">
        <w:rPr>
          <w:rFonts w:ascii="Verdana" w:eastAsiaTheme="minorEastAsia" w:hAnsi="Verdana" w:cs="Times New Roman"/>
          <w:noProof/>
          <w:kern w:val="28"/>
          <w:sz w:val="24"/>
          <w:szCs w:val="24"/>
          <w:lang w:eastAsia="en-GB"/>
        </w:rPr>
        <w:t xml:space="preserve"> the </w:t>
      </w:r>
      <w:r w:rsidR="00B94419">
        <w:rPr>
          <w:rFonts w:ascii="Verdana" w:eastAsiaTheme="minorEastAsia" w:hAnsi="Verdana" w:cs="Times New Roman"/>
          <w:noProof/>
          <w:kern w:val="28"/>
          <w:sz w:val="24"/>
          <w:szCs w:val="24"/>
          <w:lang w:eastAsia="en-GB"/>
        </w:rPr>
        <w:t>c</w:t>
      </w:r>
      <w:r w:rsidRPr="00C851A6">
        <w:rPr>
          <w:rFonts w:ascii="Verdana" w:eastAsiaTheme="minorEastAsia" w:hAnsi="Verdana" w:cs="Times New Roman"/>
          <w:noProof/>
          <w:kern w:val="28"/>
          <w:sz w:val="24"/>
          <w:szCs w:val="24"/>
          <w:lang w:eastAsia="en-GB"/>
        </w:rPr>
        <w:t xml:space="preserve">ouncillors to each </w:t>
      </w:r>
      <w:r w:rsidR="00B94419">
        <w:rPr>
          <w:rFonts w:ascii="Verdana" w:eastAsiaTheme="minorEastAsia" w:hAnsi="Verdana" w:cs="Times New Roman"/>
          <w:noProof/>
          <w:kern w:val="28"/>
          <w:sz w:val="24"/>
          <w:szCs w:val="24"/>
          <w:lang w:eastAsia="en-GB"/>
        </w:rPr>
        <w:t>c</w:t>
      </w:r>
      <w:r w:rsidRPr="00C851A6">
        <w:rPr>
          <w:rFonts w:ascii="Verdana" w:eastAsiaTheme="minorEastAsia" w:hAnsi="Verdana" w:cs="Times New Roman"/>
          <w:noProof/>
          <w:kern w:val="28"/>
          <w:sz w:val="24"/>
          <w:szCs w:val="24"/>
          <w:lang w:eastAsia="en-GB"/>
        </w:rPr>
        <w:t>ouncil meeting</w:t>
      </w:r>
      <w:r w:rsidR="001A104B">
        <w:rPr>
          <w:rFonts w:ascii="Verdana" w:eastAsiaTheme="minorEastAsia" w:hAnsi="Verdana" w:cs="Times New Roman"/>
          <w:noProof/>
          <w:kern w:val="28"/>
          <w:sz w:val="24"/>
          <w:szCs w:val="24"/>
          <w:lang w:eastAsia="en-GB"/>
        </w:rPr>
        <w:t xml:space="preserve">, as the </w:t>
      </w:r>
      <w:r w:rsidR="00B94419">
        <w:rPr>
          <w:rFonts w:ascii="Verdana" w:eastAsiaTheme="minorEastAsia" w:hAnsi="Verdana" w:cs="Times New Roman"/>
          <w:noProof/>
          <w:kern w:val="28"/>
          <w:sz w:val="24"/>
          <w:szCs w:val="24"/>
          <w:lang w:eastAsia="en-GB"/>
        </w:rPr>
        <w:t>c</w:t>
      </w:r>
      <w:r w:rsidR="001A104B">
        <w:rPr>
          <w:rFonts w:ascii="Verdana" w:eastAsiaTheme="minorEastAsia" w:hAnsi="Verdana" w:cs="Times New Roman"/>
          <w:noProof/>
          <w:kern w:val="28"/>
          <w:sz w:val="24"/>
          <w:szCs w:val="24"/>
          <w:lang w:eastAsia="en-GB"/>
        </w:rPr>
        <w:t xml:space="preserve">ouncillors have a legal duty to attend. </w:t>
      </w:r>
      <w:r w:rsidRPr="00C851A6">
        <w:rPr>
          <w:rFonts w:ascii="Verdana" w:eastAsiaTheme="minorEastAsia" w:hAnsi="Verdana" w:cs="Times New Roman"/>
          <w:noProof/>
          <w:kern w:val="28"/>
          <w:sz w:val="24"/>
          <w:szCs w:val="24"/>
          <w:lang w:eastAsia="en-GB"/>
        </w:rPr>
        <w:t xml:space="preserve"> </w:t>
      </w:r>
    </w:p>
    <w:p w14:paraId="19E64DCF" w14:textId="5C41D377" w:rsidR="00CC1C2B"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C851A6">
        <w:rPr>
          <w:rFonts w:ascii="Verdana" w:eastAsiaTheme="minorEastAsia" w:hAnsi="Verdana" w:cs="Times New Roman"/>
          <w:noProof/>
          <w:kern w:val="28"/>
          <w:sz w:val="24"/>
          <w:szCs w:val="24"/>
          <w:lang w:eastAsia="en-GB"/>
        </w:rPr>
        <w:t xml:space="preserve">The </w:t>
      </w:r>
      <w:r w:rsidR="00B94419">
        <w:rPr>
          <w:rFonts w:ascii="Verdana" w:eastAsiaTheme="minorEastAsia" w:hAnsi="Verdana" w:cs="Times New Roman"/>
          <w:noProof/>
          <w:kern w:val="28"/>
          <w:sz w:val="24"/>
          <w:szCs w:val="24"/>
          <w:lang w:eastAsia="en-GB"/>
        </w:rPr>
        <w:t>c</w:t>
      </w:r>
      <w:r w:rsidRPr="00C851A6">
        <w:rPr>
          <w:rFonts w:ascii="Verdana" w:eastAsiaTheme="minorEastAsia" w:hAnsi="Verdana" w:cs="Times New Roman"/>
          <w:noProof/>
          <w:kern w:val="28"/>
          <w:sz w:val="24"/>
          <w:szCs w:val="24"/>
          <w:lang w:eastAsia="en-GB"/>
        </w:rPr>
        <w:t>ouncillors</w:t>
      </w:r>
      <w:r w:rsidR="00D30495">
        <w:rPr>
          <w:rFonts w:ascii="Verdana" w:eastAsiaTheme="minorEastAsia" w:hAnsi="Verdana" w:cs="Times New Roman"/>
          <w:noProof/>
          <w:kern w:val="28"/>
          <w:sz w:val="24"/>
          <w:szCs w:val="24"/>
          <w:lang w:eastAsia="en-GB"/>
        </w:rPr>
        <w:t>,</w:t>
      </w:r>
      <w:r w:rsidRPr="00C851A6">
        <w:rPr>
          <w:rFonts w:ascii="Verdana" w:eastAsiaTheme="minorEastAsia" w:hAnsi="Verdana" w:cs="Times New Roman"/>
          <w:noProof/>
          <w:kern w:val="28"/>
          <w:sz w:val="24"/>
          <w:szCs w:val="24"/>
          <w:lang w:eastAsia="en-GB"/>
        </w:rPr>
        <w:t xml:space="preserve"> </w:t>
      </w:r>
      <w:r w:rsidR="001A104B">
        <w:rPr>
          <w:rFonts w:ascii="Verdana" w:eastAsiaTheme="minorEastAsia" w:hAnsi="Verdana" w:cs="Times New Roman"/>
          <w:noProof/>
          <w:kern w:val="28"/>
          <w:sz w:val="24"/>
          <w:szCs w:val="24"/>
          <w:lang w:eastAsia="en-GB"/>
        </w:rPr>
        <w:t>a</w:t>
      </w:r>
      <w:r w:rsidRPr="00C851A6">
        <w:rPr>
          <w:rFonts w:ascii="Verdana" w:eastAsiaTheme="minorEastAsia" w:hAnsi="Verdana" w:cs="Times New Roman"/>
          <w:noProof/>
          <w:kern w:val="28"/>
          <w:sz w:val="24"/>
          <w:szCs w:val="24"/>
          <w:lang w:eastAsia="en-GB"/>
        </w:rPr>
        <w:t>s part of the</w:t>
      </w:r>
      <w:r w:rsidR="001A104B">
        <w:rPr>
          <w:rFonts w:ascii="Verdana" w:eastAsiaTheme="minorEastAsia" w:hAnsi="Verdana" w:cs="Times New Roman"/>
          <w:noProof/>
          <w:kern w:val="28"/>
          <w:sz w:val="24"/>
          <w:szCs w:val="24"/>
          <w:lang w:eastAsia="en-GB"/>
        </w:rPr>
        <w:t>ir</w:t>
      </w:r>
      <w:r w:rsidRPr="00C851A6">
        <w:rPr>
          <w:rFonts w:ascii="Verdana" w:eastAsiaTheme="minorEastAsia" w:hAnsi="Verdana" w:cs="Times New Roman"/>
          <w:noProof/>
          <w:kern w:val="28"/>
          <w:sz w:val="24"/>
          <w:szCs w:val="24"/>
          <w:lang w:eastAsia="en-GB"/>
        </w:rPr>
        <w:t xml:space="preserve"> inauguration, must agree to act within a Code of Conduct set out by the Public Ombudsman for Wales</w:t>
      </w:r>
      <w:r w:rsidR="00876DCF">
        <w:rPr>
          <w:rFonts w:ascii="Verdana" w:eastAsiaTheme="minorEastAsia" w:hAnsi="Verdana" w:cs="Times New Roman"/>
          <w:noProof/>
          <w:kern w:val="28"/>
          <w:sz w:val="24"/>
          <w:szCs w:val="24"/>
          <w:lang w:eastAsia="en-GB"/>
        </w:rPr>
        <w:t>.</w:t>
      </w:r>
      <w:r w:rsidRPr="00C851A6">
        <w:rPr>
          <w:rFonts w:ascii="Verdana" w:eastAsiaTheme="minorEastAsia" w:hAnsi="Verdana" w:cs="Times New Roman"/>
          <w:noProof/>
          <w:kern w:val="28"/>
          <w:sz w:val="24"/>
          <w:szCs w:val="24"/>
          <w:lang w:eastAsia="en-GB"/>
        </w:rPr>
        <w:t xml:space="preserve"> </w:t>
      </w:r>
      <w:r w:rsidR="00876DCF">
        <w:rPr>
          <w:rFonts w:ascii="Verdana" w:eastAsiaTheme="minorEastAsia" w:hAnsi="Verdana" w:cs="Times New Roman"/>
          <w:noProof/>
          <w:kern w:val="28"/>
          <w:sz w:val="24"/>
          <w:szCs w:val="24"/>
          <w:lang w:eastAsia="en-GB"/>
        </w:rPr>
        <w:t>They</w:t>
      </w:r>
      <w:r w:rsidRPr="00C851A6">
        <w:rPr>
          <w:rFonts w:ascii="Verdana" w:eastAsiaTheme="minorEastAsia" w:hAnsi="Verdana" w:cs="Times New Roman"/>
          <w:noProof/>
          <w:kern w:val="28"/>
          <w:sz w:val="24"/>
          <w:szCs w:val="24"/>
          <w:lang w:eastAsia="en-GB"/>
        </w:rPr>
        <w:t xml:space="preserve"> must sign a declaration of acceptance of office </w:t>
      </w:r>
      <w:r w:rsidR="00876DCF">
        <w:rPr>
          <w:rFonts w:ascii="Verdana" w:eastAsiaTheme="minorEastAsia" w:hAnsi="Verdana" w:cs="Times New Roman"/>
          <w:noProof/>
          <w:kern w:val="28"/>
          <w:sz w:val="24"/>
          <w:szCs w:val="24"/>
          <w:lang w:eastAsia="en-GB"/>
        </w:rPr>
        <w:t>which states</w:t>
      </w:r>
      <w:r w:rsidRPr="00C851A6">
        <w:rPr>
          <w:rFonts w:ascii="Verdana" w:eastAsiaTheme="minorEastAsia" w:hAnsi="Verdana" w:cs="Times New Roman"/>
          <w:noProof/>
          <w:kern w:val="28"/>
          <w:sz w:val="24"/>
          <w:szCs w:val="24"/>
          <w:lang w:eastAsia="en-GB"/>
        </w:rPr>
        <w:t xml:space="preserve"> they agree to work within this </w:t>
      </w:r>
      <w:r w:rsidR="00B94419">
        <w:rPr>
          <w:rFonts w:ascii="Verdana" w:eastAsiaTheme="minorEastAsia" w:hAnsi="Verdana" w:cs="Times New Roman"/>
          <w:noProof/>
          <w:kern w:val="28"/>
          <w:sz w:val="24"/>
          <w:szCs w:val="24"/>
          <w:lang w:eastAsia="en-GB"/>
        </w:rPr>
        <w:t>c</w:t>
      </w:r>
      <w:r w:rsidRPr="00C851A6">
        <w:rPr>
          <w:rFonts w:ascii="Verdana" w:eastAsiaTheme="minorEastAsia" w:hAnsi="Verdana" w:cs="Times New Roman"/>
          <w:noProof/>
          <w:kern w:val="28"/>
          <w:sz w:val="24"/>
          <w:szCs w:val="24"/>
          <w:lang w:eastAsia="en-GB"/>
        </w:rPr>
        <w:t>ode a</w:t>
      </w:r>
      <w:r w:rsidR="00876DCF">
        <w:rPr>
          <w:rFonts w:ascii="Verdana" w:eastAsiaTheme="minorEastAsia" w:hAnsi="Verdana" w:cs="Times New Roman"/>
          <w:noProof/>
          <w:kern w:val="28"/>
          <w:sz w:val="24"/>
          <w:szCs w:val="24"/>
          <w:lang w:eastAsia="en-GB"/>
        </w:rPr>
        <w:t xml:space="preserve">nd will declare any </w:t>
      </w:r>
      <w:r w:rsidR="00E23202">
        <w:rPr>
          <w:rFonts w:ascii="Verdana" w:eastAsiaTheme="minorEastAsia" w:hAnsi="Verdana" w:cs="Times New Roman"/>
          <w:noProof/>
          <w:kern w:val="28"/>
          <w:sz w:val="24"/>
          <w:szCs w:val="24"/>
          <w:lang w:eastAsia="en-GB"/>
        </w:rPr>
        <w:t>‘</w:t>
      </w:r>
      <w:r w:rsidR="00876DCF">
        <w:rPr>
          <w:rFonts w:ascii="Verdana" w:eastAsiaTheme="minorEastAsia" w:hAnsi="Verdana" w:cs="Times New Roman"/>
          <w:noProof/>
          <w:kern w:val="28"/>
          <w:sz w:val="24"/>
          <w:szCs w:val="24"/>
          <w:lang w:eastAsia="en-GB"/>
        </w:rPr>
        <w:t>personal</w:t>
      </w:r>
      <w:r w:rsidRPr="00C851A6">
        <w:rPr>
          <w:rFonts w:ascii="Verdana" w:eastAsiaTheme="minorEastAsia" w:hAnsi="Verdana" w:cs="Times New Roman"/>
          <w:noProof/>
          <w:kern w:val="28"/>
          <w:sz w:val="24"/>
          <w:szCs w:val="24"/>
          <w:lang w:eastAsia="en-GB"/>
        </w:rPr>
        <w:t xml:space="preserve"> interests</w:t>
      </w:r>
      <w:r w:rsidR="00E23202">
        <w:rPr>
          <w:rFonts w:ascii="Verdana" w:eastAsiaTheme="minorEastAsia" w:hAnsi="Verdana" w:cs="Times New Roman"/>
          <w:noProof/>
          <w:kern w:val="28"/>
          <w:sz w:val="24"/>
          <w:szCs w:val="24"/>
          <w:lang w:eastAsia="en-GB"/>
        </w:rPr>
        <w:t>’</w:t>
      </w:r>
      <w:r w:rsidRPr="00C851A6">
        <w:rPr>
          <w:rFonts w:ascii="Verdana" w:eastAsiaTheme="minorEastAsia" w:hAnsi="Verdana" w:cs="Times New Roman"/>
          <w:noProof/>
          <w:kern w:val="28"/>
          <w:sz w:val="24"/>
          <w:szCs w:val="24"/>
          <w:lang w:eastAsia="en-GB"/>
        </w:rPr>
        <w:t xml:space="preserve"> </w:t>
      </w:r>
      <w:r w:rsidR="00876DCF">
        <w:rPr>
          <w:rFonts w:ascii="Verdana" w:eastAsiaTheme="minorEastAsia" w:hAnsi="Verdana" w:cs="Times New Roman"/>
          <w:noProof/>
          <w:kern w:val="28"/>
          <w:sz w:val="24"/>
          <w:szCs w:val="24"/>
          <w:lang w:eastAsia="en-GB"/>
        </w:rPr>
        <w:t xml:space="preserve">in the work of the </w:t>
      </w:r>
      <w:r w:rsidR="00B94419">
        <w:rPr>
          <w:rFonts w:ascii="Verdana" w:eastAsiaTheme="minorEastAsia" w:hAnsi="Verdana" w:cs="Times New Roman"/>
          <w:noProof/>
          <w:kern w:val="28"/>
          <w:sz w:val="24"/>
          <w:szCs w:val="24"/>
          <w:lang w:eastAsia="en-GB"/>
        </w:rPr>
        <w:t>c</w:t>
      </w:r>
      <w:r w:rsidR="00876DCF">
        <w:rPr>
          <w:rFonts w:ascii="Verdana" w:eastAsiaTheme="minorEastAsia" w:hAnsi="Verdana" w:cs="Times New Roman"/>
          <w:noProof/>
          <w:kern w:val="28"/>
          <w:sz w:val="24"/>
          <w:szCs w:val="24"/>
          <w:lang w:eastAsia="en-GB"/>
        </w:rPr>
        <w:t>ouncil</w:t>
      </w:r>
      <w:r w:rsidRPr="00C851A6">
        <w:rPr>
          <w:rFonts w:ascii="Verdana" w:eastAsiaTheme="minorEastAsia" w:hAnsi="Verdana" w:cs="Times New Roman"/>
          <w:noProof/>
          <w:kern w:val="28"/>
          <w:sz w:val="24"/>
          <w:szCs w:val="24"/>
          <w:lang w:eastAsia="en-GB"/>
        </w:rPr>
        <w:t xml:space="preserve">. The role of a </w:t>
      </w:r>
      <w:r w:rsidR="00B94419">
        <w:rPr>
          <w:rFonts w:ascii="Verdana" w:eastAsiaTheme="minorEastAsia" w:hAnsi="Verdana" w:cs="Times New Roman"/>
          <w:noProof/>
          <w:kern w:val="28"/>
          <w:sz w:val="24"/>
          <w:szCs w:val="24"/>
          <w:lang w:eastAsia="en-GB"/>
        </w:rPr>
        <w:t>t</w:t>
      </w:r>
      <w:r w:rsidRPr="00C851A6">
        <w:rPr>
          <w:rFonts w:ascii="Verdana" w:eastAsiaTheme="minorEastAsia" w:hAnsi="Verdana" w:cs="Times New Roman"/>
          <w:noProof/>
          <w:kern w:val="28"/>
          <w:sz w:val="24"/>
          <w:szCs w:val="24"/>
          <w:lang w:eastAsia="en-GB"/>
        </w:rPr>
        <w:t xml:space="preserve">own &amp; </w:t>
      </w:r>
      <w:r w:rsidR="00B94419">
        <w:rPr>
          <w:rFonts w:ascii="Verdana" w:eastAsiaTheme="minorEastAsia" w:hAnsi="Verdana" w:cs="Times New Roman"/>
          <w:noProof/>
          <w:kern w:val="28"/>
          <w:sz w:val="24"/>
          <w:szCs w:val="24"/>
          <w:lang w:eastAsia="en-GB"/>
        </w:rPr>
        <w:t>c</w:t>
      </w:r>
      <w:r w:rsidRPr="00C851A6">
        <w:rPr>
          <w:rFonts w:ascii="Verdana" w:eastAsiaTheme="minorEastAsia" w:hAnsi="Verdana" w:cs="Times New Roman"/>
          <w:noProof/>
          <w:kern w:val="28"/>
          <w:sz w:val="24"/>
          <w:szCs w:val="24"/>
          <w:lang w:eastAsia="en-GB"/>
        </w:rPr>
        <w:t xml:space="preserve">ommunity </w:t>
      </w:r>
      <w:r w:rsidR="00B94419">
        <w:rPr>
          <w:rFonts w:ascii="Verdana" w:eastAsiaTheme="minorEastAsia" w:hAnsi="Verdana" w:cs="Times New Roman"/>
          <w:noProof/>
          <w:kern w:val="28"/>
          <w:sz w:val="24"/>
          <w:szCs w:val="24"/>
          <w:lang w:eastAsia="en-GB"/>
        </w:rPr>
        <w:t>c</w:t>
      </w:r>
      <w:r w:rsidRPr="00C851A6">
        <w:rPr>
          <w:rFonts w:ascii="Verdana" w:eastAsiaTheme="minorEastAsia" w:hAnsi="Verdana" w:cs="Times New Roman"/>
          <w:noProof/>
          <w:kern w:val="28"/>
          <w:sz w:val="24"/>
          <w:szCs w:val="24"/>
          <w:lang w:eastAsia="en-GB"/>
        </w:rPr>
        <w:t xml:space="preserve">ouncillor is </w:t>
      </w:r>
      <w:r w:rsidR="00E23202">
        <w:rPr>
          <w:rFonts w:ascii="Verdana" w:eastAsiaTheme="minorEastAsia" w:hAnsi="Verdana" w:cs="Times New Roman"/>
          <w:noProof/>
          <w:kern w:val="28"/>
          <w:sz w:val="24"/>
          <w:szCs w:val="24"/>
          <w:lang w:eastAsia="en-GB"/>
        </w:rPr>
        <w:t xml:space="preserve">a demanding one. Only a modest allowance of £156 a year is made (which a number </w:t>
      </w:r>
      <w:r w:rsidR="00CF5451">
        <w:rPr>
          <w:rFonts w:ascii="Verdana" w:eastAsiaTheme="minorEastAsia" w:hAnsi="Verdana" w:cs="Times New Roman"/>
          <w:noProof/>
          <w:kern w:val="28"/>
          <w:sz w:val="24"/>
          <w:szCs w:val="24"/>
          <w:lang w:eastAsia="en-GB"/>
        </w:rPr>
        <w:t>d</w:t>
      </w:r>
      <w:r w:rsidR="00E23202">
        <w:rPr>
          <w:rFonts w:ascii="Verdana" w:eastAsiaTheme="minorEastAsia" w:hAnsi="Verdana" w:cs="Times New Roman"/>
          <w:noProof/>
          <w:kern w:val="28"/>
          <w:sz w:val="24"/>
          <w:szCs w:val="24"/>
          <w:lang w:eastAsia="en-GB"/>
        </w:rPr>
        <w:t xml:space="preserve">ecline to </w:t>
      </w:r>
      <w:r w:rsidR="00F92900">
        <w:rPr>
          <w:rFonts w:ascii="Verdana" w:eastAsiaTheme="minorEastAsia" w:hAnsi="Verdana" w:cs="Times New Roman"/>
          <w:noProof/>
          <w:kern w:val="28"/>
          <w:sz w:val="24"/>
          <w:szCs w:val="24"/>
          <w:lang w:eastAsia="en-GB"/>
        </w:rPr>
        <w:t>receive</w:t>
      </w:r>
      <w:r w:rsidR="00CF5451">
        <w:rPr>
          <w:rFonts w:ascii="Verdana" w:eastAsiaTheme="minorEastAsia" w:hAnsi="Verdana" w:cs="Times New Roman"/>
          <w:noProof/>
          <w:kern w:val="28"/>
          <w:sz w:val="24"/>
          <w:szCs w:val="24"/>
          <w:lang w:eastAsia="en-GB"/>
        </w:rPr>
        <w:t xml:space="preserve">), together with expenses </w:t>
      </w:r>
      <w:r w:rsidR="00140FCE">
        <w:rPr>
          <w:rFonts w:ascii="Verdana" w:eastAsiaTheme="minorEastAsia" w:hAnsi="Verdana" w:cs="Times New Roman"/>
          <w:noProof/>
          <w:kern w:val="28"/>
          <w:sz w:val="24"/>
          <w:szCs w:val="24"/>
          <w:lang w:eastAsia="en-GB"/>
        </w:rPr>
        <w:t>for specified items in c</w:t>
      </w:r>
      <w:r w:rsidR="00B94419">
        <w:rPr>
          <w:rFonts w:ascii="Verdana" w:eastAsiaTheme="minorEastAsia" w:hAnsi="Verdana" w:cs="Times New Roman"/>
          <w:noProof/>
          <w:kern w:val="28"/>
          <w:sz w:val="24"/>
          <w:szCs w:val="24"/>
          <w:lang w:eastAsia="en-GB"/>
        </w:rPr>
        <w:t>o</w:t>
      </w:r>
      <w:r w:rsidR="00140FCE">
        <w:rPr>
          <w:rFonts w:ascii="Verdana" w:eastAsiaTheme="minorEastAsia" w:hAnsi="Verdana" w:cs="Times New Roman"/>
          <w:noProof/>
          <w:kern w:val="28"/>
          <w:sz w:val="24"/>
          <w:szCs w:val="24"/>
          <w:lang w:eastAsia="en-GB"/>
        </w:rPr>
        <w:t xml:space="preserve">nnection with their role.  </w:t>
      </w:r>
      <w:r w:rsidRPr="00C851A6">
        <w:rPr>
          <w:rFonts w:ascii="Verdana" w:eastAsiaTheme="minorEastAsia" w:hAnsi="Verdana" w:cs="Times New Roman"/>
          <w:noProof/>
          <w:kern w:val="28"/>
          <w:sz w:val="24"/>
          <w:szCs w:val="24"/>
          <w:lang w:eastAsia="en-GB"/>
        </w:rPr>
        <w:t xml:space="preserve">No salary is paid. </w:t>
      </w:r>
      <w:r w:rsidR="000D1B05">
        <w:rPr>
          <w:rFonts w:ascii="Verdana" w:eastAsiaTheme="minorEastAsia" w:hAnsi="Verdana" w:cs="Times New Roman"/>
          <w:noProof/>
          <w:kern w:val="28"/>
          <w:sz w:val="24"/>
          <w:szCs w:val="24"/>
          <w:lang w:eastAsia="en-GB"/>
        </w:rPr>
        <w:t xml:space="preserve"> </w:t>
      </w:r>
    </w:p>
    <w:p w14:paraId="02944306" w14:textId="2146D6DF" w:rsidR="00C851A6" w:rsidRPr="00C851A6"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C851A6">
        <w:rPr>
          <w:rFonts w:ascii="Verdana" w:eastAsiaTheme="minorEastAsia" w:hAnsi="Verdana" w:cs="Times New Roman"/>
          <w:noProof/>
          <w:kern w:val="28"/>
          <w:sz w:val="24"/>
          <w:szCs w:val="24"/>
          <w:lang w:eastAsia="en-GB"/>
        </w:rPr>
        <w:t xml:space="preserve">As the voice of the local community, </w:t>
      </w:r>
      <w:r w:rsidR="009262EF">
        <w:rPr>
          <w:rFonts w:ascii="Verdana" w:eastAsiaTheme="minorEastAsia" w:hAnsi="Verdana" w:cs="Times New Roman"/>
          <w:noProof/>
          <w:kern w:val="28"/>
          <w:sz w:val="24"/>
          <w:szCs w:val="24"/>
          <w:lang w:eastAsia="en-GB"/>
        </w:rPr>
        <w:t>c</w:t>
      </w:r>
      <w:r w:rsidRPr="00C851A6">
        <w:rPr>
          <w:rFonts w:ascii="Verdana" w:eastAsiaTheme="minorEastAsia" w:hAnsi="Verdana" w:cs="Times New Roman"/>
          <w:noProof/>
          <w:kern w:val="28"/>
          <w:sz w:val="24"/>
          <w:szCs w:val="24"/>
          <w:lang w:eastAsia="en-GB"/>
        </w:rPr>
        <w:t xml:space="preserve">ouncillors have an opportunity to influence bodies such as Welsh Government and their </w:t>
      </w:r>
      <w:r w:rsidR="00676EC5">
        <w:rPr>
          <w:rFonts w:ascii="Verdana" w:eastAsiaTheme="minorEastAsia" w:hAnsi="Verdana" w:cs="Times New Roman"/>
          <w:noProof/>
          <w:kern w:val="28"/>
          <w:sz w:val="24"/>
          <w:szCs w:val="24"/>
          <w:lang w:eastAsia="en-GB"/>
        </w:rPr>
        <w:t>Principal</w:t>
      </w:r>
      <w:r w:rsidRPr="00C851A6">
        <w:rPr>
          <w:rFonts w:ascii="Verdana" w:eastAsiaTheme="minorEastAsia" w:hAnsi="Verdana" w:cs="Times New Roman"/>
          <w:noProof/>
          <w:kern w:val="28"/>
          <w:sz w:val="24"/>
          <w:szCs w:val="24"/>
          <w:lang w:eastAsia="en-GB"/>
        </w:rPr>
        <w:t xml:space="preserve"> Authority (</w:t>
      </w:r>
      <w:r w:rsidR="000D1B05">
        <w:rPr>
          <w:rFonts w:ascii="Verdana" w:eastAsiaTheme="minorEastAsia" w:hAnsi="Verdana" w:cs="Times New Roman"/>
          <w:noProof/>
          <w:kern w:val="28"/>
          <w:sz w:val="24"/>
          <w:szCs w:val="24"/>
          <w:lang w:eastAsia="en-GB"/>
        </w:rPr>
        <w:t>Monmouthshire County</w:t>
      </w:r>
      <w:r w:rsidRPr="00C851A6">
        <w:rPr>
          <w:rFonts w:ascii="Verdana" w:eastAsiaTheme="minorEastAsia" w:hAnsi="Verdana" w:cs="Times New Roman"/>
          <w:noProof/>
          <w:kern w:val="28"/>
          <w:sz w:val="24"/>
          <w:szCs w:val="24"/>
          <w:lang w:eastAsia="en-GB"/>
        </w:rPr>
        <w:t xml:space="preserve"> Council)</w:t>
      </w:r>
      <w:r w:rsidR="00676EC5">
        <w:rPr>
          <w:rFonts w:ascii="Verdana" w:eastAsiaTheme="minorEastAsia" w:hAnsi="Verdana" w:cs="Times New Roman"/>
          <w:noProof/>
          <w:kern w:val="28"/>
          <w:sz w:val="24"/>
          <w:szCs w:val="24"/>
          <w:lang w:eastAsia="en-GB"/>
        </w:rPr>
        <w:t xml:space="preserve">.  </w:t>
      </w:r>
      <w:r w:rsidRPr="00C851A6">
        <w:rPr>
          <w:rFonts w:ascii="Verdana" w:eastAsiaTheme="minorEastAsia" w:hAnsi="Verdana" w:cs="Times New Roman"/>
          <w:noProof/>
          <w:kern w:val="28"/>
          <w:sz w:val="24"/>
          <w:szCs w:val="24"/>
          <w:lang w:eastAsia="en-GB"/>
        </w:rPr>
        <w:t xml:space="preserve">Each </w:t>
      </w:r>
      <w:r w:rsidR="00B94419">
        <w:rPr>
          <w:rFonts w:ascii="Verdana" w:eastAsiaTheme="minorEastAsia" w:hAnsi="Verdana" w:cs="Times New Roman"/>
          <w:noProof/>
          <w:kern w:val="28"/>
          <w:sz w:val="24"/>
          <w:szCs w:val="24"/>
          <w:lang w:eastAsia="en-GB"/>
        </w:rPr>
        <w:t>c</w:t>
      </w:r>
      <w:r w:rsidRPr="00C851A6">
        <w:rPr>
          <w:rFonts w:ascii="Verdana" w:eastAsiaTheme="minorEastAsia" w:hAnsi="Verdana" w:cs="Times New Roman"/>
          <w:noProof/>
          <w:kern w:val="28"/>
          <w:sz w:val="24"/>
          <w:szCs w:val="24"/>
          <w:lang w:eastAsia="en-GB"/>
        </w:rPr>
        <w:t>ouncillor, t</w:t>
      </w:r>
      <w:r w:rsidR="0076295F">
        <w:rPr>
          <w:rFonts w:ascii="Verdana" w:eastAsiaTheme="minorEastAsia" w:hAnsi="Verdana" w:cs="Times New Roman"/>
          <w:noProof/>
          <w:kern w:val="28"/>
          <w:sz w:val="24"/>
          <w:szCs w:val="24"/>
          <w:lang w:eastAsia="en-GB"/>
        </w:rPr>
        <w:t>ogether with any</w:t>
      </w:r>
      <w:r w:rsidRPr="00C851A6">
        <w:rPr>
          <w:rFonts w:ascii="Verdana" w:eastAsiaTheme="minorEastAsia" w:hAnsi="Verdana" w:cs="Times New Roman"/>
          <w:noProof/>
          <w:kern w:val="28"/>
          <w:sz w:val="24"/>
          <w:szCs w:val="24"/>
          <w:lang w:eastAsia="en-GB"/>
        </w:rPr>
        <w:t xml:space="preserve"> political affiliation and the </w:t>
      </w:r>
      <w:r w:rsidR="0076295F">
        <w:rPr>
          <w:rFonts w:ascii="Verdana" w:eastAsiaTheme="minorEastAsia" w:hAnsi="Verdana" w:cs="Times New Roman"/>
          <w:noProof/>
          <w:kern w:val="28"/>
          <w:sz w:val="24"/>
          <w:szCs w:val="24"/>
          <w:lang w:eastAsia="en-GB"/>
        </w:rPr>
        <w:t>w</w:t>
      </w:r>
      <w:r w:rsidRPr="00C851A6">
        <w:rPr>
          <w:rFonts w:ascii="Verdana" w:eastAsiaTheme="minorEastAsia" w:hAnsi="Verdana" w:cs="Times New Roman"/>
          <w:noProof/>
          <w:kern w:val="28"/>
          <w:sz w:val="24"/>
          <w:szCs w:val="24"/>
          <w:lang w:eastAsia="en-GB"/>
        </w:rPr>
        <w:t>ard that they represent</w:t>
      </w:r>
      <w:r w:rsidR="00E1357C">
        <w:rPr>
          <w:rFonts w:ascii="Verdana" w:eastAsiaTheme="minorEastAsia" w:hAnsi="Verdana" w:cs="Times New Roman"/>
          <w:noProof/>
          <w:kern w:val="28"/>
          <w:sz w:val="24"/>
          <w:szCs w:val="24"/>
          <w:lang w:eastAsia="en-GB"/>
        </w:rPr>
        <w:t>,</w:t>
      </w:r>
      <w:r w:rsidRPr="00C851A6">
        <w:rPr>
          <w:rFonts w:ascii="Verdana" w:eastAsiaTheme="minorEastAsia" w:hAnsi="Verdana" w:cs="Times New Roman"/>
          <w:noProof/>
          <w:kern w:val="28"/>
          <w:sz w:val="24"/>
          <w:szCs w:val="24"/>
          <w:lang w:eastAsia="en-GB"/>
        </w:rPr>
        <w:t xml:space="preserve"> is shown on the following page.</w:t>
      </w:r>
    </w:p>
    <w:p w14:paraId="4BA55FA5" w14:textId="77777777" w:rsidR="00DA2274" w:rsidRDefault="00DA2274" w:rsidP="00585056">
      <w:pPr>
        <w:pStyle w:val="Title"/>
        <w:widowControl/>
        <w:spacing w:after="60"/>
        <w:jc w:val="left"/>
        <w:outlineLvl w:val="0"/>
        <w:rPr>
          <w:rFonts w:ascii="Verdana" w:eastAsiaTheme="minorEastAsia" w:hAnsi="Verdana"/>
          <w:b w:val="0"/>
          <w:noProof/>
          <w:kern w:val="28"/>
          <w:sz w:val="24"/>
          <w:szCs w:val="24"/>
        </w:rPr>
      </w:pPr>
    </w:p>
    <w:p w14:paraId="5ADF5F19" w14:textId="77777777" w:rsidR="007C7432" w:rsidRDefault="007C7432" w:rsidP="00585056">
      <w:pPr>
        <w:pStyle w:val="Title"/>
        <w:widowControl/>
        <w:spacing w:after="60"/>
        <w:jc w:val="left"/>
        <w:outlineLvl w:val="0"/>
        <w:rPr>
          <w:rFonts w:ascii="Verdana" w:eastAsiaTheme="minorEastAsia" w:hAnsi="Verdana"/>
          <w:b w:val="0"/>
          <w:noProof/>
          <w:kern w:val="28"/>
          <w:sz w:val="24"/>
          <w:szCs w:val="24"/>
        </w:rPr>
      </w:pPr>
    </w:p>
    <w:p w14:paraId="119D9D5C" w14:textId="77777777" w:rsidR="00324A6F" w:rsidRDefault="00324A6F" w:rsidP="00585056">
      <w:pPr>
        <w:pStyle w:val="Title"/>
        <w:widowControl/>
        <w:spacing w:after="60"/>
        <w:jc w:val="left"/>
        <w:outlineLvl w:val="0"/>
        <w:rPr>
          <w:rFonts w:ascii="Verdana" w:eastAsiaTheme="minorEastAsia" w:hAnsi="Verdana"/>
          <w:b w:val="0"/>
          <w:noProof/>
          <w:kern w:val="28"/>
          <w:sz w:val="24"/>
          <w:szCs w:val="24"/>
        </w:rPr>
      </w:pPr>
    </w:p>
    <w:p w14:paraId="383E4A73" w14:textId="77777777" w:rsidR="00324A6F" w:rsidRDefault="00324A6F" w:rsidP="00585056">
      <w:pPr>
        <w:pStyle w:val="Title"/>
        <w:widowControl/>
        <w:spacing w:after="60"/>
        <w:jc w:val="left"/>
        <w:outlineLvl w:val="0"/>
        <w:rPr>
          <w:rFonts w:ascii="Verdana" w:eastAsiaTheme="minorEastAsia" w:hAnsi="Verdana"/>
          <w:b w:val="0"/>
          <w:noProof/>
          <w:kern w:val="28"/>
          <w:sz w:val="24"/>
          <w:szCs w:val="24"/>
        </w:rPr>
      </w:pPr>
    </w:p>
    <w:p w14:paraId="437B8A31" w14:textId="77777777" w:rsidR="00324A6F" w:rsidRDefault="00324A6F" w:rsidP="00585056">
      <w:pPr>
        <w:pStyle w:val="Title"/>
        <w:widowControl/>
        <w:spacing w:after="60"/>
        <w:jc w:val="left"/>
        <w:outlineLvl w:val="0"/>
        <w:rPr>
          <w:rFonts w:ascii="Verdana" w:eastAsiaTheme="minorEastAsia" w:hAnsi="Verdana"/>
          <w:b w:val="0"/>
          <w:noProof/>
          <w:kern w:val="28"/>
          <w:sz w:val="24"/>
          <w:szCs w:val="24"/>
        </w:rPr>
      </w:pPr>
    </w:p>
    <w:p w14:paraId="15F91F65" w14:textId="77777777" w:rsidR="00324A6F" w:rsidRDefault="00324A6F" w:rsidP="00585056">
      <w:pPr>
        <w:pStyle w:val="Title"/>
        <w:widowControl/>
        <w:spacing w:after="60"/>
        <w:jc w:val="left"/>
        <w:outlineLvl w:val="0"/>
        <w:rPr>
          <w:rFonts w:ascii="Verdana" w:eastAsiaTheme="minorEastAsia" w:hAnsi="Verdana"/>
          <w:b w:val="0"/>
          <w:noProof/>
          <w:kern w:val="28"/>
          <w:sz w:val="24"/>
          <w:szCs w:val="24"/>
        </w:rPr>
      </w:pPr>
    </w:p>
    <w:p w14:paraId="0CF32A7E" w14:textId="77777777" w:rsidR="006E2794" w:rsidRDefault="006E2794" w:rsidP="00A9711F">
      <w:pPr>
        <w:pStyle w:val="Title"/>
        <w:widowControl/>
        <w:spacing w:after="60"/>
        <w:jc w:val="left"/>
        <w:outlineLvl w:val="0"/>
        <w:rPr>
          <w:rFonts w:ascii="Verdana" w:eastAsiaTheme="minorEastAsia" w:hAnsi="Verdana"/>
          <w:b w:val="0"/>
          <w:noProof/>
          <w:kern w:val="28"/>
          <w:sz w:val="24"/>
          <w:szCs w:val="24"/>
        </w:rPr>
        <w:sectPr w:rsidR="006E2794" w:rsidSect="00FB75D2">
          <w:footerReference w:type="default" r:id="rId12"/>
          <w:pgSz w:w="16838" w:h="11906" w:orient="landscape"/>
          <w:pgMar w:top="851" w:right="1440" w:bottom="851" w:left="1440" w:header="709" w:footer="709" w:gutter="0"/>
          <w:pgNumType w:start="0"/>
          <w:cols w:space="708"/>
          <w:titlePg/>
          <w:docGrid w:linePitch="360"/>
        </w:sectPr>
      </w:pPr>
    </w:p>
    <w:p w14:paraId="4330481D" w14:textId="347C1F72" w:rsidR="00550B92" w:rsidRPr="00A9711F" w:rsidRDefault="00E92F7E" w:rsidP="00A9711F">
      <w:pPr>
        <w:pStyle w:val="Title"/>
        <w:widowControl/>
        <w:spacing w:after="60"/>
        <w:jc w:val="left"/>
        <w:outlineLvl w:val="0"/>
        <w:rPr>
          <w:rFonts w:ascii="Verdana" w:eastAsiaTheme="minorEastAsia" w:hAnsi="Verdana"/>
          <w:b w:val="0"/>
          <w:noProof/>
          <w:kern w:val="28"/>
          <w:sz w:val="24"/>
          <w:szCs w:val="24"/>
        </w:rPr>
      </w:pPr>
      <w:r w:rsidRPr="00267AC4">
        <w:rPr>
          <w:rFonts w:ascii="Verdana" w:eastAsiaTheme="minorEastAsia" w:hAnsi="Verdana"/>
          <w:b w:val="0"/>
          <w:noProof/>
          <w:kern w:val="28"/>
          <w:sz w:val="24"/>
          <w:szCs w:val="24"/>
        </w:rPr>
        <w:lastRenderedPageBreak/>
        <mc:AlternateContent>
          <mc:Choice Requires="wps">
            <w:drawing>
              <wp:anchor distT="45720" distB="45720" distL="114300" distR="114300" simplePos="0" relativeHeight="251669504" behindDoc="0" locked="0" layoutInCell="1" allowOverlap="1" wp14:anchorId="74348EC1" wp14:editId="47F1FD15">
                <wp:simplePos x="0" y="0"/>
                <wp:positionH relativeFrom="column">
                  <wp:posOffset>6791325</wp:posOffset>
                </wp:positionH>
                <wp:positionV relativeFrom="paragraph">
                  <wp:posOffset>0</wp:posOffset>
                </wp:positionV>
                <wp:extent cx="2247900" cy="3095625"/>
                <wp:effectExtent l="0" t="0" r="19050" b="28575"/>
                <wp:wrapSquare wrapText="bothSides"/>
                <wp:docPr id="917607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95625"/>
                        </a:xfrm>
                        <a:prstGeom prst="rect">
                          <a:avLst/>
                        </a:prstGeom>
                        <a:solidFill>
                          <a:srgbClr val="FFFFFF"/>
                        </a:solidFill>
                        <a:ln w="9525">
                          <a:solidFill>
                            <a:srgbClr val="000000"/>
                          </a:solidFill>
                          <a:miter lim="800000"/>
                          <a:headEnd/>
                          <a:tailEnd/>
                        </a:ln>
                      </wps:spPr>
                      <wps:txbx>
                        <w:txbxContent>
                          <w:p w14:paraId="25633F4F" w14:textId="6B815E97" w:rsidR="00E757EA" w:rsidRDefault="00521279" w:rsidP="00E757EA">
                            <w:pPr>
                              <w:jc w:val="center"/>
                            </w:pPr>
                            <w:r>
                              <w:rPr>
                                <w:noProof/>
                              </w:rPr>
                              <w:drawing>
                                <wp:inline distT="0" distB="0" distL="0" distR="0" wp14:anchorId="66F0CFF6" wp14:editId="68AE8997">
                                  <wp:extent cx="2009465" cy="1068883"/>
                                  <wp:effectExtent l="0" t="6033" r="4128" b="4127"/>
                                  <wp:docPr id="1060618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039187" cy="1084693"/>
                                          </a:xfrm>
                                          <a:prstGeom prst="rect">
                                            <a:avLst/>
                                          </a:prstGeom>
                                          <a:noFill/>
                                          <a:ln>
                                            <a:noFill/>
                                          </a:ln>
                                        </pic:spPr>
                                      </pic:pic>
                                    </a:graphicData>
                                  </a:graphic>
                                </wp:inline>
                              </w:drawing>
                            </w:r>
                          </w:p>
                          <w:p w14:paraId="00635E34" w14:textId="77777777" w:rsidR="00584A6B" w:rsidRDefault="00E757EA" w:rsidP="00E757EA">
                            <w:pPr>
                              <w:spacing w:after="0" w:line="288" w:lineRule="auto"/>
                              <w:jc w:val="center"/>
                              <w:rPr>
                                <w:rFonts w:ascii="Verdana" w:hAnsi="Verdana"/>
                                <w:b/>
                                <w:bCs/>
                              </w:rPr>
                            </w:pPr>
                            <w:r w:rsidRPr="00E757EA">
                              <w:rPr>
                                <w:rFonts w:ascii="Verdana" w:hAnsi="Verdana"/>
                                <w:b/>
                                <w:bCs/>
                              </w:rPr>
                              <w:t xml:space="preserve">Councillor </w:t>
                            </w:r>
                            <w:r w:rsidR="00584A6B">
                              <w:rPr>
                                <w:rFonts w:ascii="Verdana" w:hAnsi="Verdana"/>
                                <w:b/>
                                <w:bCs/>
                              </w:rPr>
                              <w:t>Janet Robins</w:t>
                            </w:r>
                          </w:p>
                          <w:p w14:paraId="6B80872C" w14:textId="65D960E3" w:rsidR="00E757EA" w:rsidRPr="00E757EA" w:rsidRDefault="00584A6B" w:rsidP="00E757EA">
                            <w:pPr>
                              <w:spacing w:after="0" w:line="288" w:lineRule="auto"/>
                              <w:jc w:val="center"/>
                              <w:rPr>
                                <w:rFonts w:ascii="Verdana" w:hAnsi="Verdana"/>
                                <w:b/>
                                <w:bCs/>
                              </w:rPr>
                            </w:pPr>
                            <w:r>
                              <w:rPr>
                                <w:rFonts w:ascii="Verdana" w:hAnsi="Verdana"/>
                                <w:b/>
                                <w:bCs/>
                              </w:rPr>
                              <w:t xml:space="preserve">(Welsh </w:t>
                            </w:r>
                            <w:r w:rsidR="00A64FFE">
                              <w:rPr>
                                <w:rFonts w:ascii="Verdana" w:hAnsi="Verdana"/>
                                <w:b/>
                                <w:bCs/>
                              </w:rPr>
                              <w:t>L</w:t>
                            </w:r>
                            <w:r>
                              <w:rPr>
                                <w:rFonts w:ascii="Verdana" w:hAnsi="Verdana"/>
                                <w:b/>
                                <w:bCs/>
                              </w:rPr>
                              <w:t>abour</w:t>
                            </w:r>
                            <w:r w:rsidR="00E757EA" w:rsidRPr="00E757EA">
                              <w:rPr>
                                <w:rFonts w:ascii="Verdana" w:hAnsi="Verdana"/>
                                <w:b/>
                                <w:bCs/>
                              </w:rPr>
                              <w:t>)</w:t>
                            </w:r>
                          </w:p>
                          <w:p w14:paraId="3CCE9C25" w14:textId="7F1928E4" w:rsidR="00E757EA" w:rsidRPr="00E757EA" w:rsidRDefault="00E757EA" w:rsidP="00E757EA">
                            <w:pPr>
                              <w:spacing w:after="0" w:line="288" w:lineRule="auto"/>
                              <w:jc w:val="center"/>
                              <w:rPr>
                                <w:rFonts w:ascii="Verdana" w:hAnsi="Verdana"/>
                                <w:b/>
                                <w:bCs/>
                              </w:rPr>
                            </w:pPr>
                            <w:r w:rsidRPr="00E757EA">
                              <w:rPr>
                                <w:rFonts w:ascii="Verdana" w:hAnsi="Verdana"/>
                                <w:b/>
                                <w:bCs/>
                              </w:rPr>
                              <w:t>Goy</w:t>
                            </w:r>
                            <w:r w:rsidR="00521279">
                              <w:rPr>
                                <w:rFonts w:ascii="Verdana" w:hAnsi="Verdana"/>
                                <w:b/>
                                <w:bCs/>
                              </w:rPr>
                              <w:t>t</w:t>
                            </w:r>
                            <w:r w:rsidRPr="00E757EA">
                              <w:rPr>
                                <w:rFonts w:ascii="Verdana" w:hAnsi="Verdana"/>
                                <w:b/>
                                <w:bCs/>
                              </w:rPr>
                              <w:t xml:space="preserve">re </w:t>
                            </w:r>
                            <w:hyperlink r:id="rId14" w:history="1">
                              <w:r w:rsidR="00A96263">
                                <w:rPr>
                                  <w:rStyle w:val="Hyperlink"/>
                                  <w:sz w:val="28"/>
                                  <w:szCs w:val="28"/>
                                </w:rPr>
                                <w:t>janet.robins@goytre.gov.uk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48EC1" id="_x0000_s1028" type="#_x0000_t202" style="position:absolute;margin-left:534.75pt;margin-top:0;width:177pt;height:24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1pCEwIAACc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">
                <v:textbox>
                  <w:txbxContent>
                    <w:p w14:paraId="25633F4F" w14:textId="6B815E97" w:rsidR="00E757EA" w:rsidRDefault="00521279" w:rsidP="00E757EA">
                      <w:pPr>
                        <w:jc w:val="center"/>
                      </w:pPr>
                      <w:r>
                        <w:rPr>
                          <w:noProof/>
                        </w:rPr>
                        <w:drawing>
                          <wp:inline distT="0" distB="0" distL="0" distR="0" wp14:anchorId="66F0CFF6" wp14:editId="68AE8997">
                            <wp:extent cx="2009465" cy="1068883"/>
                            <wp:effectExtent l="0" t="6033" r="4128" b="4127"/>
                            <wp:docPr id="1060618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039187" cy="1084693"/>
                                    </a:xfrm>
                                    <a:prstGeom prst="rect">
                                      <a:avLst/>
                                    </a:prstGeom>
                                    <a:noFill/>
                                    <a:ln>
                                      <a:noFill/>
                                    </a:ln>
                                  </pic:spPr>
                                </pic:pic>
                              </a:graphicData>
                            </a:graphic>
                          </wp:inline>
                        </w:drawing>
                      </w:r>
                    </w:p>
                    <w:p w14:paraId="00635E34" w14:textId="77777777" w:rsidR="00584A6B" w:rsidRDefault="00E757EA" w:rsidP="00E757EA">
                      <w:pPr>
                        <w:spacing w:after="0" w:line="288" w:lineRule="auto"/>
                        <w:jc w:val="center"/>
                        <w:rPr>
                          <w:rFonts w:ascii="Verdana" w:hAnsi="Verdana"/>
                          <w:b/>
                          <w:bCs/>
                        </w:rPr>
                      </w:pPr>
                      <w:r w:rsidRPr="00E757EA">
                        <w:rPr>
                          <w:rFonts w:ascii="Verdana" w:hAnsi="Verdana"/>
                          <w:b/>
                          <w:bCs/>
                        </w:rPr>
                        <w:t xml:space="preserve">Councillor </w:t>
                      </w:r>
                      <w:r w:rsidR="00584A6B">
                        <w:rPr>
                          <w:rFonts w:ascii="Verdana" w:hAnsi="Verdana"/>
                          <w:b/>
                          <w:bCs/>
                        </w:rPr>
                        <w:t>Janet Robins</w:t>
                      </w:r>
                    </w:p>
                    <w:p w14:paraId="6B80872C" w14:textId="65D960E3" w:rsidR="00E757EA" w:rsidRPr="00E757EA" w:rsidRDefault="00584A6B" w:rsidP="00E757EA">
                      <w:pPr>
                        <w:spacing w:after="0" w:line="288" w:lineRule="auto"/>
                        <w:jc w:val="center"/>
                        <w:rPr>
                          <w:rFonts w:ascii="Verdana" w:hAnsi="Verdana"/>
                          <w:b/>
                          <w:bCs/>
                        </w:rPr>
                      </w:pPr>
                      <w:r>
                        <w:rPr>
                          <w:rFonts w:ascii="Verdana" w:hAnsi="Verdana"/>
                          <w:b/>
                          <w:bCs/>
                        </w:rPr>
                        <w:t xml:space="preserve">(Welsh </w:t>
                      </w:r>
                      <w:r w:rsidR="00A64FFE">
                        <w:rPr>
                          <w:rFonts w:ascii="Verdana" w:hAnsi="Verdana"/>
                          <w:b/>
                          <w:bCs/>
                        </w:rPr>
                        <w:t>L</w:t>
                      </w:r>
                      <w:r>
                        <w:rPr>
                          <w:rFonts w:ascii="Verdana" w:hAnsi="Verdana"/>
                          <w:b/>
                          <w:bCs/>
                        </w:rPr>
                        <w:t>abour</w:t>
                      </w:r>
                      <w:r w:rsidR="00E757EA" w:rsidRPr="00E757EA">
                        <w:rPr>
                          <w:rFonts w:ascii="Verdana" w:hAnsi="Verdana"/>
                          <w:b/>
                          <w:bCs/>
                        </w:rPr>
                        <w:t>)</w:t>
                      </w:r>
                    </w:p>
                    <w:p w14:paraId="3CCE9C25" w14:textId="7F1928E4" w:rsidR="00E757EA" w:rsidRPr="00E757EA" w:rsidRDefault="00E757EA" w:rsidP="00E757EA">
                      <w:pPr>
                        <w:spacing w:after="0" w:line="288" w:lineRule="auto"/>
                        <w:jc w:val="center"/>
                        <w:rPr>
                          <w:rFonts w:ascii="Verdana" w:hAnsi="Verdana"/>
                          <w:b/>
                          <w:bCs/>
                        </w:rPr>
                      </w:pPr>
                      <w:r w:rsidRPr="00E757EA">
                        <w:rPr>
                          <w:rFonts w:ascii="Verdana" w:hAnsi="Verdana"/>
                          <w:b/>
                          <w:bCs/>
                        </w:rPr>
                        <w:t>Goy</w:t>
                      </w:r>
                      <w:r w:rsidR="00521279">
                        <w:rPr>
                          <w:rFonts w:ascii="Verdana" w:hAnsi="Verdana"/>
                          <w:b/>
                          <w:bCs/>
                        </w:rPr>
                        <w:t>t</w:t>
                      </w:r>
                      <w:r w:rsidRPr="00E757EA">
                        <w:rPr>
                          <w:rFonts w:ascii="Verdana" w:hAnsi="Verdana"/>
                          <w:b/>
                          <w:bCs/>
                        </w:rPr>
                        <w:t xml:space="preserve">re </w:t>
                      </w:r>
                      <w:hyperlink r:id="rId16" w:history="1">
                        <w:r w:rsidR="00A96263">
                          <w:rPr>
                            <w:rStyle w:val="Hyperlink"/>
                            <w:sz w:val="28"/>
                            <w:szCs w:val="28"/>
                          </w:rPr>
                          <w:t>janet.robins@goytre.gov.uk</w:t>
                        </w:r>
                      </w:hyperlink>
                    </w:p>
                  </w:txbxContent>
                </v:textbox>
                <w10:wrap type="square"/>
              </v:shape>
            </w:pict>
          </mc:Fallback>
        </mc:AlternateContent>
      </w:r>
      <w:r w:rsidR="00223D88" w:rsidRPr="00267AC4">
        <w:rPr>
          <w:rFonts w:ascii="Verdana" w:eastAsiaTheme="minorEastAsia" w:hAnsi="Verdana"/>
          <w:b w:val="0"/>
          <w:noProof/>
          <w:kern w:val="28"/>
          <w:sz w:val="24"/>
          <w:szCs w:val="24"/>
        </w:rPr>
        <mc:AlternateContent>
          <mc:Choice Requires="wps">
            <w:drawing>
              <wp:anchor distT="45720" distB="45720" distL="114300" distR="114300" simplePos="0" relativeHeight="251672576" behindDoc="0" locked="0" layoutInCell="1" allowOverlap="1" wp14:anchorId="4F73EC1E" wp14:editId="195F2522">
                <wp:simplePos x="0" y="0"/>
                <wp:positionH relativeFrom="column">
                  <wp:posOffset>2152650</wp:posOffset>
                </wp:positionH>
                <wp:positionV relativeFrom="paragraph">
                  <wp:posOffset>3271520</wp:posOffset>
                </wp:positionV>
                <wp:extent cx="2238375" cy="3095625"/>
                <wp:effectExtent l="0" t="0" r="28575" b="28575"/>
                <wp:wrapSquare wrapText="bothSides"/>
                <wp:docPr id="43455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095625"/>
                        </a:xfrm>
                        <a:prstGeom prst="rect">
                          <a:avLst/>
                        </a:prstGeom>
                        <a:solidFill>
                          <a:srgbClr val="FFFFFF"/>
                        </a:solidFill>
                        <a:ln w="9525">
                          <a:solidFill>
                            <a:srgbClr val="000000"/>
                          </a:solidFill>
                          <a:miter lim="800000"/>
                          <a:headEnd/>
                          <a:tailEnd/>
                        </a:ln>
                      </wps:spPr>
                      <wps:txbx>
                        <w:txbxContent>
                          <w:p w14:paraId="6F02962E" w14:textId="51E6DB21" w:rsidR="00E757EA" w:rsidRDefault="00F2611A" w:rsidP="00E757EA">
                            <w:pPr>
                              <w:jc w:val="center"/>
                            </w:pPr>
                            <w:r>
                              <w:rPr>
                                <w:noProof/>
                              </w:rPr>
                              <w:drawing>
                                <wp:inline distT="0" distB="0" distL="0" distR="0" wp14:anchorId="1AF85758" wp14:editId="29CC573F">
                                  <wp:extent cx="1256098" cy="2105025"/>
                                  <wp:effectExtent l="0" t="0" r="1270" b="0"/>
                                  <wp:docPr id="15346250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904" cy="2126485"/>
                                          </a:xfrm>
                                          <a:prstGeom prst="rect">
                                            <a:avLst/>
                                          </a:prstGeom>
                                          <a:noFill/>
                                          <a:ln>
                                            <a:noFill/>
                                          </a:ln>
                                        </pic:spPr>
                                      </pic:pic>
                                    </a:graphicData>
                                  </a:graphic>
                                </wp:inline>
                              </w:drawing>
                            </w:r>
                          </w:p>
                          <w:p w14:paraId="51484F5B" w14:textId="13AEF7D3"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442E68">
                              <w:rPr>
                                <w:rFonts w:ascii="Verdana" w:hAnsi="Verdana"/>
                                <w:b/>
                                <w:bCs/>
                              </w:rPr>
                              <w:t xml:space="preserve">Peter </w:t>
                            </w:r>
                            <w:r w:rsidR="00FB55BD">
                              <w:rPr>
                                <w:rFonts w:ascii="Verdana" w:hAnsi="Verdana"/>
                                <w:b/>
                                <w:bCs/>
                              </w:rPr>
                              <w:t>D</w:t>
                            </w:r>
                            <w:r w:rsidR="00442E68">
                              <w:rPr>
                                <w:rFonts w:ascii="Verdana" w:hAnsi="Verdana"/>
                                <w:b/>
                                <w:bCs/>
                              </w:rPr>
                              <w:t>aniel</w:t>
                            </w:r>
                          </w:p>
                          <w:p w14:paraId="53C82A4C" w14:textId="77777777" w:rsidR="00223D88" w:rsidRDefault="00E757EA" w:rsidP="00E757EA">
                            <w:pPr>
                              <w:spacing w:after="0" w:line="288" w:lineRule="auto"/>
                              <w:jc w:val="center"/>
                              <w:rPr>
                                <w:rFonts w:ascii="Verdana" w:hAnsi="Verdana"/>
                                <w:b/>
                                <w:bCs/>
                              </w:rPr>
                            </w:pPr>
                            <w:r w:rsidRPr="00E757EA">
                              <w:rPr>
                                <w:rFonts w:ascii="Verdana" w:hAnsi="Verdana"/>
                                <w:b/>
                                <w:bCs/>
                              </w:rPr>
                              <w:t>Go</w:t>
                            </w:r>
                            <w:r w:rsidR="00FB55BD">
                              <w:rPr>
                                <w:rFonts w:ascii="Verdana" w:hAnsi="Verdana"/>
                                <w:b/>
                                <w:bCs/>
                              </w:rPr>
                              <w:t>ytre</w:t>
                            </w:r>
                          </w:p>
                          <w:p w14:paraId="5E193E95" w14:textId="36631E81" w:rsidR="00E757EA" w:rsidRPr="00E757EA" w:rsidRDefault="00223D88" w:rsidP="00E757EA">
                            <w:pPr>
                              <w:spacing w:after="0" w:line="288" w:lineRule="auto"/>
                              <w:jc w:val="center"/>
                              <w:rPr>
                                <w:rFonts w:ascii="Verdana" w:hAnsi="Verdana"/>
                                <w:b/>
                                <w:bCs/>
                              </w:rPr>
                            </w:pPr>
                            <w:hyperlink r:id="rId18" w:history="1">
                              <w:r w:rsidRPr="00C037B5">
                                <w:rPr>
                                  <w:rStyle w:val="Hyperlink"/>
                                  <w:sz w:val="28"/>
                                  <w:szCs w:val="28"/>
                                </w:rPr>
                                <w:t>peter.daniel@goytre.gov.uk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3EC1E" id="_x0000_s1029" type="#_x0000_t202" style="position:absolute;margin-left:169.5pt;margin-top:257.6pt;width:176.25pt;height:24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">
                <v:textbox>
                  <w:txbxContent>
                    <w:p w14:paraId="6F02962E" w14:textId="51E6DB21" w:rsidR="00E757EA" w:rsidRDefault="00F2611A" w:rsidP="00E757EA">
                      <w:pPr>
                        <w:jc w:val="center"/>
                      </w:pPr>
                      <w:r>
                        <w:rPr>
                          <w:noProof/>
                        </w:rPr>
                        <w:drawing>
                          <wp:inline distT="0" distB="0" distL="0" distR="0" wp14:anchorId="1AF85758" wp14:editId="29CC573F">
                            <wp:extent cx="1256098" cy="2105025"/>
                            <wp:effectExtent l="0" t="0" r="1270" b="0"/>
                            <wp:docPr id="15346250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8904" cy="2126485"/>
                                    </a:xfrm>
                                    <a:prstGeom prst="rect">
                                      <a:avLst/>
                                    </a:prstGeom>
                                    <a:noFill/>
                                    <a:ln>
                                      <a:noFill/>
                                    </a:ln>
                                  </pic:spPr>
                                </pic:pic>
                              </a:graphicData>
                            </a:graphic>
                          </wp:inline>
                        </w:drawing>
                      </w:r>
                    </w:p>
                    <w:p w14:paraId="51484F5B" w14:textId="13AEF7D3"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442E68">
                        <w:rPr>
                          <w:rFonts w:ascii="Verdana" w:hAnsi="Verdana"/>
                          <w:b/>
                          <w:bCs/>
                        </w:rPr>
                        <w:t xml:space="preserve">Peter </w:t>
                      </w:r>
                      <w:r w:rsidR="00FB55BD">
                        <w:rPr>
                          <w:rFonts w:ascii="Verdana" w:hAnsi="Verdana"/>
                          <w:b/>
                          <w:bCs/>
                        </w:rPr>
                        <w:t>D</w:t>
                      </w:r>
                      <w:r w:rsidR="00442E68">
                        <w:rPr>
                          <w:rFonts w:ascii="Verdana" w:hAnsi="Verdana"/>
                          <w:b/>
                          <w:bCs/>
                        </w:rPr>
                        <w:t>aniel</w:t>
                      </w:r>
                    </w:p>
                    <w:p w14:paraId="53C82A4C" w14:textId="77777777" w:rsidR="00223D88" w:rsidRDefault="00E757EA" w:rsidP="00E757EA">
                      <w:pPr>
                        <w:spacing w:after="0" w:line="288" w:lineRule="auto"/>
                        <w:jc w:val="center"/>
                        <w:rPr>
                          <w:rFonts w:ascii="Verdana" w:hAnsi="Verdana"/>
                          <w:b/>
                          <w:bCs/>
                        </w:rPr>
                      </w:pPr>
                      <w:r w:rsidRPr="00E757EA">
                        <w:rPr>
                          <w:rFonts w:ascii="Verdana" w:hAnsi="Verdana"/>
                          <w:b/>
                          <w:bCs/>
                        </w:rPr>
                        <w:t>Go</w:t>
                      </w:r>
                      <w:r w:rsidR="00FB55BD">
                        <w:rPr>
                          <w:rFonts w:ascii="Verdana" w:hAnsi="Verdana"/>
                          <w:b/>
                          <w:bCs/>
                        </w:rPr>
                        <w:t>ytre</w:t>
                      </w:r>
                    </w:p>
                    <w:p w14:paraId="5E193E95" w14:textId="36631E81" w:rsidR="00E757EA" w:rsidRPr="00E757EA" w:rsidRDefault="00223D88" w:rsidP="00E757EA">
                      <w:pPr>
                        <w:spacing w:after="0" w:line="288" w:lineRule="auto"/>
                        <w:jc w:val="center"/>
                        <w:rPr>
                          <w:rFonts w:ascii="Verdana" w:hAnsi="Verdana"/>
                          <w:b/>
                          <w:bCs/>
                        </w:rPr>
                      </w:pPr>
                      <w:hyperlink r:id="rId20" w:history="1">
                        <w:r w:rsidRPr="00C037B5">
                          <w:rPr>
                            <w:rStyle w:val="Hyperlink"/>
                            <w:sz w:val="28"/>
                            <w:szCs w:val="28"/>
                          </w:rPr>
                          <w:t>peter.daniel@goytre.gov.uk</w:t>
                        </w:r>
                      </w:hyperlink>
                    </w:p>
                  </w:txbxContent>
                </v:textbox>
                <w10:wrap type="square"/>
              </v:shape>
            </w:pict>
          </mc:Fallback>
        </mc:AlternateContent>
      </w:r>
      <w:r w:rsidR="00223D88" w:rsidRPr="00267AC4">
        <w:rPr>
          <w:rFonts w:ascii="Verdana" w:eastAsiaTheme="minorEastAsia" w:hAnsi="Verdana"/>
          <w:b w:val="0"/>
          <w:noProof/>
          <w:kern w:val="28"/>
          <w:sz w:val="24"/>
          <w:szCs w:val="24"/>
        </w:rPr>
        <mc:AlternateContent>
          <mc:Choice Requires="wps">
            <w:drawing>
              <wp:anchor distT="45720" distB="45720" distL="114300" distR="114300" simplePos="0" relativeHeight="251674624" behindDoc="0" locked="0" layoutInCell="1" allowOverlap="1" wp14:anchorId="79DC8B58" wp14:editId="7A5D868A">
                <wp:simplePos x="0" y="0"/>
                <wp:positionH relativeFrom="column">
                  <wp:posOffset>6781165</wp:posOffset>
                </wp:positionH>
                <wp:positionV relativeFrom="paragraph">
                  <wp:posOffset>3271520</wp:posOffset>
                </wp:positionV>
                <wp:extent cx="2257425" cy="3095625"/>
                <wp:effectExtent l="0" t="0" r="28575" b="28575"/>
                <wp:wrapSquare wrapText="bothSides"/>
                <wp:docPr id="124064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95625"/>
                        </a:xfrm>
                        <a:prstGeom prst="rect">
                          <a:avLst/>
                        </a:prstGeom>
                        <a:solidFill>
                          <a:srgbClr val="FFFFFF"/>
                        </a:solidFill>
                        <a:ln w="9525">
                          <a:solidFill>
                            <a:srgbClr val="000000"/>
                          </a:solidFill>
                          <a:miter lim="800000"/>
                          <a:headEnd/>
                          <a:tailEnd/>
                        </a:ln>
                      </wps:spPr>
                      <wps:txbx>
                        <w:txbxContent>
                          <w:p w14:paraId="34B0340C" w14:textId="21EB95D6" w:rsidR="0098649E" w:rsidRDefault="0098649E" w:rsidP="00E757EA">
                            <w:pPr>
                              <w:jc w:val="center"/>
                            </w:pPr>
                            <w:r>
                              <w:rPr>
                                <w:noProof/>
                              </w:rPr>
                              <w:drawing>
                                <wp:inline distT="0" distB="0" distL="0" distR="0" wp14:anchorId="177D558E" wp14:editId="1ED48F9F">
                                  <wp:extent cx="1029970" cy="1862238"/>
                                  <wp:effectExtent l="0" t="0" r="0" b="5080"/>
                                  <wp:docPr id="17836922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4875" cy="1889187"/>
                                          </a:xfrm>
                                          <a:prstGeom prst="rect">
                                            <a:avLst/>
                                          </a:prstGeom>
                                          <a:noFill/>
                                          <a:ln>
                                            <a:noFill/>
                                          </a:ln>
                                        </pic:spPr>
                                      </pic:pic>
                                    </a:graphicData>
                                  </a:graphic>
                                </wp:inline>
                              </w:drawing>
                            </w:r>
                          </w:p>
                          <w:p w14:paraId="703DB3C6" w14:textId="1AA0B571"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98649E">
                              <w:rPr>
                                <w:rFonts w:ascii="Verdana" w:hAnsi="Verdana"/>
                                <w:b/>
                                <w:bCs/>
                              </w:rPr>
                              <w:t>Lewis Carter</w:t>
                            </w:r>
                            <w:r w:rsidRPr="00E757EA">
                              <w:rPr>
                                <w:rFonts w:ascii="Verdana" w:hAnsi="Verdana"/>
                                <w:b/>
                                <w:bCs/>
                              </w:rPr>
                              <w:t xml:space="preserve"> </w:t>
                            </w:r>
                          </w:p>
                          <w:p w14:paraId="768D81D2" w14:textId="5B967DD5" w:rsidR="00901F39" w:rsidRDefault="0098649E" w:rsidP="009262EF">
                            <w:pPr>
                              <w:spacing w:after="0" w:line="288" w:lineRule="auto"/>
                              <w:jc w:val="center"/>
                              <w:rPr>
                                <w:rFonts w:ascii="Verdana" w:hAnsi="Verdana"/>
                                <w:b/>
                                <w:bCs/>
                              </w:rPr>
                            </w:pPr>
                            <w:r>
                              <w:rPr>
                                <w:rFonts w:ascii="Verdana" w:hAnsi="Verdana"/>
                                <w:b/>
                                <w:bCs/>
                              </w:rPr>
                              <w:t>Llano</w:t>
                            </w:r>
                            <w:r w:rsidR="00DF7B30">
                              <w:rPr>
                                <w:rFonts w:ascii="Verdana" w:hAnsi="Verdana"/>
                                <w:b/>
                                <w:bCs/>
                              </w:rPr>
                              <w:t>ver</w:t>
                            </w:r>
                            <w:r w:rsidR="009262EF">
                              <w:rPr>
                                <w:rFonts w:ascii="Verdana" w:hAnsi="Verdana"/>
                                <w:b/>
                                <w:bCs/>
                              </w:rPr>
                              <w:br/>
                            </w:r>
                            <w:r w:rsidR="009262EF" w:rsidRPr="00E757EA">
                              <w:rPr>
                                <w:rFonts w:ascii="Verdana" w:hAnsi="Verdana"/>
                                <w:b/>
                                <w:bCs/>
                              </w:rPr>
                              <w:t>(</w:t>
                            </w:r>
                            <w:r w:rsidR="009262EF">
                              <w:rPr>
                                <w:rFonts w:ascii="Verdana" w:hAnsi="Verdana"/>
                                <w:b/>
                                <w:bCs/>
                              </w:rPr>
                              <w:t>Vice-</w:t>
                            </w:r>
                            <w:r w:rsidR="009262EF" w:rsidRPr="00E757EA">
                              <w:rPr>
                                <w:rFonts w:ascii="Verdana" w:hAnsi="Verdana"/>
                                <w:b/>
                                <w:bCs/>
                              </w:rPr>
                              <w:t>Chair</w:t>
                            </w:r>
                            <w:r w:rsidR="009262EF">
                              <w:rPr>
                                <w:rFonts w:ascii="Verdana" w:hAnsi="Verdana"/>
                                <w:b/>
                                <w:bCs/>
                              </w:rPr>
                              <w:t xml:space="preserve"> 2024/2025</w:t>
                            </w:r>
                            <w:r w:rsidR="009262EF" w:rsidRPr="00E757EA">
                              <w:rPr>
                                <w:rFonts w:ascii="Verdana" w:hAnsi="Verdana"/>
                                <w:b/>
                                <w:bCs/>
                              </w:rPr>
                              <w:t>)</w:t>
                            </w:r>
                          </w:p>
                          <w:p w14:paraId="0A26B456" w14:textId="051F375D" w:rsidR="00E757EA" w:rsidRPr="00E757EA" w:rsidRDefault="00901F39" w:rsidP="00E757EA">
                            <w:pPr>
                              <w:spacing w:after="0" w:line="288" w:lineRule="auto"/>
                              <w:jc w:val="center"/>
                              <w:rPr>
                                <w:rFonts w:ascii="Verdana" w:hAnsi="Verdana"/>
                                <w:b/>
                                <w:bCs/>
                              </w:rPr>
                            </w:pPr>
                            <w:hyperlink r:id="rId22" w:history="1">
                              <w:r w:rsidRPr="00C037B5">
                                <w:rPr>
                                  <w:rStyle w:val="Hyperlink"/>
                                  <w:sz w:val="28"/>
                                  <w:szCs w:val="28"/>
                                </w:rPr>
                                <w:t>lewis.carter@goytre.gov.uk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8B58" id="_x0000_s1030" type="#_x0000_t202" style="position:absolute;margin-left:533.95pt;margin-top:257.6pt;width:177.75pt;height:24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">
                <v:textbox>
                  <w:txbxContent>
                    <w:p w14:paraId="34B0340C" w14:textId="21EB95D6" w:rsidR="0098649E" w:rsidRDefault="0098649E" w:rsidP="00E757EA">
                      <w:pPr>
                        <w:jc w:val="center"/>
                      </w:pPr>
                      <w:r>
                        <w:rPr>
                          <w:noProof/>
                        </w:rPr>
                        <w:drawing>
                          <wp:inline distT="0" distB="0" distL="0" distR="0" wp14:anchorId="177D558E" wp14:editId="1ED48F9F">
                            <wp:extent cx="1029970" cy="1862238"/>
                            <wp:effectExtent l="0" t="0" r="0" b="5080"/>
                            <wp:docPr id="17836922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4875" cy="1889187"/>
                                    </a:xfrm>
                                    <a:prstGeom prst="rect">
                                      <a:avLst/>
                                    </a:prstGeom>
                                    <a:noFill/>
                                    <a:ln>
                                      <a:noFill/>
                                    </a:ln>
                                  </pic:spPr>
                                </pic:pic>
                              </a:graphicData>
                            </a:graphic>
                          </wp:inline>
                        </w:drawing>
                      </w:r>
                    </w:p>
                    <w:p w14:paraId="703DB3C6" w14:textId="1AA0B571"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98649E">
                        <w:rPr>
                          <w:rFonts w:ascii="Verdana" w:hAnsi="Verdana"/>
                          <w:b/>
                          <w:bCs/>
                        </w:rPr>
                        <w:t>Lewis Carter</w:t>
                      </w:r>
                      <w:r w:rsidRPr="00E757EA">
                        <w:rPr>
                          <w:rFonts w:ascii="Verdana" w:hAnsi="Verdana"/>
                          <w:b/>
                          <w:bCs/>
                        </w:rPr>
                        <w:t xml:space="preserve"> </w:t>
                      </w:r>
                    </w:p>
                    <w:p w14:paraId="768D81D2" w14:textId="5B967DD5" w:rsidR="00901F39" w:rsidRDefault="0098649E" w:rsidP="009262EF">
                      <w:pPr>
                        <w:spacing w:after="0" w:line="288" w:lineRule="auto"/>
                        <w:jc w:val="center"/>
                        <w:rPr>
                          <w:rFonts w:ascii="Verdana" w:hAnsi="Verdana"/>
                          <w:b/>
                          <w:bCs/>
                        </w:rPr>
                      </w:pPr>
                      <w:r>
                        <w:rPr>
                          <w:rFonts w:ascii="Verdana" w:hAnsi="Verdana"/>
                          <w:b/>
                          <w:bCs/>
                        </w:rPr>
                        <w:t>Llano</w:t>
                      </w:r>
                      <w:r w:rsidR="00DF7B30">
                        <w:rPr>
                          <w:rFonts w:ascii="Verdana" w:hAnsi="Verdana"/>
                          <w:b/>
                          <w:bCs/>
                        </w:rPr>
                        <w:t>ver</w:t>
                      </w:r>
                      <w:r w:rsidR="009262EF">
                        <w:rPr>
                          <w:rFonts w:ascii="Verdana" w:hAnsi="Verdana"/>
                          <w:b/>
                          <w:bCs/>
                        </w:rPr>
                        <w:br/>
                      </w:r>
                      <w:r w:rsidR="009262EF" w:rsidRPr="00E757EA">
                        <w:rPr>
                          <w:rFonts w:ascii="Verdana" w:hAnsi="Verdana"/>
                          <w:b/>
                          <w:bCs/>
                        </w:rPr>
                        <w:t>(</w:t>
                      </w:r>
                      <w:r w:rsidR="009262EF">
                        <w:rPr>
                          <w:rFonts w:ascii="Verdana" w:hAnsi="Verdana"/>
                          <w:b/>
                          <w:bCs/>
                        </w:rPr>
                        <w:t>Vice-</w:t>
                      </w:r>
                      <w:r w:rsidR="009262EF" w:rsidRPr="00E757EA">
                        <w:rPr>
                          <w:rFonts w:ascii="Verdana" w:hAnsi="Verdana"/>
                          <w:b/>
                          <w:bCs/>
                        </w:rPr>
                        <w:t>Chair</w:t>
                      </w:r>
                      <w:r w:rsidR="009262EF">
                        <w:rPr>
                          <w:rFonts w:ascii="Verdana" w:hAnsi="Verdana"/>
                          <w:b/>
                          <w:bCs/>
                        </w:rPr>
                        <w:t xml:space="preserve"> 2024/2025</w:t>
                      </w:r>
                      <w:r w:rsidR="009262EF" w:rsidRPr="00E757EA">
                        <w:rPr>
                          <w:rFonts w:ascii="Verdana" w:hAnsi="Verdana"/>
                          <w:b/>
                          <w:bCs/>
                        </w:rPr>
                        <w:t>)</w:t>
                      </w:r>
                    </w:p>
                    <w:p w14:paraId="0A26B456" w14:textId="051F375D" w:rsidR="00E757EA" w:rsidRPr="00E757EA" w:rsidRDefault="00901F39" w:rsidP="00E757EA">
                      <w:pPr>
                        <w:spacing w:after="0" w:line="288" w:lineRule="auto"/>
                        <w:jc w:val="center"/>
                        <w:rPr>
                          <w:rFonts w:ascii="Verdana" w:hAnsi="Verdana"/>
                          <w:b/>
                          <w:bCs/>
                        </w:rPr>
                      </w:pPr>
                      <w:hyperlink r:id="rId24" w:history="1">
                        <w:r w:rsidRPr="00C037B5">
                          <w:rPr>
                            <w:rStyle w:val="Hyperlink"/>
                            <w:sz w:val="28"/>
                            <w:szCs w:val="28"/>
                          </w:rPr>
                          <w:t>lewis.carter@goytre.gov.uk</w:t>
                        </w:r>
                      </w:hyperlink>
                    </w:p>
                  </w:txbxContent>
                </v:textbox>
                <w10:wrap type="square"/>
              </v:shape>
            </w:pict>
          </mc:Fallback>
        </mc:AlternateContent>
      </w:r>
      <w:r w:rsidR="00223D88" w:rsidRPr="00267AC4">
        <w:rPr>
          <w:rFonts w:ascii="Verdana" w:eastAsiaTheme="minorEastAsia" w:hAnsi="Verdana"/>
          <w:b w:val="0"/>
          <w:noProof/>
          <w:kern w:val="28"/>
          <w:sz w:val="24"/>
          <w:szCs w:val="24"/>
        </w:rPr>
        <mc:AlternateContent>
          <mc:Choice Requires="wps">
            <w:drawing>
              <wp:anchor distT="45720" distB="45720" distL="114300" distR="114300" simplePos="0" relativeHeight="251673600" behindDoc="0" locked="0" layoutInCell="1" allowOverlap="1" wp14:anchorId="116FA9AF" wp14:editId="13EF6BED">
                <wp:simplePos x="0" y="0"/>
                <wp:positionH relativeFrom="column">
                  <wp:posOffset>4505325</wp:posOffset>
                </wp:positionH>
                <wp:positionV relativeFrom="paragraph">
                  <wp:posOffset>3271520</wp:posOffset>
                </wp:positionV>
                <wp:extent cx="2188845" cy="3095625"/>
                <wp:effectExtent l="0" t="0" r="20955" b="28575"/>
                <wp:wrapSquare wrapText="bothSides"/>
                <wp:docPr id="1824984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3095625"/>
                        </a:xfrm>
                        <a:prstGeom prst="rect">
                          <a:avLst/>
                        </a:prstGeom>
                        <a:solidFill>
                          <a:srgbClr val="FFFFFF"/>
                        </a:solidFill>
                        <a:ln w="9525">
                          <a:solidFill>
                            <a:srgbClr val="000000"/>
                          </a:solidFill>
                          <a:miter lim="800000"/>
                          <a:headEnd/>
                          <a:tailEnd/>
                        </a:ln>
                      </wps:spPr>
                      <wps:txbx>
                        <w:txbxContent>
                          <w:p w14:paraId="4E4AC304" w14:textId="77777777" w:rsidR="00BC4FFF" w:rsidRDefault="00BC4FFF" w:rsidP="00BC4FFF">
                            <w:pPr>
                              <w:jc w:val="center"/>
                            </w:pPr>
                          </w:p>
                          <w:p w14:paraId="2A1AB0CD" w14:textId="695D3242" w:rsidR="00BC4FFF" w:rsidRDefault="00BC4FFF" w:rsidP="00223D88">
                            <w:pPr>
                              <w:jc w:val="center"/>
                            </w:pPr>
                            <w:r>
                              <w:rPr>
                                <w:noProof/>
                              </w:rPr>
                              <w:drawing>
                                <wp:inline distT="0" distB="0" distL="0" distR="0" wp14:anchorId="65D4C2B1" wp14:editId="2E3DE515">
                                  <wp:extent cx="2036268" cy="1576705"/>
                                  <wp:effectExtent l="0" t="0" r="2540" b="4445"/>
                                  <wp:docPr id="7677618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7289" cy="1577496"/>
                                          </a:xfrm>
                                          <a:prstGeom prst="rect">
                                            <a:avLst/>
                                          </a:prstGeom>
                                          <a:noFill/>
                                          <a:ln>
                                            <a:noFill/>
                                          </a:ln>
                                        </pic:spPr>
                                      </pic:pic>
                                    </a:graphicData>
                                  </a:graphic>
                                </wp:inline>
                              </w:drawing>
                            </w:r>
                          </w:p>
                          <w:p w14:paraId="5CFD6FCE" w14:textId="77777777" w:rsidR="00BC4FFF" w:rsidRPr="00E757EA" w:rsidRDefault="00BC4FFF" w:rsidP="00BC4FFF">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Jan Butler</w:t>
                            </w:r>
                            <w:r w:rsidRPr="00E757EA">
                              <w:rPr>
                                <w:rFonts w:ascii="Verdana" w:hAnsi="Verdana"/>
                                <w:b/>
                                <w:bCs/>
                              </w:rPr>
                              <w:t xml:space="preserve"> (C</w:t>
                            </w:r>
                            <w:r>
                              <w:rPr>
                                <w:rFonts w:ascii="Verdana" w:hAnsi="Verdana"/>
                                <w:b/>
                                <w:bCs/>
                              </w:rPr>
                              <w:t>onservative</w:t>
                            </w:r>
                            <w:r w:rsidRPr="00E757EA">
                              <w:rPr>
                                <w:rFonts w:ascii="Verdana" w:hAnsi="Verdana"/>
                                <w:b/>
                                <w:bCs/>
                              </w:rPr>
                              <w:t>)</w:t>
                            </w:r>
                          </w:p>
                          <w:p w14:paraId="76FA53A6" w14:textId="77777777" w:rsidR="00223D88" w:rsidRDefault="00BC4FFF" w:rsidP="00BC4FFF">
                            <w:pPr>
                              <w:spacing w:after="0" w:line="288" w:lineRule="auto"/>
                              <w:jc w:val="center"/>
                              <w:rPr>
                                <w:rFonts w:ascii="Verdana" w:hAnsi="Verdana"/>
                                <w:b/>
                                <w:bCs/>
                              </w:rPr>
                            </w:pPr>
                            <w:r>
                              <w:rPr>
                                <w:rFonts w:ascii="Verdana" w:hAnsi="Verdana"/>
                                <w:b/>
                                <w:bCs/>
                              </w:rPr>
                              <w:t>Nantyderry</w:t>
                            </w:r>
                          </w:p>
                          <w:p w14:paraId="01B708AF" w14:textId="0F768290" w:rsidR="00BC4FFF" w:rsidRPr="00E757EA" w:rsidRDefault="00223D88" w:rsidP="00BC4FFF">
                            <w:pPr>
                              <w:spacing w:after="0" w:line="288" w:lineRule="auto"/>
                              <w:jc w:val="center"/>
                              <w:rPr>
                                <w:rFonts w:ascii="Verdana" w:hAnsi="Verdana"/>
                                <w:b/>
                                <w:bCs/>
                              </w:rPr>
                            </w:pPr>
                            <w:hyperlink r:id="rId26" w:history="1">
                              <w:r w:rsidRPr="00C037B5">
                                <w:rPr>
                                  <w:rStyle w:val="Hyperlink"/>
                                  <w:sz w:val="28"/>
                                  <w:szCs w:val="28"/>
                                </w:rPr>
                                <w:t>jan.butler@goytre.gov.uk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FA9AF" id="_x0000_s1031" type="#_x0000_t202" style="position:absolute;margin-left:354.75pt;margin-top:257.6pt;width:172.35pt;height:24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">
                <v:textbox>
                  <w:txbxContent>
                    <w:p w14:paraId="4E4AC304" w14:textId="77777777" w:rsidR="00BC4FFF" w:rsidRDefault="00BC4FFF" w:rsidP="00BC4FFF">
                      <w:pPr>
                        <w:jc w:val="center"/>
                      </w:pPr>
                    </w:p>
                    <w:p w14:paraId="2A1AB0CD" w14:textId="695D3242" w:rsidR="00BC4FFF" w:rsidRDefault="00BC4FFF" w:rsidP="00223D88">
                      <w:pPr>
                        <w:jc w:val="center"/>
                      </w:pPr>
                      <w:r>
                        <w:rPr>
                          <w:noProof/>
                        </w:rPr>
                        <w:drawing>
                          <wp:inline distT="0" distB="0" distL="0" distR="0" wp14:anchorId="65D4C2B1" wp14:editId="2E3DE515">
                            <wp:extent cx="2036268" cy="1576705"/>
                            <wp:effectExtent l="0" t="0" r="2540" b="4445"/>
                            <wp:docPr id="7677618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7289" cy="1577496"/>
                                    </a:xfrm>
                                    <a:prstGeom prst="rect">
                                      <a:avLst/>
                                    </a:prstGeom>
                                    <a:noFill/>
                                    <a:ln>
                                      <a:noFill/>
                                    </a:ln>
                                  </pic:spPr>
                                </pic:pic>
                              </a:graphicData>
                            </a:graphic>
                          </wp:inline>
                        </w:drawing>
                      </w:r>
                    </w:p>
                    <w:p w14:paraId="5CFD6FCE" w14:textId="77777777" w:rsidR="00BC4FFF" w:rsidRPr="00E757EA" w:rsidRDefault="00BC4FFF" w:rsidP="00BC4FFF">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Jan Butler</w:t>
                      </w:r>
                      <w:r w:rsidRPr="00E757EA">
                        <w:rPr>
                          <w:rFonts w:ascii="Verdana" w:hAnsi="Verdana"/>
                          <w:b/>
                          <w:bCs/>
                        </w:rPr>
                        <w:t xml:space="preserve"> (C</w:t>
                      </w:r>
                      <w:r>
                        <w:rPr>
                          <w:rFonts w:ascii="Verdana" w:hAnsi="Verdana"/>
                          <w:b/>
                          <w:bCs/>
                        </w:rPr>
                        <w:t>onservative</w:t>
                      </w:r>
                      <w:r w:rsidRPr="00E757EA">
                        <w:rPr>
                          <w:rFonts w:ascii="Verdana" w:hAnsi="Verdana"/>
                          <w:b/>
                          <w:bCs/>
                        </w:rPr>
                        <w:t>)</w:t>
                      </w:r>
                    </w:p>
                    <w:p w14:paraId="76FA53A6" w14:textId="77777777" w:rsidR="00223D88" w:rsidRDefault="00BC4FFF" w:rsidP="00BC4FFF">
                      <w:pPr>
                        <w:spacing w:after="0" w:line="288" w:lineRule="auto"/>
                        <w:jc w:val="center"/>
                        <w:rPr>
                          <w:rFonts w:ascii="Verdana" w:hAnsi="Verdana"/>
                          <w:b/>
                          <w:bCs/>
                        </w:rPr>
                      </w:pPr>
                      <w:r>
                        <w:rPr>
                          <w:rFonts w:ascii="Verdana" w:hAnsi="Verdana"/>
                          <w:b/>
                          <w:bCs/>
                        </w:rPr>
                        <w:t>Nantyderry</w:t>
                      </w:r>
                    </w:p>
                    <w:p w14:paraId="01B708AF" w14:textId="0F768290" w:rsidR="00BC4FFF" w:rsidRPr="00E757EA" w:rsidRDefault="00223D88" w:rsidP="00BC4FFF">
                      <w:pPr>
                        <w:spacing w:after="0" w:line="288" w:lineRule="auto"/>
                        <w:jc w:val="center"/>
                        <w:rPr>
                          <w:rFonts w:ascii="Verdana" w:hAnsi="Verdana"/>
                          <w:b/>
                          <w:bCs/>
                        </w:rPr>
                      </w:pPr>
                      <w:hyperlink r:id="rId28" w:history="1">
                        <w:r w:rsidRPr="00C037B5">
                          <w:rPr>
                            <w:rStyle w:val="Hyperlink"/>
                            <w:sz w:val="28"/>
                            <w:szCs w:val="28"/>
                          </w:rPr>
                          <w:t>jan.butler@goytre.gov.uk</w:t>
                        </w:r>
                      </w:hyperlink>
                    </w:p>
                  </w:txbxContent>
                </v:textbox>
                <w10:wrap type="square"/>
              </v:shape>
            </w:pict>
          </mc:Fallback>
        </mc:AlternateContent>
      </w:r>
      <w:r w:rsidR="00223D88" w:rsidRPr="00267AC4">
        <w:rPr>
          <w:rFonts w:ascii="Verdana" w:eastAsiaTheme="minorEastAsia" w:hAnsi="Verdana"/>
          <w:b w:val="0"/>
          <w:noProof/>
          <w:kern w:val="28"/>
          <w:sz w:val="24"/>
          <w:szCs w:val="24"/>
        </w:rPr>
        <mc:AlternateContent>
          <mc:Choice Requires="wps">
            <w:drawing>
              <wp:anchor distT="45720" distB="45720" distL="114300" distR="114300" simplePos="0" relativeHeight="251671552" behindDoc="0" locked="0" layoutInCell="1" allowOverlap="1" wp14:anchorId="1EDDC95B" wp14:editId="31CDB3A3">
                <wp:simplePos x="0" y="0"/>
                <wp:positionH relativeFrom="column">
                  <wp:posOffset>-152400</wp:posOffset>
                </wp:positionH>
                <wp:positionV relativeFrom="paragraph">
                  <wp:posOffset>3271520</wp:posOffset>
                </wp:positionV>
                <wp:extent cx="2168524" cy="3096259"/>
                <wp:effectExtent l="0" t="0" r="22860" b="28575"/>
                <wp:wrapSquare wrapText="bothSides"/>
                <wp:docPr id="15891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4" cy="3096259"/>
                        </a:xfrm>
                        <a:prstGeom prst="rect">
                          <a:avLst/>
                        </a:prstGeom>
                        <a:solidFill>
                          <a:srgbClr val="FFFFFF"/>
                        </a:solidFill>
                        <a:ln w="9525">
                          <a:solidFill>
                            <a:srgbClr val="000000"/>
                          </a:solidFill>
                          <a:miter lim="800000"/>
                          <a:headEnd/>
                          <a:tailEnd/>
                        </a:ln>
                      </wps:spPr>
                      <wps:txbx>
                        <w:txbxContent>
                          <w:p w14:paraId="79EE3CD3" w14:textId="77777777" w:rsidR="00C14EE3" w:rsidRDefault="00C14EE3" w:rsidP="00E757EA">
                            <w:pPr>
                              <w:jc w:val="center"/>
                            </w:pPr>
                          </w:p>
                          <w:p w14:paraId="20959D45" w14:textId="77777777" w:rsidR="00F22C53" w:rsidRDefault="00F22C53" w:rsidP="00E757EA">
                            <w:pPr>
                              <w:jc w:val="center"/>
                            </w:pPr>
                          </w:p>
                          <w:p w14:paraId="7616AB6C" w14:textId="79996DC5" w:rsidR="00E757EA" w:rsidRPr="00F22C53" w:rsidRDefault="00CC1C2B" w:rsidP="00E757EA">
                            <w:pPr>
                              <w:jc w:val="center"/>
                              <w:rPr>
                                <w:sz w:val="44"/>
                                <w:szCs w:val="44"/>
                              </w:rPr>
                            </w:pPr>
                            <w:r>
                              <w:rPr>
                                <w:noProof/>
                                <w:sz w:val="44"/>
                                <w:szCs w:val="44"/>
                              </w:rPr>
                              <w:t>NO PHOTO AVAILABLE</w:t>
                            </w:r>
                          </w:p>
                          <w:p w14:paraId="32EF1AE7" w14:textId="77777777" w:rsidR="00C14EE3" w:rsidRPr="00F22C53" w:rsidRDefault="00C14EE3" w:rsidP="00E757EA">
                            <w:pPr>
                              <w:jc w:val="center"/>
                              <w:rPr>
                                <w:sz w:val="44"/>
                                <w:szCs w:val="44"/>
                              </w:rPr>
                            </w:pPr>
                          </w:p>
                          <w:p w14:paraId="5EBB3E07" w14:textId="24947432"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BC4FFF">
                              <w:rPr>
                                <w:rFonts w:ascii="Verdana" w:hAnsi="Verdana"/>
                                <w:b/>
                                <w:bCs/>
                              </w:rPr>
                              <w:t xml:space="preserve">Scott Grayland </w:t>
                            </w:r>
                          </w:p>
                          <w:p w14:paraId="22A798DF" w14:textId="77777777" w:rsidR="00B82E44" w:rsidRDefault="00BC4FFF" w:rsidP="00E757EA">
                            <w:pPr>
                              <w:spacing w:after="0" w:line="288" w:lineRule="auto"/>
                              <w:jc w:val="center"/>
                              <w:rPr>
                                <w:rFonts w:ascii="Verdana" w:hAnsi="Verdana"/>
                                <w:b/>
                                <w:bCs/>
                              </w:rPr>
                            </w:pPr>
                            <w:r>
                              <w:rPr>
                                <w:rFonts w:ascii="Verdana" w:hAnsi="Verdana"/>
                                <w:b/>
                                <w:bCs/>
                              </w:rPr>
                              <w:t>Goytre</w:t>
                            </w:r>
                          </w:p>
                          <w:p w14:paraId="50476CAE" w14:textId="227EF7FC" w:rsidR="00E757EA" w:rsidRPr="00B82E44" w:rsidRDefault="00B82E44" w:rsidP="00B82E44">
                            <w:pPr>
                              <w:spacing w:after="0" w:line="288" w:lineRule="auto"/>
                              <w:ind w:right="-141"/>
                              <w:rPr>
                                <w:rFonts w:ascii="Verdana" w:hAnsi="Verdana"/>
                                <w:b/>
                                <w:bCs/>
                                <w:sz w:val="26"/>
                                <w:szCs w:val="26"/>
                              </w:rPr>
                            </w:pPr>
                            <w:hyperlink r:id="rId29" w:history="1">
                              <w:r w:rsidRPr="00C037B5">
                                <w:rPr>
                                  <w:rStyle w:val="Hyperlink"/>
                                  <w:sz w:val="26"/>
                                  <w:szCs w:val="26"/>
                                </w:rPr>
                                <w:t>scott.grayland@goytre.gov.uk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C95B" id="_x0000_s1032" type="#_x0000_t202" style="position:absolute;margin-left:-12pt;margin-top:257.6pt;width:170.75pt;height:243.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b0FgIAACc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">
                <v:textbox>
                  <w:txbxContent>
                    <w:p w14:paraId="79EE3CD3" w14:textId="77777777" w:rsidR="00C14EE3" w:rsidRDefault="00C14EE3" w:rsidP="00E757EA">
                      <w:pPr>
                        <w:jc w:val="center"/>
                      </w:pPr>
                    </w:p>
                    <w:p w14:paraId="20959D45" w14:textId="77777777" w:rsidR="00F22C53" w:rsidRDefault="00F22C53" w:rsidP="00E757EA">
                      <w:pPr>
                        <w:jc w:val="center"/>
                      </w:pPr>
                    </w:p>
                    <w:p w14:paraId="7616AB6C" w14:textId="79996DC5" w:rsidR="00E757EA" w:rsidRPr="00F22C53" w:rsidRDefault="00CC1C2B" w:rsidP="00E757EA">
                      <w:pPr>
                        <w:jc w:val="center"/>
                        <w:rPr>
                          <w:sz w:val="44"/>
                          <w:szCs w:val="44"/>
                        </w:rPr>
                      </w:pPr>
                      <w:r>
                        <w:rPr>
                          <w:noProof/>
                          <w:sz w:val="44"/>
                          <w:szCs w:val="44"/>
                        </w:rPr>
                        <w:t>NO PHOTO AVAILABLE</w:t>
                      </w:r>
                    </w:p>
                    <w:p w14:paraId="32EF1AE7" w14:textId="77777777" w:rsidR="00C14EE3" w:rsidRPr="00F22C53" w:rsidRDefault="00C14EE3" w:rsidP="00E757EA">
                      <w:pPr>
                        <w:jc w:val="center"/>
                        <w:rPr>
                          <w:sz w:val="44"/>
                          <w:szCs w:val="44"/>
                        </w:rPr>
                      </w:pPr>
                    </w:p>
                    <w:p w14:paraId="5EBB3E07" w14:textId="24947432"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BC4FFF">
                        <w:rPr>
                          <w:rFonts w:ascii="Verdana" w:hAnsi="Verdana"/>
                          <w:b/>
                          <w:bCs/>
                        </w:rPr>
                        <w:t xml:space="preserve">Scott Grayland </w:t>
                      </w:r>
                    </w:p>
                    <w:p w14:paraId="22A798DF" w14:textId="77777777" w:rsidR="00B82E44" w:rsidRDefault="00BC4FFF" w:rsidP="00E757EA">
                      <w:pPr>
                        <w:spacing w:after="0" w:line="288" w:lineRule="auto"/>
                        <w:jc w:val="center"/>
                        <w:rPr>
                          <w:rFonts w:ascii="Verdana" w:hAnsi="Verdana"/>
                          <w:b/>
                          <w:bCs/>
                        </w:rPr>
                      </w:pPr>
                      <w:r>
                        <w:rPr>
                          <w:rFonts w:ascii="Verdana" w:hAnsi="Verdana"/>
                          <w:b/>
                          <w:bCs/>
                        </w:rPr>
                        <w:t>Goytre</w:t>
                      </w:r>
                    </w:p>
                    <w:p w14:paraId="50476CAE" w14:textId="227EF7FC" w:rsidR="00E757EA" w:rsidRPr="00B82E44" w:rsidRDefault="00B82E44" w:rsidP="00B82E44">
                      <w:pPr>
                        <w:spacing w:after="0" w:line="288" w:lineRule="auto"/>
                        <w:ind w:right="-141"/>
                        <w:rPr>
                          <w:rFonts w:ascii="Verdana" w:hAnsi="Verdana"/>
                          <w:b/>
                          <w:bCs/>
                          <w:sz w:val="26"/>
                          <w:szCs w:val="26"/>
                        </w:rPr>
                      </w:pPr>
                      <w:hyperlink r:id="rId30" w:history="1">
                        <w:r w:rsidRPr="00C037B5">
                          <w:rPr>
                            <w:rStyle w:val="Hyperlink"/>
                            <w:sz w:val="26"/>
                            <w:szCs w:val="26"/>
                          </w:rPr>
                          <w:t>scott.grayland@goytre.gov.uk</w:t>
                        </w:r>
                      </w:hyperlink>
                    </w:p>
                  </w:txbxContent>
                </v:textbox>
                <w10:wrap type="square"/>
              </v:shape>
            </w:pict>
          </mc:Fallback>
        </mc:AlternateContent>
      </w:r>
      <w:r w:rsidR="000B23C5" w:rsidRPr="00267AC4">
        <w:rPr>
          <w:rFonts w:ascii="Verdana" w:eastAsiaTheme="minorEastAsia" w:hAnsi="Verdana"/>
          <w:b w:val="0"/>
          <w:noProof/>
          <w:kern w:val="28"/>
          <w:sz w:val="24"/>
          <w:szCs w:val="24"/>
        </w:rPr>
        <mc:AlternateContent>
          <mc:Choice Requires="wps">
            <w:drawing>
              <wp:anchor distT="45720" distB="45720" distL="114300" distR="114300" simplePos="0" relativeHeight="251665408" behindDoc="0" locked="0" layoutInCell="1" allowOverlap="1" wp14:anchorId="01395F21" wp14:editId="41DD4D20">
                <wp:simplePos x="0" y="0"/>
                <wp:positionH relativeFrom="column">
                  <wp:posOffset>2114550</wp:posOffset>
                </wp:positionH>
                <wp:positionV relativeFrom="paragraph">
                  <wp:posOffset>0</wp:posOffset>
                </wp:positionV>
                <wp:extent cx="2324100" cy="3095625"/>
                <wp:effectExtent l="0" t="0" r="19050" b="28575"/>
                <wp:wrapSquare wrapText="bothSides"/>
                <wp:docPr id="1589404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095625"/>
                        </a:xfrm>
                        <a:prstGeom prst="rect">
                          <a:avLst/>
                        </a:prstGeom>
                        <a:solidFill>
                          <a:srgbClr val="FFFFFF"/>
                        </a:solidFill>
                        <a:ln w="9525">
                          <a:solidFill>
                            <a:srgbClr val="000000"/>
                          </a:solidFill>
                          <a:miter lim="800000"/>
                          <a:headEnd/>
                          <a:tailEnd/>
                        </a:ln>
                      </wps:spPr>
                      <wps:txbx>
                        <w:txbxContent>
                          <w:p w14:paraId="051DE08F" w14:textId="6AB65610" w:rsidR="00E757EA" w:rsidRDefault="00CF4F9D" w:rsidP="00E757EA">
                            <w:pPr>
                              <w:jc w:val="center"/>
                            </w:pPr>
                            <w:r>
                              <w:rPr>
                                <w:noProof/>
                              </w:rPr>
                              <w:drawing>
                                <wp:inline distT="0" distB="0" distL="0" distR="0" wp14:anchorId="7EA7C891" wp14:editId="60EE452C">
                                  <wp:extent cx="1706245" cy="1955165"/>
                                  <wp:effectExtent l="0" t="0" r="8255" b="6985"/>
                                  <wp:docPr id="1826719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3662" cy="1963664"/>
                                          </a:xfrm>
                                          <a:prstGeom prst="rect">
                                            <a:avLst/>
                                          </a:prstGeom>
                                          <a:noFill/>
                                          <a:ln>
                                            <a:noFill/>
                                          </a:ln>
                                        </pic:spPr>
                                      </pic:pic>
                                    </a:graphicData>
                                  </a:graphic>
                                </wp:inline>
                              </w:drawing>
                            </w:r>
                          </w:p>
                          <w:p w14:paraId="663C713D" w14:textId="15A82250"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Andy Barnes</w:t>
                            </w:r>
                            <w:r w:rsidRPr="00E757EA">
                              <w:rPr>
                                <w:rFonts w:ascii="Verdana" w:hAnsi="Verdana"/>
                                <w:b/>
                                <w:bCs/>
                              </w:rPr>
                              <w:t xml:space="preserve"> (</w:t>
                            </w:r>
                            <w:r>
                              <w:rPr>
                                <w:rFonts w:ascii="Verdana" w:hAnsi="Verdana"/>
                                <w:b/>
                                <w:bCs/>
                              </w:rPr>
                              <w:t>Vice-</w:t>
                            </w:r>
                            <w:r w:rsidRPr="00E757EA">
                              <w:rPr>
                                <w:rFonts w:ascii="Verdana" w:hAnsi="Verdana"/>
                                <w:b/>
                                <w:bCs/>
                              </w:rPr>
                              <w:t>Chair</w:t>
                            </w:r>
                            <w:r w:rsidR="009262EF">
                              <w:rPr>
                                <w:rFonts w:ascii="Verdana" w:hAnsi="Verdana"/>
                                <w:b/>
                                <w:bCs/>
                              </w:rPr>
                              <w:t xml:space="preserve"> 2023/2024</w:t>
                            </w:r>
                            <w:r w:rsidRPr="00E757EA">
                              <w:rPr>
                                <w:rFonts w:ascii="Verdana" w:hAnsi="Verdana"/>
                                <w:b/>
                                <w:bCs/>
                              </w:rPr>
                              <w:t>)</w:t>
                            </w:r>
                          </w:p>
                          <w:p w14:paraId="1B3FB933" w14:textId="77777777" w:rsidR="000B23C5"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37D12034" w14:textId="3CE9C9F3" w:rsidR="00E757EA" w:rsidRPr="00E757EA" w:rsidRDefault="000B23C5" w:rsidP="00E757EA">
                            <w:pPr>
                              <w:spacing w:after="0" w:line="288" w:lineRule="auto"/>
                              <w:jc w:val="center"/>
                              <w:rPr>
                                <w:rFonts w:ascii="Verdana" w:hAnsi="Verdana"/>
                                <w:b/>
                                <w:bCs/>
                              </w:rPr>
                            </w:pPr>
                            <w:hyperlink r:id="rId32" w:history="1">
                              <w:r w:rsidRPr="00C037B5">
                                <w:rPr>
                                  <w:rStyle w:val="Hyperlink"/>
                                  <w:sz w:val="28"/>
                                  <w:szCs w:val="28"/>
                                </w:rPr>
                                <w:t>andy.barnes@goytre.gov.uk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95F21" id="_x0000_s1033" type="#_x0000_t202" style="position:absolute;margin-left:166.5pt;margin-top:0;width:183pt;height:24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">
                <v:textbox>
                  <w:txbxContent>
                    <w:p w14:paraId="051DE08F" w14:textId="6AB65610" w:rsidR="00E757EA" w:rsidRDefault="00CF4F9D" w:rsidP="00E757EA">
                      <w:pPr>
                        <w:jc w:val="center"/>
                      </w:pPr>
                      <w:r>
                        <w:rPr>
                          <w:noProof/>
                        </w:rPr>
                        <w:drawing>
                          <wp:inline distT="0" distB="0" distL="0" distR="0" wp14:anchorId="7EA7C891" wp14:editId="60EE452C">
                            <wp:extent cx="1706245" cy="1955165"/>
                            <wp:effectExtent l="0" t="0" r="8255" b="6985"/>
                            <wp:docPr id="1826719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3662" cy="1963664"/>
                                    </a:xfrm>
                                    <a:prstGeom prst="rect">
                                      <a:avLst/>
                                    </a:prstGeom>
                                    <a:noFill/>
                                    <a:ln>
                                      <a:noFill/>
                                    </a:ln>
                                  </pic:spPr>
                                </pic:pic>
                              </a:graphicData>
                            </a:graphic>
                          </wp:inline>
                        </w:drawing>
                      </w:r>
                    </w:p>
                    <w:p w14:paraId="663C713D" w14:textId="15A82250"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Andy Barnes</w:t>
                      </w:r>
                      <w:r w:rsidRPr="00E757EA">
                        <w:rPr>
                          <w:rFonts w:ascii="Verdana" w:hAnsi="Verdana"/>
                          <w:b/>
                          <w:bCs/>
                        </w:rPr>
                        <w:t xml:space="preserve"> (</w:t>
                      </w:r>
                      <w:r>
                        <w:rPr>
                          <w:rFonts w:ascii="Verdana" w:hAnsi="Verdana"/>
                          <w:b/>
                          <w:bCs/>
                        </w:rPr>
                        <w:t>Vice-</w:t>
                      </w:r>
                      <w:r w:rsidRPr="00E757EA">
                        <w:rPr>
                          <w:rFonts w:ascii="Verdana" w:hAnsi="Verdana"/>
                          <w:b/>
                          <w:bCs/>
                        </w:rPr>
                        <w:t>Chair</w:t>
                      </w:r>
                      <w:r w:rsidR="009262EF">
                        <w:rPr>
                          <w:rFonts w:ascii="Verdana" w:hAnsi="Verdana"/>
                          <w:b/>
                          <w:bCs/>
                        </w:rPr>
                        <w:t xml:space="preserve"> 2023/2024</w:t>
                      </w:r>
                      <w:r w:rsidRPr="00E757EA">
                        <w:rPr>
                          <w:rFonts w:ascii="Verdana" w:hAnsi="Verdana"/>
                          <w:b/>
                          <w:bCs/>
                        </w:rPr>
                        <w:t>)</w:t>
                      </w:r>
                    </w:p>
                    <w:p w14:paraId="1B3FB933" w14:textId="77777777" w:rsidR="000B23C5"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37D12034" w14:textId="3CE9C9F3" w:rsidR="00E757EA" w:rsidRPr="00E757EA" w:rsidRDefault="000B23C5" w:rsidP="00E757EA">
                      <w:pPr>
                        <w:spacing w:after="0" w:line="288" w:lineRule="auto"/>
                        <w:jc w:val="center"/>
                        <w:rPr>
                          <w:rFonts w:ascii="Verdana" w:hAnsi="Verdana"/>
                          <w:b/>
                          <w:bCs/>
                        </w:rPr>
                      </w:pPr>
                      <w:hyperlink r:id="rId34" w:history="1">
                        <w:r w:rsidRPr="00C037B5">
                          <w:rPr>
                            <w:rStyle w:val="Hyperlink"/>
                            <w:sz w:val="28"/>
                            <w:szCs w:val="28"/>
                          </w:rPr>
                          <w:t>andy.barnes@goytre.gov.uk</w:t>
                        </w:r>
                      </w:hyperlink>
                    </w:p>
                  </w:txbxContent>
                </v:textbox>
                <w10:wrap type="square"/>
              </v:shape>
            </w:pict>
          </mc:Fallback>
        </mc:AlternateContent>
      </w:r>
      <w:r w:rsidR="000B23C5" w:rsidRPr="00267AC4">
        <w:rPr>
          <w:rFonts w:ascii="Verdana" w:eastAsiaTheme="minorEastAsia" w:hAnsi="Verdana"/>
          <w:b w:val="0"/>
          <w:noProof/>
          <w:kern w:val="28"/>
          <w:sz w:val="24"/>
          <w:szCs w:val="24"/>
        </w:rPr>
        <mc:AlternateContent>
          <mc:Choice Requires="wps">
            <w:drawing>
              <wp:anchor distT="45720" distB="45720" distL="114300" distR="114300" simplePos="0" relativeHeight="251663360" behindDoc="0" locked="0" layoutInCell="1" allowOverlap="1" wp14:anchorId="48F709D9" wp14:editId="4ACDB008">
                <wp:simplePos x="0" y="0"/>
                <wp:positionH relativeFrom="column">
                  <wp:posOffset>-152400</wp:posOffset>
                </wp:positionH>
                <wp:positionV relativeFrom="paragraph">
                  <wp:posOffset>0</wp:posOffset>
                </wp:positionV>
                <wp:extent cx="2209800" cy="3095625"/>
                <wp:effectExtent l="0" t="0" r="19050" b="28575"/>
                <wp:wrapSquare wrapText="bothSides"/>
                <wp:docPr id="1841711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95625"/>
                        </a:xfrm>
                        <a:prstGeom prst="rect">
                          <a:avLst/>
                        </a:prstGeom>
                        <a:solidFill>
                          <a:srgbClr val="FFFFFF"/>
                        </a:solidFill>
                        <a:ln w="9525">
                          <a:solidFill>
                            <a:srgbClr val="000000"/>
                          </a:solidFill>
                          <a:miter lim="800000"/>
                          <a:headEnd/>
                          <a:tailEnd/>
                        </a:ln>
                      </wps:spPr>
                      <wps:txbx>
                        <w:txbxContent>
                          <w:p w14:paraId="7BB31748" w14:textId="07D8A2F4" w:rsidR="00877646" w:rsidRDefault="00E757EA" w:rsidP="00E757EA">
                            <w:pPr>
                              <w:jc w:val="center"/>
                            </w:pPr>
                            <w:r>
                              <w:rPr>
                                <w:noProof/>
                              </w:rPr>
                              <w:drawing>
                                <wp:inline distT="0" distB="0" distL="0" distR="0" wp14:anchorId="40252BA5" wp14:editId="5043D922">
                                  <wp:extent cx="1466850" cy="1955615"/>
                                  <wp:effectExtent l="0" t="0" r="0" b="6985"/>
                                  <wp:docPr id="1353815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8834" cy="1958260"/>
                                          </a:xfrm>
                                          <a:prstGeom prst="rect">
                                            <a:avLst/>
                                          </a:prstGeom>
                                          <a:noFill/>
                                          <a:ln>
                                            <a:noFill/>
                                          </a:ln>
                                        </pic:spPr>
                                      </pic:pic>
                                    </a:graphicData>
                                  </a:graphic>
                                </wp:inline>
                              </w:drawing>
                            </w:r>
                          </w:p>
                          <w:p w14:paraId="3F0F5EB1" w14:textId="3A2A0840" w:rsidR="00267AC4" w:rsidRPr="00E757EA" w:rsidRDefault="00877646" w:rsidP="00E757EA">
                            <w:pPr>
                              <w:spacing w:after="0" w:line="288" w:lineRule="auto"/>
                              <w:jc w:val="center"/>
                              <w:rPr>
                                <w:rFonts w:ascii="Verdana" w:hAnsi="Verdana"/>
                                <w:b/>
                                <w:bCs/>
                              </w:rPr>
                            </w:pPr>
                            <w:r w:rsidRPr="00E757EA">
                              <w:rPr>
                                <w:rFonts w:ascii="Verdana" w:hAnsi="Verdana"/>
                                <w:b/>
                                <w:bCs/>
                              </w:rPr>
                              <w:t>Councillor Owen Dodd (Chair</w:t>
                            </w:r>
                            <w:r w:rsidR="009262EF">
                              <w:rPr>
                                <w:rFonts w:ascii="Verdana" w:hAnsi="Verdana"/>
                                <w:b/>
                                <w:bCs/>
                              </w:rPr>
                              <w:t xml:space="preserve"> 2023/2024</w:t>
                            </w:r>
                            <w:r w:rsidRPr="00E757EA">
                              <w:rPr>
                                <w:rFonts w:ascii="Verdana" w:hAnsi="Verdana"/>
                                <w:b/>
                                <w:bCs/>
                              </w:rPr>
                              <w:t>)</w:t>
                            </w:r>
                          </w:p>
                          <w:p w14:paraId="211BB0A7" w14:textId="77777777" w:rsidR="00550B92"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05DD63E4" w14:textId="738FB58E" w:rsidR="00E757EA" w:rsidRPr="00E757EA" w:rsidRDefault="000B23C5" w:rsidP="00E757EA">
                            <w:pPr>
                              <w:spacing w:after="0" w:line="288" w:lineRule="auto"/>
                              <w:jc w:val="center"/>
                              <w:rPr>
                                <w:rFonts w:ascii="Verdana" w:hAnsi="Verdana"/>
                                <w:b/>
                                <w:bCs/>
                              </w:rPr>
                            </w:pPr>
                            <w:hyperlink r:id="rId36" w:history="1">
                              <w:r w:rsidRPr="00C037B5">
                                <w:rPr>
                                  <w:rStyle w:val="Hyperlink"/>
                                  <w:sz w:val="28"/>
                                  <w:szCs w:val="28"/>
                                </w:rPr>
                                <w:t>owen.dodd@goytre.gov.uk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709D9" id="_x0000_s1034" type="#_x0000_t202" style="position:absolute;margin-left:-12pt;margin-top:0;width:174pt;height:24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">
                <v:textbox>
                  <w:txbxContent>
                    <w:p w14:paraId="7BB31748" w14:textId="07D8A2F4" w:rsidR="00877646" w:rsidRDefault="00E757EA" w:rsidP="00E757EA">
                      <w:pPr>
                        <w:jc w:val="center"/>
                      </w:pPr>
                      <w:r>
                        <w:rPr>
                          <w:noProof/>
                        </w:rPr>
                        <w:drawing>
                          <wp:inline distT="0" distB="0" distL="0" distR="0" wp14:anchorId="40252BA5" wp14:editId="5043D922">
                            <wp:extent cx="1466850" cy="1955615"/>
                            <wp:effectExtent l="0" t="0" r="0" b="6985"/>
                            <wp:docPr id="1353815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8834" cy="1958260"/>
                                    </a:xfrm>
                                    <a:prstGeom prst="rect">
                                      <a:avLst/>
                                    </a:prstGeom>
                                    <a:noFill/>
                                    <a:ln>
                                      <a:noFill/>
                                    </a:ln>
                                  </pic:spPr>
                                </pic:pic>
                              </a:graphicData>
                            </a:graphic>
                          </wp:inline>
                        </w:drawing>
                      </w:r>
                    </w:p>
                    <w:p w14:paraId="3F0F5EB1" w14:textId="3A2A0840" w:rsidR="00267AC4" w:rsidRPr="00E757EA" w:rsidRDefault="00877646" w:rsidP="00E757EA">
                      <w:pPr>
                        <w:spacing w:after="0" w:line="288" w:lineRule="auto"/>
                        <w:jc w:val="center"/>
                        <w:rPr>
                          <w:rFonts w:ascii="Verdana" w:hAnsi="Verdana"/>
                          <w:b/>
                          <w:bCs/>
                        </w:rPr>
                      </w:pPr>
                      <w:r w:rsidRPr="00E757EA">
                        <w:rPr>
                          <w:rFonts w:ascii="Verdana" w:hAnsi="Verdana"/>
                          <w:b/>
                          <w:bCs/>
                        </w:rPr>
                        <w:t>Councillor Owen Dodd (Chair</w:t>
                      </w:r>
                      <w:r w:rsidR="009262EF">
                        <w:rPr>
                          <w:rFonts w:ascii="Verdana" w:hAnsi="Verdana"/>
                          <w:b/>
                          <w:bCs/>
                        </w:rPr>
                        <w:t xml:space="preserve"> 2023/2024</w:t>
                      </w:r>
                      <w:r w:rsidRPr="00E757EA">
                        <w:rPr>
                          <w:rFonts w:ascii="Verdana" w:hAnsi="Verdana"/>
                          <w:b/>
                          <w:bCs/>
                        </w:rPr>
                        <w:t>)</w:t>
                      </w:r>
                    </w:p>
                    <w:p w14:paraId="211BB0A7" w14:textId="77777777" w:rsidR="00550B92"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05DD63E4" w14:textId="738FB58E" w:rsidR="00E757EA" w:rsidRPr="00E757EA" w:rsidRDefault="000B23C5" w:rsidP="00E757EA">
                      <w:pPr>
                        <w:spacing w:after="0" w:line="288" w:lineRule="auto"/>
                        <w:jc w:val="center"/>
                        <w:rPr>
                          <w:rFonts w:ascii="Verdana" w:hAnsi="Verdana"/>
                          <w:b/>
                          <w:bCs/>
                        </w:rPr>
                      </w:pPr>
                      <w:hyperlink r:id="rId38" w:history="1">
                        <w:r w:rsidRPr="00C037B5">
                          <w:rPr>
                            <w:rStyle w:val="Hyperlink"/>
                            <w:sz w:val="28"/>
                            <w:szCs w:val="28"/>
                          </w:rPr>
                          <w:t>owen.dodd@goytre.gov.uk</w:t>
                        </w:r>
                      </w:hyperlink>
                    </w:p>
                  </w:txbxContent>
                </v:textbox>
                <w10:wrap type="square"/>
              </v:shape>
            </w:pict>
          </mc:Fallback>
        </mc:AlternateContent>
      </w:r>
      <w:r w:rsidR="000B23C5" w:rsidRPr="00267AC4">
        <w:rPr>
          <w:rFonts w:ascii="Verdana" w:eastAsiaTheme="minorEastAsia" w:hAnsi="Verdana"/>
          <w:b w:val="0"/>
          <w:noProof/>
          <w:kern w:val="28"/>
          <w:sz w:val="24"/>
          <w:szCs w:val="24"/>
        </w:rPr>
        <mc:AlternateContent>
          <mc:Choice Requires="wps">
            <w:drawing>
              <wp:anchor distT="45720" distB="45720" distL="114300" distR="114300" simplePos="0" relativeHeight="251667456" behindDoc="0" locked="0" layoutInCell="1" allowOverlap="1" wp14:anchorId="7C82B103" wp14:editId="1B6C0684">
                <wp:simplePos x="0" y="0"/>
                <wp:positionH relativeFrom="column">
                  <wp:posOffset>4514850</wp:posOffset>
                </wp:positionH>
                <wp:positionV relativeFrom="paragraph">
                  <wp:posOffset>0</wp:posOffset>
                </wp:positionV>
                <wp:extent cx="2179320" cy="3095625"/>
                <wp:effectExtent l="0" t="0" r="11430" b="28575"/>
                <wp:wrapSquare wrapText="bothSides"/>
                <wp:docPr id="2096060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095625"/>
                        </a:xfrm>
                        <a:prstGeom prst="rect">
                          <a:avLst/>
                        </a:prstGeom>
                        <a:solidFill>
                          <a:srgbClr val="FFFFFF"/>
                        </a:solidFill>
                        <a:ln w="9525">
                          <a:solidFill>
                            <a:srgbClr val="000000"/>
                          </a:solidFill>
                          <a:miter lim="800000"/>
                          <a:headEnd/>
                          <a:tailEnd/>
                        </a:ln>
                      </wps:spPr>
                      <wps:txbx>
                        <w:txbxContent>
                          <w:p w14:paraId="4A426408" w14:textId="6B3FE981" w:rsidR="00E757EA" w:rsidRDefault="003963B1" w:rsidP="00E757EA">
                            <w:pPr>
                              <w:jc w:val="center"/>
                            </w:pPr>
                            <w:r>
                              <w:rPr>
                                <w:noProof/>
                              </w:rPr>
                              <w:drawing>
                                <wp:inline distT="0" distB="0" distL="0" distR="0" wp14:anchorId="4FC1345A" wp14:editId="344DC2D0">
                                  <wp:extent cx="1762125" cy="2015413"/>
                                  <wp:effectExtent l="0" t="0" r="0" b="4445"/>
                                  <wp:docPr id="1250127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1840" cy="2026524"/>
                                          </a:xfrm>
                                          <a:prstGeom prst="rect">
                                            <a:avLst/>
                                          </a:prstGeom>
                                          <a:noFill/>
                                          <a:ln>
                                            <a:noFill/>
                                          </a:ln>
                                        </pic:spPr>
                                      </pic:pic>
                                    </a:graphicData>
                                  </a:graphic>
                                </wp:inline>
                              </w:drawing>
                            </w:r>
                          </w:p>
                          <w:p w14:paraId="70046670" w14:textId="086B30C1" w:rsidR="00E757EA" w:rsidRPr="00E757EA" w:rsidRDefault="00E757EA" w:rsidP="00E757EA">
                            <w:pPr>
                              <w:spacing w:after="0" w:line="288" w:lineRule="auto"/>
                              <w:jc w:val="center"/>
                              <w:rPr>
                                <w:rFonts w:ascii="Verdana" w:hAnsi="Verdana"/>
                                <w:b/>
                                <w:bCs/>
                              </w:rPr>
                            </w:pPr>
                            <w:r w:rsidRPr="00E757EA">
                              <w:rPr>
                                <w:rFonts w:ascii="Verdana" w:hAnsi="Verdana"/>
                                <w:b/>
                                <w:bCs/>
                              </w:rPr>
                              <w:t>Councillor</w:t>
                            </w:r>
                            <w:r w:rsidR="003963B1">
                              <w:rPr>
                                <w:rFonts w:ascii="Verdana" w:hAnsi="Verdana"/>
                                <w:b/>
                                <w:bCs/>
                              </w:rPr>
                              <w:t xml:space="preserve"> Nigel Morrey</w:t>
                            </w:r>
                            <w:r w:rsidRPr="00E757EA">
                              <w:rPr>
                                <w:rFonts w:ascii="Verdana" w:hAnsi="Verdana"/>
                                <w:b/>
                                <w:bCs/>
                              </w:rPr>
                              <w:t xml:space="preserve"> </w:t>
                            </w:r>
                          </w:p>
                          <w:p w14:paraId="0EC77FAC" w14:textId="3C6D7506" w:rsidR="00E92F7E" w:rsidRDefault="00E757EA" w:rsidP="00E757EA">
                            <w:pPr>
                              <w:spacing w:after="0" w:line="288" w:lineRule="auto"/>
                              <w:jc w:val="center"/>
                              <w:rPr>
                                <w:rFonts w:ascii="Verdana" w:hAnsi="Verdana"/>
                                <w:b/>
                                <w:bCs/>
                              </w:rPr>
                            </w:pPr>
                            <w:r w:rsidRPr="00E757EA">
                              <w:rPr>
                                <w:rFonts w:ascii="Verdana" w:hAnsi="Verdana"/>
                                <w:b/>
                                <w:bCs/>
                              </w:rPr>
                              <w:t>Go</w:t>
                            </w:r>
                            <w:r w:rsidR="00521279">
                              <w:rPr>
                                <w:rFonts w:ascii="Verdana" w:hAnsi="Verdana"/>
                                <w:b/>
                                <w:bCs/>
                              </w:rPr>
                              <w:t>yt</w:t>
                            </w:r>
                            <w:r w:rsidRPr="00E757EA">
                              <w:rPr>
                                <w:rFonts w:ascii="Verdana" w:hAnsi="Verdana"/>
                                <w:b/>
                                <w:bCs/>
                              </w:rPr>
                              <w:t>re</w:t>
                            </w:r>
                            <w:r w:rsidR="009262EF">
                              <w:rPr>
                                <w:rFonts w:ascii="Verdana" w:hAnsi="Verdana"/>
                                <w:b/>
                                <w:bCs/>
                              </w:rPr>
                              <w:br/>
                            </w:r>
                            <w:r w:rsidR="009262EF" w:rsidRPr="00E757EA">
                              <w:rPr>
                                <w:rFonts w:ascii="Verdana" w:hAnsi="Verdana"/>
                                <w:b/>
                                <w:bCs/>
                              </w:rPr>
                              <w:t>(Chair</w:t>
                            </w:r>
                            <w:r w:rsidR="009262EF">
                              <w:rPr>
                                <w:rFonts w:ascii="Verdana" w:hAnsi="Verdana"/>
                                <w:b/>
                                <w:bCs/>
                              </w:rPr>
                              <w:t xml:space="preserve"> 2024/2025</w:t>
                            </w:r>
                            <w:r w:rsidR="009262EF" w:rsidRPr="00E757EA">
                              <w:rPr>
                                <w:rFonts w:ascii="Verdana" w:hAnsi="Verdana"/>
                                <w:b/>
                                <w:bCs/>
                              </w:rPr>
                              <w:t>)</w:t>
                            </w:r>
                          </w:p>
                          <w:p w14:paraId="73DAC73A" w14:textId="604AE677" w:rsidR="00E757EA" w:rsidRPr="00E757EA" w:rsidRDefault="00A96263" w:rsidP="00A96263">
                            <w:pPr>
                              <w:spacing w:after="0" w:line="288" w:lineRule="auto"/>
                              <w:ind w:right="-126" w:hanging="142"/>
                              <w:jc w:val="center"/>
                              <w:rPr>
                                <w:rFonts w:ascii="Verdana" w:hAnsi="Verdana"/>
                                <w:b/>
                                <w:bCs/>
                              </w:rPr>
                            </w:pPr>
                            <w:hyperlink r:id="rId40" w:history="1">
                              <w:r w:rsidRPr="00C037B5">
                                <w:rPr>
                                  <w:rStyle w:val="Hyperlink"/>
                                  <w:sz w:val="28"/>
                                  <w:szCs w:val="28"/>
                                </w:rPr>
                                <w:t>nigel.morrey@goytre.gov.uk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2B103" id="_x0000_s1035" type="#_x0000_t202" style="position:absolute;margin-left:355.5pt;margin-top:0;width:171.6pt;height:24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">
                <v:textbox>
                  <w:txbxContent>
                    <w:p w14:paraId="4A426408" w14:textId="6B3FE981" w:rsidR="00E757EA" w:rsidRDefault="003963B1" w:rsidP="00E757EA">
                      <w:pPr>
                        <w:jc w:val="center"/>
                      </w:pPr>
                      <w:r>
                        <w:rPr>
                          <w:noProof/>
                        </w:rPr>
                        <w:drawing>
                          <wp:inline distT="0" distB="0" distL="0" distR="0" wp14:anchorId="4FC1345A" wp14:editId="344DC2D0">
                            <wp:extent cx="1762125" cy="2015413"/>
                            <wp:effectExtent l="0" t="0" r="0" b="4445"/>
                            <wp:docPr id="1250127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1840" cy="2026524"/>
                                    </a:xfrm>
                                    <a:prstGeom prst="rect">
                                      <a:avLst/>
                                    </a:prstGeom>
                                    <a:noFill/>
                                    <a:ln>
                                      <a:noFill/>
                                    </a:ln>
                                  </pic:spPr>
                                </pic:pic>
                              </a:graphicData>
                            </a:graphic>
                          </wp:inline>
                        </w:drawing>
                      </w:r>
                    </w:p>
                    <w:p w14:paraId="70046670" w14:textId="086B30C1" w:rsidR="00E757EA" w:rsidRPr="00E757EA" w:rsidRDefault="00E757EA" w:rsidP="00E757EA">
                      <w:pPr>
                        <w:spacing w:after="0" w:line="288" w:lineRule="auto"/>
                        <w:jc w:val="center"/>
                        <w:rPr>
                          <w:rFonts w:ascii="Verdana" w:hAnsi="Verdana"/>
                          <w:b/>
                          <w:bCs/>
                        </w:rPr>
                      </w:pPr>
                      <w:r w:rsidRPr="00E757EA">
                        <w:rPr>
                          <w:rFonts w:ascii="Verdana" w:hAnsi="Verdana"/>
                          <w:b/>
                          <w:bCs/>
                        </w:rPr>
                        <w:t>Councillor</w:t>
                      </w:r>
                      <w:r w:rsidR="003963B1">
                        <w:rPr>
                          <w:rFonts w:ascii="Verdana" w:hAnsi="Verdana"/>
                          <w:b/>
                          <w:bCs/>
                        </w:rPr>
                        <w:t xml:space="preserve"> Nigel Morrey</w:t>
                      </w:r>
                      <w:r w:rsidRPr="00E757EA">
                        <w:rPr>
                          <w:rFonts w:ascii="Verdana" w:hAnsi="Verdana"/>
                          <w:b/>
                          <w:bCs/>
                        </w:rPr>
                        <w:t xml:space="preserve"> </w:t>
                      </w:r>
                    </w:p>
                    <w:p w14:paraId="0EC77FAC" w14:textId="3C6D7506" w:rsidR="00E92F7E" w:rsidRDefault="00E757EA" w:rsidP="00E757EA">
                      <w:pPr>
                        <w:spacing w:after="0" w:line="288" w:lineRule="auto"/>
                        <w:jc w:val="center"/>
                        <w:rPr>
                          <w:rFonts w:ascii="Verdana" w:hAnsi="Verdana"/>
                          <w:b/>
                          <w:bCs/>
                        </w:rPr>
                      </w:pPr>
                      <w:r w:rsidRPr="00E757EA">
                        <w:rPr>
                          <w:rFonts w:ascii="Verdana" w:hAnsi="Verdana"/>
                          <w:b/>
                          <w:bCs/>
                        </w:rPr>
                        <w:t>Go</w:t>
                      </w:r>
                      <w:r w:rsidR="00521279">
                        <w:rPr>
                          <w:rFonts w:ascii="Verdana" w:hAnsi="Verdana"/>
                          <w:b/>
                          <w:bCs/>
                        </w:rPr>
                        <w:t>yt</w:t>
                      </w:r>
                      <w:r w:rsidRPr="00E757EA">
                        <w:rPr>
                          <w:rFonts w:ascii="Verdana" w:hAnsi="Verdana"/>
                          <w:b/>
                          <w:bCs/>
                        </w:rPr>
                        <w:t>re</w:t>
                      </w:r>
                      <w:r w:rsidR="009262EF">
                        <w:rPr>
                          <w:rFonts w:ascii="Verdana" w:hAnsi="Verdana"/>
                          <w:b/>
                          <w:bCs/>
                        </w:rPr>
                        <w:br/>
                      </w:r>
                      <w:r w:rsidR="009262EF" w:rsidRPr="00E757EA">
                        <w:rPr>
                          <w:rFonts w:ascii="Verdana" w:hAnsi="Verdana"/>
                          <w:b/>
                          <w:bCs/>
                        </w:rPr>
                        <w:t>(Chair</w:t>
                      </w:r>
                      <w:r w:rsidR="009262EF">
                        <w:rPr>
                          <w:rFonts w:ascii="Verdana" w:hAnsi="Verdana"/>
                          <w:b/>
                          <w:bCs/>
                        </w:rPr>
                        <w:t xml:space="preserve"> 202</w:t>
                      </w:r>
                      <w:r w:rsidR="009262EF">
                        <w:rPr>
                          <w:rFonts w:ascii="Verdana" w:hAnsi="Verdana"/>
                          <w:b/>
                          <w:bCs/>
                        </w:rPr>
                        <w:t>4</w:t>
                      </w:r>
                      <w:r w:rsidR="009262EF">
                        <w:rPr>
                          <w:rFonts w:ascii="Verdana" w:hAnsi="Verdana"/>
                          <w:b/>
                          <w:bCs/>
                        </w:rPr>
                        <w:t>/202</w:t>
                      </w:r>
                      <w:r w:rsidR="009262EF">
                        <w:rPr>
                          <w:rFonts w:ascii="Verdana" w:hAnsi="Verdana"/>
                          <w:b/>
                          <w:bCs/>
                        </w:rPr>
                        <w:t>5</w:t>
                      </w:r>
                      <w:r w:rsidR="009262EF" w:rsidRPr="00E757EA">
                        <w:rPr>
                          <w:rFonts w:ascii="Verdana" w:hAnsi="Verdana"/>
                          <w:b/>
                          <w:bCs/>
                        </w:rPr>
                        <w:t>)</w:t>
                      </w:r>
                    </w:p>
                    <w:p w14:paraId="73DAC73A" w14:textId="604AE677" w:rsidR="00E757EA" w:rsidRPr="00E757EA" w:rsidRDefault="00A96263" w:rsidP="00A96263">
                      <w:pPr>
                        <w:spacing w:after="0" w:line="288" w:lineRule="auto"/>
                        <w:ind w:right="-126" w:hanging="142"/>
                        <w:jc w:val="center"/>
                        <w:rPr>
                          <w:rFonts w:ascii="Verdana" w:hAnsi="Verdana"/>
                          <w:b/>
                          <w:bCs/>
                        </w:rPr>
                      </w:pPr>
                      <w:hyperlink r:id="rId42" w:history="1">
                        <w:r w:rsidRPr="00C037B5">
                          <w:rPr>
                            <w:rStyle w:val="Hyperlink"/>
                            <w:sz w:val="28"/>
                            <w:szCs w:val="28"/>
                          </w:rPr>
                          <w:t>nigel.morrey@goytre.gov.uk</w:t>
                        </w:r>
                      </w:hyperlink>
                    </w:p>
                  </w:txbxContent>
                </v:textbox>
                <w10:wrap type="square"/>
              </v:shape>
            </w:pict>
          </mc:Fallback>
        </mc:AlternateContent>
      </w:r>
    </w:p>
    <w:p w14:paraId="5FA1804F" w14:textId="77777777" w:rsidR="00D61B6A" w:rsidRDefault="00D61B6A" w:rsidP="00A9711F">
      <w:pPr>
        <w:autoSpaceDE w:val="0"/>
        <w:autoSpaceDN w:val="0"/>
        <w:adjustRightInd w:val="0"/>
        <w:jc w:val="center"/>
        <w:rPr>
          <w:rFonts w:ascii="Calibri" w:hAnsi="Calibri" w:cs="Calibri"/>
          <w:b/>
          <w:bCs/>
          <w:color w:val="000000"/>
          <w:sz w:val="36"/>
          <w:szCs w:val="36"/>
        </w:rPr>
        <w:sectPr w:rsidR="00D61B6A" w:rsidSect="00552324">
          <w:pgSz w:w="16838" w:h="11906" w:orient="landscape"/>
          <w:pgMar w:top="851" w:right="1440" w:bottom="851" w:left="1440" w:header="709" w:footer="709" w:gutter="0"/>
          <w:cols w:space="708"/>
          <w:docGrid w:linePitch="360"/>
        </w:sectPr>
      </w:pPr>
    </w:p>
    <w:p w14:paraId="40ADD981" w14:textId="7A5CC1B4" w:rsidR="00C16B00" w:rsidRDefault="00C16B00" w:rsidP="00A9711F">
      <w:pPr>
        <w:autoSpaceDE w:val="0"/>
        <w:autoSpaceDN w:val="0"/>
        <w:adjustRightInd w:val="0"/>
        <w:jc w:val="center"/>
        <w:rPr>
          <w:rFonts w:ascii="Calibri" w:hAnsi="Calibri" w:cs="Calibri"/>
          <w:b/>
          <w:bCs/>
          <w:color w:val="000000"/>
          <w:sz w:val="36"/>
          <w:szCs w:val="36"/>
        </w:rPr>
      </w:pPr>
      <w:r>
        <w:rPr>
          <w:rFonts w:ascii="Calibri" w:hAnsi="Calibri" w:cs="Calibri"/>
          <w:b/>
          <w:bCs/>
          <w:color w:val="000000"/>
          <w:sz w:val="36"/>
          <w:szCs w:val="36"/>
        </w:rPr>
        <w:lastRenderedPageBreak/>
        <w:t>Councillor Attendance</w:t>
      </w:r>
    </w:p>
    <w:p w14:paraId="2677FEF7" w14:textId="58B2421D" w:rsidR="00D90440" w:rsidRDefault="00C16B00" w:rsidP="00D61B6A">
      <w:pPr>
        <w:autoSpaceDE w:val="0"/>
        <w:autoSpaceDN w:val="0"/>
        <w:adjustRightInd w:val="0"/>
        <w:ind w:hanging="284"/>
        <w:jc w:val="center"/>
        <w:rPr>
          <w:rFonts w:ascii="Calibri" w:hAnsi="Calibri" w:cs="Calibri"/>
          <w:b/>
          <w:bCs/>
          <w:color w:val="000000"/>
          <w:sz w:val="36"/>
          <w:szCs w:val="36"/>
        </w:rPr>
      </w:pPr>
      <w:r>
        <w:rPr>
          <w:rFonts w:ascii="Calibri" w:hAnsi="Calibri" w:cs="Calibri"/>
          <w:b/>
          <w:bCs/>
          <w:color w:val="000000"/>
          <w:sz w:val="36"/>
          <w:szCs w:val="36"/>
        </w:rPr>
        <w:t xml:space="preserve">The following table shows the attendance of </w:t>
      </w:r>
      <w:r w:rsidR="009262EF">
        <w:rPr>
          <w:rFonts w:ascii="Calibri" w:hAnsi="Calibri" w:cs="Calibri"/>
          <w:b/>
          <w:bCs/>
          <w:color w:val="000000"/>
          <w:sz w:val="36"/>
          <w:szCs w:val="36"/>
        </w:rPr>
        <w:t>c</w:t>
      </w:r>
      <w:r>
        <w:rPr>
          <w:rFonts w:ascii="Calibri" w:hAnsi="Calibri" w:cs="Calibri"/>
          <w:b/>
          <w:bCs/>
          <w:color w:val="000000"/>
          <w:sz w:val="36"/>
          <w:szCs w:val="36"/>
        </w:rPr>
        <w:t xml:space="preserve">ouncillors at </w:t>
      </w:r>
      <w:r w:rsidR="009262EF">
        <w:rPr>
          <w:rFonts w:ascii="Calibri" w:hAnsi="Calibri" w:cs="Calibri"/>
          <w:b/>
          <w:bCs/>
          <w:color w:val="000000"/>
          <w:sz w:val="36"/>
          <w:szCs w:val="36"/>
        </w:rPr>
        <w:t>F</w:t>
      </w:r>
      <w:r w:rsidR="000F1186">
        <w:rPr>
          <w:rFonts w:ascii="Calibri" w:hAnsi="Calibri" w:cs="Calibri"/>
          <w:b/>
          <w:bCs/>
          <w:color w:val="000000"/>
          <w:sz w:val="36"/>
          <w:szCs w:val="36"/>
        </w:rPr>
        <w:t xml:space="preserve">ull </w:t>
      </w:r>
      <w:r w:rsidR="009262EF">
        <w:rPr>
          <w:rFonts w:ascii="Calibri" w:hAnsi="Calibri" w:cs="Calibri"/>
          <w:b/>
          <w:bCs/>
          <w:color w:val="000000"/>
          <w:sz w:val="36"/>
          <w:szCs w:val="36"/>
        </w:rPr>
        <w:t>C</w:t>
      </w:r>
      <w:r w:rsidR="000F1186">
        <w:rPr>
          <w:rFonts w:ascii="Calibri" w:hAnsi="Calibri" w:cs="Calibri"/>
          <w:b/>
          <w:bCs/>
          <w:color w:val="000000"/>
          <w:sz w:val="36"/>
          <w:szCs w:val="36"/>
        </w:rPr>
        <w:t xml:space="preserve">ouncil and Planning Committee and Finance </w:t>
      </w:r>
      <w:r w:rsidR="00C0125C">
        <w:rPr>
          <w:rFonts w:ascii="Calibri" w:hAnsi="Calibri" w:cs="Calibri"/>
          <w:b/>
          <w:bCs/>
          <w:color w:val="000000"/>
          <w:sz w:val="36"/>
          <w:szCs w:val="36"/>
        </w:rPr>
        <w:t>C</w:t>
      </w:r>
      <w:r w:rsidR="000F1186">
        <w:rPr>
          <w:rFonts w:ascii="Calibri" w:hAnsi="Calibri" w:cs="Calibri"/>
          <w:b/>
          <w:bCs/>
          <w:color w:val="000000"/>
          <w:sz w:val="36"/>
          <w:szCs w:val="36"/>
        </w:rPr>
        <w:t xml:space="preserve">ommittee </w:t>
      </w:r>
      <w:r w:rsidR="009262EF">
        <w:rPr>
          <w:rFonts w:ascii="Calibri" w:hAnsi="Calibri" w:cs="Calibri"/>
          <w:b/>
          <w:bCs/>
          <w:color w:val="000000"/>
          <w:sz w:val="36"/>
          <w:szCs w:val="36"/>
        </w:rPr>
        <w:t>m</w:t>
      </w:r>
      <w:r w:rsidR="000F1186">
        <w:rPr>
          <w:rFonts w:ascii="Calibri" w:hAnsi="Calibri" w:cs="Calibri"/>
          <w:b/>
          <w:bCs/>
          <w:color w:val="000000"/>
          <w:sz w:val="36"/>
          <w:szCs w:val="36"/>
        </w:rPr>
        <w:t>eetings</w:t>
      </w:r>
      <w:r w:rsidR="00C0125C">
        <w:rPr>
          <w:rFonts w:ascii="Calibri" w:hAnsi="Calibri" w:cs="Calibri"/>
          <w:b/>
          <w:bCs/>
          <w:color w:val="000000"/>
          <w:sz w:val="36"/>
          <w:szCs w:val="36"/>
        </w:rPr>
        <w:t xml:space="preserve"> for 2023/24</w:t>
      </w:r>
    </w:p>
    <w:tbl>
      <w:tblPr>
        <w:tblStyle w:val="TableGrid"/>
        <w:tblW w:w="0" w:type="auto"/>
        <w:tblInd w:w="704" w:type="dxa"/>
        <w:tblLook w:val="04A0" w:firstRow="1" w:lastRow="0" w:firstColumn="1" w:lastColumn="0" w:noHBand="0" w:noVBand="1"/>
      </w:tblPr>
      <w:tblGrid>
        <w:gridCol w:w="2254"/>
        <w:gridCol w:w="2136"/>
        <w:gridCol w:w="2268"/>
        <w:gridCol w:w="2358"/>
      </w:tblGrid>
      <w:tr w:rsidR="00D90440" w:rsidRPr="005C4E26" w14:paraId="2EC1F59C" w14:textId="77777777" w:rsidTr="00D61B6A">
        <w:trPr>
          <w:trHeight w:val="271"/>
        </w:trPr>
        <w:tc>
          <w:tcPr>
            <w:tcW w:w="9016" w:type="dxa"/>
            <w:gridSpan w:val="4"/>
          </w:tcPr>
          <w:p w14:paraId="647D1CAD" w14:textId="01160E00" w:rsidR="00D90440" w:rsidRPr="005C4E26" w:rsidRDefault="00D90440" w:rsidP="00E76EC4">
            <w:pPr>
              <w:jc w:val="center"/>
              <w:rPr>
                <w:rFonts w:ascii="Verdana" w:hAnsi="Verdana"/>
              </w:rPr>
            </w:pPr>
            <w:r w:rsidRPr="005C4E26">
              <w:rPr>
                <w:rFonts w:ascii="Verdana" w:hAnsi="Verdana"/>
                <w:b/>
                <w:bCs/>
              </w:rPr>
              <w:t>Full Council Meetings</w:t>
            </w:r>
            <w:r w:rsidRPr="005C4E26">
              <w:rPr>
                <w:rFonts w:ascii="Verdana" w:hAnsi="Verdana"/>
              </w:rPr>
              <w:t xml:space="preserve"> (all </w:t>
            </w:r>
            <w:r w:rsidR="009C5B0B">
              <w:rPr>
                <w:rFonts w:ascii="Verdana" w:hAnsi="Verdana"/>
              </w:rPr>
              <w:t>c</w:t>
            </w:r>
            <w:r w:rsidRPr="005C4E26">
              <w:rPr>
                <w:rFonts w:ascii="Verdana" w:hAnsi="Verdana"/>
              </w:rPr>
              <w:t>ouncillors ‘summoned’)</w:t>
            </w:r>
          </w:p>
        </w:tc>
      </w:tr>
      <w:tr w:rsidR="00D90440" w:rsidRPr="005C4E26" w14:paraId="4057134B" w14:textId="77777777" w:rsidTr="00D61B6A">
        <w:tc>
          <w:tcPr>
            <w:tcW w:w="2254" w:type="dxa"/>
          </w:tcPr>
          <w:p w14:paraId="61F83690" w14:textId="77777777" w:rsidR="00D90440" w:rsidRPr="005C4E26" w:rsidRDefault="00D90440" w:rsidP="00E76EC4">
            <w:pPr>
              <w:jc w:val="center"/>
              <w:rPr>
                <w:rFonts w:ascii="Verdana" w:hAnsi="Verdana"/>
              </w:rPr>
            </w:pPr>
            <w:r w:rsidRPr="005C4E26">
              <w:rPr>
                <w:rFonts w:ascii="Verdana" w:hAnsi="Verdana"/>
              </w:rPr>
              <w:t>Date of meeting</w:t>
            </w:r>
          </w:p>
        </w:tc>
        <w:tc>
          <w:tcPr>
            <w:tcW w:w="2136" w:type="dxa"/>
          </w:tcPr>
          <w:p w14:paraId="0A522ACD" w14:textId="77777777" w:rsidR="00D90440" w:rsidRPr="005C4E26" w:rsidRDefault="00D90440" w:rsidP="00E76EC4">
            <w:pPr>
              <w:jc w:val="center"/>
              <w:rPr>
                <w:rFonts w:ascii="Verdana" w:hAnsi="Verdana"/>
              </w:rPr>
            </w:pPr>
            <w:r w:rsidRPr="005C4E26">
              <w:rPr>
                <w:rFonts w:ascii="Verdana" w:hAnsi="Verdana"/>
              </w:rPr>
              <w:t>In attendance</w:t>
            </w:r>
          </w:p>
        </w:tc>
        <w:tc>
          <w:tcPr>
            <w:tcW w:w="2268" w:type="dxa"/>
          </w:tcPr>
          <w:p w14:paraId="0D40B0F3" w14:textId="77777777" w:rsidR="00D90440" w:rsidRPr="005C4E26" w:rsidRDefault="00D90440" w:rsidP="00E76EC4">
            <w:pPr>
              <w:jc w:val="center"/>
              <w:rPr>
                <w:rFonts w:ascii="Verdana" w:hAnsi="Verdana"/>
              </w:rPr>
            </w:pPr>
            <w:r w:rsidRPr="005C4E26">
              <w:rPr>
                <w:rFonts w:ascii="Verdana" w:hAnsi="Verdana"/>
              </w:rPr>
              <w:t>Absent with apology</w:t>
            </w:r>
          </w:p>
        </w:tc>
        <w:tc>
          <w:tcPr>
            <w:tcW w:w="2358" w:type="dxa"/>
          </w:tcPr>
          <w:p w14:paraId="05D10FC8" w14:textId="77777777" w:rsidR="00D90440" w:rsidRPr="005C4E26" w:rsidRDefault="00D90440" w:rsidP="00E76EC4">
            <w:pPr>
              <w:jc w:val="center"/>
              <w:rPr>
                <w:rFonts w:ascii="Verdana" w:hAnsi="Verdana"/>
              </w:rPr>
            </w:pPr>
            <w:r w:rsidRPr="005C4E26">
              <w:rPr>
                <w:rFonts w:ascii="Verdana" w:hAnsi="Verdana"/>
              </w:rPr>
              <w:t>Absent without apology</w:t>
            </w:r>
          </w:p>
        </w:tc>
      </w:tr>
      <w:tr w:rsidR="00D90440" w:rsidRPr="005C4E26" w14:paraId="41BAE0C5" w14:textId="77777777" w:rsidTr="00D61B6A">
        <w:tc>
          <w:tcPr>
            <w:tcW w:w="2254" w:type="dxa"/>
          </w:tcPr>
          <w:p w14:paraId="678C0174" w14:textId="77777777" w:rsidR="00D90440" w:rsidRPr="0069780B" w:rsidRDefault="00D90440" w:rsidP="00E76EC4">
            <w:pPr>
              <w:jc w:val="center"/>
              <w:rPr>
                <w:rFonts w:ascii="Verdana" w:hAnsi="Verdana"/>
                <w:sz w:val="18"/>
                <w:szCs w:val="18"/>
              </w:rPr>
            </w:pPr>
            <w:r w:rsidRPr="0069780B">
              <w:rPr>
                <w:rFonts w:ascii="Verdana" w:hAnsi="Verdana"/>
                <w:sz w:val="18"/>
                <w:szCs w:val="18"/>
              </w:rPr>
              <w:t xml:space="preserve">April </w:t>
            </w:r>
            <w:r>
              <w:rPr>
                <w:rFonts w:ascii="Verdana" w:hAnsi="Verdana"/>
                <w:sz w:val="18"/>
                <w:szCs w:val="18"/>
              </w:rPr>
              <w:t>2023</w:t>
            </w:r>
          </w:p>
        </w:tc>
        <w:tc>
          <w:tcPr>
            <w:tcW w:w="2136" w:type="dxa"/>
          </w:tcPr>
          <w:p w14:paraId="0120BDD9" w14:textId="77777777" w:rsidR="00D90440" w:rsidRPr="003F792C" w:rsidRDefault="00D90440" w:rsidP="00E76EC4">
            <w:pPr>
              <w:jc w:val="center"/>
              <w:rPr>
                <w:rFonts w:ascii="Verdana" w:hAnsi="Verdana"/>
                <w:sz w:val="18"/>
                <w:szCs w:val="18"/>
              </w:rPr>
            </w:pPr>
            <w:r w:rsidRPr="003F792C">
              <w:rPr>
                <w:rFonts w:ascii="Verdana" w:hAnsi="Verdana"/>
                <w:sz w:val="18"/>
                <w:szCs w:val="18"/>
              </w:rPr>
              <w:t xml:space="preserve">Owen Dodd </w:t>
            </w:r>
          </w:p>
          <w:p w14:paraId="601FE73A" w14:textId="77777777" w:rsidR="00D90440" w:rsidRPr="003F792C" w:rsidRDefault="00D90440" w:rsidP="00E76EC4">
            <w:pPr>
              <w:jc w:val="center"/>
              <w:rPr>
                <w:rFonts w:ascii="Verdana" w:hAnsi="Verdana"/>
                <w:sz w:val="18"/>
                <w:szCs w:val="18"/>
              </w:rPr>
            </w:pPr>
            <w:r w:rsidRPr="003F792C">
              <w:rPr>
                <w:rFonts w:ascii="Verdana" w:hAnsi="Verdana"/>
                <w:sz w:val="18"/>
                <w:szCs w:val="18"/>
              </w:rPr>
              <w:t>Andy Barnes</w:t>
            </w:r>
          </w:p>
          <w:p w14:paraId="42F67B28" w14:textId="77777777" w:rsidR="00D90440" w:rsidRPr="003F792C" w:rsidRDefault="00D90440" w:rsidP="00E76EC4">
            <w:pPr>
              <w:jc w:val="center"/>
              <w:rPr>
                <w:rFonts w:ascii="Verdana" w:hAnsi="Verdana"/>
                <w:sz w:val="18"/>
                <w:szCs w:val="18"/>
              </w:rPr>
            </w:pPr>
            <w:r w:rsidRPr="003F792C">
              <w:rPr>
                <w:rFonts w:ascii="Verdana" w:hAnsi="Verdana"/>
                <w:sz w:val="18"/>
                <w:szCs w:val="18"/>
              </w:rPr>
              <w:t>Janet Robins</w:t>
            </w:r>
          </w:p>
          <w:p w14:paraId="04DF7FBB" w14:textId="77777777" w:rsidR="00D90440" w:rsidRPr="003F792C" w:rsidRDefault="00D90440" w:rsidP="00E76EC4">
            <w:pPr>
              <w:jc w:val="center"/>
              <w:rPr>
                <w:rFonts w:ascii="Verdana" w:hAnsi="Verdana"/>
                <w:sz w:val="18"/>
                <w:szCs w:val="18"/>
              </w:rPr>
            </w:pPr>
            <w:r w:rsidRPr="003F792C">
              <w:rPr>
                <w:rFonts w:ascii="Verdana" w:hAnsi="Verdana"/>
                <w:sz w:val="18"/>
                <w:szCs w:val="18"/>
              </w:rPr>
              <w:t>Nigel Morrey</w:t>
            </w:r>
          </w:p>
          <w:p w14:paraId="0D33E661" w14:textId="77777777" w:rsidR="00D90440" w:rsidRPr="00A0648C" w:rsidRDefault="00D90440" w:rsidP="00E76EC4">
            <w:pPr>
              <w:jc w:val="center"/>
              <w:rPr>
                <w:rFonts w:ascii="Verdana" w:hAnsi="Verdana"/>
                <w:sz w:val="18"/>
                <w:szCs w:val="18"/>
              </w:rPr>
            </w:pPr>
            <w:r w:rsidRPr="003F792C">
              <w:rPr>
                <w:rFonts w:ascii="Verdana" w:hAnsi="Verdana"/>
                <w:sz w:val="18"/>
                <w:szCs w:val="18"/>
              </w:rPr>
              <w:t xml:space="preserve">Morgan Chandler </w:t>
            </w:r>
          </w:p>
        </w:tc>
        <w:tc>
          <w:tcPr>
            <w:tcW w:w="2268" w:type="dxa"/>
          </w:tcPr>
          <w:p w14:paraId="1B19C89E" w14:textId="77777777" w:rsidR="00D90440" w:rsidRDefault="00D90440" w:rsidP="00E76EC4">
            <w:pPr>
              <w:jc w:val="center"/>
              <w:rPr>
                <w:rFonts w:ascii="Verdana" w:hAnsi="Verdana"/>
                <w:sz w:val="18"/>
                <w:szCs w:val="18"/>
              </w:rPr>
            </w:pPr>
            <w:r w:rsidRPr="003F792C">
              <w:rPr>
                <w:rFonts w:ascii="Verdana" w:hAnsi="Verdana"/>
                <w:sz w:val="18"/>
                <w:szCs w:val="18"/>
              </w:rPr>
              <w:t xml:space="preserve">Jan Butler </w:t>
            </w:r>
          </w:p>
          <w:p w14:paraId="473223C6" w14:textId="77777777" w:rsidR="00D90440" w:rsidRPr="003F792C" w:rsidRDefault="00D90440" w:rsidP="00E76EC4">
            <w:pPr>
              <w:jc w:val="center"/>
              <w:rPr>
                <w:rFonts w:ascii="Verdana" w:hAnsi="Verdana"/>
                <w:sz w:val="18"/>
                <w:szCs w:val="18"/>
              </w:rPr>
            </w:pPr>
            <w:r w:rsidRPr="003F792C">
              <w:rPr>
                <w:rFonts w:ascii="Verdana" w:hAnsi="Verdana"/>
                <w:sz w:val="18"/>
                <w:szCs w:val="18"/>
              </w:rPr>
              <w:t>Peter Daniel</w:t>
            </w:r>
          </w:p>
          <w:p w14:paraId="69933C9E" w14:textId="77777777" w:rsidR="00D90440" w:rsidRPr="005C4E26" w:rsidRDefault="00D90440" w:rsidP="00E76EC4">
            <w:pPr>
              <w:jc w:val="center"/>
              <w:rPr>
                <w:rFonts w:ascii="Verdana" w:hAnsi="Verdana"/>
              </w:rPr>
            </w:pPr>
          </w:p>
        </w:tc>
        <w:tc>
          <w:tcPr>
            <w:tcW w:w="2358" w:type="dxa"/>
          </w:tcPr>
          <w:p w14:paraId="5089637F" w14:textId="77777777" w:rsidR="00D90440" w:rsidRPr="005C4E26" w:rsidRDefault="00D90440" w:rsidP="00E76EC4">
            <w:pPr>
              <w:jc w:val="center"/>
              <w:rPr>
                <w:rFonts w:ascii="Verdana" w:hAnsi="Verdana"/>
              </w:rPr>
            </w:pPr>
            <w:r w:rsidRPr="003F792C">
              <w:rPr>
                <w:rFonts w:ascii="Verdana" w:hAnsi="Verdana"/>
                <w:sz w:val="18"/>
                <w:szCs w:val="18"/>
              </w:rPr>
              <w:t>Scott Grayland</w:t>
            </w:r>
          </w:p>
        </w:tc>
      </w:tr>
      <w:tr w:rsidR="00D90440" w:rsidRPr="005C4E26" w14:paraId="2786B908" w14:textId="77777777" w:rsidTr="00D61B6A">
        <w:tc>
          <w:tcPr>
            <w:tcW w:w="2254" w:type="dxa"/>
          </w:tcPr>
          <w:p w14:paraId="394DB30B" w14:textId="77777777" w:rsidR="00D90440" w:rsidRPr="0069780B" w:rsidRDefault="00D90440" w:rsidP="00E76EC4">
            <w:pPr>
              <w:jc w:val="center"/>
              <w:rPr>
                <w:rFonts w:ascii="Verdana" w:hAnsi="Verdana"/>
                <w:sz w:val="18"/>
                <w:szCs w:val="18"/>
              </w:rPr>
            </w:pPr>
            <w:r w:rsidRPr="0069780B">
              <w:rPr>
                <w:rFonts w:ascii="Verdana" w:hAnsi="Verdana"/>
                <w:sz w:val="18"/>
                <w:szCs w:val="18"/>
              </w:rPr>
              <w:t>May (inc. Annual Statutory Meeting)</w:t>
            </w:r>
          </w:p>
        </w:tc>
        <w:tc>
          <w:tcPr>
            <w:tcW w:w="2136" w:type="dxa"/>
          </w:tcPr>
          <w:p w14:paraId="74DA7FCA" w14:textId="77777777" w:rsidR="00D90440" w:rsidRDefault="00D90440" w:rsidP="00E76EC4">
            <w:pPr>
              <w:jc w:val="center"/>
              <w:rPr>
                <w:rFonts w:ascii="Verdana" w:hAnsi="Verdana"/>
                <w:sz w:val="18"/>
                <w:szCs w:val="18"/>
              </w:rPr>
            </w:pPr>
            <w:r w:rsidRPr="005C4E26">
              <w:rPr>
                <w:rFonts w:ascii="Verdana" w:hAnsi="Verdana"/>
                <w:sz w:val="18"/>
                <w:szCs w:val="18"/>
              </w:rPr>
              <w:t>Owen Dodd</w:t>
            </w:r>
            <w:r>
              <w:rPr>
                <w:rFonts w:ascii="Verdana" w:hAnsi="Verdana"/>
                <w:sz w:val="18"/>
                <w:szCs w:val="18"/>
              </w:rPr>
              <w:t xml:space="preserve"> </w:t>
            </w:r>
          </w:p>
          <w:p w14:paraId="7D655D91" w14:textId="77777777" w:rsidR="00D90440" w:rsidRPr="005C4E26" w:rsidRDefault="00D90440" w:rsidP="00E76EC4">
            <w:pPr>
              <w:jc w:val="center"/>
              <w:rPr>
                <w:rFonts w:ascii="Verdana" w:hAnsi="Verdana"/>
                <w:sz w:val="18"/>
                <w:szCs w:val="18"/>
              </w:rPr>
            </w:pPr>
            <w:r>
              <w:rPr>
                <w:rFonts w:ascii="Verdana" w:hAnsi="Verdana"/>
                <w:sz w:val="18"/>
                <w:szCs w:val="18"/>
              </w:rPr>
              <w:t>Andy Barnes</w:t>
            </w:r>
          </w:p>
          <w:p w14:paraId="34C3872D" w14:textId="77777777" w:rsidR="00D90440" w:rsidRPr="005C4E26" w:rsidRDefault="00D90440" w:rsidP="00E76EC4">
            <w:pPr>
              <w:jc w:val="center"/>
              <w:rPr>
                <w:rFonts w:ascii="Verdana" w:hAnsi="Verdana"/>
                <w:sz w:val="18"/>
                <w:szCs w:val="18"/>
              </w:rPr>
            </w:pPr>
            <w:r w:rsidRPr="005C4E26">
              <w:rPr>
                <w:rFonts w:ascii="Verdana" w:hAnsi="Verdana"/>
                <w:sz w:val="18"/>
                <w:szCs w:val="18"/>
              </w:rPr>
              <w:t>Jan Butler</w:t>
            </w:r>
          </w:p>
          <w:p w14:paraId="4C259ACB" w14:textId="77777777" w:rsidR="00D90440" w:rsidRPr="005C4E26" w:rsidRDefault="00D90440" w:rsidP="00E76EC4">
            <w:pPr>
              <w:jc w:val="center"/>
              <w:rPr>
                <w:rFonts w:ascii="Verdana" w:hAnsi="Verdana"/>
                <w:sz w:val="18"/>
                <w:szCs w:val="18"/>
              </w:rPr>
            </w:pPr>
            <w:r w:rsidRPr="005C4E26">
              <w:rPr>
                <w:rFonts w:ascii="Verdana" w:hAnsi="Verdana"/>
                <w:sz w:val="18"/>
                <w:szCs w:val="18"/>
              </w:rPr>
              <w:t>Janet Robins</w:t>
            </w:r>
          </w:p>
          <w:p w14:paraId="59B04898" w14:textId="77777777" w:rsidR="00D90440" w:rsidRPr="005C4E26" w:rsidRDefault="00D90440" w:rsidP="00E76EC4">
            <w:pPr>
              <w:jc w:val="center"/>
              <w:rPr>
                <w:rFonts w:ascii="Verdana" w:hAnsi="Verdana"/>
                <w:sz w:val="18"/>
                <w:szCs w:val="18"/>
              </w:rPr>
            </w:pPr>
            <w:r w:rsidRPr="005C4E26">
              <w:rPr>
                <w:rFonts w:ascii="Verdana" w:hAnsi="Verdana"/>
                <w:sz w:val="18"/>
                <w:szCs w:val="18"/>
              </w:rPr>
              <w:t>Nigel Morrey</w:t>
            </w:r>
          </w:p>
          <w:p w14:paraId="5ADDC9CE" w14:textId="77777777" w:rsidR="00D90440" w:rsidRDefault="00D90440" w:rsidP="00E76EC4">
            <w:pPr>
              <w:jc w:val="center"/>
              <w:rPr>
                <w:rFonts w:ascii="Verdana" w:hAnsi="Verdana"/>
                <w:sz w:val="18"/>
                <w:szCs w:val="18"/>
              </w:rPr>
            </w:pPr>
            <w:r w:rsidRPr="005C4E26">
              <w:rPr>
                <w:rFonts w:ascii="Verdana" w:hAnsi="Verdana"/>
                <w:sz w:val="18"/>
                <w:szCs w:val="18"/>
              </w:rPr>
              <w:t>Peter Daniel</w:t>
            </w:r>
          </w:p>
          <w:p w14:paraId="0993D4D5" w14:textId="77777777" w:rsidR="00D90440" w:rsidRDefault="00D90440" w:rsidP="00E76EC4">
            <w:pPr>
              <w:jc w:val="center"/>
              <w:rPr>
                <w:rFonts w:ascii="Verdana" w:hAnsi="Verdana"/>
                <w:sz w:val="18"/>
                <w:szCs w:val="18"/>
              </w:rPr>
            </w:pPr>
            <w:r>
              <w:rPr>
                <w:rFonts w:ascii="Verdana" w:hAnsi="Verdana"/>
                <w:sz w:val="18"/>
                <w:szCs w:val="18"/>
              </w:rPr>
              <w:t xml:space="preserve">Morgan Chandler </w:t>
            </w:r>
          </w:p>
          <w:p w14:paraId="07589F90" w14:textId="77777777" w:rsidR="00D90440" w:rsidRPr="00DF4C43" w:rsidRDefault="00D90440" w:rsidP="00E76EC4">
            <w:pPr>
              <w:jc w:val="center"/>
              <w:rPr>
                <w:rFonts w:ascii="Verdana" w:hAnsi="Verdana"/>
                <w:sz w:val="18"/>
                <w:szCs w:val="18"/>
              </w:rPr>
            </w:pPr>
            <w:r>
              <w:rPr>
                <w:rFonts w:ascii="Verdana" w:hAnsi="Verdana"/>
                <w:sz w:val="18"/>
                <w:szCs w:val="18"/>
              </w:rPr>
              <w:t>Scott Grayland</w:t>
            </w:r>
          </w:p>
        </w:tc>
        <w:tc>
          <w:tcPr>
            <w:tcW w:w="2268" w:type="dxa"/>
          </w:tcPr>
          <w:p w14:paraId="6DEE02EB" w14:textId="77777777" w:rsidR="00D90440" w:rsidRPr="005C4E26" w:rsidRDefault="00D90440" w:rsidP="00E76EC4">
            <w:pPr>
              <w:jc w:val="center"/>
              <w:rPr>
                <w:rFonts w:ascii="Verdana" w:hAnsi="Verdana"/>
              </w:rPr>
            </w:pPr>
            <w:r w:rsidRPr="008F0690">
              <w:rPr>
                <w:rFonts w:ascii="Verdana" w:hAnsi="Verdana"/>
                <w:sz w:val="18"/>
                <w:szCs w:val="18"/>
              </w:rPr>
              <w:t>None</w:t>
            </w:r>
          </w:p>
        </w:tc>
        <w:tc>
          <w:tcPr>
            <w:tcW w:w="2358" w:type="dxa"/>
          </w:tcPr>
          <w:p w14:paraId="5EF2E6A2" w14:textId="77777777" w:rsidR="00D90440" w:rsidRPr="005C4E26" w:rsidRDefault="00D90440" w:rsidP="00E76EC4">
            <w:pPr>
              <w:jc w:val="center"/>
              <w:rPr>
                <w:rFonts w:ascii="Verdana" w:hAnsi="Verdana"/>
              </w:rPr>
            </w:pPr>
            <w:r w:rsidRPr="008F0690">
              <w:rPr>
                <w:rFonts w:ascii="Verdana" w:hAnsi="Verdana"/>
                <w:sz w:val="18"/>
                <w:szCs w:val="18"/>
              </w:rPr>
              <w:t>None</w:t>
            </w:r>
          </w:p>
        </w:tc>
      </w:tr>
      <w:tr w:rsidR="00D90440" w:rsidRPr="005C4E26" w14:paraId="6F60A7F2" w14:textId="77777777" w:rsidTr="00D61B6A">
        <w:tc>
          <w:tcPr>
            <w:tcW w:w="2254" w:type="dxa"/>
          </w:tcPr>
          <w:p w14:paraId="76753C1F" w14:textId="77777777" w:rsidR="00D90440" w:rsidRPr="0069780B" w:rsidRDefault="00D90440" w:rsidP="00E76EC4">
            <w:pPr>
              <w:jc w:val="center"/>
              <w:rPr>
                <w:rFonts w:ascii="Verdana" w:hAnsi="Verdana"/>
                <w:sz w:val="18"/>
                <w:szCs w:val="18"/>
              </w:rPr>
            </w:pPr>
            <w:bookmarkStart w:id="0" w:name="_Hlk88051578"/>
            <w:r w:rsidRPr="0069780B">
              <w:rPr>
                <w:rFonts w:ascii="Verdana" w:hAnsi="Verdana"/>
                <w:sz w:val="18"/>
                <w:szCs w:val="18"/>
              </w:rPr>
              <w:t>June</w:t>
            </w:r>
          </w:p>
        </w:tc>
        <w:tc>
          <w:tcPr>
            <w:tcW w:w="2136" w:type="dxa"/>
          </w:tcPr>
          <w:p w14:paraId="0A9077C3" w14:textId="77777777" w:rsidR="00D90440" w:rsidRPr="00430148" w:rsidRDefault="00D90440" w:rsidP="00E76EC4">
            <w:pPr>
              <w:jc w:val="center"/>
              <w:rPr>
                <w:rFonts w:ascii="Verdana" w:hAnsi="Verdana"/>
                <w:sz w:val="18"/>
                <w:szCs w:val="18"/>
              </w:rPr>
            </w:pPr>
            <w:r w:rsidRPr="00430148">
              <w:rPr>
                <w:rFonts w:ascii="Verdana" w:hAnsi="Verdana"/>
                <w:sz w:val="18"/>
                <w:szCs w:val="18"/>
              </w:rPr>
              <w:t>Andy Barnes</w:t>
            </w:r>
          </w:p>
          <w:p w14:paraId="634F291D" w14:textId="77777777" w:rsidR="00D90440" w:rsidRPr="00430148" w:rsidRDefault="00D90440" w:rsidP="00E76EC4">
            <w:pPr>
              <w:jc w:val="center"/>
              <w:rPr>
                <w:rFonts w:ascii="Verdana" w:hAnsi="Verdana"/>
                <w:sz w:val="18"/>
                <w:szCs w:val="18"/>
              </w:rPr>
            </w:pPr>
            <w:r w:rsidRPr="00430148">
              <w:rPr>
                <w:rFonts w:ascii="Verdana" w:hAnsi="Verdana"/>
                <w:sz w:val="18"/>
                <w:szCs w:val="18"/>
              </w:rPr>
              <w:t>Jan Butler</w:t>
            </w:r>
          </w:p>
          <w:p w14:paraId="6EE91CFE" w14:textId="77777777" w:rsidR="00D90440" w:rsidRPr="00430148" w:rsidRDefault="00D90440" w:rsidP="00E76EC4">
            <w:pPr>
              <w:jc w:val="center"/>
              <w:rPr>
                <w:rFonts w:ascii="Verdana" w:hAnsi="Verdana"/>
                <w:sz w:val="18"/>
                <w:szCs w:val="18"/>
              </w:rPr>
            </w:pPr>
            <w:r w:rsidRPr="00430148">
              <w:rPr>
                <w:rFonts w:ascii="Verdana" w:hAnsi="Verdana"/>
                <w:sz w:val="18"/>
                <w:szCs w:val="18"/>
              </w:rPr>
              <w:t>Nigel Morrey</w:t>
            </w:r>
          </w:p>
          <w:p w14:paraId="000A25DA" w14:textId="77777777" w:rsidR="00D90440" w:rsidRPr="00430148" w:rsidRDefault="00D90440" w:rsidP="00E76EC4">
            <w:pPr>
              <w:jc w:val="center"/>
              <w:rPr>
                <w:rFonts w:ascii="Verdana" w:hAnsi="Verdana"/>
                <w:sz w:val="18"/>
                <w:szCs w:val="18"/>
              </w:rPr>
            </w:pPr>
            <w:r w:rsidRPr="00430148">
              <w:rPr>
                <w:rFonts w:ascii="Verdana" w:hAnsi="Verdana"/>
                <w:sz w:val="18"/>
                <w:szCs w:val="18"/>
              </w:rPr>
              <w:t>Peter Daniel</w:t>
            </w:r>
          </w:p>
          <w:p w14:paraId="205ACD20" w14:textId="77777777" w:rsidR="00D90440" w:rsidRPr="00430148" w:rsidRDefault="00D90440" w:rsidP="00E76EC4">
            <w:pPr>
              <w:jc w:val="center"/>
              <w:rPr>
                <w:rFonts w:ascii="Verdana" w:hAnsi="Verdana"/>
              </w:rPr>
            </w:pPr>
            <w:r w:rsidRPr="00430148">
              <w:rPr>
                <w:rFonts w:ascii="Verdana" w:hAnsi="Verdana"/>
                <w:sz w:val="18"/>
                <w:szCs w:val="18"/>
              </w:rPr>
              <w:t>Scott Grayland</w:t>
            </w:r>
          </w:p>
        </w:tc>
        <w:tc>
          <w:tcPr>
            <w:tcW w:w="2268" w:type="dxa"/>
          </w:tcPr>
          <w:p w14:paraId="567C0F8E" w14:textId="77777777" w:rsidR="00D90440" w:rsidRPr="00430148" w:rsidRDefault="00D90440" w:rsidP="00E76EC4">
            <w:pPr>
              <w:jc w:val="center"/>
              <w:rPr>
                <w:rFonts w:ascii="Verdana" w:hAnsi="Verdana"/>
                <w:sz w:val="18"/>
                <w:szCs w:val="18"/>
              </w:rPr>
            </w:pPr>
            <w:r w:rsidRPr="00430148">
              <w:rPr>
                <w:rFonts w:ascii="Verdana" w:hAnsi="Verdana"/>
                <w:sz w:val="18"/>
                <w:szCs w:val="18"/>
              </w:rPr>
              <w:t xml:space="preserve">Owen Dodd </w:t>
            </w:r>
          </w:p>
          <w:p w14:paraId="706D9446" w14:textId="77777777" w:rsidR="00D90440" w:rsidRPr="00430148" w:rsidRDefault="00D90440" w:rsidP="00E76EC4">
            <w:pPr>
              <w:jc w:val="center"/>
              <w:rPr>
                <w:rFonts w:ascii="Verdana" w:hAnsi="Verdana"/>
                <w:sz w:val="18"/>
                <w:szCs w:val="18"/>
              </w:rPr>
            </w:pPr>
            <w:r w:rsidRPr="00430148">
              <w:rPr>
                <w:rFonts w:ascii="Verdana" w:hAnsi="Verdana"/>
                <w:sz w:val="18"/>
                <w:szCs w:val="18"/>
              </w:rPr>
              <w:t>Janet Robins</w:t>
            </w:r>
          </w:p>
          <w:p w14:paraId="36DE2B87" w14:textId="77777777" w:rsidR="00D90440" w:rsidRPr="00430148" w:rsidRDefault="00D90440" w:rsidP="00E76EC4">
            <w:pPr>
              <w:jc w:val="center"/>
              <w:rPr>
                <w:rFonts w:ascii="Verdana" w:hAnsi="Verdana"/>
              </w:rPr>
            </w:pPr>
          </w:p>
        </w:tc>
        <w:tc>
          <w:tcPr>
            <w:tcW w:w="2358" w:type="dxa"/>
          </w:tcPr>
          <w:p w14:paraId="0438BBAE" w14:textId="77777777" w:rsidR="00D90440" w:rsidRPr="00430148" w:rsidRDefault="00D90440" w:rsidP="00E76EC4">
            <w:pPr>
              <w:jc w:val="center"/>
              <w:rPr>
                <w:rFonts w:ascii="Verdana" w:hAnsi="Verdana"/>
                <w:sz w:val="18"/>
                <w:szCs w:val="18"/>
              </w:rPr>
            </w:pPr>
            <w:r w:rsidRPr="00430148">
              <w:rPr>
                <w:rFonts w:ascii="Verdana" w:hAnsi="Verdana"/>
                <w:sz w:val="18"/>
                <w:szCs w:val="18"/>
              </w:rPr>
              <w:t xml:space="preserve">Morgan Chandler </w:t>
            </w:r>
          </w:p>
          <w:p w14:paraId="0F84A954" w14:textId="77777777" w:rsidR="00D90440" w:rsidRPr="00430148" w:rsidRDefault="00D90440" w:rsidP="00E76EC4">
            <w:pPr>
              <w:jc w:val="center"/>
              <w:rPr>
                <w:rFonts w:ascii="Verdana" w:hAnsi="Verdana"/>
              </w:rPr>
            </w:pPr>
          </w:p>
        </w:tc>
      </w:tr>
      <w:bookmarkEnd w:id="0"/>
      <w:tr w:rsidR="00D90440" w:rsidRPr="005C4E26" w14:paraId="7B2BD7CE" w14:textId="77777777" w:rsidTr="00D61B6A">
        <w:tc>
          <w:tcPr>
            <w:tcW w:w="2254" w:type="dxa"/>
          </w:tcPr>
          <w:p w14:paraId="6A17E41A" w14:textId="77777777" w:rsidR="00D90440" w:rsidRPr="0069780B" w:rsidRDefault="00D90440" w:rsidP="00E76EC4">
            <w:pPr>
              <w:jc w:val="center"/>
              <w:rPr>
                <w:rFonts w:ascii="Verdana" w:hAnsi="Verdana"/>
                <w:sz w:val="18"/>
                <w:szCs w:val="18"/>
              </w:rPr>
            </w:pPr>
            <w:r w:rsidRPr="0069780B">
              <w:rPr>
                <w:rFonts w:ascii="Verdana" w:hAnsi="Verdana"/>
                <w:sz w:val="18"/>
                <w:szCs w:val="18"/>
              </w:rPr>
              <w:t>July</w:t>
            </w:r>
          </w:p>
        </w:tc>
        <w:tc>
          <w:tcPr>
            <w:tcW w:w="2136" w:type="dxa"/>
          </w:tcPr>
          <w:p w14:paraId="31969695" w14:textId="77777777" w:rsidR="00D90440" w:rsidRPr="000E0ADC" w:rsidRDefault="00D90440" w:rsidP="00E76EC4">
            <w:pPr>
              <w:jc w:val="center"/>
              <w:rPr>
                <w:rFonts w:ascii="Verdana" w:hAnsi="Verdana"/>
                <w:sz w:val="18"/>
                <w:szCs w:val="18"/>
              </w:rPr>
            </w:pPr>
            <w:r w:rsidRPr="000E0ADC">
              <w:rPr>
                <w:rFonts w:ascii="Verdana" w:hAnsi="Verdana"/>
                <w:sz w:val="18"/>
                <w:szCs w:val="18"/>
              </w:rPr>
              <w:t xml:space="preserve">Owen Dodd </w:t>
            </w:r>
          </w:p>
          <w:p w14:paraId="791BA37F" w14:textId="77777777" w:rsidR="00D90440" w:rsidRPr="000E0ADC" w:rsidRDefault="00D90440" w:rsidP="00E76EC4">
            <w:pPr>
              <w:jc w:val="center"/>
              <w:rPr>
                <w:rFonts w:ascii="Verdana" w:hAnsi="Verdana"/>
                <w:sz w:val="18"/>
                <w:szCs w:val="18"/>
              </w:rPr>
            </w:pPr>
            <w:r w:rsidRPr="000E0ADC">
              <w:rPr>
                <w:rFonts w:ascii="Verdana" w:hAnsi="Verdana"/>
                <w:sz w:val="18"/>
                <w:szCs w:val="18"/>
              </w:rPr>
              <w:t>Andy Barnes</w:t>
            </w:r>
          </w:p>
          <w:p w14:paraId="345C4961" w14:textId="77777777" w:rsidR="00D90440" w:rsidRPr="000E0ADC" w:rsidRDefault="00D90440" w:rsidP="00E76EC4">
            <w:pPr>
              <w:jc w:val="center"/>
              <w:rPr>
                <w:rFonts w:ascii="Verdana" w:hAnsi="Verdana"/>
                <w:sz w:val="18"/>
                <w:szCs w:val="18"/>
              </w:rPr>
            </w:pPr>
            <w:r w:rsidRPr="000E0ADC">
              <w:rPr>
                <w:rFonts w:ascii="Verdana" w:hAnsi="Verdana"/>
                <w:sz w:val="18"/>
                <w:szCs w:val="18"/>
              </w:rPr>
              <w:t>Jan Butler</w:t>
            </w:r>
          </w:p>
          <w:p w14:paraId="5377ED06" w14:textId="77777777" w:rsidR="00D90440" w:rsidRPr="000E0ADC" w:rsidRDefault="00D90440" w:rsidP="00E76EC4">
            <w:pPr>
              <w:jc w:val="center"/>
              <w:rPr>
                <w:rFonts w:ascii="Verdana" w:hAnsi="Verdana"/>
                <w:sz w:val="18"/>
                <w:szCs w:val="18"/>
              </w:rPr>
            </w:pPr>
            <w:r w:rsidRPr="000E0ADC">
              <w:rPr>
                <w:rFonts w:ascii="Verdana" w:hAnsi="Verdana"/>
                <w:sz w:val="18"/>
                <w:szCs w:val="18"/>
              </w:rPr>
              <w:t>Janet Robins</w:t>
            </w:r>
          </w:p>
          <w:p w14:paraId="3ACCD067" w14:textId="77777777" w:rsidR="00D90440" w:rsidRPr="000E0ADC" w:rsidRDefault="00D90440" w:rsidP="00E76EC4">
            <w:pPr>
              <w:jc w:val="center"/>
              <w:rPr>
                <w:rFonts w:ascii="Verdana" w:hAnsi="Verdana"/>
                <w:sz w:val="18"/>
                <w:szCs w:val="18"/>
              </w:rPr>
            </w:pPr>
            <w:r w:rsidRPr="000E0ADC">
              <w:rPr>
                <w:rFonts w:ascii="Verdana" w:hAnsi="Verdana"/>
                <w:sz w:val="18"/>
                <w:szCs w:val="18"/>
              </w:rPr>
              <w:t>Nigel Morrey</w:t>
            </w:r>
          </w:p>
          <w:p w14:paraId="5E63D55C" w14:textId="77777777" w:rsidR="00D90440" w:rsidRPr="000E0ADC" w:rsidRDefault="00D90440" w:rsidP="00E76EC4">
            <w:pPr>
              <w:jc w:val="center"/>
              <w:rPr>
                <w:rFonts w:ascii="Verdana" w:hAnsi="Verdana"/>
                <w:sz w:val="18"/>
                <w:szCs w:val="18"/>
              </w:rPr>
            </w:pPr>
            <w:r w:rsidRPr="000E0ADC">
              <w:rPr>
                <w:rFonts w:ascii="Verdana" w:hAnsi="Verdana"/>
                <w:sz w:val="18"/>
                <w:szCs w:val="18"/>
              </w:rPr>
              <w:t>Peter Daniel</w:t>
            </w:r>
          </w:p>
          <w:p w14:paraId="36FD1160" w14:textId="77777777" w:rsidR="00D90440" w:rsidRPr="00C27767" w:rsidRDefault="00D90440" w:rsidP="00E76EC4">
            <w:pPr>
              <w:jc w:val="center"/>
              <w:rPr>
                <w:rFonts w:ascii="Verdana" w:hAnsi="Verdana"/>
                <w:sz w:val="18"/>
                <w:szCs w:val="18"/>
              </w:rPr>
            </w:pPr>
            <w:r w:rsidRPr="000E0ADC">
              <w:rPr>
                <w:rFonts w:ascii="Verdana" w:hAnsi="Verdana"/>
                <w:sz w:val="18"/>
                <w:szCs w:val="18"/>
              </w:rPr>
              <w:t xml:space="preserve">Morgan Chandler </w:t>
            </w:r>
          </w:p>
        </w:tc>
        <w:tc>
          <w:tcPr>
            <w:tcW w:w="2268" w:type="dxa"/>
          </w:tcPr>
          <w:p w14:paraId="25905962" w14:textId="77777777" w:rsidR="00D90440" w:rsidRPr="000E0ADC" w:rsidRDefault="00D90440" w:rsidP="00E76EC4">
            <w:pPr>
              <w:jc w:val="center"/>
              <w:rPr>
                <w:rFonts w:ascii="Verdana" w:hAnsi="Verdana"/>
                <w:sz w:val="18"/>
                <w:szCs w:val="18"/>
              </w:rPr>
            </w:pPr>
            <w:r>
              <w:rPr>
                <w:rFonts w:ascii="Verdana" w:hAnsi="Verdana"/>
                <w:sz w:val="18"/>
                <w:szCs w:val="18"/>
              </w:rPr>
              <w:t>None</w:t>
            </w:r>
          </w:p>
          <w:p w14:paraId="2DC1BF59" w14:textId="77777777" w:rsidR="00D90440" w:rsidRPr="000E0ADC" w:rsidRDefault="00D90440" w:rsidP="00E76EC4">
            <w:pPr>
              <w:jc w:val="center"/>
              <w:rPr>
                <w:rFonts w:ascii="Verdana" w:hAnsi="Verdana"/>
              </w:rPr>
            </w:pPr>
          </w:p>
        </w:tc>
        <w:tc>
          <w:tcPr>
            <w:tcW w:w="2358" w:type="dxa"/>
          </w:tcPr>
          <w:p w14:paraId="7CD67C64" w14:textId="77777777" w:rsidR="00D90440" w:rsidRPr="000E0ADC" w:rsidRDefault="00D90440" w:rsidP="00E76EC4">
            <w:pPr>
              <w:jc w:val="center"/>
              <w:rPr>
                <w:rFonts w:ascii="Verdana" w:hAnsi="Verdana"/>
                <w:sz w:val="18"/>
                <w:szCs w:val="18"/>
              </w:rPr>
            </w:pPr>
            <w:r w:rsidRPr="000E0ADC">
              <w:rPr>
                <w:rFonts w:ascii="Verdana" w:hAnsi="Verdana"/>
                <w:sz w:val="18"/>
                <w:szCs w:val="18"/>
              </w:rPr>
              <w:t>Scott Grayland</w:t>
            </w:r>
          </w:p>
          <w:p w14:paraId="4B6EF7F9" w14:textId="77777777" w:rsidR="00D90440" w:rsidRPr="000E0ADC" w:rsidRDefault="00D90440" w:rsidP="00E76EC4">
            <w:pPr>
              <w:jc w:val="center"/>
              <w:rPr>
                <w:rFonts w:ascii="Verdana" w:hAnsi="Verdana"/>
              </w:rPr>
            </w:pPr>
          </w:p>
        </w:tc>
      </w:tr>
      <w:tr w:rsidR="00D90440" w:rsidRPr="005C4E26" w14:paraId="452D7154" w14:textId="77777777" w:rsidTr="00D61B6A">
        <w:tc>
          <w:tcPr>
            <w:tcW w:w="2254" w:type="dxa"/>
          </w:tcPr>
          <w:p w14:paraId="5C02FD8F" w14:textId="77777777" w:rsidR="00D90440" w:rsidRPr="0069780B" w:rsidRDefault="00D90440" w:rsidP="00E76EC4">
            <w:pPr>
              <w:jc w:val="center"/>
              <w:rPr>
                <w:rFonts w:ascii="Verdana" w:hAnsi="Verdana"/>
                <w:sz w:val="18"/>
                <w:szCs w:val="18"/>
              </w:rPr>
            </w:pPr>
            <w:r w:rsidRPr="0069780B">
              <w:rPr>
                <w:rFonts w:ascii="Verdana" w:hAnsi="Verdana"/>
                <w:sz w:val="18"/>
                <w:szCs w:val="18"/>
              </w:rPr>
              <w:t>August</w:t>
            </w:r>
          </w:p>
        </w:tc>
        <w:tc>
          <w:tcPr>
            <w:tcW w:w="6762" w:type="dxa"/>
            <w:gridSpan w:val="3"/>
            <w:shd w:val="clear" w:color="auto" w:fill="BFBFBF" w:themeFill="background1" w:themeFillShade="BF"/>
          </w:tcPr>
          <w:p w14:paraId="79C63D5F" w14:textId="77777777" w:rsidR="00D90440" w:rsidRPr="005C4E26" w:rsidRDefault="00D90440" w:rsidP="00E76EC4">
            <w:pPr>
              <w:jc w:val="center"/>
              <w:rPr>
                <w:rFonts w:ascii="Verdana" w:hAnsi="Verdana"/>
                <w:highlight w:val="lightGray"/>
              </w:rPr>
            </w:pPr>
            <w:r w:rsidRPr="005C4E26">
              <w:rPr>
                <w:rFonts w:ascii="Verdana" w:hAnsi="Verdana"/>
              </w:rPr>
              <w:t>No meeting held</w:t>
            </w:r>
          </w:p>
        </w:tc>
      </w:tr>
      <w:tr w:rsidR="00D90440" w:rsidRPr="005C4E26" w14:paraId="59EAA5E4" w14:textId="77777777" w:rsidTr="00D61B6A">
        <w:tc>
          <w:tcPr>
            <w:tcW w:w="2254" w:type="dxa"/>
          </w:tcPr>
          <w:p w14:paraId="7B617B41" w14:textId="77777777" w:rsidR="00D90440" w:rsidRPr="0069780B" w:rsidRDefault="00D90440" w:rsidP="00E76EC4">
            <w:pPr>
              <w:jc w:val="center"/>
              <w:rPr>
                <w:rFonts w:ascii="Verdana" w:hAnsi="Verdana"/>
                <w:sz w:val="18"/>
                <w:szCs w:val="18"/>
              </w:rPr>
            </w:pPr>
            <w:r w:rsidRPr="0069780B">
              <w:rPr>
                <w:rFonts w:ascii="Verdana" w:hAnsi="Verdana"/>
                <w:sz w:val="18"/>
                <w:szCs w:val="18"/>
              </w:rPr>
              <w:t>September</w:t>
            </w:r>
          </w:p>
        </w:tc>
        <w:tc>
          <w:tcPr>
            <w:tcW w:w="2136" w:type="dxa"/>
          </w:tcPr>
          <w:p w14:paraId="65C26159" w14:textId="77777777" w:rsidR="00D90440" w:rsidRPr="000E0ADC" w:rsidRDefault="00D90440" w:rsidP="00E76EC4">
            <w:pPr>
              <w:jc w:val="center"/>
              <w:rPr>
                <w:rFonts w:ascii="Verdana" w:hAnsi="Verdana"/>
                <w:sz w:val="18"/>
                <w:szCs w:val="18"/>
              </w:rPr>
            </w:pPr>
            <w:r w:rsidRPr="000E0ADC">
              <w:rPr>
                <w:rFonts w:ascii="Verdana" w:hAnsi="Verdana"/>
                <w:sz w:val="18"/>
                <w:szCs w:val="18"/>
              </w:rPr>
              <w:t>Andy Barnes</w:t>
            </w:r>
          </w:p>
          <w:p w14:paraId="6D1D9388" w14:textId="77777777" w:rsidR="00D90440" w:rsidRPr="000E0ADC" w:rsidRDefault="00D90440" w:rsidP="00E76EC4">
            <w:pPr>
              <w:jc w:val="center"/>
              <w:rPr>
                <w:rFonts w:ascii="Verdana" w:hAnsi="Verdana"/>
                <w:sz w:val="18"/>
                <w:szCs w:val="18"/>
              </w:rPr>
            </w:pPr>
            <w:r w:rsidRPr="000E0ADC">
              <w:rPr>
                <w:rFonts w:ascii="Verdana" w:hAnsi="Verdana"/>
                <w:sz w:val="18"/>
                <w:szCs w:val="18"/>
              </w:rPr>
              <w:t>Janet Robins</w:t>
            </w:r>
          </w:p>
          <w:p w14:paraId="22B1C072" w14:textId="77777777" w:rsidR="00D90440" w:rsidRPr="000E0ADC" w:rsidRDefault="00D90440" w:rsidP="00E76EC4">
            <w:pPr>
              <w:jc w:val="center"/>
              <w:rPr>
                <w:rFonts w:ascii="Verdana" w:hAnsi="Verdana"/>
                <w:sz w:val="18"/>
                <w:szCs w:val="18"/>
              </w:rPr>
            </w:pPr>
            <w:r w:rsidRPr="000E0ADC">
              <w:rPr>
                <w:rFonts w:ascii="Verdana" w:hAnsi="Verdana"/>
                <w:sz w:val="18"/>
                <w:szCs w:val="18"/>
              </w:rPr>
              <w:t>Peter Daniel</w:t>
            </w:r>
          </w:p>
          <w:p w14:paraId="18308898" w14:textId="77777777" w:rsidR="00D90440" w:rsidRPr="00C27767" w:rsidRDefault="00D90440" w:rsidP="00E76EC4">
            <w:pPr>
              <w:jc w:val="center"/>
              <w:rPr>
                <w:rFonts w:ascii="Verdana" w:hAnsi="Verdana"/>
                <w:sz w:val="18"/>
                <w:szCs w:val="18"/>
              </w:rPr>
            </w:pPr>
            <w:r w:rsidRPr="000E0ADC">
              <w:rPr>
                <w:rFonts w:ascii="Verdana" w:hAnsi="Verdana"/>
                <w:sz w:val="18"/>
                <w:szCs w:val="18"/>
              </w:rPr>
              <w:t xml:space="preserve">Morgan Chandler </w:t>
            </w:r>
          </w:p>
        </w:tc>
        <w:tc>
          <w:tcPr>
            <w:tcW w:w="2268" w:type="dxa"/>
          </w:tcPr>
          <w:p w14:paraId="18F4E505" w14:textId="77777777" w:rsidR="00D90440" w:rsidRDefault="00D90440" w:rsidP="00E76EC4">
            <w:pPr>
              <w:jc w:val="center"/>
              <w:rPr>
                <w:rFonts w:ascii="Verdana" w:hAnsi="Verdana"/>
                <w:sz w:val="18"/>
                <w:szCs w:val="18"/>
              </w:rPr>
            </w:pPr>
            <w:r>
              <w:rPr>
                <w:rFonts w:ascii="Verdana" w:hAnsi="Verdana"/>
                <w:sz w:val="18"/>
                <w:szCs w:val="18"/>
              </w:rPr>
              <w:t>Owen Dodd</w:t>
            </w:r>
          </w:p>
          <w:p w14:paraId="0602B455" w14:textId="77777777" w:rsidR="00D90440" w:rsidRDefault="00D90440" w:rsidP="00E76EC4">
            <w:pPr>
              <w:jc w:val="center"/>
              <w:rPr>
                <w:rFonts w:ascii="Verdana" w:hAnsi="Verdana"/>
                <w:sz w:val="18"/>
                <w:szCs w:val="18"/>
              </w:rPr>
            </w:pPr>
            <w:r w:rsidRPr="009B220B">
              <w:rPr>
                <w:rFonts w:ascii="Verdana" w:hAnsi="Verdana"/>
                <w:sz w:val="18"/>
                <w:szCs w:val="18"/>
              </w:rPr>
              <w:t>Nigel Morrey</w:t>
            </w:r>
            <w:r w:rsidRPr="00D4594E">
              <w:rPr>
                <w:rFonts w:ascii="Verdana" w:hAnsi="Verdana"/>
                <w:sz w:val="18"/>
                <w:szCs w:val="18"/>
              </w:rPr>
              <w:t xml:space="preserve"> </w:t>
            </w:r>
          </w:p>
          <w:p w14:paraId="30CCC73E" w14:textId="77777777" w:rsidR="00D90440" w:rsidRPr="005C4E26" w:rsidRDefault="00D90440" w:rsidP="00E76EC4">
            <w:pPr>
              <w:jc w:val="center"/>
              <w:rPr>
                <w:rFonts w:ascii="Verdana" w:hAnsi="Verdana"/>
              </w:rPr>
            </w:pPr>
            <w:r w:rsidRPr="00723578">
              <w:rPr>
                <w:rFonts w:ascii="Verdana" w:hAnsi="Verdana"/>
                <w:sz w:val="18"/>
                <w:szCs w:val="18"/>
              </w:rPr>
              <w:t xml:space="preserve">Jan </w:t>
            </w:r>
            <w:r>
              <w:rPr>
                <w:rFonts w:ascii="Verdana" w:hAnsi="Verdana"/>
                <w:sz w:val="18"/>
                <w:szCs w:val="18"/>
              </w:rPr>
              <w:t>Butler</w:t>
            </w:r>
          </w:p>
        </w:tc>
        <w:tc>
          <w:tcPr>
            <w:tcW w:w="2358" w:type="dxa"/>
          </w:tcPr>
          <w:p w14:paraId="3B046F5D" w14:textId="77777777" w:rsidR="00D90440" w:rsidRPr="000E0ADC" w:rsidRDefault="00D90440" w:rsidP="00E76EC4">
            <w:pPr>
              <w:jc w:val="center"/>
              <w:rPr>
                <w:rFonts w:ascii="Verdana" w:hAnsi="Verdana"/>
                <w:sz w:val="18"/>
                <w:szCs w:val="18"/>
              </w:rPr>
            </w:pPr>
            <w:r w:rsidRPr="000E0ADC">
              <w:rPr>
                <w:rFonts w:ascii="Verdana" w:hAnsi="Verdana"/>
                <w:sz w:val="18"/>
                <w:szCs w:val="18"/>
              </w:rPr>
              <w:t>Scott Grayland</w:t>
            </w:r>
          </w:p>
          <w:p w14:paraId="34311475" w14:textId="77777777" w:rsidR="00D90440" w:rsidRPr="005C4E26" w:rsidRDefault="00D90440" w:rsidP="00E76EC4">
            <w:pPr>
              <w:jc w:val="center"/>
              <w:rPr>
                <w:rFonts w:ascii="Verdana" w:hAnsi="Verdana"/>
              </w:rPr>
            </w:pPr>
          </w:p>
        </w:tc>
      </w:tr>
      <w:tr w:rsidR="00D90440" w:rsidRPr="005C4E26" w14:paraId="02217936" w14:textId="77777777" w:rsidTr="00D61B6A">
        <w:tc>
          <w:tcPr>
            <w:tcW w:w="2254" w:type="dxa"/>
          </w:tcPr>
          <w:p w14:paraId="19EB106B" w14:textId="77777777" w:rsidR="00D90440" w:rsidRPr="0069780B" w:rsidRDefault="00D90440" w:rsidP="00E76EC4">
            <w:pPr>
              <w:jc w:val="center"/>
              <w:rPr>
                <w:rFonts w:ascii="Verdana" w:hAnsi="Verdana"/>
                <w:sz w:val="18"/>
                <w:szCs w:val="18"/>
              </w:rPr>
            </w:pPr>
            <w:r w:rsidRPr="0069780B">
              <w:rPr>
                <w:rFonts w:ascii="Verdana" w:hAnsi="Verdana"/>
                <w:sz w:val="18"/>
                <w:szCs w:val="18"/>
              </w:rPr>
              <w:t>October</w:t>
            </w:r>
          </w:p>
        </w:tc>
        <w:tc>
          <w:tcPr>
            <w:tcW w:w="2136" w:type="dxa"/>
          </w:tcPr>
          <w:p w14:paraId="69E1A49F" w14:textId="77777777" w:rsidR="00D90440" w:rsidRPr="000E0ADC" w:rsidRDefault="00D90440" w:rsidP="00E76EC4">
            <w:pPr>
              <w:jc w:val="center"/>
              <w:rPr>
                <w:rFonts w:ascii="Verdana" w:hAnsi="Verdana"/>
                <w:sz w:val="18"/>
                <w:szCs w:val="18"/>
              </w:rPr>
            </w:pPr>
            <w:r w:rsidRPr="000E0ADC">
              <w:rPr>
                <w:rFonts w:ascii="Verdana" w:hAnsi="Verdana"/>
                <w:sz w:val="18"/>
                <w:szCs w:val="18"/>
              </w:rPr>
              <w:t xml:space="preserve">Owen Dodd </w:t>
            </w:r>
          </w:p>
          <w:p w14:paraId="10755A1B" w14:textId="77777777" w:rsidR="00D90440" w:rsidRPr="000E0ADC" w:rsidRDefault="00D90440" w:rsidP="00E76EC4">
            <w:pPr>
              <w:jc w:val="center"/>
              <w:rPr>
                <w:rFonts w:ascii="Verdana" w:hAnsi="Verdana"/>
                <w:sz w:val="18"/>
                <w:szCs w:val="18"/>
              </w:rPr>
            </w:pPr>
            <w:r w:rsidRPr="000E0ADC">
              <w:rPr>
                <w:rFonts w:ascii="Verdana" w:hAnsi="Verdana"/>
                <w:sz w:val="18"/>
                <w:szCs w:val="18"/>
              </w:rPr>
              <w:t>Andy Barnes</w:t>
            </w:r>
          </w:p>
          <w:p w14:paraId="010E7855" w14:textId="77777777" w:rsidR="00D90440" w:rsidRPr="000E0ADC" w:rsidRDefault="00D90440" w:rsidP="00E76EC4">
            <w:pPr>
              <w:jc w:val="center"/>
              <w:rPr>
                <w:rFonts w:ascii="Verdana" w:hAnsi="Verdana"/>
                <w:sz w:val="18"/>
                <w:szCs w:val="18"/>
              </w:rPr>
            </w:pPr>
            <w:r w:rsidRPr="000E0ADC">
              <w:rPr>
                <w:rFonts w:ascii="Verdana" w:hAnsi="Verdana"/>
                <w:sz w:val="18"/>
                <w:szCs w:val="18"/>
              </w:rPr>
              <w:t>Jan Butler</w:t>
            </w:r>
          </w:p>
          <w:p w14:paraId="232B0309" w14:textId="77777777" w:rsidR="00D90440" w:rsidRPr="000E0ADC" w:rsidRDefault="00D90440" w:rsidP="00E76EC4">
            <w:pPr>
              <w:jc w:val="center"/>
              <w:rPr>
                <w:rFonts w:ascii="Verdana" w:hAnsi="Verdana"/>
                <w:sz w:val="18"/>
                <w:szCs w:val="18"/>
              </w:rPr>
            </w:pPr>
            <w:r w:rsidRPr="000E0ADC">
              <w:rPr>
                <w:rFonts w:ascii="Verdana" w:hAnsi="Verdana"/>
                <w:sz w:val="18"/>
                <w:szCs w:val="18"/>
              </w:rPr>
              <w:t>Janet Robins</w:t>
            </w:r>
          </w:p>
          <w:p w14:paraId="442045EA" w14:textId="77777777" w:rsidR="00D90440" w:rsidRPr="000E0ADC" w:rsidRDefault="00D90440" w:rsidP="00E76EC4">
            <w:pPr>
              <w:jc w:val="center"/>
              <w:rPr>
                <w:rFonts w:ascii="Verdana" w:hAnsi="Verdana"/>
                <w:sz w:val="18"/>
                <w:szCs w:val="18"/>
              </w:rPr>
            </w:pPr>
            <w:r w:rsidRPr="000E0ADC">
              <w:rPr>
                <w:rFonts w:ascii="Verdana" w:hAnsi="Verdana"/>
                <w:sz w:val="18"/>
                <w:szCs w:val="18"/>
              </w:rPr>
              <w:t>Nigel Morrey</w:t>
            </w:r>
          </w:p>
          <w:p w14:paraId="2526F897" w14:textId="77777777" w:rsidR="00D90440" w:rsidRPr="00DF4C43" w:rsidRDefault="00D90440" w:rsidP="00E76EC4">
            <w:pPr>
              <w:jc w:val="center"/>
              <w:rPr>
                <w:rFonts w:ascii="Verdana" w:hAnsi="Verdana"/>
                <w:sz w:val="18"/>
                <w:szCs w:val="18"/>
              </w:rPr>
            </w:pPr>
            <w:r w:rsidRPr="000E0ADC">
              <w:rPr>
                <w:rFonts w:ascii="Verdana" w:hAnsi="Verdana"/>
                <w:sz w:val="18"/>
                <w:szCs w:val="18"/>
              </w:rPr>
              <w:t>Peter Daniel</w:t>
            </w:r>
          </w:p>
        </w:tc>
        <w:tc>
          <w:tcPr>
            <w:tcW w:w="2268" w:type="dxa"/>
          </w:tcPr>
          <w:p w14:paraId="631B7B17" w14:textId="77777777" w:rsidR="00D90440" w:rsidRPr="00DF4C43" w:rsidRDefault="00D90440" w:rsidP="00E76EC4">
            <w:pPr>
              <w:jc w:val="center"/>
              <w:rPr>
                <w:rFonts w:ascii="Verdana" w:hAnsi="Verdana"/>
                <w:sz w:val="18"/>
                <w:szCs w:val="18"/>
              </w:rPr>
            </w:pPr>
            <w:r w:rsidRPr="000E0ADC">
              <w:rPr>
                <w:rFonts w:ascii="Verdana" w:hAnsi="Verdana"/>
                <w:sz w:val="18"/>
                <w:szCs w:val="18"/>
              </w:rPr>
              <w:t>None</w:t>
            </w:r>
          </w:p>
        </w:tc>
        <w:tc>
          <w:tcPr>
            <w:tcW w:w="2358" w:type="dxa"/>
          </w:tcPr>
          <w:p w14:paraId="304E1113" w14:textId="77777777" w:rsidR="00D90440" w:rsidRPr="000E0ADC" w:rsidRDefault="00D90440" w:rsidP="00E76EC4">
            <w:pPr>
              <w:jc w:val="center"/>
              <w:rPr>
                <w:rFonts w:ascii="Verdana" w:hAnsi="Verdana"/>
                <w:sz w:val="18"/>
                <w:szCs w:val="18"/>
              </w:rPr>
            </w:pPr>
            <w:r w:rsidRPr="000E0ADC">
              <w:rPr>
                <w:rFonts w:ascii="Verdana" w:hAnsi="Verdana"/>
                <w:sz w:val="18"/>
                <w:szCs w:val="18"/>
              </w:rPr>
              <w:t>Scott Grayland</w:t>
            </w:r>
          </w:p>
          <w:p w14:paraId="3DF1D913" w14:textId="77777777" w:rsidR="00D90440" w:rsidRPr="00DF4C43" w:rsidRDefault="00D90440" w:rsidP="00E76EC4">
            <w:pPr>
              <w:jc w:val="center"/>
              <w:rPr>
                <w:rFonts w:ascii="Verdana" w:hAnsi="Verdana"/>
                <w:sz w:val="18"/>
                <w:szCs w:val="18"/>
              </w:rPr>
            </w:pPr>
          </w:p>
        </w:tc>
      </w:tr>
      <w:tr w:rsidR="00D90440" w:rsidRPr="005C4E26" w14:paraId="4FA2B4A3" w14:textId="77777777" w:rsidTr="00D61B6A">
        <w:tc>
          <w:tcPr>
            <w:tcW w:w="2254" w:type="dxa"/>
          </w:tcPr>
          <w:p w14:paraId="5933AEC9" w14:textId="77777777" w:rsidR="00D90440" w:rsidRPr="0069780B" w:rsidRDefault="00D90440" w:rsidP="00E76EC4">
            <w:pPr>
              <w:jc w:val="center"/>
              <w:rPr>
                <w:rFonts w:ascii="Verdana" w:hAnsi="Verdana"/>
                <w:sz w:val="18"/>
                <w:szCs w:val="18"/>
              </w:rPr>
            </w:pPr>
            <w:r w:rsidRPr="0069780B">
              <w:rPr>
                <w:rFonts w:ascii="Verdana" w:hAnsi="Verdana"/>
                <w:sz w:val="18"/>
                <w:szCs w:val="18"/>
              </w:rPr>
              <w:t>November</w:t>
            </w:r>
          </w:p>
        </w:tc>
        <w:tc>
          <w:tcPr>
            <w:tcW w:w="2136" w:type="dxa"/>
          </w:tcPr>
          <w:p w14:paraId="2EC52845" w14:textId="77777777" w:rsidR="00D90440" w:rsidRPr="000E0ADC" w:rsidRDefault="00D90440" w:rsidP="00E76EC4">
            <w:pPr>
              <w:jc w:val="center"/>
              <w:rPr>
                <w:rFonts w:ascii="Verdana" w:hAnsi="Verdana"/>
                <w:sz w:val="18"/>
                <w:szCs w:val="18"/>
              </w:rPr>
            </w:pPr>
            <w:r w:rsidRPr="000E0ADC">
              <w:rPr>
                <w:rFonts w:ascii="Verdana" w:hAnsi="Verdana"/>
                <w:sz w:val="18"/>
                <w:szCs w:val="18"/>
              </w:rPr>
              <w:t xml:space="preserve">Owen Dodd </w:t>
            </w:r>
          </w:p>
          <w:p w14:paraId="5CA6A1FA" w14:textId="77777777" w:rsidR="00D90440" w:rsidRPr="000E0ADC" w:rsidRDefault="00D90440" w:rsidP="00E76EC4">
            <w:pPr>
              <w:jc w:val="center"/>
              <w:rPr>
                <w:rFonts w:ascii="Verdana" w:hAnsi="Verdana"/>
                <w:sz w:val="18"/>
                <w:szCs w:val="18"/>
              </w:rPr>
            </w:pPr>
            <w:r w:rsidRPr="000E0ADC">
              <w:rPr>
                <w:rFonts w:ascii="Verdana" w:hAnsi="Verdana"/>
                <w:sz w:val="18"/>
                <w:szCs w:val="18"/>
              </w:rPr>
              <w:t>Andy Barnes</w:t>
            </w:r>
          </w:p>
          <w:p w14:paraId="7FA0D586" w14:textId="77777777" w:rsidR="00D90440" w:rsidRPr="000E0ADC" w:rsidRDefault="00D90440" w:rsidP="00E76EC4">
            <w:pPr>
              <w:jc w:val="center"/>
              <w:rPr>
                <w:rFonts w:ascii="Verdana" w:hAnsi="Verdana"/>
                <w:sz w:val="18"/>
                <w:szCs w:val="18"/>
              </w:rPr>
            </w:pPr>
            <w:r w:rsidRPr="000E0ADC">
              <w:rPr>
                <w:rFonts w:ascii="Verdana" w:hAnsi="Verdana"/>
                <w:sz w:val="18"/>
                <w:szCs w:val="18"/>
              </w:rPr>
              <w:t>Jan Butler</w:t>
            </w:r>
          </w:p>
          <w:p w14:paraId="582C707C" w14:textId="77777777" w:rsidR="00D90440" w:rsidRPr="000E0ADC" w:rsidRDefault="00D90440" w:rsidP="00E76EC4">
            <w:pPr>
              <w:jc w:val="center"/>
              <w:rPr>
                <w:rFonts w:ascii="Verdana" w:hAnsi="Verdana"/>
                <w:sz w:val="18"/>
                <w:szCs w:val="18"/>
              </w:rPr>
            </w:pPr>
            <w:r w:rsidRPr="000E0ADC">
              <w:rPr>
                <w:rFonts w:ascii="Verdana" w:hAnsi="Verdana"/>
                <w:sz w:val="18"/>
                <w:szCs w:val="18"/>
              </w:rPr>
              <w:t>Janet Robins</w:t>
            </w:r>
          </w:p>
          <w:p w14:paraId="3BE43A29" w14:textId="77777777" w:rsidR="00D90440" w:rsidRPr="000E0ADC" w:rsidRDefault="00D90440" w:rsidP="00E76EC4">
            <w:pPr>
              <w:jc w:val="center"/>
              <w:rPr>
                <w:rFonts w:ascii="Verdana" w:hAnsi="Verdana"/>
                <w:sz w:val="18"/>
                <w:szCs w:val="18"/>
              </w:rPr>
            </w:pPr>
            <w:r w:rsidRPr="000E0ADC">
              <w:rPr>
                <w:rFonts w:ascii="Verdana" w:hAnsi="Verdana"/>
                <w:sz w:val="18"/>
                <w:szCs w:val="18"/>
              </w:rPr>
              <w:t>Nigel Morrey</w:t>
            </w:r>
          </w:p>
          <w:p w14:paraId="3D980D10" w14:textId="77777777" w:rsidR="00D90440" w:rsidRPr="003F792C" w:rsidRDefault="00D90440" w:rsidP="00E76EC4">
            <w:pPr>
              <w:jc w:val="center"/>
              <w:rPr>
                <w:rFonts w:ascii="Verdana" w:hAnsi="Verdana"/>
                <w:sz w:val="18"/>
                <w:szCs w:val="18"/>
              </w:rPr>
            </w:pPr>
            <w:r w:rsidRPr="000E0ADC">
              <w:rPr>
                <w:rFonts w:ascii="Verdana" w:hAnsi="Verdana"/>
                <w:sz w:val="18"/>
                <w:szCs w:val="18"/>
              </w:rPr>
              <w:t>Peter Daniel</w:t>
            </w:r>
          </w:p>
        </w:tc>
        <w:tc>
          <w:tcPr>
            <w:tcW w:w="2268" w:type="dxa"/>
          </w:tcPr>
          <w:p w14:paraId="0D39F44F" w14:textId="77777777" w:rsidR="00D90440" w:rsidRPr="003F792C" w:rsidRDefault="00D90440" w:rsidP="00E76EC4">
            <w:pPr>
              <w:jc w:val="center"/>
              <w:rPr>
                <w:rFonts w:ascii="Verdana" w:hAnsi="Verdana"/>
                <w:sz w:val="18"/>
                <w:szCs w:val="18"/>
              </w:rPr>
            </w:pPr>
            <w:r w:rsidRPr="000E0ADC">
              <w:rPr>
                <w:rFonts w:ascii="Verdana" w:hAnsi="Verdana"/>
                <w:sz w:val="18"/>
                <w:szCs w:val="18"/>
              </w:rPr>
              <w:t>None</w:t>
            </w:r>
          </w:p>
        </w:tc>
        <w:tc>
          <w:tcPr>
            <w:tcW w:w="2358" w:type="dxa"/>
          </w:tcPr>
          <w:p w14:paraId="035E37D8" w14:textId="77777777" w:rsidR="00D90440" w:rsidRPr="000E0ADC" w:rsidRDefault="00D90440" w:rsidP="00E76EC4">
            <w:pPr>
              <w:jc w:val="center"/>
              <w:rPr>
                <w:rFonts w:ascii="Verdana" w:hAnsi="Verdana"/>
                <w:sz w:val="18"/>
                <w:szCs w:val="18"/>
              </w:rPr>
            </w:pPr>
            <w:r w:rsidRPr="000E0ADC">
              <w:rPr>
                <w:rFonts w:ascii="Verdana" w:hAnsi="Verdana"/>
                <w:sz w:val="18"/>
                <w:szCs w:val="18"/>
              </w:rPr>
              <w:t>Scott Grayland</w:t>
            </w:r>
          </w:p>
          <w:p w14:paraId="50911556" w14:textId="77777777" w:rsidR="00D90440" w:rsidRPr="000E0ADC" w:rsidRDefault="00D90440" w:rsidP="00E76EC4">
            <w:pPr>
              <w:jc w:val="center"/>
              <w:rPr>
                <w:rFonts w:ascii="Verdana" w:hAnsi="Verdana"/>
                <w:sz w:val="18"/>
                <w:szCs w:val="18"/>
              </w:rPr>
            </w:pPr>
          </w:p>
          <w:p w14:paraId="68EC6319" w14:textId="77777777" w:rsidR="00D90440" w:rsidRPr="003F792C" w:rsidRDefault="00D90440" w:rsidP="00E76EC4">
            <w:pPr>
              <w:jc w:val="center"/>
              <w:rPr>
                <w:rFonts w:ascii="Verdana" w:hAnsi="Verdana"/>
                <w:sz w:val="18"/>
                <w:szCs w:val="18"/>
              </w:rPr>
            </w:pPr>
          </w:p>
        </w:tc>
      </w:tr>
      <w:tr w:rsidR="00D90440" w:rsidRPr="005C4E26" w14:paraId="12A55822" w14:textId="77777777" w:rsidTr="00D61B6A">
        <w:tc>
          <w:tcPr>
            <w:tcW w:w="2254" w:type="dxa"/>
          </w:tcPr>
          <w:p w14:paraId="2FF8A30A" w14:textId="77777777" w:rsidR="00D90440" w:rsidRPr="0069780B" w:rsidRDefault="00D90440" w:rsidP="00E76EC4">
            <w:pPr>
              <w:jc w:val="center"/>
              <w:rPr>
                <w:rFonts w:ascii="Verdana" w:hAnsi="Verdana"/>
                <w:sz w:val="18"/>
                <w:szCs w:val="18"/>
              </w:rPr>
            </w:pPr>
            <w:r w:rsidRPr="0069780B">
              <w:rPr>
                <w:rFonts w:ascii="Verdana" w:hAnsi="Verdana"/>
                <w:sz w:val="18"/>
                <w:szCs w:val="18"/>
              </w:rPr>
              <w:t>December</w:t>
            </w:r>
          </w:p>
        </w:tc>
        <w:tc>
          <w:tcPr>
            <w:tcW w:w="2136" w:type="dxa"/>
          </w:tcPr>
          <w:p w14:paraId="70937798" w14:textId="77777777" w:rsidR="00D90440" w:rsidRPr="000E0ADC" w:rsidRDefault="00D90440" w:rsidP="00E76EC4">
            <w:pPr>
              <w:jc w:val="center"/>
              <w:rPr>
                <w:rFonts w:ascii="Verdana" w:hAnsi="Verdana"/>
                <w:sz w:val="18"/>
                <w:szCs w:val="18"/>
              </w:rPr>
            </w:pPr>
            <w:r w:rsidRPr="000E0ADC">
              <w:rPr>
                <w:rFonts w:ascii="Verdana" w:hAnsi="Verdana"/>
                <w:sz w:val="18"/>
                <w:szCs w:val="18"/>
              </w:rPr>
              <w:t>Andy Barnes</w:t>
            </w:r>
          </w:p>
          <w:p w14:paraId="645FEE90" w14:textId="77777777" w:rsidR="00D90440" w:rsidRPr="000E0ADC" w:rsidRDefault="00D90440" w:rsidP="00E76EC4">
            <w:pPr>
              <w:jc w:val="center"/>
              <w:rPr>
                <w:rFonts w:ascii="Verdana" w:hAnsi="Verdana"/>
                <w:sz w:val="18"/>
                <w:szCs w:val="18"/>
              </w:rPr>
            </w:pPr>
            <w:r w:rsidRPr="000E0ADC">
              <w:rPr>
                <w:rFonts w:ascii="Verdana" w:hAnsi="Verdana"/>
                <w:sz w:val="18"/>
                <w:szCs w:val="18"/>
              </w:rPr>
              <w:t>Jan Butler</w:t>
            </w:r>
          </w:p>
          <w:p w14:paraId="4F4FFD54" w14:textId="77777777" w:rsidR="00D90440" w:rsidRPr="000E0ADC" w:rsidRDefault="00D90440" w:rsidP="00E76EC4">
            <w:pPr>
              <w:jc w:val="center"/>
              <w:rPr>
                <w:rFonts w:ascii="Verdana" w:hAnsi="Verdana"/>
                <w:sz w:val="18"/>
                <w:szCs w:val="18"/>
              </w:rPr>
            </w:pPr>
            <w:r w:rsidRPr="000E0ADC">
              <w:rPr>
                <w:rFonts w:ascii="Verdana" w:hAnsi="Verdana"/>
                <w:sz w:val="18"/>
                <w:szCs w:val="18"/>
              </w:rPr>
              <w:t>Janet Robins</w:t>
            </w:r>
          </w:p>
          <w:p w14:paraId="4AB65263" w14:textId="77777777" w:rsidR="00D90440" w:rsidRPr="000E0ADC" w:rsidRDefault="00D90440" w:rsidP="00E76EC4">
            <w:pPr>
              <w:jc w:val="center"/>
              <w:rPr>
                <w:rFonts w:ascii="Verdana" w:hAnsi="Verdana"/>
                <w:sz w:val="18"/>
                <w:szCs w:val="18"/>
              </w:rPr>
            </w:pPr>
            <w:r w:rsidRPr="000E0ADC">
              <w:rPr>
                <w:rFonts w:ascii="Verdana" w:hAnsi="Verdana"/>
                <w:sz w:val="18"/>
                <w:szCs w:val="18"/>
              </w:rPr>
              <w:t>Nigel Morrey</w:t>
            </w:r>
          </w:p>
          <w:p w14:paraId="4F8375C2" w14:textId="77777777" w:rsidR="00D90440" w:rsidRDefault="00D90440" w:rsidP="00E76EC4">
            <w:pPr>
              <w:jc w:val="center"/>
              <w:rPr>
                <w:rFonts w:ascii="Verdana" w:hAnsi="Verdana"/>
                <w:sz w:val="18"/>
                <w:szCs w:val="18"/>
              </w:rPr>
            </w:pPr>
            <w:r w:rsidRPr="000E0ADC">
              <w:rPr>
                <w:rFonts w:ascii="Verdana" w:hAnsi="Verdana"/>
                <w:sz w:val="18"/>
                <w:szCs w:val="18"/>
              </w:rPr>
              <w:t xml:space="preserve">Peter Daniel </w:t>
            </w:r>
          </w:p>
          <w:p w14:paraId="01496C7F" w14:textId="77777777" w:rsidR="00D90440" w:rsidRDefault="00D90440" w:rsidP="00E76EC4">
            <w:pPr>
              <w:jc w:val="center"/>
              <w:rPr>
                <w:rFonts w:ascii="Verdana" w:hAnsi="Verdana"/>
                <w:sz w:val="18"/>
                <w:szCs w:val="18"/>
              </w:rPr>
            </w:pPr>
            <w:r>
              <w:rPr>
                <w:rFonts w:ascii="Verdana" w:hAnsi="Verdana"/>
                <w:sz w:val="18"/>
                <w:szCs w:val="18"/>
              </w:rPr>
              <w:t>Lewis Carter</w:t>
            </w:r>
          </w:p>
          <w:p w14:paraId="78D3EF84" w14:textId="77777777" w:rsidR="00D90440" w:rsidRPr="00DF4C43" w:rsidRDefault="00D90440" w:rsidP="00E76EC4">
            <w:pPr>
              <w:jc w:val="center"/>
              <w:rPr>
                <w:rFonts w:ascii="Verdana" w:hAnsi="Verdana"/>
                <w:sz w:val="18"/>
                <w:szCs w:val="18"/>
              </w:rPr>
            </w:pPr>
            <w:r w:rsidRPr="000E0ADC">
              <w:rPr>
                <w:rFonts w:ascii="Verdana" w:hAnsi="Verdana"/>
                <w:sz w:val="18"/>
                <w:szCs w:val="18"/>
              </w:rPr>
              <w:t>Scott Grayland</w:t>
            </w:r>
          </w:p>
        </w:tc>
        <w:tc>
          <w:tcPr>
            <w:tcW w:w="2268" w:type="dxa"/>
          </w:tcPr>
          <w:p w14:paraId="7598A1AC" w14:textId="77777777" w:rsidR="00D90440" w:rsidRPr="000E0ADC" w:rsidRDefault="00D90440" w:rsidP="00E76EC4">
            <w:pPr>
              <w:jc w:val="center"/>
              <w:rPr>
                <w:rFonts w:ascii="Verdana" w:hAnsi="Verdana"/>
                <w:sz w:val="18"/>
                <w:szCs w:val="18"/>
              </w:rPr>
            </w:pPr>
            <w:r w:rsidRPr="000E0ADC">
              <w:rPr>
                <w:rFonts w:ascii="Verdana" w:hAnsi="Verdana"/>
                <w:sz w:val="18"/>
                <w:szCs w:val="18"/>
              </w:rPr>
              <w:t xml:space="preserve">Owen Dodd </w:t>
            </w:r>
            <w:r>
              <w:rPr>
                <w:rFonts w:ascii="Verdana" w:hAnsi="Verdana"/>
                <w:sz w:val="18"/>
                <w:szCs w:val="18"/>
              </w:rPr>
              <w:t>(unable to connect)</w:t>
            </w:r>
          </w:p>
          <w:p w14:paraId="7B7F3F7D" w14:textId="77777777" w:rsidR="00D90440" w:rsidRPr="00DF4C43" w:rsidRDefault="00D90440" w:rsidP="00E76EC4">
            <w:pPr>
              <w:jc w:val="center"/>
              <w:rPr>
                <w:rFonts w:ascii="Verdana" w:hAnsi="Verdana"/>
                <w:sz w:val="18"/>
                <w:szCs w:val="18"/>
              </w:rPr>
            </w:pPr>
          </w:p>
        </w:tc>
        <w:tc>
          <w:tcPr>
            <w:tcW w:w="2358" w:type="dxa"/>
          </w:tcPr>
          <w:p w14:paraId="5BB38FED" w14:textId="77777777" w:rsidR="00D90440" w:rsidRPr="00DF4C43" w:rsidRDefault="00D90440" w:rsidP="00E76EC4">
            <w:pPr>
              <w:jc w:val="center"/>
              <w:rPr>
                <w:rFonts w:ascii="Verdana" w:hAnsi="Verdana"/>
                <w:sz w:val="18"/>
                <w:szCs w:val="18"/>
              </w:rPr>
            </w:pPr>
            <w:r>
              <w:rPr>
                <w:rFonts w:ascii="Verdana" w:hAnsi="Verdana"/>
                <w:sz w:val="18"/>
                <w:szCs w:val="18"/>
              </w:rPr>
              <w:t>None</w:t>
            </w:r>
          </w:p>
        </w:tc>
      </w:tr>
      <w:tr w:rsidR="00D90440" w:rsidRPr="005C4E26" w14:paraId="2CFBD11C" w14:textId="77777777" w:rsidTr="00D61B6A">
        <w:tc>
          <w:tcPr>
            <w:tcW w:w="2254" w:type="dxa"/>
          </w:tcPr>
          <w:p w14:paraId="6C32CC71" w14:textId="77777777" w:rsidR="00D90440" w:rsidRPr="0069780B" w:rsidRDefault="00D90440" w:rsidP="00E76EC4">
            <w:pPr>
              <w:jc w:val="center"/>
              <w:rPr>
                <w:rFonts w:ascii="Verdana" w:hAnsi="Verdana"/>
                <w:sz w:val="18"/>
                <w:szCs w:val="18"/>
              </w:rPr>
            </w:pPr>
            <w:r w:rsidRPr="0069780B">
              <w:rPr>
                <w:rFonts w:ascii="Verdana" w:hAnsi="Verdana"/>
                <w:sz w:val="18"/>
                <w:szCs w:val="18"/>
              </w:rPr>
              <w:lastRenderedPageBreak/>
              <w:t>January</w:t>
            </w:r>
            <w:r>
              <w:rPr>
                <w:rFonts w:ascii="Verdana" w:hAnsi="Verdana"/>
                <w:sz w:val="18"/>
                <w:szCs w:val="18"/>
              </w:rPr>
              <w:t xml:space="preserve"> 2024</w:t>
            </w:r>
          </w:p>
        </w:tc>
        <w:tc>
          <w:tcPr>
            <w:tcW w:w="2136" w:type="dxa"/>
          </w:tcPr>
          <w:p w14:paraId="73D9FED0" w14:textId="77777777" w:rsidR="00D90440" w:rsidRDefault="00D90440" w:rsidP="00E76EC4">
            <w:pPr>
              <w:jc w:val="center"/>
              <w:rPr>
                <w:rFonts w:ascii="Verdana" w:hAnsi="Verdana"/>
                <w:sz w:val="18"/>
                <w:szCs w:val="18"/>
              </w:rPr>
            </w:pPr>
            <w:r>
              <w:rPr>
                <w:rFonts w:ascii="Verdana" w:hAnsi="Verdana"/>
                <w:sz w:val="18"/>
                <w:szCs w:val="18"/>
              </w:rPr>
              <w:t>Owen Dodd</w:t>
            </w:r>
          </w:p>
          <w:p w14:paraId="0D1163D5" w14:textId="77777777" w:rsidR="00D90440" w:rsidRPr="000E0ADC" w:rsidRDefault="00D90440" w:rsidP="00E76EC4">
            <w:pPr>
              <w:jc w:val="center"/>
              <w:rPr>
                <w:rFonts w:ascii="Verdana" w:hAnsi="Verdana"/>
                <w:sz w:val="18"/>
                <w:szCs w:val="18"/>
              </w:rPr>
            </w:pPr>
            <w:r w:rsidRPr="000E0ADC">
              <w:rPr>
                <w:rFonts w:ascii="Verdana" w:hAnsi="Verdana"/>
                <w:sz w:val="18"/>
                <w:szCs w:val="18"/>
              </w:rPr>
              <w:t>Andy Barnes</w:t>
            </w:r>
          </w:p>
          <w:p w14:paraId="6F2F9600" w14:textId="77777777" w:rsidR="00D90440" w:rsidRPr="000E0ADC" w:rsidRDefault="00D90440" w:rsidP="00E76EC4">
            <w:pPr>
              <w:jc w:val="center"/>
              <w:rPr>
                <w:rFonts w:ascii="Verdana" w:hAnsi="Verdana"/>
                <w:sz w:val="18"/>
                <w:szCs w:val="18"/>
              </w:rPr>
            </w:pPr>
            <w:r w:rsidRPr="000E0ADC">
              <w:rPr>
                <w:rFonts w:ascii="Verdana" w:hAnsi="Verdana"/>
                <w:sz w:val="18"/>
                <w:szCs w:val="18"/>
              </w:rPr>
              <w:t>Janet Robins</w:t>
            </w:r>
          </w:p>
          <w:p w14:paraId="0F9A83FA" w14:textId="77777777" w:rsidR="00D90440" w:rsidRPr="000E0ADC" w:rsidRDefault="00D90440" w:rsidP="00E76EC4">
            <w:pPr>
              <w:jc w:val="center"/>
              <w:rPr>
                <w:rFonts w:ascii="Verdana" w:hAnsi="Verdana"/>
                <w:sz w:val="18"/>
                <w:szCs w:val="18"/>
              </w:rPr>
            </w:pPr>
            <w:r w:rsidRPr="000E0ADC">
              <w:rPr>
                <w:rFonts w:ascii="Verdana" w:hAnsi="Verdana"/>
                <w:sz w:val="18"/>
                <w:szCs w:val="18"/>
              </w:rPr>
              <w:t>Nigel Morrey</w:t>
            </w:r>
          </w:p>
          <w:p w14:paraId="35C5B89B" w14:textId="77777777" w:rsidR="00D90440" w:rsidRDefault="00D90440" w:rsidP="00E76EC4">
            <w:pPr>
              <w:jc w:val="center"/>
              <w:rPr>
                <w:rFonts w:ascii="Verdana" w:hAnsi="Verdana"/>
                <w:sz w:val="18"/>
                <w:szCs w:val="18"/>
              </w:rPr>
            </w:pPr>
            <w:r w:rsidRPr="000E0ADC">
              <w:rPr>
                <w:rFonts w:ascii="Verdana" w:hAnsi="Verdana"/>
                <w:sz w:val="18"/>
                <w:szCs w:val="18"/>
              </w:rPr>
              <w:t xml:space="preserve">Peter Daniel </w:t>
            </w:r>
          </w:p>
          <w:p w14:paraId="7D47E148" w14:textId="77777777" w:rsidR="00D90440" w:rsidRPr="00DF4C43" w:rsidRDefault="00D90440" w:rsidP="00E76EC4">
            <w:pPr>
              <w:jc w:val="center"/>
              <w:rPr>
                <w:rFonts w:ascii="Verdana" w:hAnsi="Verdana"/>
                <w:sz w:val="18"/>
                <w:szCs w:val="18"/>
              </w:rPr>
            </w:pPr>
            <w:r>
              <w:rPr>
                <w:rFonts w:ascii="Verdana" w:hAnsi="Verdana"/>
                <w:sz w:val="18"/>
                <w:szCs w:val="18"/>
              </w:rPr>
              <w:t>Lewis Carter</w:t>
            </w:r>
          </w:p>
        </w:tc>
        <w:tc>
          <w:tcPr>
            <w:tcW w:w="2268" w:type="dxa"/>
          </w:tcPr>
          <w:p w14:paraId="499A723B" w14:textId="77777777" w:rsidR="00D90440" w:rsidRPr="000E0ADC" w:rsidRDefault="00D90440" w:rsidP="00E76EC4">
            <w:pPr>
              <w:jc w:val="center"/>
              <w:rPr>
                <w:rFonts w:ascii="Verdana" w:hAnsi="Verdana"/>
                <w:sz w:val="18"/>
                <w:szCs w:val="18"/>
              </w:rPr>
            </w:pPr>
            <w:r w:rsidRPr="000E0ADC">
              <w:rPr>
                <w:rFonts w:ascii="Verdana" w:hAnsi="Verdana"/>
                <w:sz w:val="18"/>
                <w:szCs w:val="18"/>
              </w:rPr>
              <w:t>Jan Butler</w:t>
            </w:r>
          </w:p>
          <w:p w14:paraId="451D0AA3" w14:textId="77777777" w:rsidR="00D90440" w:rsidRPr="00DF4C43" w:rsidRDefault="00D90440" w:rsidP="00E76EC4">
            <w:pPr>
              <w:jc w:val="center"/>
              <w:rPr>
                <w:rFonts w:ascii="Verdana" w:hAnsi="Verdana"/>
                <w:sz w:val="18"/>
                <w:szCs w:val="18"/>
              </w:rPr>
            </w:pPr>
          </w:p>
        </w:tc>
        <w:tc>
          <w:tcPr>
            <w:tcW w:w="2358" w:type="dxa"/>
          </w:tcPr>
          <w:p w14:paraId="062DFAD1" w14:textId="77777777" w:rsidR="00D90440" w:rsidRPr="00DF4C43" w:rsidRDefault="00D90440" w:rsidP="00E76EC4">
            <w:pPr>
              <w:jc w:val="center"/>
              <w:rPr>
                <w:rFonts w:ascii="Verdana" w:hAnsi="Verdana"/>
                <w:sz w:val="18"/>
                <w:szCs w:val="18"/>
              </w:rPr>
            </w:pPr>
            <w:r w:rsidRPr="000E0ADC">
              <w:rPr>
                <w:rFonts w:ascii="Verdana" w:hAnsi="Verdana"/>
                <w:sz w:val="18"/>
                <w:szCs w:val="18"/>
              </w:rPr>
              <w:t>Scott Grayland</w:t>
            </w:r>
          </w:p>
        </w:tc>
      </w:tr>
      <w:tr w:rsidR="00D90440" w:rsidRPr="005C4E26" w14:paraId="32FF0C53" w14:textId="77777777" w:rsidTr="00D61B6A">
        <w:tc>
          <w:tcPr>
            <w:tcW w:w="2254" w:type="dxa"/>
          </w:tcPr>
          <w:p w14:paraId="5391E6F4" w14:textId="77777777" w:rsidR="00D90440" w:rsidRPr="0069780B" w:rsidRDefault="00D90440" w:rsidP="00E76EC4">
            <w:pPr>
              <w:jc w:val="center"/>
              <w:rPr>
                <w:rFonts w:ascii="Verdana" w:hAnsi="Verdana"/>
                <w:sz w:val="18"/>
                <w:szCs w:val="18"/>
              </w:rPr>
            </w:pPr>
            <w:r w:rsidRPr="0069780B">
              <w:rPr>
                <w:rFonts w:ascii="Verdana" w:hAnsi="Verdana"/>
                <w:sz w:val="18"/>
                <w:szCs w:val="18"/>
              </w:rPr>
              <w:t>February</w:t>
            </w:r>
          </w:p>
        </w:tc>
        <w:tc>
          <w:tcPr>
            <w:tcW w:w="2136" w:type="dxa"/>
          </w:tcPr>
          <w:p w14:paraId="1F55F8EE" w14:textId="77777777" w:rsidR="00D90440" w:rsidRDefault="00D90440" w:rsidP="00E76EC4">
            <w:pPr>
              <w:jc w:val="center"/>
              <w:rPr>
                <w:rFonts w:ascii="Verdana" w:hAnsi="Verdana"/>
                <w:sz w:val="18"/>
                <w:szCs w:val="18"/>
              </w:rPr>
            </w:pPr>
            <w:r>
              <w:rPr>
                <w:rFonts w:ascii="Verdana" w:hAnsi="Verdana"/>
                <w:sz w:val="18"/>
                <w:szCs w:val="18"/>
              </w:rPr>
              <w:t>Owen Dodd</w:t>
            </w:r>
          </w:p>
          <w:p w14:paraId="403B9794" w14:textId="77777777" w:rsidR="00D90440" w:rsidRPr="000E0ADC" w:rsidRDefault="00D90440" w:rsidP="00E76EC4">
            <w:pPr>
              <w:jc w:val="center"/>
              <w:rPr>
                <w:rFonts w:ascii="Verdana" w:hAnsi="Verdana"/>
                <w:sz w:val="18"/>
                <w:szCs w:val="18"/>
              </w:rPr>
            </w:pPr>
            <w:r w:rsidRPr="000E0ADC">
              <w:rPr>
                <w:rFonts w:ascii="Verdana" w:hAnsi="Verdana"/>
                <w:sz w:val="18"/>
                <w:szCs w:val="18"/>
              </w:rPr>
              <w:t>Andy Barnes</w:t>
            </w:r>
          </w:p>
          <w:p w14:paraId="4932EFCB" w14:textId="77777777" w:rsidR="00D90440" w:rsidRDefault="00D90440" w:rsidP="00E76EC4">
            <w:pPr>
              <w:jc w:val="center"/>
              <w:rPr>
                <w:rFonts w:ascii="Verdana" w:hAnsi="Verdana"/>
                <w:sz w:val="18"/>
                <w:szCs w:val="18"/>
              </w:rPr>
            </w:pPr>
            <w:r w:rsidRPr="000E0ADC">
              <w:rPr>
                <w:rFonts w:ascii="Verdana" w:hAnsi="Verdana"/>
                <w:sz w:val="18"/>
                <w:szCs w:val="18"/>
              </w:rPr>
              <w:t>Janet Robins</w:t>
            </w:r>
          </w:p>
          <w:p w14:paraId="42260F38" w14:textId="77777777" w:rsidR="00D90440" w:rsidRPr="000E0ADC" w:rsidRDefault="00D90440" w:rsidP="00E76EC4">
            <w:pPr>
              <w:jc w:val="center"/>
              <w:rPr>
                <w:rFonts w:ascii="Verdana" w:hAnsi="Verdana"/>
                <w:sz w:val="18"/>
                <w:szCs w:val="18"/>
              </w:rPr>
            </w:pPr>
            <w:r w:rsidRPr="000E0ADC">
              <w:rPr>
                <w:rFonts w:ascii="Verdana" w:hAnsi="Verdana"/>
                <w:sz w:val="18"/>
                <w:szCs w:val="18"/>
              </w:rPr>
              <w:t>Jan Butler</w:t>
            </w:r>
          </w:p>
          <w:p w14:paraId="4922B454" w14:textId="77777777" w:rsidR="00D90440" w:rsidRDefault="00D90440" w:rsidP="00E76EC4">
            <w:pPr>
              <w:jc w:val="center"/>
              <w:rPr>
                <w:rFonts w:ascii="Verdana" w:hAnsi="Verdana"/>
                <w:sz w:val="18"/>
                <w:szCs w:val="18"/>
              </w:rPr>
            </w:pPr>
            <w:r w:rsidRPr="000E0ADC">
              <w:rPr>
                <w:rFonts w:ascii="Verdana" w:hAnsi="Verdana"/>
                <w:sz w:val="18"/>
                <w:szCs w:val="18"/>
              </w:rPr>
              <w:t xml:space="preserve">Peter Daniel </w:t>
            </w:r>
          </w:p>
          <w:p w14:paraId="536CE450" w14:textId="77777777" w:rsidR="00D90440" w:rsidRPr="00DF4C43" w:rsidRDefault="00D90440" w:rsidP="00E76EC4">
            <w:pPr>
              <w:jc w:val="center"/>
              <w:rPr>
                <w:rFonts w:ascii="Verdana" w:hAnsi="Verdana"/>
                <w:sz w:val="18"/>
                <w:szCs w:val="18"/>
              </w:rPr>
            </w:pPr>
            <w:r>
              <w:rPr>
                <w:rFonts w:ascii="Verdana" w:hAnsi="Verdana"/>
                <w:sz w:val="18"/>
                <w:szCs w:val="18"/>
              </w:rPr>
              <w:t>Lewis Carter</w:t>
            </w:r>
          </w:p>
        </w:tc>
        <w:tc>
          <w:tcPr>
            <w:tcW w:w="2268" w:type="dxa"/>
          </w:tcPr>
          <w:p w14:paraId="137FBD30" w14:textId="77777777" w:rsidR="00D90440" w:rsidRDefault="00D90440" w:rsidP="00E76EC4">
            <w:pPr>
              <w:jc w:val="center"/>
              <w:rPr>
                <w:rFonts w:ascii="Verdana" w:hAnsi="Verdana"/>
                <w:sz w:val="18"/>
                <w:szCs w:val="18"/>
              </w:rPr>
            </w:pPr>
            <w:r w:rsidRPr="000E0ADC">
              <w:rPr>
                <w:rFonts w:ascii="Verdana" w:hAnsi="Verdana"/>
                <w:sz w:val="18"/>
                <w:szCs w:val="18"/>
              </w:rPr>
              <w:t>Nigel Morrey</w:t>
            </w:r>
          </w:p>
          <w:p w14:paraId="26899209" w14:textId="77777777" w:rsidR="00D90440" w:rsidRPr="000E0ADC" w:rsidRDefault="00D90440" w:rsidP="00E76EC4">
            <w:pPr>
              <w:jc w:val="center"/>
              <w:rPr>
                <w:rFonts w:ascii="Verdana" w:hAnsi="Verdana"/>
                <w:sz w:val="18"/>
                <w:szCs w:val="18"/>
              </w:rPr>
            </w:pPr>
            <w:r w:rsidRPr="000E0ADC">
              <w:rPr>
                <w:rFonts w:ascii="Verdana" w:hAnsi="Verdana"/>
                <w:sz w:val="18"/>
                <w:szCs w:val="18"/>
              </w:rPr>
              <w:t>Scott Grayland</w:t>
            </w:r>
          </w:p>
          <w:p w14:paraId="06B43492" w14:textId="77777777" w:rsidR="00D90440" w:rsidRPr="00DF4C43" w:rsidRDefault="00D90440" w:rsidP="00E76EC4">
            <w:pPr>
              <w:jc w:val="center"/>
              <w:rPr>
                <w:rFonts w:ascii="Verdana" w:hAnsi="Verdana"/>
                <w:sz w:val="18"/>
                <w:szCs w:val="18"/>
              </w:rPr>
            </w:pPr>
          </w:p>
        </w:tc>
        <w:tc>
          <w:tcPr>
            <w:tcW w:w="2358" w:type="dxa"/>
          </w:tcPr>
          <w:p w14:paraId="4A517B96" w14:textId="77777777" w:rsidR="00D90440" w:rsidRPr="00DF4C43" w:rsidRDefault="00D90440" w:rsidP="00E76EC4">
            <w:pPr>
              <w:jc w:val="center"/>
              <w:rPr>
                <w:rFonts w:ascii="Verdana" w:hAnsi="Verdana"/>
                <w:sz w:val="18"/>
                <w:szCs w:val="18"/>
              </w:rPr>
            </w:pPr>
            <w:r>
              <w:rPr>
                <w:rFonts w:ascii="Verdana" w:hAnsi="Verdana"/>
                <w:sz w:val="18"/>
                <w:szCs w:val="18"/>
              </w:rPr>
              <w:t>None</w:t>
            </w:r>
          </w:p>
        </w:tc>
      </w:tr>
      <w:tr w:rsidR="00D90440" w:rsidRPr="005C4E26" w14:paraId="61E9437E" w14:textId="77777777" w:rsidTr="00D61B6A">
        <w:tc>
          <w:tcPr>
            <w:tcW w:w="2254" w:type="dxa"/>
          </w:tcPr>
          <w:p w14:paraId="7D889607" w14:textId="77777777" w:rsidR="00D90440" w:rsidRPr="0069780B" w:rsidRDefault="00D90440" w:rsidP="00E76EC4">
            <w:pPr>
              <w:jc w:val="center"/>
              <w:rPr>
                <w:rFonts w:ascii="Verdana" w:hAnsi="Verdana"/>
                <w:sz w:val="18"/>
                <w:szCs w:val="18"/>
              </w:rPr>
            </w:pPr>
            <w:r w:rsidRPr="0069780B">
              <w:rPr>
                <w:rFonts w:ascii="Verdana" w:hAnsi="Verdana"/>
                <w:sz w:val="18"/>
                <w:szCs w:val="18"/>
              </w:rPr>
              <w:t>March</w:t>
            </w:r>
            <w:r>
              <w:rPr>
                <w:rFonts w:ascii="Verdana" w:hAnsi="Verdana"/>
                <w:sz w:val="18"/>
                <w:szCs w:val="18"/>
              </w:rPr>
              <w:t xml:space="preserve"> (Extraordinary)</w:t>
            </w:r>
          </w:p>
        </w:tc>
        <w:tc>
          <w:tcPr>
            <w:tcW w:w="2136" w:type="dxa"/>
          </w:tcPr>
          <w:p w14:paraId="7BF08E7D" w14:textId="77777777" w:rsidR="00D90440" w:rsidRDefault="00D90440" w:rsidP="00E76EC4">
            <w:pPr>
              <w:jc w:val="center"/>
              <w:rPr>
                <w:rFonts w:ascii="Verdana" w:hAnsi="Verdana"/>
                <w:sz w:val="18"/>
                <w:szCs w:val="18"/>
              </w:rPr>
            </w:pPr>
            <w:r>
              <w:rPr>
                <w:rFonts w:ascii="Verdana" w:hAnsi="Verdana"/>
                <w:sz w:val="18"/>
                <w:szCs w:val="18"/>
              </w:rPr>
              <w:t>Owen Dodd</w:t>
            </w:r>
          </w:p>
          <w:p w14:paraId="56974CAB" w14:textId="77777777" w:rsidR="00D90440" w:rsidRPr="000E0ADC" w:rsidRDefault="00D90440" w:rsidP="00E76EC4">
            <w:pPr>
              <w:jc w:val="center"/>
              <w:rPr>
                <w:rFonts w:ascii="Verdana" w:hAnsi="Verdana"/>
                <w:sz w:val="18"/>
                <w:szCs w:val="18"/>
              </w:rPr>
            </w:pPr>
            <w:r w:rsidRPr="000E0ADC">
              <w:rPr>
                <w:rFonts w:ascii="Verdana" w:hAnsi="Verdana"/>
                <w:sz w:val="18"/>
                <w:szCs w:val="18"/>
              </w:rPr>
              <w:t>Andy Barnes</w:t>
            </w:r>
          </w:p>
          <w:p w14:paraId="05650E52" w14:textId="77777777" w:rsidR="00D90440" w:rsidRDefault="00D90440" w:rsidP="00E76EC4">
            <w:pPr>
              <w:jc w:val="center"/>
              <w:rPr>
                <w:rFonts w:ascii="Verdana" w:hAnsi="Verdana"/>
                <w:sz w:val="18"/>
                <w:szCs w:val="18"/>
              </w:rPr>
            </w:pPr>
            <w:r w:rsidRPr="000E0ADC">
              <w:rPr>
                <w:rFonts w:ascii="Verdana" w:hAnsi="Verdana"/>
                <w:sz w:val="18"/>
                <w:szCs w:val="18"/>
              </w:rPr>
              <w:t>Janet Robins</w:t>
            </w:r>
          </w:p>
          <w:p w14:paraId="10E31D3C" w14:textId="77777777" w:rsidR="00D90440" w:rsidRPr="000E0ADC" w:rsidRDefault="00D90440" w:rsidP="00E76EC4">
            <w:pPr>
              <w:jc w:val="center"/>
              <w:rPr>
                <w:rFonts w:ascii="Verdana" w:hAnsi="Verdana"/>
                <w:sz w:val="18"/>
                <w:szCs w:val="18"/>
              </w:rPr>
            </w:pPr>
            <w:r w:rsidRPr="000E0ADC">
              <w:rPr>
                <w:rFonts w:ascii="Verdana" w:hAnsi="Verdana"/>
                <w:sz w:val="18"/>
                <w:szCs w:val="18"/>
              </w:rPr>
              <w:t>Jan Butler</w:t>
            </w:r>
          </w:p>
          <w:p w14:paraId="73E5382C" w14:textId="77777777" w:rsidR="00D90440" w:rsidRDefault="00D90440" w:rsidP="00E76EC4">
            <w:pPr>
              <w:jc w:val="center"/>
              <w:rPr>
                <w:rFonts w:ascii="Verdana" w:hAnsi="Verdana"/>
                <w:sz w:val="18"/>
                <w:szCs w:val="18"/>
              </w:rPr>
            </w:pPr>
            <w:r w:rsidRPr="000E0ADC">
              <w:rPr>
                <w:rFonts w:ascii="Verdana" w:hAnsi="Verdana"/>
                <w:sz w:val="18"/>
                <w:szCs w:val="18"/>
              </w:rPr>
              <w:t xml:space="preserve">Peter Daniel </w:t>
            </w:r>
          </w:p>
          <w:p w14:paraId="3BA8E4B9" w14:textId="77777777" w:rsidR="00D90440" w:rsidRDefault="00D90440" w:rsidP="00E76EC4">
            <w:pPr>
              <w:jc w:val="center"/>
              <w:rPr>
                <w:rFonts w:ascii="Verdana" w:hAnsi="Verdana"/>
                <w:sz w:val="18"/>
                <w:szCs w:val="18"/>
              </w:rPr>
            </w:pPr>
            <w:r>
              <w:rPr>
                <w:rFonts w:ascii="Verdana" w:hAnsi="Verdana"/>
                <w:sz w:val="18"/>
                <w:szCs w:val="18"/>
              </w:rPr>
              <w:t>Lewis Carter</w:t>
            </w:r>
          </w:p>
          <w:p w14:paraId="595B670B" w14:textId="77777777" w:rsidR="00D90440" w:rsidRPr="00DF4C43" w:rsidRDefault="00D90440" w:rsidP="00E76EC4">
            <w:pPr>
              <w:jc w:val="center"/>
              <w:rPr>
                <w:rFonts w:ascii="Verdana" w:hAnsi="Verdana"/>
                <w:sz w:val="18"/>
                <w:szCs w:val="18"/>
              </w:rPr>
            </w:pPr>
            <w:r>
              <w:rPr>
                <w:rFonts w:ascii="Verdana" w:hAnsi="Verdana"/>
                <w:sz w:val="18"/>
                <w:szCs w:val="18"/>
              </w:rPr>
              <w:t>Scott Grayland</w:t>
            </w:r>
          </w:p>
        </w:tc>
        <w:tc>
          <w:tcPr>
            <w:tcW w:w="2268" w:type="dxa"/>
          </w:tcPr>
          <w:p w14:paraId="228D0909" w14:textId="77777777" w:rsidR="00D90440" w:rsidRDefault="00D90440" w:rsidP="00E76EC4">
            <w:pPr>
              <w:jc w:val="center"/>
              <w:rPr>
                <w:rFonts w:ascii="Verdana" w:hAnsi="Verdana"/>
                <w:sz w:val="18"/>
                <w:szCs w:val="18"/>
              </w:rPr>
            </w:pPr>
            <w:r w:rsidRPr="000E0ADC">
              <w:rPr>
                <w:rFonts w:ascii="Verdana" w:hAnsi="Verdana"/>
                <w:sz w:val="18"/>
                <w:szCs w:val="18"/>
              </w:rPr>
              <w:t>Nigel Morrey</w:t>
            </w:r>
          </w:p>
          <w:p w14:paraId="17A0514C" w14:textId="77777777" w:rsidR="00D90440" w:rsidRPr="00DF4C43" w:rsidRDefault="00D90440" w:rsidP="00E76EC4">
            <w:pPr>
              <w:jc w:val="center"/>
              <w:rPr>
                <w:rFonts w:ascii="Verdana" w:hAnsi="Verdana"/>
                <w:sz w:val="18"/>
                <w:szCs w:val="18"/>
              </w:rPr>
            </w:pPr>
          </w:p>
        </w:tc>
        <w:tc>
          <w:tcPr>
            <w:tcW w:w="2358" w:type="dxa"/>
          </w:tcPr>
          <w:p w14:paraId="7C5B9ED5" w14:textId="77777777" w:rsidR="00D90440" w:rsidRPr="00DF4C43" w:rsidRDefault="00D90440" w:rsidP="00E76EC4">
            <w:pPr>
              <w:jc w:val="center"/>
              <w:rPr>
                <w:rFonts w:ascii="Verdana" w:hAnsi="Verdana"/>
                <w:sz w:val="18"/>
                <w:szCs w:val="18"/>
              </w:rPr>
            </w:pPr>
            <w:r>
              <w:rPr>
                <w:rFonts w:ascii="Verdana" w:hAnsi="Verdana"/>
                <w:sz w:val="18"/>
                <w:szCs w:val="18"/>
              </w:rPr>
              <w:t>None</w:t>
            </w:r>
          </w:p>
        </w:tc>
      </w:tr>
      <w:tr w:rsidR="00D90440" w:rsidRPr="005C4E26" w14:paraId="127927ED" w14:textId="77777777" w:rsidTr="00D61B6A">
        <w:tc>
          <w:tcPr>
            <w:tcW w:w="2254" w:type="dxa"/>
          </w:tcPr>
          <w:p w14:paraId="4CCF2B30" w14:textId="77777777" w:rsidR="00D90440" w:rsidRPr="0069780B" w:rsidRDefault="00D90440" w:rsidP="00E76EC4">
            <w:pPr>
              <w:jc w:val="center"/>
              <w:rPr>
                <w:rFonts w:ascii="Verdana" w:hAnsi="Verdana"/>
                <w:sz w:val="18"/>
                <w:szCs w:val="18"/>
              </w:rPr>
            </w:pPr>
            <w:r w:rsidRPr="0069780B">
              <w:rPr>
                <w:rFonts w:ascii="Verdana" w:hAnsi="Verdana"/>
                <w:sz w:val="18"/>
                <w:szCs w:val="18"/>
              </w:rPr>
              <w:t>March</w:t>
            </w:r>
          </w:p>
        </w:tc>
        <w:tc>
          <w:tcPr>
            <w:tcW w:w="2136" w:type="dxa"/>
          </w:tcPr>
          <w:p w14:paraId="42B8B84A" w14:textId="77777777" w:rsidR="00D90440" w:rsidRDefault="00D90440" w:rsidP="00E76EC4">
            <w:pPr>
              <w:jc w:val="center"/>
              <w:rPr>
                <w:rFonts w:ascii="Verdana" w:hAnsi="Verdana"/>
                <w:sz w:val="18"/>
                <w:szCs w:val="18"/>
              </w:rPr>
            </w:pPr>
            <w:r>
              <w:rPr>
                <w:rFonts w:ascii="Verdana" w:hAnsi="Verdana"/>
                <w:sz w:val="18"/>
                <w:szCs w:val="18"/>
              </w:rPr>
              <w:t>Owen Dodd</w:t>
            </w:r>
          </w:p>
          <w:p w14:paraId="4382BF48" w14:textId="77777777" w:rsidR="00D90440" w:rsidRPr="000E0ADC" w:rsidRDefault="00D90440" w:rsidP="00E76EC4">
            <w:pPr>
              <w:jc w:val="center"/>
              <w:rPr>
                <w:rFonts w:ascii="Verdana" w:hAnsi="Verdana"/>
                <w:sz w:val="18"/>
                <w:szCs w:val="18"/>
              </w:rPr>
            </w:pPr>
            <w:r w:rsidRPr="000E0ADC">
              <w:rPr>
                <w:rFonts w:ascii="Verdana" w:hAnsi="Verdana"/>
                <w:sz w:val="18"/>
                <w:szCs w:val="18"/>
              </w:rPr>
              <w:t>Andy Barnes</w:t>
            </w:r>
          </w:p>
          <w:p w14:paraId="09F1032D" w14:textId="77777777" w:rsidR="00D90440" w:rsidRDefault="00D90440" w:rsidP="00E76EC4">
            <w:pPr>
              <w:jc w:val="center"/>
              <w:rPr>
                <w:rFonts w:ascii="Verdana" w:hAnsi="Verdana"/>
                <w:sz w:val="18"/>
                <w:szCs w:val="18"/>
              </w:rPr>
            </w:pPr>
            <w:r w:rsidRPr="000E0ADC">
              <w:rPr>
                <w:rFonts w:ascii="Verdana" w:hAnsi="Verdana"/>
                <w:sz w:val="18"/>
                <w:szCs w:val="18"/>
              </w:rPr>
              <w:t>Janet Robins</w:t>
            </w:r>
          </w:p>
          <w:p w14:paraId="7E139CE7" w14:textId="77777777" w:rsidR="00D90440" w:rsidRPr="000E0ADC" w:rsidRDefault="00D90440" w:rsidP="00E76EC4">
            <w:pPr>
              <w:jc w:val="center"/>
              <w:rPr>
                <w:rFonts w:ascii="Verdana" w:hAnsi="Verdana"/>
                <w:sz w:val="18"/>
                <w:szCs w:val="18"/>
              </w:rPr>
            </w:pPr>
            <w:r w:rsidRPr="000E0ADC">
              <w:rPr>
                <w:rFonts w:ascii="Verdana" w:hAnsi="Verdana"/>
                <w:sz w:val="18"/>
                <w:szCs w:val="18"/>
              </w:rPr>
              <w:t>Jan Butler</w:t>
            </w:r>
          </w:p>
          <w:p w14:paraId="517735AA" w14:textId="77777777" w:rsidR="00D90440" w:rsidRDefault="00D90440" w:rsidP="00E76EC4">
            <w:pPr>
              <w:jc w:val="center"/>
              <w:rPr>
                <w:rFonts w:ascii="Verdana" w:hAnsi="Verdana"/>
                <w:sz w:val="18"/>
                <w:szCs w:val="18"/>
              </w:rPr>
            </w:pPr>
            <w:r w:rsidRPr="000E0ADC">
              <w:rPr>
                <w:rFonts w:ascii="Verdana" w:hAnsi="Verdana"/>
                <w:sz w:val="18"/>
                <w:szCs w:val="18"/>
              </w:rPr>
              <w:t xml:space="preserve">Peter Daniel </w:t>
            </w:r>
          </w:p>
          <w:p w14:paraId="65529C63" w14:textId="77777777" w:rsidR="00D90440" w:rsidRPr="00DF4C43" w:rsidRDefault="00D90440" w:rsidP="00E76EC4">
            <w:pPr>
              <w:jc w:val="center"/>
              <w:rPr>
                <w:rFonts w:ascii="Verdana" w:hAnsi="Verdana"/>
                <w:sz w:val="18"/>
                <w:szCs w:val="18"/>
              </w:rPr>
            </w:pPr>
            <w:r>
              <w:rPr>
                <w:rFonts w:ascii="Verdana" w:hAnsi="Verdana"/>
                <w:sz w:val="18"/>
                <w:szCs w:val="18"/>
              </w:rPr>
              <w:t>Lewis Carter</w:t>
            </w:r>
          </w:p>
        </w:tc>
        <w:tc>
          <w:tcPr>
            <w:tcW w:w="2268" w:type="dxa"/>
          </w:tcPr>
          <w:p w14:paraId="2D4675CE" w14:textId="77777777" w:rsidR="00D90440" w:rsidRDefault="00D90440" w:rsidP="00E76EC4">
            <w:pPr>
              <w:jc w:val="center"/>
              <w:rPr>
                <w:rFonts w:ascii="Verdana" w:hAnsi="Verdana"/>
                <w:sz w:val="18"/>
                <w:szCs w:val="18"/>
              </w:rPr>
            </w:pPr>
            <w:r w:rsidRPr="000E0ADC">
              <w:rPr>
                <w:rFonts w:ascii="Verdana" w:hAnsi="Verdana"/>
                <w:sz w:val="18"/>
                <w:szCs w:val="18"/>
              </w:rPr>
              <w:t>Nigel Morrey</w:t>
            </w:r>
          </w:p>
          <w:p w14:paraId="032232A3" w14:textId="77777777" w:rsidR="00D90440" w:rsidRPr="000E0ADC" w:rsidRDefault="00D90440" w:rsidP="00E76EC4">
            <w:pPr>
              <w:jc w:val="center"/>
              <w:rPr>
                <w:rFonts w:ascii="Verdana" w:hAnsi="Verdana"/>
                <w:sz w:val="18"/>
                <w:szCs w:val="18"/>
              </w:rPr>
            </w:pPr>
            <w:r w:rsidRPr="000E0ADC">
              <w:rPr>
                <w:rFonts w:ascii="Verdana" w:hAnsi="Verdana"/>
                <w:sz w:val="18"/>
                <w:szCs w:val="18"/>
              </w:rPr>
              <w:t>Scott Grayland</w:t>
            </w:r>
          </w:p>
          <w:p w14:paraId="51FD3FAD" w14:textId="77777777" w:rsidR="00D90440" w:rsidRPr="00DF4C43" w:rsidRDefault="00D90440" w:rsidP="00E76EC4">
            <w:pPr>
              <w:jc w:val="center"/>
              <w:rPr>
                <w:rFonts w:ascii="Verdana" w:hAnsi="Verdana"/>
                <w:sz w:val="18"/>
                <w:szCs w:val="18"/>
              </w:rPr>
            </w:pPr>
          </w:p>
        </w:tc>
        <w:tc>
          <w:tcPr>
            <w:tcW w:w="2358" w:type="dxa"/>
          </w:tcPr>
          <w:p w14:paraId="7B80ACFC" w14:textId="77777777" w:rsidR="00D90440" w:rsidRPr="00DF4C43" w:rsidRDefault="00D90440" w:rsidP="00E76EC4">
            <w:pPr>
              <w:jc w:val="center"/>
              <w:rPr>
                <w:rFonts w:ascii="Verdana" w:hAnsi="Verdana"/>
                <w:sz w:val="18"/>
                <w:szCs w:val="18"/>
              </w:rPr>
            </w:pPr>
            <w:r>
              <w:rPr>
                <w:rFonts w:ascii="Verdana" w:hAnsi="Verdana"/>
                <w:sz w:val="18"/>
                <w:szCs w:val="18"/>
              </w:rPr>
              <w:t>None</w:t>
            </w:r>
          </w:p>
        </w:tc>
      </w:tr>
    </w:tbl>
    <w:p w14:paraId="79D60E02" w14:textId="77777777" w:rsidR="00C0125C" w:rsidRDefault="00C0125C" w:rsidP="00D61B6A">
      <w:pPr>
        <w:autoSpaceDE w:val="0"/>
        <w:autoSpaceDN w:val="0"/>
        <w:adjustRightInd w:val="0"/>
        <w:rPr>
          <w:rFonts w:ascii="Calibri" w:hAnsi="Calibri" w:cs="Calibri"/>
          <w:b/>
          <w:bCs/>
          <w:color w:val="000000"/>
          <w:sz w:val="36"/>
          <w:szCs w:val="36"/>
        </w:rPr>
      </w:pPr>
    </w:p>
    <w:tbl>
      <w:tblPr>
        <w:tblStyle w:val="TableGrid"/>
        <w:tblW w:w="0" w:type="auto"/>
        <w:tblInd w:w="704" w:type="dxa"/>
        <w:tblLook w:val="04A0" w:firstRow="1" w:lastRow="0" w:firstColumn="1" w:lastColumn="0" w:noHBand="0" w:noVBand="1"/>
      </w:tblPr>
      <w:tblGrid>
        <w:gridCol w:w="4508"/>
        <w:gridCol w:w="4508"/>
      </w:tblGrid>
      <w:tr w:rsidR="00E25646" w:rsidRPr="00DF4C43" w14:paraId="23C2D59F" w14:textId="77777777" w:rsidTr="00E25646">
        <w:tc>
          <w:tcPr>
            <w:tcW w:w="9016" w:type="dxa"/>
            <w:gridSpan w:val="2"/>
          </w:tcPr>
          <w:p w14:paraId="5E27465A" w14:textId="64824FAD" w:rsidR="00E25646" w:rsidRPr="00DF4C43" w:rsidRDefault="00E25646" w:rsidP="00E76EC4">
            <w:pPr>
              <w:jc w:val="center"/>
              <w:rPr>
                <w:rFonts w:ascii="Verdana" w:hAnsi="Verdana"/>
              </w:rPr>
            </w:pPr>
            <w:r w:rsidRPr="00DF4C43">
              <w:rPr>
                <w:rFonts w:ascii="Verdana" w:hAnsi="Verdana"/>
                <w:b/>
                <w:bCs/>
              </w:rPr>
              <w:t>Planning Meetings</w:t>
            </w:r>
            <w:r w:rsidRPr="00DF4C43">
              <w:rPr>
                <w:rFonts w:ascii="Verdana" w:hAnsi="Verdana"/>
              </w:rPr>
              <w:t xml:space="preserve"> (all </w:t>
            </w:r>
            <w:r w:rsidR="009C5B0B">
              <w:rPr>
                <w:rFonts w:ascii="Verdana" w:hAnsi="Verdana"/>
              </w:rPr>
              <w:t>c</w:t>
            </w:r>
            <w:r w:rsidRPr="00DF4C43">
              <w:rPr>
                <w:rFonts w:ascii="Verdana" w:hAnsi="Verdana"/>
              </w:rPr>
              <w:t>ouncillors ‘invited’)</w:t>
            </w:r>
          </w:p>
        </w:tc>
      </w:tr>
      <w:tr w:rsidR="00E25646" w:rsidRPr="00DF4C43" w14:paraId="0B688883" w14:textId="77777777" w:rsidTr="00E25646">
        <w:tc>
          <w:tcPr>
            <w:tcW w:w="4508" w:type="dxa"/>
          </w:tcPr>
          <w:p w14:paraId="0489EFF6" w14:textId="77777777" w:rsidR="00E25646" w:rsidRPr="00DF4C43" w:rsidRDefault="00E25646" w:rsidP="00E76EC4">
            <w:pPr>
              <w:jc w:val="center"/>
              <w:rPr>
                <w:rFonts w:ascii="Verdana" w:hAnsi="Verdana"/>
                <w:sz w:val="18"/>
                <w:szCs w:val="18"/>
              </w:rPr>
            </w:pPr>
            <w:r w:rsidRPr="00DF4C43">
              <w:rPr>
                <w:rFonts w:ascii="Verdana" w:hAnsi="Verdana"/>
                <w:sz w:val="18"/>
                <w:szCs w:val="18"/>
              </w:rPr>
              <w:t>Date</w:t>
            </w:r>
          </w:p>
        </w:tc>
        <w:tc>
          <w:tcPr>
            <w:tcW w:w="4508" w:type="dxa"/>
          </w:tcPr>
          <w:p w14:paraId="3AC75083" w14:textId="77777777" w:rsidR="00E25646" w:rsidRPr="00DF4C43" w:rsidRDefault="00E25646" w:rsidP="00E76EC4">
            <w:pPr>
              <w:jc w:val="center"/>
              <w:rPr>
                <w:rFonts w:ascii="Verdana" w:hAnsi="Verdana"/>
                <w:sz w:val="18"/>
                <w:szCs w:val="18"/>
              </w:rPr>
            </w:pPr>
            <w:r w:rsidRPr="00DF4C43">
              <w:rPr>
                <w:rFonts w:ascii="Verdana" w:hAnsi="Verdana"/>
                <w:sz w:val="18"/>
                <w:szCs w:val="18"/>
              </w:rPr>
              <w:t>In attendance</w:t>
            </w:r>
          </w:p>
        </w:tc>
      </w:tr>
      <w:tr w:rsidR="00E25646" w:rsidRPr="001A658A" w14:paraId="124EC00B" w14:textId="77777777" w:rsidTr="00E25646">
        <w:tc>
          <w:tcPr>
            <w:tcW w:w="4508" w:type="dxa"/>
          </w:tcPr>
          <w:p w14:paraId="4449B1AD" w14:textId="48B44F80" w:rsidR="00E25646" w:rsidRPr="001A658A" w:rsidRDefault="00E25646" w:rsidP="00E76EC4">
            <w:pPr>
              <w:jc w:val="center"/>
              <w:rPr>
                <w:rFonts w:ascii="Verdana" w:hAnsi="Verdana"/>
                <w:color w:val="FF0000"/>
                <w:sz w:val="18"/>
                <w:szCs w:val="18"/>
              </w:rPr>
            </w:pPr>
            <w:r w:rsidRPr="00F00B7F">
              <w:rPr>
                <w:rFonts w:ascii="Verdana" w:hAnsi="Verdana"/>
                <w:sz w:val="18"/>
                <w:szCs w:val="18"/>
              </w:rPr>
              <w:t>30</w:t>
            </w:r>
            <w:r w:rsidRPr="00F00B7F">
              <w:rPr>
                <w:rFonts w:ascii="Verdana" w:hAnsi="Verdana"/>
                <w:sz w:val="18"/>
                <w:szCs w:val="18"/>
                <w:vertAlign w:val="superscript"/>
              </w:rPr>
              <w:t>th</w:t>
            </w:r>
            <w:r w:rsidRPr="00F00B7F">
              <w:rPr>
                <w:rFonts w:ascii="Verdana" w:hAnsi="Verdana"/>
                <w:sz w:val="18"/>
                <w:szCs w:val="18"/>
              </w:rPr>
              <w:t xml:space="preserve"> May</w:t>
            </w:r>
            <w:r w:rsidR="009262EF">
              <w:rPr>
                <w:rFonts w:ascii="Verdana" w:hAnsi="Verdana"/>
                <w:sz w:val="18"/>
                <w:szCs w:val="18"/>
              </w:rPr>
              <w:t xml:space="preserve"> 2023</w:t>
            </w:r>
          </w:p>
        </w:tc>
        <w:tc>
          <w:tcPr>
            <w:tcW w:w="4508" w:type="dxa"/>
          </w:tcPr>
          <w:p w14:paraId="5A321A81" w14:textId="77777777" w:rsidR="00E25646" w:rsidRDefault="00E25646" w:rsidP="00E76EC4">
            <w:pPr>
              <w:jc w:val="center"/>
              <w:rPr>
                <w:rFonts w:ascii="Verdana" w:hAnsi="Verdana"/>
                <w:sz w:val="18"/>
                <w:szCs w:val="18"/>
              </w:rPr>
            </w:pPr>
            <w:r w:rsidRPr="00F00B7F">
              <w:rPr>
                <w:rFonts w:ascii="Verdana" w:hAnsi="Verdana"/>
                <w:sz w:val="18"/>
                <w:szCs w:val="18"/>
              </w:rPr>
              <w:t>Andy Barnes,</w:t>
            </w:r>
          </w:p>
          <w:p w14:paraId="4F2FACD7" w14:textId="77777777" w:rsidR="00E25646" w:rsidRDefault="00E25646" w:rsidP="00E76EC4">
            <w:pPr>
              <w:jc w:val="center"/>
              <w:rPr>
                <w:rFonts w:ascii="Verdana" w:hAnsi="Verdana"/>
                <w:sz w:val="18"/>
                <w:szCs w:val="18"/>
              </w:rPr>
            </w:pPr>
            <w:r w:rsidRPr="00F00B7F">
              <w:rPr>
                <w:rFonts w:ascii="Verdana" w:hAnsi="Verdana"/>
                <w:sz w:val="18"/>
                <w:szCs w:val="18"/>
              </w:rPr>
              <w:t>Janet Robbins</w:t>
            </w:r>
          </w:p>
          <w:p w14:paraId="7306961C" w14:textId="77777777" w:rsidR="00E25646" w:rsidRDefault="00E25646" w:rsidP="00E76EC4">
            <w:pPr>
              <w:jc w:val="center"/>
              <w:rPr>
                <w:rFonts w:ascii="Verdana" w:hAnsi="Verdana"/>
                <w:sz w:val="18"/>
                <w:szCs w:val="18"/>
              </w:rPr>
            </w:pPr>
            <w:r w:rsidRPr="00F00B7F">
              <w:rPr>
                <w:rFonts w:ascii="Verdana" w:hAnsi="Verdana"/>
                <w:sz w:val="18"/>
                <w:szCs w:val="18"/>
              </w:rPr>
              <w:t>Peter Daniel</w:t>
            </w:r>
          </w:p>
          <w:p w14:paraId="5EB9A07D" w14:textId="77777777" w:rsidR="00E25646" w:rsidRPr="001A658A" w:rsidRDefault="00E25646" w:rsidP="00E76EC4">
            <w:pPr>
              <w:jc w:val="center"/>
              <w:rPr>
                <w:rFonts w:cstheme="minorHAnsi"/>
                <w:color w:val="FF0000"/>
                <w:sz w:val="24"/>
                <w:szCs w:val="24"/>
              </w:rPr>
            </w:pPr>
            <w:r w:rsidRPr="00F00B7F">
              <w:rPr>
                <w:rFonts w:ascii="Verdana" w:hAnsi="Verdana"/>
                <w:sz w:val="18"/>
                <w:szCs w:val="18"/>
              </w:rPr>
              <w:t>Nigel Morrey</w:t>
            </w:r>
          </w:p>
        </w:tc>
      </w:tr>
      <w:tr w:rsidR="00E25646" w:rsidRPr="0006229F" w14:paraId="6DFDE31F" w14:textId="77777777" w:rsidTr="00E25646">
        <w:tc>
          <w:tcPr>
            <w:tcW w:w="4508" w:type="dxa"/>
          </w:tcPr>
          <w:p w14:paraId="722A174C" w14:textId="77777777" w:rsidR="00E25646" w:rsidRPr="0006229F" w:rsidRDefault="00E25646" w:rsidP="00E76EC4">
            <w:pPr>
              <w:jc w:val="center"/>
              <w:rPr>
                <w:rFonts w:ascii="Verdana" w:hAnsi="Verdana"/>
                <w:sz w:val="18"/>
                <w:szCs w:val="18"/>
              </w:rPr>
            </w:pPr>
            <w:r w:rsidRPr="0006229F">
              <w:rPr>
                <w:rFonts w:ascii="Verdana" w:hAnsi="Verdana"/>
                <w:sz w:val="18"/>
                <w:szCs w:val="18"/>
              </w:rPr>
              <w:t>27</w:t>
            </w:r>
            <w:r w:rsidRPr="0006229F">
              <w:rPr>
                <w:rFonts w:ascii="Verdana" w:hAnsi="Verdana"/>
                <w:sz w:val="18"/>
                <w:szCs w:val="18"/>
                <w:vertAlign w:val="superscript"/>
              </w:rPr>
              <w:t>th</w:t>
            </w:r>
            <w:r w:rsidRPr="0006229F">
              <w:rPr>
                <w:rFonts w:ascii="Verdana" w:hAnsi="Verdana"/>
                <w:sz w:val="18"/>
                <w:szCs w:val="18"/>
              </w:rPr>
              <w:t xml:space="preserve"> June</w:t>
            </w:r>
          </w:p>
        </w:tc>
        <w:tc>
          <w:tcPr>
            <w:tcW w:w="4508" w:type="dxa"/>
          </w:tcPr>
          <w:p w14:paraId="53CCAC61" w14:textId="77777777" w:rsidR="00E25646" w:rsidRPr="0006229F" w:rsidRDefault="00E25646" w:rsidP="00E76EC4">
            <w:pPr>
              <w:jc w:val="center"/>
              <w:rPr>
                <w:rFonts w:ascii="Verdana" w:hAnsi="Verdana"/>
                <w:sz w:val="18"/>
                <w:szCs w:val="18"/>
              </w:rPr>
            </w:pPr>
            <w:r w:rsidRPr="0006229F">
              <w:rPr>
                <w:rFonts w:ascii="Verdana" w:hAnsi="Verdana"/>
                <w:sz w:val="18"/>
                <w:szCs w:val="18"/>
              </w:rPr>
              <w:t xml:space="preserve">Andy Barnes </w:t>
            </w:r>
            <w:r w:rsidRPr="0006229F">
              <w:rPr>
                <w:rFonts w:ascii="Verdana" w:hAnsi="Verdana"/>
                <w:sz w:val="18"/>
                <w:szCs w:val="18"/>
              </w:rPr>
              <w:br/>
              <w:t>Nigel Morrey</w:t>
            </w:r>
            <w:r w:rsidRPr="0006229F">
              <w:rPr>
                <w:rFonts w:ascii="Verdana" w:hAnsi="Verdana"/>
                <w:sz w:val="18"/>
                <w:szCs w:val="18"/>
              </w:rPr>
              <w:br/>
              <w:t xml:space="preserve">Owen Dodd </w:t>
            </w:r>
          </w:p>
        </w:tc>
      </w:tr>
      <w:tr w:rsidR="00E25646" w:rsidRPr="0006229F" w14:paraId="51FF21F0" w14:textId="77777777" w:rsidTr="00E25646">
        <w:tc>
          <w:tcPr>
            <w:tcW w:w="4508" w:type="dxa"/>
          </w:tcPr>
          <w:p w14:paraId="3FFF0CF4" w14:textId="77777777" w:rsidR="00E25646" w:rsidRPr="0006229F" w:rsidRDefault="00E25646" w:rsidP="00E76EC4">
            <w:pPr>
              <w:jc w:val="center"/>
              <w:rPr>
                <w:rFonts w:ascii="Verdana" w:hAnsi="Verdana"/>
                <w:sz w:val="18"/>
                <w:szCs w:val="18"/>
              </w:rPr>
            </w:pPr>
            <w:r w:rsidRPr="0006229F">
              <w:br w:type="page"/>
            </w:r>
            <w:r w:rsidRPr="0006229F">
              <w:rPr>
                <w:rFonts w:ascii="Verdana" w:hAnsi="Verdana"/>
                <w:sz w:val="18"/>
                <w:szCs w:val="18"/>
              </w:rPr>
              <w:t>3</w:t>
            </w:r>
            <w:r w:rsidRPr="0006229F">
              <w:rPr>
                <w:rFonts w:ascii="Verdana" w:hAnsi="Verdana"/>
                <w:sz w:val="18"/>
                <w:szCs w:val="18"/>
                <w:vertAlign w:val="superscript"/>
              </w:rPr>
              <w:t>rd</w:t>
            </w:r>
            <w:r w:rsidRPr="0006229F">
              <w:rPr>
                <w:rFonts w:ascii="Verdana" w:hAnsi="Verdana"/>
                <w:sz w:val="18"/>
                <w:szCs w:val="18"/>
              </w:rPr>
              <w:t xml:space="preserve"> August</w:t>
            </w:r>
          </w:p>
        </w:tc>
        <w:tc>
          <w:tcPr>
            <w:tcW w:w="4508" w:type="dxa"/>
          </w:tcPr>
          <w:p w14:paraId="36A0CDAC" w14:textId="77777777" w:rsidR="00E25646" w:rsidRPr="0006229F" w:rsidRDefault="00E25646" w:rsidP="00E76EC4">
            <w:pPr>
              <w:jc w:val="center"/>
              <w:rPr>
                <w:rFonts w:ascii="Verdana" w:hAnsi="Verdana" w:cstheme="minorHAnsi"/>
                <w:sz w:val="18"/>
                <w:szCs w:val="18"/>
              </w:rPr>
            </w:pPr>
            <w:r w:rsidRPr="0006229F">
              <w:rPr>
                <w:rFonts w:ascii="Verdana" w:hAnsi="Verdana"/>
                <w:sz w:val="18"/>
                <w:szCs w:val="18"/>
              </w:rPr>
              <w:t>Andy Barnes</w:t>
            </w:r>
            <w:r>
              <w:rPr>
                <w:rFonts w:ascii="Verdana" w:hAnsi="Verdana"/>
                <w:sz w:val="18"/>
                <w:szCs w:val="18"/>
              </w:rPr>
              <w:br/>
            </w:r>
            <w:r w:rsidRPr="0006229F">
              <w:rPr>
                <w:rFonts w:ascii="Verdana" w:hAnsi="Verdana"/>
                <w:sz w:val="18"/>
                <w:szCs w:val="18"/>
              </w:rPr>
              <w:t xml:space="preserve">Owen Dodd, </w:t>
            </w:r>
            <w:r>
              <w:rPr>
                <w:rFonts w:ascii="Verdana" w:hAnsi="Verdana"/>
                <w:sz w:val="18"/>
                <w:szCs w:val="18"/>
              </w:rPr>
              <w:br/>
            </w:r>
            <w:r w:rsidRPr="0006229F">
              <w:rPr>
                <w:rFonts w:ascii="Verdana" w:hAnsi="Verdana"/>
                <w:sz w:val="18"/>
                <w:szCs w:val="18"/>
              </w:rPr>
              <w:t>Jan Butler</w:t>
            </w:r>
            <w:r>
              <w:rPr>
                <w:rFonts w:ascii="Verdana" w:hAnsi="Verdana"/>
                <w:sz w:val="18"/>
                <w:szCs w:val="18"/>
              </w:rPr>
              <w:br/>
            </w:r>
            <w:r w:rsidRPr="0006229F">
              <w:rPr>
                <w:rFonts w:ascii="Verdana" w:hAnsi="Verdana"/>
                <w:sz w:val="18"/>
                <w:szCs w:val="18"/>
              </w:rPr>
              <w:t xml:space="preserve">Janet Robins, </w:t>
            </w:r>
            <w:r>
              <w:rPr>
                <w:rFonts w:ascii="Verdana" w:hAnsi="Verdana"/>
                <w:sz w:val="18"/>
                <w:szCs w:val="18"/>
              </w:rPr>
              <w:br/>
            </w:r>
            <w:r w:rsidRPr="0006229F">
              <w:rPr>
                <w:rFonts w:ascii="Verdana" w:hAnsi="Verdana"/>
                <w:sz w:val="18"/>
                <w:szCs w:val="18"/>
              </w:rPr>
              <w:t>Peter Daniel</w:t>
            </w:r>
          </w:p>
        </w:tc>
      </w:tr>
      <w:tr w:rsidR="00E25646" w:rsidRPr="007101A7" w14:paraId="6C79693C" w14:textId="77777777" w:rsidTr="00E25646">
        <w:tc>
          <w:tcPr>
            <w:tcW w:w="4508" w:type="dxa"/>
          </w:tcPr>
          <w:p w14:paraId="43C5E7F4" w14:textId="77777777" w:rsidR="00E25646" w:rsidRPr="001A658A" w:rsidRDefault="00E25646" w:rsidP="00E76EC4">
            <w:pPr>
              <w:jc w:val="center"/>
              <w:rPr>
                <w:rFonts w:ascii="Verdana" w:hAnsi="Verdana"/>
                <w:color w:val="FF0000"/>
                <w:sz w:val="18"/>
                <w:szCs w:val="18"/>
              </w:rPr>
            </w:pPr>
            <w:r w:rsidRPr="007101A7">
              <w:rPr>
                <w:rFonts w:ascii="Verdana" w:hAnsi="Verdana"/>
                <w:sz w:val="18"/>
                <w:szCs w:val="18"/>
              </w:rPr>
              <w:t>26</w:t>
            </w:r>
            <w:r w:rsidRPr="007101A7">
              <w:rPr>
                <w:rFonts w:ascii="Verdana" w:hAnsi="Verdana"/>
                <w:sz w:val="18"/>
                <w:szCs w:val="18"/>
                <w:vertAlign w:val="superscript"/>
              </w:rPr>
              <w:t>th</w:t>
            </w:r>
            <w:r w:rsidRPr="007101A7">
              <w:rPr>
                <w:rFonts w:ascii="Verdana" w:hAnsi="Verdana"/>
                <w:sz w:val="18"/>
                <w:szCs w:val="18"/>
              </w:rPr>
              <w:t xml:space="preserve"> Sept</w:t>
            </w:r>
          </w:p>
        </w:tc>
        <w:tc>
          <w:tcPr>
            <w:tcW w:w="4508" w:type="dxa"/>
          </w:tcPr>
          <w:p w14:paraId="1A604778" w14:textId="77777777" w:rsidR="00E25646" w:rsidRDefault="00E25646" w:rsidP="00E76EC4">
            <w:pPr>
              <w:jc w:val="center"/>
              <w:rPr>
                <w:rFonts w:ascii="Verdana" w:hAnsi="Verdana"/>
                <w:sz w:val="18"/>
                <w:szCs w:val="18"/>
              </w:rPr>
            </w:pPr>
            <w:r w:rsidRPr="00F00B7F">
              <w:rPr>
                <w:rFonts w:ascii="Verdana" w:hAnsi="Verdana"/>
                <w:sz w:val="18"/>
                <w:szCs w:val="18"/>
              </w:rPr>
              <w:t>Andy Barnes,</w:t>
            </w:r>
          </w:p>
          <w:p w14:paraId="7AA29989" w14:textId="77777777" w:rsidR="00E25646" w:rsidRDefault="00E25646" w:rsidP="00E76EC4">
            <w:pPr>
              <w:jc w:val="center"/>
              <w:rPr>
                <w:rFonts w:ascii="Verdana" w:hAnsi="Verdana"/>
                <w:sz w:val="18"/>
                <w:szCs w:val="18"/>
              </w:rPr>
            </w:pPr>
            <w:r w:rsidRPr="00F00B7F">
              <w:rPr>
                <w:rFonts w:ascii="Verdana" w:hAnsi="Verdana"/>
                <w:sz w:val="18"/>
                <w:szCs w:val="18"/>
              </w:rPr>
              <w:t>Janet Robbins</w:t>
            </w:r>
          </w:p>
          <w:p w14:paraId="4AE91FE5" w14:textId="77777777" w:rsidR="00E25646" w:rsidRPr="007101A7" w:rsidRDefault="00E25646" w:rsidP="00E76EC4">
            <w:pPr>
              <w:jc w:val="center"/>
              <w:rPr>
                <w:rFonts w:ascii="Verdana" w:hAnsi="Verdana"/>
                <w:sz w:val="18"/>
                <w:szCs w:val="18"/>
              </w:rPr>
            </w:pPr>
            <w:r w:rsidRPr="00F00B7F">
              <w:rPr>
                <w:rFonts w:ascii="Verdana" w:hAnsi="Verdana"/>
                <w:sz w:val="18"/>
                <w:szCs w:val="18"/>
              </w:rPr>
              <w:t>Peter Daniel</w:t>
            </w:r>
          </w:p>
        </w:tc>
      </w:tr>
      <w:tr w:rsidR="00E25646" w:rsidRPr="007101A7" w14:paraId="3F4EEBE1" w14:textId="77777777" w:rsidTr="00E25646">
        <w:tc>
          <w:tcPr>
            <w:tcW w:w="4508" w:type="dxa"/>
          </w:tcPr>
          <w:p w14:paraId="08C702DC" w14:textId="77777777" w:rsidR="00E25646" w:rsidRPr="007101A7" w:rsidRDefault="00E25646" w:rsidP="00E76EC4">
            <w:pPr>
              <w:jc w:val="center"/>
              <w:rPr>
                <w:rFonts w:ascii="Verdana" w:hAnsi="Verdana"/>
                <w:sz w:val="18"/>
                <w:szCs w:val="18"/>
              </w:rPr>
            </w:pPr>
            <w:r w:rsidRPr="007101A7">
              <w:rPr>
                <w:rFonts w:ascii="Verdana" w:hAnsi="Verdana"/>
                <w:sz w:val="18"/>
                <w:szCs w:val="18"/>
              </w:rPr>
              <w:t>23</w:t>
            </w:r>
            <w:r w:rsidRPr="007101A7">
              <w:rPr>
                <w:rFonts w:ascii="Verdana" w:hAnsi="Verdana"/>
                <w:sz w:val="18"/>
                <w:szCs w:val="18"/>
                <w:vertAlign w:val="superscript"/>
              </w:rPr>
              <w:t>rd</w:t>
            </w:r>
            <w:r w:rsidRPr="007101A7">
              <w:rPr>
                <w:rFonts w:ascii="Verdana" w:hAnsi="Verdana"/>
                <w:sz w:val="18"/>
                <w:szCs w:val="18"/>
              </w:rPr>
              <w:t xml:space="preserve"> Oct</w:t>
            </w:r>
          </w:p>
        </w:tc>
        <w:tc>
          <w:tcPr>
            <w:tcW w:w="4508" w:type="dxa"/>
          </w:tcPr>
          <w:p w14:paraId="55C5604D" w14:textId="77777777" w:rsidR="00E25646" w:rsidRPr="007101A7" w:rsidRDefault="00E25646" w:rsidP="00E76EC4">
            <w:pPr>
              <w:jc w:val="center"/>
              <w:rPr>
                <w:rFonts w:ascii="Verdana" w:hAnsi="Verdana"/>
                <w:sz w:val="18"/>
                <w:szCs w:val="18"/>
              </w:rPr>
            </w:pPr>
            <w:r w:rsidRPr="007101A7">
              <w:rPr>
                <w:rFonts w:ascii="Verdana" w:hAnsi="Verdana"/>
                <w:sz w:val="18"/>
                <w:szCs w:val="18"/>
              </w:rPr>
              <w:t>Andy Barnes</w:t>
            </w:r>
          </w:p>
          <w:p w14:paraId="100C5486" w14:textId="77777777" w:rsidR="00E25646" w:rsidRPr="007101A7" w:rsidRDefault="00E25646" w:rsidP="00E76EC4">
            <w:pPr>
              <w:jc w:val="center"/>
              <w:rPr>
                <w:rFonts w:ascii="Verdana" w:hAnsi="Verdana"/>
                <w:sz w:val="18"/>
                <w:szCs w:val="18"/>
              </w:rPr>
            </w:pPr>
            <w:r w:rsidRPr="007101A7">
              <w:rPr>
                <w:rFonts w:ascii="Verdana" w:hAnsi="Verdana"/>
                <w:sz w:val="18"/>
                <w:szCs w:val="18"/>
              </w:rPr>
              <w:t>Jan Butler</w:t>
            </w:r>
          </w:p>
          <w:p w14:paraId="44135765" w14:textId="77777777" w:rsidR="00E25646" w:rsidRPr="007101A7" w:rsidRDefault="00E25646" w:rsidP="00E76EC4">
            <w:pPr>
              <w:jc w:val="center"/>
              <w:rPr>
                <w:rFonts w:ascii="Verdana" w:hAnsi="Verdana"/>
                <w:sz w:val="18"/>
                <w:szCs w:val="18"/>
              </w:rPr>
            </w:pPr>
            <w:r w:rsidRPr="007101A7">
              <w:rPr>
                <w:rFonts w:ascii="Verdana" w:hAnsi="Verdana"/>
                <w:sz w:val="18"/>
                <w:szCs w:val="18"/>
              </w:rPr>
              <w:t>Peter Daniel</w:t>
            </w:r>
          </w:p>
          <w:p w14:paraId="350C98CE" w14:textId="77777777" w:rsidR="00E25646" w:rsidRPr="007101A7" w:rsidRDefault="00E25646" w:rsidP="00E76EC4">
            <w:pPr>
              <w:jc w:val="center"/>
              <w:rPr>
                <w:rFonts w:cstheme="minorHAnsi"/>
              </w:rPr>
            </w:pPr>
            <w:r w:rsidRPr="007101A7">
              <w:rPr>
                <w:rFonts w:ascii="Verdana" w:hAnsi="Verdana"/>
                <w:sz w:val="18"/>
                <w:szCs w:val="18"/>
              </w:rPr>
              <w:t>Owen Dodd</w:t>
            </w:r>
          </w:p>
        </w:tc>
      </w:tr>
      <w:tr w:rsidR="00E25646" w:rsidRPr="001A658A" w14:paraId="66420A00" w14:textId="77777777" w:rsidTr="00E25646">
        <w:trPr>
          <w:trHeight w:val="411"/>
        </w:trPr>
        <w:tc>
          <w:tcPr>
            <w:tcW w:w="4508" w:type="dxa"/>
          </w:tcPr>
          <w:p w14:paraId="51BBF6CC" w14:textId="77777777" w:rsidR="00E25646" w:rsidRPr="00044897" w:rsidRDefault="00E25646" w:rsidP="00E76EC4">
            <w:pPr>
              <w:jc w:val="center"/>
              <w:rPr>
                <w:rFonts w:ascii="Verdana" w:hAnsi="Verdana"/>
                <w:sz w:val="18"/>
                <w:szCs w:val="18"/>
              </w:rPr>
            </w:pPr>
            <w:r w:rsidRPr="00044897">
              <w:rPr>
                <w:rFonts w:ascii="Verdana" w:hAnsi="Verdana"/>
                <w:sz w:val="18"/>
                <w:szCs w:val="18"/>
              </w:rPr>
              <w:t>27</w:t>
            </w:r>
            <w:r w:rsidRPr="00044897">
              <w:rPr>
                <w:rFonts w:ascii="Verdana" w:hAnsi="Verdana"/>
                <w:sz w:val="18"/>
                <w:szCs w:val="18"/>
                <w:vertAlign w:val="superscript"/>
              </w:rPr>
              <w:t>th</w:t>
            </w:r>
            <w:r w:rsidRPr="00044897">
              <w:rPr>
                <w:rFonts w:ascii="Verdana" w:hAnsi="Verdana"/>
                <w:sz w:val="18"/>
                <w:szCs w:val="18"/>
              </w:rPr>
              <w:t xml:space="preserve"> November</w:t>
            </w:r>
          </w:p>
        </w:tc>
        <w:tc>
          <w:tcPr>
            <w:tcW w:w="4508" w:type="dxa"/>
          </w:tcPr>
          <w:p w14:paraId="32F7C4B4" w14:textId="5A0E0B8A" w:rsidR="00E25646" w:rsidRPr="001A658A" w:rsidRDefault="00E25646" w:rsidP="00E76EC4">
            <w:pPr>
              <w:jc w:val="center"/>
              <w:rPr>
                <w:rFonts w:cstheme="minorHAnsi"/>
                <w:color w:val="FF0000"/>
                <w:sz w:val="24"/>
                <w:szCs w:val="24"/>
              </w:rPr>
            </w:pPr>
            <w:r w:rsidRPr="00044897">
              <w:rPr>
                <w:rFonts w:ascii="Verdana" w:hAnsi="Verdana"/>
                <w:sz w:val="18"/>
                <w:szCs w:val="18"/>
              </w:rPr>
              <w:t xml:space="preserve">Meeting abandoned - </w:t>
            </w:r>
            <w:r w:rsidR="00CC1C2B" w:rsidRPr="00044897">
              <w:rPr>
                <w:rFonts w:ascii="Verdana" w:hAnsi="Verdana"/>
                <w:sz w:val="18"/>
                <w:szCs w:val="18"/>
              </w:rPr>
              <w:t>inquorate</w:t>
            </w:r>
          </w:p>
        </w:tc>
      </w:tr>
      <w:tr w:rsidR="00E25646" w:rsidRPr="001A658A" w14:paraId="0759F867" w14:textId="77777777" w:rsidTr="00E25646">
        <w:tc>
          <w:tcPr>
            <w:tcW w:w="4508" w:type="dxa"/>
          </w:tcPr>
          <w:p w14:paraId="0E868F53" w14:textId="77777777" w:rsidR="00E25646" w:rsidRPr="001A658A" w:rsidRDefault="00E25646" w:rsidP="00E76EC4">
            <w:pPr>
              <w:jc w:val="center"/>
              <w:rPr>
                <w:rFonts w:ascii="Verdana" w:hAnsi="Verdana"/>
                <w:color w:val="FF0000"/>
                <w:sz w:val="18"/>
                <w:szCs w:val="18"/>
              </w:rPr>
            </w:pPr>
            <w:r w:rsidRPr="00044897">
              <w:rPr>
                <w:rFonts w:ascii="Verdana" w:hAnsi="Verdana"/>
                <w:sz w:val="18"/>
                <w:szCs w:val="18"/>
              </w:rPr>
              <w:t>8</w:t>
            </w:r>
            <w:r w:rsidRPr="00044897">
              <w:rPr>
                <w:rFonts w:ascii="Verdana" w:hAnsi="Verdana"/>
                <w:sz w:val="18"/>
                <w:szCs w:val="18"/>
                <w:vertAlign w:val="superscript"/>
              </w:rPr>
              <w:t>th</w:t>
            </w:r>
            <w:r w:rsidRPr="00044897">
              <w:rPr>
                <w:rFonts w:ascii="Verdana" w:hAnsi="Verdana"/>
                <w:sz w:val="18"/>
                <w:szCs w:val="18"/>
              </w:rPr>
              <w:t xml:space="preserve"> January 2024</w:t>
            </w:r>
          </w:p>
        </w:tc>
        <w:tc>
          <w:tcPr>
            <w:tcW w:w="4508" w:type="dxa"/>
          </w:tcPr>
          <w:p w14:paraId="5B351727" w14:textId="77777777" w:rsidR="00E25646" w:rsidRDefault="00E25646" w:rsidP="00E76EC4">
            <w:pPr>
              <w:jc w:val="center"/>
              <w:rPr>
                <w:rFonts w:ascii="Verdana" w:hAnsi="Verdana"/>
                <w:sz w:val="18"/>
                <w:szCs w:val="18"/>
              </w:rPr>
            </w:pPr>
            <w:r w:rsidRPr="00044897">
              <w:rPr>
                <w:rFonts w:ascii="Verdana" w:hAnsi="Verdana"/>
                <w:sz w:val="18"/>
                <w:szCs w:val="18"/>
              </w:rPr>
              <w:t>Andy Barnes</w:t>
            </w:r>
          </w:p>
          <w:p w14:paraId="1EC60F42" w14:textId="77777777" w:rsidR="00E25646" w:rsidRDefault="00E25646" w:rsidP="00E76EC4">
            <w:pPr>
              <w:jc w:val="center"/>
              <w:rPr>
                <w:rFonts w:ascii="Verdana" w:hAnsi="Verdana"/>
                <w:sz w:val="18"/>
                <w:szCs w:val="18"/>
              </w:rPr>
            </w:pPr>
            <w:r w:rsidRPr="00044897">
              <w:rPr>
                <w:rFonts w:ascii="Verdana" w:hAnsi="Verdana"/>
                <w:sz w:val="18"/>
                <w:szCs w:val="18"/>
              </w:rPr>
              <w:t>Janet Robins</w:t>
            </w:r>
          </w:p>
          <w:p w14:paraId="2F441385" w14:textId="77777777" w:rsidR="00E25646" w:rsidRDefault="00E25646" w:rsidP="00E76EC4">
            <w:pPr>
              <w:jc w:val="center"/>
              <w:rPr>
                <w:rFonts w:ascii="Verdana" w:hAnsi="Verdana"/>
                <w:sz w:val="18"/>
                <w:szCs w:val="18"/>
              </w:rPr>
            </w:pPr>
            <w:r w:rsidRPr="00044897">
              <w:rPr>
                <w:rFonts w:ascii="Verdana" w:hAnsi="Verdana"/>
                <w:sz w:val="18"/>
                <w:szCs w:val="18"/>
              </w:rPr>
              <w:t>Peter Daniel</w:t>
            </w:r>
          </w:p>
          <w:p w14:paraId="61ADA62A" w14:textId="77777777" w:rsidR="00E25646" w:rsidRDefault="00E25646" w:rsidP="00E76EC4">
            <w:pPr>
              <w:jc w:val="center"/>
              <w:rPr>
                <w:rFonts w:ascii="Verdana" w:hAnsi="Verdana"/>
                <w:sz w:val="18"/>
                <w:szCs w:val="18"/>
              </w:rPr>
            </w:pPr>
            <w:r w:rsidRPr="00044897">
              <w:rPr>
                <w:rFonts w:ascii="Verdana" w:hAnsi="Verdana"/>
                <w:sz w:val="18"/>
                <w:szCs w:val="18"/>
              </w:rPr>
              <w:t>Owen Dodd</w:t>
            </w:r>
          </w:p>
          <w:p w14:paraId="5DCC72B8" w14:textId="77777777" w:rsidR="00E25646" w:rsidRPr="001A658A" w:rsidRDefault="00E25646" w:rsidP="00E76EC4">
            <w:pPr>
              <w:jc w:val="center"/>
              <w:rPr>
                <w:rFonts w:ascii="Verdana" w:hAnsi="Verdana"/>
                <w:color w:val="FF0000"/>
                <w:sz w:val="18"/>
                <w:szCs w:val="18"/>
              </w:rPr>
            </w:pPr>
            <w:r>
              <w:rPr>
                <w:rFonts w:ascii="Verdana" w:hAnsi="Verdana"/>
                <w:sz w:val="18"/>
                <w:szCs w:val="18"/>
              </w:rPr>
              <w:t xml:space="preserve"> </w:t>
            </w:r>
            <w:r w:rsidRPr="00044897">
              <w:rPr>
                <w:rFonts w:ascii="Verdana" w:hAnsi="Verdana"/>
                <w:sz w:val="18"/>
                <w:szCs w:val="18"/>
              </w:rPr>
              <w:t>Nigel Morrey</w:t>
            </w:r>
          </w:p>
        </w:tc>
      </w:tr>
    </w:tbl>
    <w:p w14:paraId="68A3BEBE" w14:textId="77777777" w:rsidR="00E25646" w:rsidRDefault="00E25646" w:rsidP="00D61B6A">
      <w:pPr>
        <w:autoSpaceDE w:val="0"/>
        <w:autoSpaceDN w:val="0"/>
        <w:adjustRightInd w:val="0"/>
        <w:rPr>
          <w:rFonts w:ascii="Calibri" w:hAnsi="Calibri" w:cs="Calibri"/>
          <w:b/>
          <w:bCs/>
          <w:color w:val="000000"/>
          <w:sz w:val="36"/>
          <w:szCs w:val="36"/>
        </w:rPr>
      </w:pPr>
    </w:p>
    <w:p w14:paraId="6E182F92" w14:textId="77777777" w:rsidR="00E25646" w:rsidRDefault="00E25646" w:rsidP="00D61B6A">
      <w:pPr>
        <w:autoSpaceDE w:val="0"/>
        <w:autoSpaceDN w:val="0"/>
        <w:adjustRightInd w:val="0"/>
        <w:rPr>
          <w:rFonts w:ascii="Calibri" w:hAnsi="Calibri" w:cs="Calibri"/>
          <w:b/>
          <w:bCs/>
          <w:color w:val="000000"/>
          <w:sz w:val="36"/>
          <w:szCs w:val="36"/>
        </w:rPr>
      </w:pPr>
    </w:p>
    <w:p w14:paraId="73C6B74E" w14:textId="77777777" w:rsidR="00E25646" w:rsidRDefault="00E25646" w:rsidP="00D61B6A">
      <w:pPr>
        <w:autoSpaceDE w:val="0"/>
        <w:autoSpaceDN w:val="0"/>
        <w:adjustRightInd w:val="0"/>
        <w:rPr>
          <w:rFonts w:ascii="Calibri" w:hAnsi="Calibri" w:cs="Calibri"/>
          <w:b/>
          <w:bCs/>
          <w:color w:val="000000"/>
          <w:sz w:val="36"/>
          <w:szCs w:val="36"/>
        </w:rPr>
      </w:pPr>
    </w:p>
    <w:tbl>
      <w:tblPr>
        <w:tblStyle w:val="TableGrid"/>
        <w:tblW w:w="0" w:type="auto"/>
        <w:tblInd w:w="704" w:type="dxa"/>
        <w:tblLook w:val="04A0" w:firstRow="1" w:lastRow="0" w:firstColumn="1" w:lastColumn="0" w:noHBand="0" w:noVBand="1"/>
      </w:tblPr>
      <w:tblGrid>
        <w:gridCol w:w="3137"/>
        <w:gridCol w:w="3149"/>
        <w:gridCol w:w="2730"/>
      </w:tblGrid>
      <w:tr w:rsidR="00E25646" w:rsidRPr="005C4E26" w14:paraId="3A26FF18" w14:textId="77777777" w:rsidTr="00E25646">
        <w:tc>
          <w:tcPr>
            <w:tcW w:w="9016" w:type="dxa"/>
            <w:gridSpan w:val="3"/>
          </w:tcPr>
          <w:p w14:paraId="51E50DA8" w14:textId="77777777" w:rsidR="00E25646" w:rsidRPr="00DF4C43" w:rsidRDefault="00E25646" w:rsidP="00E76EC4">
            <w:pPr>
              <w:jc w:val="center"/>
              <w:rPr>
                <w:rFonts w:ascii="Verdana" w:hAnsi="Verdana"/>
                <w:b/>
                <w:bCs/>
              </w:rPr>
            </w:pPr>
            <w:r w:rsidRPr="00DF4C43">
              <w:rPr>
                <w:rFonts w:ascii="Verdana" w:hAnsi="Verdana"/>
                <w:b/>
                <w:bCs/>
              </w:rPr>
              <w:t>Finance Meetings (quarterly)</w:t>
            </w:r>
          </w:p>
          <w:p w14:paraId="5B49D2C0" w14:textId="77777777" w:rsidR="00E25646" w:rsidRPr="004A23F6" w:rsidRDefault="00E25646" w:rsidP="00E76EC4">
            <w:pPr>
              <w:jc w:val="center"/>
              <w:rPr>
                <w:rFonts w:ascii="Verdana" w:hAnsi="Verdana"/>
                <w:sz w:val="18"/>
                <w:szCs w:val="18"/>
              </w:rPr>
            </w:pPr>
            <w:r w:rsidRPr="00DF4C43">
              <w:rPr>
                <w:rFonts w:ascii="Verdana" w:hAnsi="Verdana"/>
              </w:rPr>
              <w:t>Members:  Nigel Morrey</w:t>
            </w:r>
            <w:r>
              <w:rPr>
                <w:rFonts w:ascii="Verdana" w:hAnsi="Verdana"/>
              </w:rPr>
              <w:t xml:space="preserve">, </w:t>
            </w:r>
            <w:r w:rsidRPr="004A23F6">
              <w:rPr>
                <w:rFonts w:ascii="Verdana" w:hAnsi="Verdana"/>
              </w:rPr>
              <w:t xml:space="preserve">Peter Daniel, Janet Robins and </w:t>
            </w:r>
            <w:r>
              <w:rPr>
                <w:rFonts w:ascii="Verdana" w:hAnsi="Verdana"/>
              </w:rPr>
              <w:br/>
            </w:r>
            <w:r w:rsidRPr="004A23F6">
              <w:rPr>
                <w:rFonts w:ascii="Verdana" w:hAnsi="Verdana"/>
              </w:rPr>
              <w:t>Morgan Chandler</w:t>
            </w:r>
            <w:r>
              <w:rPr>
                <w:rFonts w:ascii="Verdana" w:hAnsi="Verdana"/>
              </w:rPr>
              <w:t xml:space="preserve"> (until September)</w:t>
            </w:r>
          </w:p>
        </w:tc>
      </w:tr>
      <w:tr w:rsidR="00E25646" w:rsidRPr="005C4E26" w14:paraId="56C636E0" w14:textId="77777777" w:rsidTr="00E25646">
        <w:tc>
          <w:tcPr>
            <w:tcW w:w="3137" w:type="dxa"/>
          </w:tcPr>
          <w:p w14:paraId="0515126A" w14:textId="77777777" w:rsidR="00E25646" w:rsidRPr="00DF4C43" w:rsidRDefault="00E25646" w:rsidP="00E76EC4">
            <w:pPr>
              <w:jc w:val="center"/>
              <w:rPr>
                <w:rFonts w:ascii="Verdana" w:hAnsi="Verdana"/>
                <w:sz w:val="18"/>
                <w:szCs w:val="18"/>
              </w:rPr>
            </w:pPr>
            <w:r w:rsidRPr="00DF4C43">
              <w:rPr>
                <w:rFonts w:ascii="Verdana" w:hAnsi="Verdana"/>
                <w:sz w:val="18"/>
                <w:szCs w:val="18"/>
              </w:rPr>
              <w:t>Date</w:t>
            </w:r>
          </w:p>
        </w:tc>
        <w:tc>
          <w:tcPr>
            <w:tcW w:w="3149" w:type="dxa"/>
          </w:tcPr>
          <w:p w14:paraId="1470260E" w14:textId="77777777" w:rsidR="00E25646" w:rsidRPr="00DF4C43" w:rsidRDefault="00E25646" w:rsidP="00E76EC4">
            <w:pPr>
              <w:jc w:val="center"/>
              <w:rPr>
                <w:rFonts w:ascii="Verdana" w:hAnsi="Verdana"/>
                <w:sz w:val="18"/>
                <w:szCs w:val="18"/>
              </w:rPr>
            </w:pPr>
            <w:r w:rsidRPr="00DF4C43">
              <w:rPr>
                <w:rFonts w:ascii="Verdana" w:hAnsi="Verdana"/>
                <w:sz w:val="18"/>
                <w:szCs w:val="18"/>
              </w:rPr>
              <w:t>In attendance</w:t>
            </w:r>
          </w:p>
        </w:tc>
        <w:tc>
          <w:tcPr>
            <w:tcW w:w="2730" w:type="dxa"/>
          </w:tcPr>
          <w:p w14:paraId="2D70ADBF" w14:textId="77777777" w:rsidR="00E25646" w:rsidRPr="00DF4C43" w:rsidRDefault="00E25646" w:rsidP="00E76EC4">
            <w:pPr>
              <w:jc w:val="center"/>
              <w:rPr>
                <w:rFonts w:ascii="Verdana" w:hAnsi="Verdana"/>
                <w:sz w:val="18"/>
                <w:szCs w:val="18"/>
              </w:rPr>
            </w:pPr>
            <w:r w:rsidRPr="00DF4C43">
              <w:rPr>
                <w:rFonts w:ascii="Verdana" w:hAnsi="Verdana"/>
                <w:sz w:val="18"/>
                <w:szCs w:val="18"/>
              </w:rPr>
              <w:t>Apologies</w:t>
            </w:r>
          </w:p>
        </w:tc>
      </w:tr>
      <w:tr w:rsidR="00E25646" w:rsidRPr="005C4E26" w14:paraId="0D3B453C" w14:textId="77777777" w:rsidTr="00E25646">
        <w:tc>
          <w:tcPr>
            <w:tcW w:w="3137" w:type="dxa"/>
          </w:tcPr>
          <w:p w14:paraId="0D341BF3" w14:textId="77777777" w:rsidR="00E25646" w:rsidRPr="00DF4C43" w:rsidRDefault="00E25646" w:rsidP="00E76EC4">
            <w:pPr>
              <w:jc w:val="center"/>
              <w:rPr>
                <w:rFonts w:ascii="Verdana" w:hAnsi="Verdana"/>
                <w:sz w:val="18"/>
                <w:szCs w:val="18"/>
              </w:rPr>
            </w:pPr>
            <w:r>
              <w:rPr>
                <w:rFonts w:ascii="Verdana" w:hAnsi="Verdana"/>
                <w:sz w:val="18"/>
                <w:szCs w:val="18"/>
              </w:rPr>
              <w:t>18</w:t>
            </w:r>
            <w:r w:rsidRPr="00170C75">
              <w:rPr>
                <w:rFonts w:ascii="Verdana" w:hAnsi="Verdana"/>
                <w:sz w:val="18"/>
                <w:szCs w:val="18"/>
                <w:vertAlign w:val="superscript"/>
              </w:rPr>
              <w:t>th</w:t>
            </w:r>
            <w:r>
              <w:rPr>
                <w:rFonts w:ascii="Verdana" w:hAnsi="Verdana"/>
                <w:sz w:val="18"/>
                <w:szCs w:val="18"/>
              </w:rPr>
              <w:t xml:space="preserve"> April 2023</w:t>
            </w:r>
          </w:p>
        </w:tc>
        <w:tc>
          <w:tcPr>
            <w:tcW w:w="3149" w:type="dxa"/>
          </w:tcPr>
          <w:p w14:paraId="2320F453" w14:textId="77777777" w:rsidR="00E25646" w:rsidRDefault="00E25646" w:rsidP="00E76EC4">
            <w:pPr>
              <w:jc w:val="center"/>
              <w:rPr>
                <w:rFonts w:ascii="Verdana" w:hAnsi="Verdana"/>
                <w:sz w:val="18"/>
                <w:szCs w:val="18"/>
              </w:rPr>
            </w:pPr>
            <w:r w:rsidRPr="00170C75">
              <w:rPr>
                <w:rFonts w:ascii="Verdana" w:hAnsi="Verdana"/>
                <w:sz w:val="18"/>
                <w:szCs w:val="18"/>
              </w:rPr>
              <w:t>Peter Daniel</w:t>
            </w:r>
          </w:p>
          <w:p w14:paraId="4249CCB9" w14:textId="77777777" w:rsidR="00E25646" w:rsidRDefault="00E25646" w:rsidP="00E76EC4">
            <w:pPr>
              <w:jc w:val="center"/>
              <w:rPr>
                <w:rFonts w:ascii="Verdana" w:hAnsi="Verdana"/>
                <w:sz w:val="18"/>
                <w:szCs w:val="18"/>
              </w:rPr>
            </w:pPr>
            <w:r w:rsidRPr="00170C75">
              <w:rPr>
                <w:rFonts w:ascii="Verdana" w:hAnsi="Verdana"/>
                <w:sz w:val="18"/>
                <w:szCs w:val="18"/>
              </w:rPr>
              <w:t>Janet Robins</w:t>
            </w:r>
          </w:p>
          <w:p w14:paraId="243FB45E" w14:textId="77777777" w:rsidR="00E25646" w:rsidRDefault="00E25646" w:rsidP="00E76EC4">
            <w:pPr>
              <w:jc w:val="center"/>
              <w:rPr>
                <w:rFonts w:ascii="Verdana" w:hAnsi="Verdana"/>
                <w:sz w:val="18"/>
                <w:szCs w:val="18"/>
              </w:rPr>
            </w:pPr>
            <w:r w:rsidRPr="00170C75">
              <w:rPr>
                <w:rFonts w:ascii="Verdana" w:hAnsi="Verdana"/>
                <w:sz w:val="18"/>
                <w:szCs w:val="18"/>
              </w:rPr>
              <w:t>Nigel Morrey</w:t>
            </w:r>
          </w:p>
          <w:p w14:paraId="3AF747DA" w14:textId="77777777" w:rsidR="00E25646" w:rsidRPr="00DF4C43" w:rsidRDefault="00E25646" w:rsidP="00E76EC4">
            <w:pPr>
              <w:jc w:val="center"/>
              <w:rPr>
                <w:rFonts w:ascii="Verdana" w:hAnsi="Verdana"/>
                <w:sz w:val="18"/>
                <w:szCs w:val="18"/>
              </w:rPr>
            </w:pPr>
            <w:r w:rsidRPr="00170C75">
              <w:rPr>
                <w:rFonts w:ascii="Verdana" w:hAnsi="Verdana"/>
                <w:sz w:val="18"/>
                <w:szCs w:val="18"/>
              </w:rPr>
              <w:t>Morgan Chandler</w:t>
            </w:r>
          </w:p>
        </w:tc>
        <w:tc>
          <w:tcPr>
            <w:tcW w:w="2730" w:type="dxa"/>
          </w:tcPr>
          <w:p w14:paraId="3B8C3789" w14:textId="77777777" w:rsidR="00E25646" w:rsidRPr="00DF4C43" w:rsidRDefault="00E25646" w:rsidP="00E76EC4">
            <w:pPr>
              <w:jc w:val="center"/>
              <w:rPr>
                <w:rFonts w:ascii="Verdana" w:hAnsi="Verdana" w:cstheme="minorHAnsi"/>
                <w:sz w:val="18"/>
                <w:szCs w:val="18"/>
              </w:rPr>
            </w:pPr>
            <w:r>
              <w:rPr>
                <w:rFonts w:ascii="Verdana" w:hAnsi="Verdana" w:cstheme="minorHAnsi"/>
                <w:sz w:val="18"/>
                <w:szCs w:val="18"/>
              </w:rPr>
              <w:t>None</w:t>
            </w:r>
          </w:p>
        </w:tc>
      </w:tr>
      <w:tr w:rsidR="00E25646" w:rsidRPr="005C4E26" w14:paraId="1D9FA34B" w14:textId="77777777" w:rsidTr="00E25646">
        <w:tc>
          <w:tcPr>
            <w:tcW w:w="3137" w:type="dxa"/>
          </w:tcPr>
          <w:p w14:paraId="35DBC6B2" w14:textId="77777777" w:rsidR="00E25646" w:rsidRPr="00DF4C43" w:rsidRDefault="00E25646" w:rsidP="00E76EC4">
            <w:pPr>
              <w:jc w:val="center"/>
              <w:rPr>
                <w:rFonts w:ascii="Verdana" w:hAnsi="Verdana"/>
                <w:sz w:val="18"/>
                <w:szCs w:val="18"/>
              </w:rPr>
            </w:pPr>
            <w:r>
              <w:rPr>
                <w:rFonts w:ascii="Verdana" w:hAnsi="Verdana"/>
                <w:sz w:val="18"/>
                <w:szCs w:val="18"/>
              </w:rPr>
              <w:t>July 5</w:t>
            </w:r>
            <w:r w:rsidRPr="004A23F6">
              <w:rPr>
                <w:rFonts w:ascii="Verdana" w:hAnsi="Verdana"/>
                <w:sz w:val="18"/>
                <w:szCs w:val="18"/>
                <w:vertAlign w:val="superscript"/>
              </w:rPr>
              <w:t>th</w:t>
            </w:r>
            <w:r>
              <w:rPr>
                <w:rFonts w:ascii="Verdana" w:hAnsi="Verdana"/>
                <w:sz w:val="18"/>
                <w:szCs w:val="18"/>
              </w:rPr>
              <w:t xml:space="preserve"> </w:t>
            </w:r>
          </w:p>
        </w:tc>
        <w:tc>
          <w:tcPr>
            <w:tcW w:w="3149" w:type="dxa"/>
          </w:tcPr>
          <w:p w14:paraId="4B626179" w14:textId="77777777" w:rsidR="00E25646" w:rsidRDefault="00E25646" w:rsidP="00E76EC4">
            <w:pPr>
              <w:jc w:val="center"/>
              <w:rPr>
                <w:rFonts w:ascii="Verdana" w:hAnsi="Verdana"/>
                <w:sz w:val="18"/>
                <w:szCs w:val="18"/>
              </w:rPr>
            </w:pPr>
            <w:r w:rsidRPr="004A23F6">
              <w:rPr>
                <w:rFonts w:ascii="Verdana" w:hAnsi="Verdana"/>
                <w:sz w:val="18"/>
                <w:szCs w:val="18"/>
              </w:rPr>
              <w:t>Nigel Morrey</w:t>
            </w:r>
          </w:p>
          <w:p w14:paraId="18422B63" w14:textId="77777777" w:rsidR="00E25646" w:rsidRDefault="00E25646" w:rsidP="00E76EC4">
            <w:pPr>
              <w:jc w:val="center"/>
              <w:rPr>
                <w:rFonts w:ascii="Verdana" w:hAnsi="Verdana"/>
                <w:sz w:val="18"/>
                <w:szCs w:val="18"/>
              </w:rPr>
            </w:pPr>
            <w:r w:rsidRPr="004A23F6">
              <w:rPr>
                <w:rFonts w:ascii="Verdana" w:hAnsi="Verdana"/>
                <w:sz w:val="18"/>
                <w:szCs w:val="18"/>
              </w:rPr>
              <w:t>Peter Daniel</w:t>
            </w:r>
          </w:p>
          <w:p w14:paraId="3D8732EE" w14:textId="77777777" w:rsidR="00E25646" w:rsidRPr="00DF4C43" w:rsidRDefault="00E25646" w:rsidP="00E76EC4">
            <w:pPr>
              <w:jc w:val="center"/>
              <w:rPr>
                <w:rFonts w:ascii="Verdana" w:hAnsi="Verdana"/>
                <w:sz w:val="18"/>
                <w:szCs w:val="18"/>
              </w:rPr>
            </w:pPr>
            <w:r w:rsidRPr="004A23F6">
              <w:rPr>
                <w:rFonts w:ascii="Verdana" w:hAnsi="Verdana"/>
                <w:sz w:val="18"/>
                <w:szCs w:val="18"/>
              </w:rPr>
              <w:t>Janet Robins</w:t>
            </w:r>
            <w:r w:rsidRPr="004A23F6">
              <w:rPr>
                <w:rFonts w:ascii="Verdana" w:hAnsi="Verdana"/>
                <w:sz w:val="18"/>
                <w:szCs w:val="18"/>
              </w:rPr>
              <w:br/>
              <w:t>Morgan Chandler</w:t>
            </w:r>
          </w:p>
        </w:tc>
        <w:tc>
          <w:tcPr>
            <w:tcW w:w="2730" w:type="dxa"/>
          </w:tcPr>
          <w:p w14:paraId="06B9B69F" w14:textId="77777777" w:rsidR="00E25646" w:rsidRPr="00DF4C43" w:rsidRDefault="00E25646" w:rsidP="00E76EC4">
            <w:pPr>
              <w:jc w:val="center"/>
              <w:rPr>
                <w:rFonts w:ascii="Verdana" w:hAnsi="Verdana" w:cstheme="minorHAnsi"/>
                <w:sz w:val="18"/>
                <w:szCs w:val="18"/>
              </w:rPr>
            </w:pPr>
            <w:r>
              <w:rPr>
                <w:rFonts w:ascii="Verdana" w:hAnsi="Verdana" w:cstheme="minorHAnsi"/>
                <w:sz w:val="18"/>
                <w:szCs w:val="18"/>
              </w:rPr>
              <w:t>None</w:t>
            </w:r>
          </w:p>
        </w:tc>
      </w:tr>
      <w:tr w:rsidR="00E25646" w:rsidRPr="005C4E26" w14:paraId="3B413730" w14:textId="77777777" w:rsidTr="00E25646">
        <w:tc>
          <w:tcPr>
            <w:tcW w:w="3137" w:type="dxa"/>
          </w:tcPr>
          <w:p w14:paraId="10482A33" w14:textId="77777777" w:rsidR="00E25646" w:rsidRPr="00DF4C43" w:rsidRDefault="00E25646" w:rsidP="00E76EC4">
            <w:pPr>
              <w:jc w:val="center"/>
              <w:rPr>
                <w:rFonts w:ascii="Verdana" w:hAnsi="Verdana"/>
                <w:sz w:val="18"/>
                <w:szCs w:val="18"/>
              </w:rPr>
            </w:pPr>
            <w:r>
              <w:rPr>
                <w:rFonts w:ascii="Verdana" w:hAnsi="Verdana"/>
                <w:sz w:val="18"/>
                <w:szCs w:val="18"/>
              </w:rPr>
              <w:t>October 3</w:t>
            </w:r>
            <w:r w:rsidRPr="009F72D3">
              <w:rPr>
                <w:rFonts w:ascii="Verdana" w:hAnsi="Verdana"/>
                <w:sz w:val="18"/>
                <w:szCs w:val="18"/>
                <w:vertAlign w:val="superscript"/>
              </w:rPr>
              <w:t>rd</w:t>
            </w:r>
            <w:r>
              <w:rPr>
                <w:rFonts w:ascii="Verdana" w:hAnsi="Verdana"/>
                <w:sz w:val="18"/>
                <w:szCs w:val="18"/>
              </w:rPr>
              <w:t xml:space="preserve"> </w:t>
            </w:r>
          </w:p>
        </w:tc>
        <w:tc>
          <w:tcPr>
            <w:tcW w:w="3149" w:type="dxa"/>
          </w:tcPr>
          <w:p w14:paraId="3B87919D" w14:textId="77777777" w:rsidR="00E25646" w:rsidRDefault="00E25646" w:rsidP="00E76EC4">
            <w:pPr>
              <w:jc w:val="center"/>
              <w:rPr>
                <w:rFonts w:ascii="Verdana" w:hAnsi="Verdana"/>
                <w:sz w:val="18"/>
                <w:szCs w:val="18"/>
              </w:rPr>
            </w:pPr>
            <w:r w:rsidRPr="009F72D3">
              <w:rPr>
                <w:rFonts w:ascii="Verdana" w:hAnsi="Verdana"/>
                <w:sz w:val="18"/>
                <w:szCs w:val="18"/>
              </w:rPr>
              <w:t>Peter Daniel</w:t>
            </w:r>
          </w:p>
          <w:p w14:paraId="5AE9F885" w14:textId="77777777" w:rsidR="00E25646" w:rsidRDefault="00E25646" w:rsidP="00E76EC4">
            <w:pPr>
              <w:jc w:val="center"/>
              <w:rPr>
                <w:rFonts w:ascii="Verdana" w:hAnsi="Verdana"/>
                <w:sz w:val="18"/>
                <w:szCs w:val="18"/>
              </w:rPr>
            </w:pPr>
            <w:r w:rsidRPr="009F72D3">
              <w:rPr>
                <w:rFonts w:ascii="Verdana" w:hAnsi="Verdana"/>
                <w:sz w:val="18"/>
                <w:szCs w:val="18"/>
              </w:rPr>
              <w:t>Janet Robins</w:t>
            </w:r>
          </w:p>
          <w:p w14:paraId="5CEFE0E7" w14:textId="77777777" w:rsidR="00E25646" w:rsidRPr="00DF4C43" w:rsidRDefault="00E25646" w:rsidP="00E76EC4">
            <w:pPr>
              <w:jc w:val="center"/>
              <w:rPr>
                <w:rFonts w:ascii="Verdana" w:hAnsi="Verdana" w:cstheme="minorHAnsi"/>
                <w:sz w:val="18"/>
                <w:szCs w:val="18"/>
              </w:rPr>
            </w:pPr>
            <w:r w:rsidRPr="009F72D3">
              <w:rPr>
                <w:rFonts w:ascii="Verdana" w:hAnsi="Verdana"/>
                <w:sz w:val="18"/>
                <w:szCs w:val="18"/>
              </w:rPr>
              <w:t>Nigel Morrey</w:t>
            </w:r>
          </w:p>
        </w:tc>
        <w:tc>
          <w:tcPr>
            <w:tcW w:w="2730" w:type="dxa"/>
          </w:tcPr>
          <w:p w14:paraId="7993EEE8" w14:textId="77777777" w:rsidR="00E25646" w:rsidRPr="00DF4C43" w:rsidRDefault="00E25646" w:rsidP="00E76EC4">
            <w:pPr>
              <w:jc w:val="center"/>
              <w:rPr>
                <w:rFonts w:ascii="Verdana" w:hAnsi="Verdana" w:cstheme="minorHAnsi"/>
                <w:sz w:val="18"/>
                <w:szCs w:val="18"/>
              </w:rPr>
            </w:pPr>
            <w:r>
              <w:rPr>
                <w:rFonts w:ascii="Verdana" w:hAnsi="Verdana" w:cstheme="minorHAnsi"/>
                <w:sz w:val="18"/>
                <w:szCs w:val="18"/>
              </w:rPr>
              <w:t>None</w:t>
            </w:r>
          </w:p>
        </w:tc>
      </w:tr>
      <w:tr w:rsidR="00E25646" w:rsidRPr="005C4E26" w14:paraId="47F7BA77" w14:textId="77777777" w:rsidTr="00E25646">
        <w:trPr>
          <w:trHeight w:val="175"/>
        </w:trPr>
        <w:tc>
          <w:tcPr>
            <w:tcW w:w="3137" w:type="dxa"/>
          </w:tcPr>
          <w:p w14:paraId="4FEEFE7C" w14:textId="64BB6FCD" w:rsidR="00E25646" w:rsidRPr="00DF4C43" w:rsidRDefault="00E25646" w:rsidP="00E76EC4">
            <w:pPr>
              <w:jc w:val="center"/>
              <w:rPr>
                <w:rFonts w:ascii="Verdana" w:hAnsi="Verdana"/>
                <w:sz w:val="18"/>
                <w:szCs w:val="18"/>
              </w:rPr>
            </w:pPr>
            <w:r>
              <w:rPr>
                <w:rFonts w:ascii="Verdana" w:hAnsi="Verdana"/>
                <w:sz w:val="18"/>
                <w:szCs w:val="18"/>
              </w:rPr>
              <w:t>January 9</w:t>
            </w:r>
            <w:r w:rsidRPr="00044897">
              <w:rPr>
                <w:rFonts w:ascii="Verdana" w:hAnsi="Verdana"/>
                <w:sz w:val="18"/>
                <w:szCs w:val="18"/>
                <w:vertAlign w:val="superscript"/>
              </w:rPr>
              <w:t>th</w:t>
            </w:r>
            <w:r>
              <w:rPr>
                <w:rFonts w:ascii="Verdana" w:hAnsi="Verdana"/>
                <w:sz w:val="18"/>
                <w:szCs w:val="18"/>
              </w:rPr>
              <w:t xml:space="preserve"> </w:t>
            </w:r>
            <w:r w:rsidR="009262EF">
              <w:rPr>
                <w:rFonts w:ascii="Verdana" w:hAnsi="Verdana"/>
                <w:sz w:val="18"/>
                <w:szCs w:val="18"/>
              </w:rPr>
              <w:t>2024</w:t>
            </w:r>
          </w:p>
        </w:tc>
        <w:tc>
          <w:tcPr>
            <w:tcW w:w="3149" w:type="dxa"/>
          </w:tcPr>
          <w:p w14:paraId="1EA5B0EB" w14:textId="77777777" w:rsidR="00E25646" w:rsidRDefault="00E25646" w:rsidP="00E76EC4">
            <w:pPr>
              <w:jc w:val="center"/>
              <w:rPr>
                <w:rFonts w:ascii="Verdana" w:hAnsi="Verdana"/>
                <w:sz w:val="18"/>
                <w:szCs w:val="18"/>
              </w:rPr>
            </w:pPr>
            <w:r w:rsidRPr="009F72D3">
              <w:rPr>
                <w:rFonts w:ascii="Verdana" w:hAnsi="Verdana"/>
                <w:sz w:val="18"/>
                <w:szCs w:val="18"/>
              </w:rPr>
              <w:t>Peter Daniel</w:t>
            </w:r>
          </w:p>
          <w:p w14:paraId="5580E0FD" w14:textId="77777777" w:rsidR="00E25646" w:rsidRDefault="00E25646" w:rsidP="00E76EC4">
            <w:pPr>
              <w:jc w:val="center"/>
              <w:rPr>
                <w:rFonts w:ascii="Verdana" w:hAnsi="Verdana"/>
                <w:sz w:val="18"/>
                <w:szCs w:val="18"/>
              </w:rPr>
            </w:pPr>
            <w:r w:rsidRPr="009F72D3">
              <w:rPr>
                <w:rFonts w:ascii="Verdana" w:hAnsi="Verdana"/>
                <w:sz w:val="18"/>
                <w:szCs w:val="18"/>
              </w:rPr>
              <w:t>Janet Robins</w:t>
            </w:r>
          </w:p>
          <w:p w14:paraId="4C443DE6" w14:textId="77777777" w:rsidR="00E25646" w:rsidRPr="00DF4C43" w:rsidRDefault="00E25646" w:rsidP="00E76EC4">
            <w:pPr>
              <w:jc w:val="center"/>
              <w:rPr>
                <w:rFonts w:ascii="Verdana" w:hAnsi="Verdana"/>
                <w:sz w:val="18"/>
                <w:szCs w:val="18"/>
              </w:rPr>
            </w:pPr>
            <w:r w:rsidRPr="009F72D3">
              <w:rPr>
                <w:rFonts w:ascii="Verdana" w:hAnsi="Verdana"/>
                <w:sz w:val="18"/>
                <w:szCs w:val="18"/>
              </w:rPr>
              <w:t>Nigel Morrey</w:t>
            </w:r>
          </w:p>
        </w:tc>
        <w:tc>
          <w:tcPr>
            <w:tcW w:w="2730" w:type="dxa"/>
          </w:tcPr>
          <w:p w14:paraId="71078149" w14:textId="77777777" w:rsidR="00E25646" w:rsidRPr="00DF4C43" w:rsidRDefault="00E25646" w:rsidP="00E76EC4">
            <w:pPr>
              <w:jc w:val="center"/>
              <w:rPr>
                <w:rFonts w:ascii="Verdana" w:hAnsi="Verdana"/>
                <w:sz w:val="18"/>
                <w:szCs w:val="18"/>
              </w:rPr>
            </w:pPr>
            <w:r>
              <w:rPr>
                <w:rFonts w:ascii="Verdana" w:hAnsi="Verdana" w:cstheme="minorHAnsi"/>
                <w:sz w:val="18"/>
                <w:szCs w:val="18"/>
              </w:rPr>
              <w:t>None</w:t>
            </w:r>
          </w:p>
        </w:tc>
      </w:tr>
    </w:tbl>
    <w:p w14:paraId="7BFDF823" w14:textId="77777777" w:rsidR="00E25646" w:rsidRDefault="00E25646" w:rsidP="00D61B6A">
      <w:pPr>
        <w:autoSpaceDE w:val="0"/>
        <w:autoSpaceDN w:val="0"/>
        <w:adjustRightInd w:val="0"/>
        <w:rPr>
          <w:rFonts w:ascii="Calibri" w:hAnsi="Calibri" w:cs="Calibri"/>
          <w:b/>
          <w:bCs/>
          <w:color w:val="000000"/>
          <w:sz w:val="36"/>
          <w:szCs w:val="36"/>
        </w:rPr>
      </w:pPr>
    </w:p>
    <w:p w14:paraId="06148343" w14:textId="77777777" w:rsidR="00E25646" w:rsidRDefault="00E25646" w:rsidP="00D61B6A">
      <w:pPr>
        <w:autoSpaceDE w:val="0"/>
        <w:autoSpaceDN w:val="0"/>
        <w:adjustRightInd w:val="0"/>
        <w:rPr>
          <w:rFonts w:ascii="Calibri" w:hAnsi="Calibri" w:cs="Calibri"/>
          <w:b/>
          <w:bCs/>
          <w:color w:val="000000"/>
          <w:sz w:val="36"/>
          <w:szCs w:val="36"/>
        </w:rPr>
      </w:pPr>
    </w:p>
    <w:p w14:paraId="785D5DF8" w14:textId="77777777" w:rsidR="00E25646" w:rsidRDefault="00E25646" w:rsidP="00D61B6A">
      <w:pPr>
        <w:autoSpaceDE w:val="0"/>
        <w:autoSpaceDN w:val="0"/>
        <w:adjustRightInd w:val="0"/>
        <w:rPr>
          <w:rFonts w:ascii="Calibri" w:hAnsi="Calibri" w:cs="Calibri"/>
          <w:b/>
          <w:bCs/>
          <w:color w:val="000000"/>
          <w:sz w:val="36"/>
          <w:szCs w:val="36"/>
        </w:rPr>
      </w:pPr>
    </w:p>
    <w:p w14:paraId="3E0EF89B" w14:textId="77777777" w:rsidR="00E25646" w:rsidRDefault="00E25646" w:rsidP="00D61B6A">
      <w:pPr>
        <w:autoSpaceDE w:val="0"/>
        <w:autoSpaceDN w:val="0"/>
        <w:adjustRightInd w:val="0"/>
        <w:rPr>
          <w:rFonts w:ascii="Calibri" w:hAnsi="Calibri" w:cs="Calibri"/>
          <w:b/>
          <w:bCs/>
          <w:color w:val="000000"/>
          <w:sz w:val="36"/>
          <w:szCs w:val="36"/>
        </w:rPr>
      </w:pPr>
    </w:p>
    <w:p w14:paraId="091EF3F5" w14:textId="77777777" w:rsidR="00C0125C" w:rsidRDefault="00C0125C" w:rsidP="00A9711F">
      <w:pPr>
        <w:autoSpaceDE w:val="0"/>
        <w:autoSpaceDN w:val="0"/>
        <w:adjustRightInd w:val="0"/>
        <w:jc w:val="center"/>
        <w:rPr>
          <w:rFonts w:ascii="Calibri" w:hAnsi="Calibri" w:cs="Calibri"/>
          <w:b/>
          <w:bCs/>
          <w:color w:val="000000"/>
          <w:sz w:val="36"/>
          <w:szCs w:val="36"/>
        </w:rPr>
      </w:pPr>
    </w:p>
    <w:p w14:paraId="3D2AB2D7" w14:textId="77777777" w:rsidR="00E25646" w:rsidRDefault="00E25646" w:rsidP="00A9711F">
      <w:pPr>
        <w:autoSpaceDE w:val="0"/>
        <w:autoSpaceDN w:val="0"/>
        <w:adjustRightInd w:val="0"/>
        <w:jc w:val="center"/>
        <w:rPr>
          <w:rFonts w:ascii="Calibri" w:hAnsi="Calibri" w:cs="Calibri"/>
          <w:b/>
          <w:bCs/>
          <w:color w:val="000000"/>
          <w:sz w:val="36"/>
          <w:szCs w:val="36"/>
        </w:rPr>
      </w:pPr>
    </w:p>
    <w:p w14:paraId="021D8616" w14:textId="77777777" w:rsidR="00E25646" w:rsidRDefault="00E25646" w:rsidP="00A9711F">
      <w:pPr>
        <w:autoSpaceDE w:val="0"/>
        <w:autoSpaceDN w:val="0"/>
        <w:adjustRightInd w:val="0"/>
        <w:jc w:val="center"/>
        <w:rPr>
          <w:rFonts w:ascii="Calibri" w:hAnsi="Calibri" w:cs="Calibri"/>
          <w:b/>
          <w:bCs/>
          <w:color w:val="000000"/>
          <w:sz w:val="36"/>
          <w:szCs w:val="36"/>
        </w:rPr>
      </w:pPr>
    </w:p>
    <w:p w14:paraId="3DCDD2D0" w14:textId="77777777" w:rsidR="00E25646" w:rsidRDefault="00E25646" w:rsidP="00A9711F">
      <w:pPr>
        <w:autoSpaceDE w:val="0"/>
        <w:autoSpaceDN w:val="0"/>
        <w:adjustRightInd w:val="0"/>
        <w:jc w:val="center"/>
        <w:rPr>
          <w:rFonts w:ascii="Calibri" w:hAnsi="Calibri" w:cs="Calibri"/>
          <w:b/>
          <w:bCs/>
          <w:color w:val="000000"/>
          <w:sz w:val="36"/>
          <w:szCs w:val="36"/>
        </w:rPr>
      </w:pPr>
    </w:p>
    <w:p w14:paraId="2B877393" w14:textId="77777777" w:rsidR="00E25646" w:rsidRDefault="00E25646" w:rsidP="00A9711F">
      <w:pPr>
        <w:autoSpaceDE w:val="0"/>
        <w:autoSpaceDN w:val="0"/>
        <w:adjustRightInd w:val="0"/>
        <w:jc w:val="center"/>
        <w:rPr>
          <w:rFonts w:ascii="Calibri" w:hAnsi="Calibri" w:cs="Calibri"/>
          <w:b/>
          <w:bCs/>
          <w:color w:val="000000"/>
          <w:sz w:val="36"/>
          <w:szCs w:val="36"/>
        </w:rPr>
      </w:pPr>
    </w:p>
    <w:p w14:paraId="1BDE816D" w14:textId="77777777" w:rsidR="00E25646" w:rsidRDefault="00E25646" w:rsidP="00A9711F">
      <w:pPr>
        <w:autoSpaceDE w:val="0"/>
        <w:autoSpaceDN w:val="0"/>
        <w:adjustRightInd w:val="0"/>
        <w:jc w:val="center"/>
        <w:rPr>
          <w:rFonts w:ascii="Calibri" w:hAnsi="Calibri" w:cs="Calibri"/>
          <w:b/>
          <w:bCs/>
          <w:color w:val="000000"/>
          <w:sz w:val="36"/>
          <w:szCs w:val="36"/>
        </w:rPr>
      </w:pPr>
    </w:p>
    <w:p w14:paraId="2B6926FD" w14:textId="77777777" w:rsidR="00E25646" w:rsidRDefault="00E25646" w:rsidP="00A9711F">
      <w:pPr>
        <w:autoSpaceDE w:val="0"/>
        <w:autoSpaceDN w:val="0"/>
        <w:adjustRightInd w:val="0"/>
        <w:jc w:val="center"/>
        <w:rPr>
          <w:rFonts w:ascii="Calibri" w:hAnsi="Calibri" w:cs="Calibri"/>
          <w:b/>
          <w:bCs/>
          <w:color w:val="000000"/>
          <w:sz w:val="36"/>
          <w:szCs w:val="36"/>
        </w:rPr>
      </w:pPr>
    </w:p>
    <w:p w14:paraId="12972D8D" w14:textId="77777777" w:rsidR="00E25646" w:rsidRDefault="00E25646" w:rsidP="00A9711F">
      <w:pPr>
        <w:autoSpaceDE w:val="0"/>
        <w:autoSpaceDN w:val="0"/>
        <w:adjustRightInd w:val="0"/>
        <w:jc w:val="center"/>
        <w:rPr>
          <w:rFonts w:ascii="Calibri" w:hAnsi="Calibri" w:cs="Calibri"/>
          <w:b/>
          <w:bCs/>
          <w:color w:val="000000"/>
          <w:sz w:val="36"/>
          <w:szCs w:val="36"/>
        </w:rPr>
      </w:pPr>
    </w:p>
    <w:p w14:paraId="20CD7581" w14:textId="77777777" w:rsidR="00C0125C" w:rsidRDefault="00C0125C" w:rsidP="00A9711F">
      <w:pPr>
        <w:autoSpaceDE w:val="0"/>
        <w:autoSpaceDN w:val="0"/>
        <w:adjustRightInd w:val="0"/>
        <w:jc w:val="center"/>
        <w:rPr>
          <w:rFonts w:ascii="Calibri" w:hAnsi="Calibri" w:cs="Calibri"/>
          <w:b/>
          <w:bCs/>
          <w:color w:val="000000"/>
          <w:sz w:val="36"/>
          <w:szCs w:val="36"/>
        </w:rPr>
      </w:pPr>
    </w:p>
    <w:p w14:paraId="4CBB3364" w14:textId="77777777" w:rsidR="00E25646" w:rsidRDefault="00E25646" w:rsidP="00A9711F">
      <w:pPr>
        <w:autoSpaceDE w:val="0"/>
        <w:autoSpaceDN w:val="0"/>
        <w:adjustRightInd w:val="0"/>
        <w:jc w:val="center"/>
        <w:rPr>
          <w:rFonts w:ascii="Calibri" w:hAnsi="Calibri" w:cs="Calibri"/>
          <w:b/>
          <w:bCs/>
          <w:color w:val="000000"/>
          <w:sz w:val="36"/>
          <w:szCs w:val="36"/>
        </w:rPr>
        <w:sectPr w:rsidR="00E25646" w:rsidSect="00552324">
          <w:pgSz w:w="11906" w:h="16838"/>
          <w:pgMar w:top="1440" w:right="851" w:bottom="1440" w:left="851" w:header="709" w:footer="709" w:gutter="0"/>
          <w:cols w:space="708"/>
          <w:docGrid w:linePitch="360"/>
        </w:sectPr>
      </w:pPr>
    </w:p>
    <w:p w14:paraId="76F70E3A" w14:textId="77777777" w:rsidR="00C0125C" w:rsidRDefault="00C0125C" w:rsidP="00A9711F">
      <w:pPr>
        <w:autoSpaceDE w:val="0"/>
        <w:autoSpaceDN w:val="0"/>
        <w:adjustRightInd w:val="0"/>
        <w:jc w:val="center"/>
        <w:rPr>
          <w:rFonts w:ascii="Calibri" w:hAnsi="Calibri" w:cs="Calibri"/>
          <w:b/>
          <w:bCs/>
          <w:color w:val="000000"/>
          <w:sz w:val="36"/>
          <w:szCs w:val="36"/>
        </w:rPr>
      </w:pPr>
    </w:p>
    <w:p w14:paraId="7A698729" w14:textId="57891314" w:rsidR="002470FF" w:rsidRPr="00A9711F" w:rsidRDefault="00187377" w:rsidP="00A9711F">
      <w:pPr>
        <w:autoSpaceDE w:val="0"/>
        <w:autoSpaceDN w:val="0"/>
        <w:adjustRightInd w:val="0"/>
        <w:jc w:val="center"/>
        <w:rPr>
          <w:rFonts w:ascii="Calibri" w:hAnsi="Calibri" w:cs="Calibri"/>
          <w:color w:val="000000"/>
          <w:sz w:val="36"/>
          <w:szCs w:val="36"/>
        </w:rPr>
      </w:pPr>
      <w:r w:rsidRPr="00A9711F">
        <w:rPr>
          <w:rFonts w:ascii="Calibri" w:hAnsi="Calibri" w:cs="Calibri"/>
          <w:b/>
          <w:bCs/>
          <w:color w:val="000000"/>
          <w:sz w:val="36"/>
          <w:szCs w:val="36"/>
        </w:rPr>
        <w:t>The Community Council’s Vision</w:t>
      </w:r>
      <w:r w:rsidR="00A9711F">
        <w:rPr>
          <w:rFonts w:ascii="Calibri" w:hAnsi="Calibri" w:cs="Calibri"/>
          <w:b/>
          <w:bCs/>
          <w:color w:val="000000"/>
          <w:sz w:val="36"/>
          <w:szCs w:val="36"/>
        </w:rPr>
        <w:br/>
      </w:r>
    </w:p>
    <w:p w14:paraId="387BB109" w14:textId="0895BA9C" w:rsidR="00CC1C2B"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2470FF">
        <w:rPr>
          <w:rFonts w:ascii="Verdana" w:eastAsiaTheme="minorEastAsia" w:hAnsi="Verdana" w:cs="Times New Roman"/>
          <w:noProof/>
          <w:kern w:val="28"/>
          <w:sz w:val="24"/>
          <w:szCs w:val="24"/>
          <w:lang w:eastAsia="en-GB"/>
        </w:rPr>
        <w:t xml:space="preserve">As the first tier in local </w:t>
      </w:r>
      <w:r w:rsidR="009262EF">
        <w:rPr>
          <w:rFonts w:ascii="Verdana" w:eastAsiaTheme="minorEastAsia" w:hAnsi="Verdana" w:cs="Times New Roman"/>
          <w:noProof/>
          <w:kern w:val="28"/>
          <w:sz w:val="24"/>
          <w:szCs w:val="24"/>
          <w:lang w:eastAsia="en-GB"/>
        </w:rPr>
        <w:t>g</w:t>
      </w:r>
      <w:r w:rsidRPr="002470FF">
        <w:rPr>
          <w:rFonts w:ascii="Verdana" w:eastAsiaTheme="minorEastAsia" w:hAnsi="Verdana" w:cs="Times New Roman"/>
          <w:noProof/>
          <w:kern w:val="28"/>
          <w:sz w:val="24"/>
          <w:szCs w:val="24"/>
          <w:lang w:eastAsia="en-GB"/>
        </w:rPr>
        <w:t xml:space="preserve">overnment, Goetre Fawr Community Council aims to provide a voice for the </w:t>
      </w:r>
      <w:r w:rsidR="009262EF">
        <w:rPr>
          <w:rFonts w:ascii="Verdana" w:eastAsiaTheme="minorEastAsia" w:hAnsi="Verdana" w:cs="Times New Roman"/>
          <w:noProof/>
          <w:kern w:val="28"/>
          <w:sz w:val="24"/>
          <w:szCs w:val="24"/>
          <w:lang w:eastAsia="en-GB"/>
        </w:rPr>
        <w:t>c</w:t>
      </w:r>
      <w:r w:rsidRPr="002470FF">
        <w:rPr>
          <w:rFonts w:ascii="Verdana" w:eastAsiaTheme="minorEastAsia" w:hAnsi="Verdana" w:cs="Times New Roman"/>
          <w:noProof/>
          <w:kern w:val="28"/>
          <w:sz w:val="24"/>
          <w:szCs w:val="24"/>
          <w:lang w:eastAsia="en-GB"/>
        </w:rPr>
        <w:t xml:space="preserve">ommunity, representing the area at </w:t>
      </w:r>
      <w:r w:rsidR="00315CFB">
        <w:rPr>
          <w:rFonts w:ascii="Verdana" w:eastAsiaTheme="minorEastAsia" w:hAnsi="Verdana" w:cs="Times New Roman"/>
          <w:noProof/>
          <w:kern w:val="28"/>
          <w:sz w:val="24"/>
          <w:szCs w:val="24"/>
          <w:lang w:eastAsia="en-GB"/>
        </w:rPr>
        <w:t xml:space="preserve">both </w:t>
      </w:r>
      <w:r w:rsidR="009262EF">
        <w:rPr>
          <w:rFonts w:ascii="Verdana" w:eastAsiaTheme="minorEastAsia" w:hAnsi="Verdana" w:cs="Times New Roman"/>
          <w:noProof/>
          <w:kern w:val="28"/>
          <w:sz w:val="24"/>
          <w:szCs w:val="24"/>
          <w:lang w:eastAsia="en-GB"/>
        </w:rPr>
        <w:t>c</w:t>
      </w:r>
      <w:r w:rsidRPr="002470FF">
        <w:rPr>
          <w:rFonts w:ascii="Verdana" w:eastAsiaTheme="minorEastAsia" w:hAnsi="Verdana" w:cs="Times New Roman"/>
          <w:noProof/>
          <w:kern w:val="28"/>
          <w:sz w:val="24"/>
          <w:szCs w:val="24"/>
          <w:lang w:eastAsia="en-GB"/>
        </w:rPr>
        <w:t xml:space="preserve">ounty and </w:t>
      </w:r>
      <w:r w:rsidR="009262EF">
        <w:rPr>
          <w:rFonts w:ascii="Verdana" w:eastAsiaTheme="minorEastAsia" w:hAnsi="Verdana" w:cs="Times New Roman"/>
          <w:noProof/>
          <w:kern w:val="28"/>
          <w:sz w:val="24"/>
          <w:szCs w:val="24"/>
          <w:lang w:eastAsia="en-GB"/>
        </w:rPr>
        <w:t>n</w:t>
      </w:r>
      <w:r w:rsidRPr="002470FF">
        <w:rPr>
          <w:rFonts w:ascii="Verdana" w:eastAsiaTheme="minorEastAsia" w:hAnsi="Verdana" w:cs="Times New Roman"/>
          <w:noProof/>
          <w:kern w:val="28"/>
          <w:sz w:val="24"/>
          <w:szCs w:val="24"/>
          <w:lang w:eastAsia="en-GB"/>
        </w:rPr>
        <w:t xml:space="preserve">ational level.  We work closely with Monmouthshire County Council, the Police, the South Wales Trunk Road Agency (SWTRA), Welsh Government and other authorities to take account of the needs of our community, and when making decisions that affect our residents. The </w:t>
      </w:r>
      <w:r w:rsidR="009262EF">
        <w:rPr>
          <w:rFonts w:ascii="Verdana" w:eastAsiaTheme="minorEastAsia" w:hAnsi="Verdana" w:cs="Times New Roman"/>
          <w:noProof/>
          <w:kern w:val="28"/>
          <w:sz w:val="24"/>
          <w:szCs w:val="24"/>
          <w:lang w:eastAsia="en-GB"/>
        </w:rPr>
        <w:t>co</w:t>
      </w:r>
      <w:r w:rsidRPr="002470FF">
        <w:rPr>
          <w:rFonts w:ascii="Verdana" w:eastAsiaTheme="minorEastAsia" w:hAnsi="Verdana" w:cs="Times New Roman"/>
          <w:noProof/>
          <w:kern w:val="28"/>
          <w:sz w:val="24"/>
          <w:szCs w:val="24"/>
          <w:lang w:eastAsia="en-GB"/>
        </w:rPr>
        <w:t xml:space="preserve">uncil uses the powers and resources available to it to proactively and quickly react to the needs of the community and provide appropriate levels of relevant services to our </w:t>
      </w:r>
      <w:r w:rsidR="009262EF">
        <w:rPr>
          <w:rFonts w:ascii="Verdana" w:eastAsiaTheme="minorEastAsia" w:hAnsi="Verdana" w:cs="Times New Roman"/>
          <w:noProof/>
          <w:kern w:val="28"/>
          <w:sz w:val="24"/>
          <w:szCs w:val="24"/>
          <w:lang w:eastAsia="en-GB"/>
        </w:rPr>
        <w:t>residents</w:t>
      </w:r>
      <w:r w:rsidRPr="002470FF">
        <w:rPr>
          <w:rFonts w:ascii="Verdana" w:eastAsiaTheme="minorEastAsia" w:hAnsi="Verdana" w:cs="Times New Roman"/>
          <w:noProof/>
          <w:kern w:val="28"/>
          <w:sz w:val="24"/>
          <w:szCs w:val="24"/>
          <w:lang w:eastAsia="en-GB"/>
        </w:rPr>
        <w:t xml:space="preserve">.  </w:t>
      </w:r>
    </w:p>
    <w:p w14:paraId="7F724B97" w14:textId="0328F0A7" w:rsidR="002470FF" w:rsidRPr="002470F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2470FF">
        <w:rPr>
          <w:rFonts w:ascii="Verdana" w:eastAsiaTheme="minorEastAsia" w:hAnsi="Verdana" w:cs="Times New Roman"/>
          <w:noProof/>
          <w:kern w:val="28"/>
          <w:sz w:val="24"/>
          <w:szCs w:val="24"/>
          <w:lang w:eastAsia="en-GB"/>
        </w:rPr>
        <w:t>In May 2022</w:t>
      </w:r>
      <w:r w:rsidR="009262EF">
        <w:rPr>
          <w:rFonts w:ascii="Verdana" w:eastAsiaTheme="minorEastAsia" w:hAnsi="Verdana" w:cs="Times New Roman"/>
          <w:noProof/>
          <w:kern w:val="28"/>
          <w:sz w:val="24"/>
          <w:szCs w:val="24"/>
          <w:lang w:eastAsia="en-GB"/>
        </w:rPr>
        <w:t>,</w:t>
      </w:r>
      <w:r w:rsidRPr="002470FF">
        <w:rPr>
          <w:rFonts w:ascii="Verdana" w:eastAsiaTheme="minorEastAsia" w:hAnsi="Verdana" w:cs="Times New Roman"/>
          <w:noProof/>
          <w:kern w:val="28"/>
          <w:sz w:val="24"/>
          <w:szCs w:val="24"/>
          <w:lang w:eastAsia="en-GB"/>
        </w:rPr>
        <w:t xml:space="preserve"> the newly formed </w:t>
      </w:r>
      <w:r w:rsidR="009262EF">
        <w:rPr>
          <w:rFonts w:ascii="Verdana" w:eastAsiaTheme="minorEastAsia" w:hAnsi="Verdana" w:cs="Times New Roman"/>
          <w:noProof/>
          <w:kern w:val="28"/>
          <w:sz w:val="24"/>
          <w:szCs w:val="24"/>
          <w:lang w:eastAsia="en-GB"/>
        </w:rPr>
        <w:t>c</w:t>
      </w:r>
      <w:r w:rsidRPr="002470FF">
        <w:rPr>
          <w:rFonts w:ascii="Verdana" w:eastAsiaTheme="minorEastAsia" w:hAnsi="Verdana" w:cs="Times New Roman"/>
          <w:noProof/>
          <w:kern w:val="28"/>
          <w:sz w:val="24"/>
          <w:szCs w:val="24"/>
          <w:lang w:eastAsia="en-GB"/>
        </w:rPr>
        <w:t xml:space="preserve">ommunity </w:t>
      </w:r>
      <w:r w:rsidR="009262EF">
        <w:rPr>
          <w:rFonts w:ascii="Verdana" w:eastAsiaTheme="minorEastAsia" w:hAnsi="Verdana" w:cs="Times New Roman"/>
          <w:noProof/>
          <w:kern w:val="28"/>
          <w:sz w:val="24"/>
          <w:szCs w:val="24"/>
          <w:lang w:eastAsia="en-GB"/>
        </w:rPr>
        <w:t>c</w:t>
      </w:r>
      <w:r w:rsidRPr="002470FF">
        <w:rPr>
          <w:rFonts w:ascii="Verdana" w:eastAsiaTheme="minorEastAsia" w:hAnsi="Verdana" w:cs="Times New Roman"/>
          <w:noProof/>
          <w:kern w:val="28"/>
          <w:sz w:val="24"/>
          <w:szCs w:val="24"/>
          <w:lang w:eastAsia="en-GB"/>
        </w:rPr>
        <w:t>ouncil, having satisfied the relevant criteria, resolved to adopt the recently introduced General Power of Competence. This replaces the previous ‘Power of Well-Being’ (now repealed by Welsh Government), with a broader power which enables relevant authorities to do anything that an individual may generally lawfully do.  The intention of the new legislation from Welsh Government [The Local Government and Elections (Wales) Act 2021] is to engender a culture of change, so that local authorities move away from a position under which they are required to ask whether they have a power to undertake a particular activity, to one in which it is assumed they can do something unless there is a statutory limitation or restriction preventing it.</w:t>
      </w:r>
    </w:p>
    <w:p w14:paraId="5ECAEED1" w14:textId="77777777" w:rsidR="002470FF" w:rsidRPr="002470F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p>
    <w:p w14:paraId="1C6A4BE2" w14:textId="77777777" w:rsidR="00987E48" w:rsidRDefault="00987E48" w:rsidP="00070837">
      <w:pPr>
        <w:rPr>
          <w:rFonts w:ascii="Calibri" w:hAnsi="Calibri" w:cs="Calibri"/>
          <w:b/>
          <w:bCs/>
          <w:color w:val="000000"/>
          <w:sz w:val="28"/>
          <w:szCs w:val="28"/>
        </w:rPr>
      </w:pPr>
    </w:p>
    <w:p w14:paraId="22EEA95C" w14:textId="77777777" w:rsidR="00987E48" w:rsidRDefault="00987E48" w:rsidP="00070837">
      <w:pPr>
        <w:rPr>
          <w:rFonts w:ascii="Calibri" w:hAnsi="Calibri" w:cs="Calibri"/>
          <w:b/>
          <w:bCs/>
          <w:color w:val="000000"/>
          <w:sz w:val="28"/>
          <w:szCs w:val="28"/>
        </w:rPr>
      </w:pPr>
    </w:p>
    <w:p w14:paraId="1EC4A806" w14:textId="77777777" w:rsidR="00987E48" w:rsidRDefault="00987E48" w:rsidP="00070837">
      <w:pPr>
        <w:rPr>
          <w:rFonts w:ascii="Calibri" w:hAnsi="Calibri" w:cs="Calibri"/>
          <w:b/>
          <w:bCs/>
          <w:color w:val="000000"/>
          <w:sz w:val="28"/>
          <w:szCs w:val="28"/>
        </w:rPr>
      </w:pPr>
    </w:p>
    <w:p w14:paraId="17E11D18" w14:textId="77777777" w:rsidR="00C40F69" w:rsidRDefault="00C40F69" w:rsidP="009262EF">
      <w:pPr>
        <w:rPr>
          <w:rFonts w:ascii="Calibri" w:hAnsi="Calibri" w:cs="Calibri"/>
          <w:b/>
          <w:bCs/>
          <w:color w:val="000000"/>
          <w:sz w:val="28"/>
          <w:szCs w:val="28"/>
        </w:rPr>
      </w:pPr>
    </w:p>
    <w:p w14:paraId="5EAA7FFC" w14:textId="77777777" w:rsidR="00C40F69" w:rsidRDefault="00C40F69" w:rsidP="00A9711F">
      <w:pPr>
        <w:rPr>
          <w:rFonts w:ascii="Calibri" w:hAnsi="Calibri" w:cs="Calibri"/>
          <w:b/>
          <w:bCs/>
          <w:color w:val="000000"/>
          <w:sz w:val="28"/>
          <w:szCs w:val="28"/>
        </w:rPr>
      </w:pPr>
    </w:p>
    <w:p w14:paraId="0DC2A76B" w14:textId="13FFFD70" w:rsidR="00F764F5" w:rsidRPr="003E01A0" w:rsidRDefault="00A524B8" w:rsidP="00A524B8">
      <w:pPr>
        <w:jc w:val="center"/>
        <w:rPr>
          <w:rFonts w:ascii="Calibri" w:hAnsi="Calibri" w:cs="Calibri"/>
          <w:b/>
          <w:bCs/>
          <w:color w:val="000000"/>
          <w:sz w:val="36"/>
          <w:szCs w:val="36"/>
        </w:rPr>
      </w:pPr>
      <w:r w:rsidRPr="003E01A0">
        <w:rPr>
          <w:rFonts w:ascii="Calibri" w:hAnsi="Calibri" w:cs="Calibri"/>
          <w:b/>
          <w:bCs/>
          <w:color w:val="000000"/>
          <w:sz w:val="36"/>
          <w:szCs w:val="36"/>
        </w:rPr>
        <w:t>THE WELL-BEING OF FUTURE GENERATIONS</w:t>
      </w:r>
    </w:p>
    <w:p w14:paraId="3AA5E388" w14:textId="77777777" w:rsidR="00C40F69" w:rsidRDefault="00C40F69" w:rsidP="00C40F69">
      <w:pPr>
        <w:rPr>
          <w:rFonts w:ascii="Calibri" w:hAnsi="Calibri" w:cs="Calibri"/>
          <w:b/>
          <w:bCs/>
          <w:color w:val="000000"/>
          <w:sz w:val="28"/>
          <w:szCs w:val="28"/>
        </w:rPr>
      </w:pPr>
    </w:p>
    <w:p w14:paraId="44446210" w14:textId="17B75662" w:rsidR="00C40F69" w:rsidRPr="003E01A0" w:rsidRDefault="00C40F69" w:rsidP="00C40F69">
      <w:pPr>
        <w:rPr>
          <w:rFonts w:ascii="Calibri" w:hAnsi="Calibri" w:cs="Calibri"/>
          <w:b/>
          <w:bCs/>
          <w:color w:val="000000"/>
          <w:sz w:val="32"/>
          <w:szCs w:val="32"/>
        </w:rPr>
      </w:pPr>
      <w:r w:rsidRPr="003E01A0">
        <w:rPr>
          <w:rFonts w:ascii="Calibri" w:hAnsi="Calibri" w:cs="Calibri"/>
          <w:b/>
          <w:bCs/>
          <w:color w:val="000000"/>
          <w:sz w:val="32"/>
          <w:szCs w:val="32"/>
        </w:rPr>
        <w:t xml:space="preserve">                </w:t>
      </w:r>
      <w:r w:rsidR="00587534" w:rsidRPr="003E01A0">
        <w:rPr>
          <w:rFonts w:ascii="Calibri" w:hAnsi="Calibri" w:cs="Calibri"/>
          <w:b/>
          <w:bCs/>
          <w:color w:val="000000"/>
          <w:sz w:val="32"/>
          <w:szCs w:val="32"/>
        </w:rPr>
        <w:t xml:space="preserve">    </w:t>
      </w:r>
      <w:r w:rsidRPr="003E01A0">
        <w:rPr>
          <w:rFonts w:ascii="Calibri" w:hAnsi="Calibri" w:cs="Calibri"/>
          <w:b/>
          <w:bCs/>
          <w:color w:val="000000"/>
          <w:sz w:val="32"/>
          <w:szCs w:val="32"/>
        </w:rPr>
        <w:t xml:space="preserve"> THE SEVEN NATIONAL GOALS</w:t>
      </w:r>
    </w:p>
    <w:p w14:paraId="45AA191A" w14:textId="3360BF91" w:rsidR="00C40F69" w:rsidRDefault="00C40F69" w:rsidP="00C40F69">
      <w:pPr>
        <w:jc w:val="center"/>
        <w:rPr>
          <w:rFonts w:ascii="Calibri" w:hAnsi="Calibri" w:cs="Calibri"/>
          <w:b/>
          <w:bCs/>
          <w:color w:val="000000"/>
          <w:sz w:val="28"/>
          <w:szCs w:val="28"/>
        </w:rPr>
      </w:pPr>
    </w:p>
    <w:p w14:paraId="73243578" w14:textId="21A1DBDE" w:rsidR="00F764F5" w:rsidRDefault="00C40F69" w:rsidP="00C40F69">
      <w:pPr>
        <w:rPr>
          <w:rFonts w:ascii="Calibri" w:hAnsi="Calibri" w:cs="Calibri"/>
          <w:b/>
          <w:bCs/>
          <w:color w:val="000000"/>
          <w:sz w:val="28"/>
          <w:szCs w:val="28"/>
        </w:rPr>
      </w:pPr>
      <w:r w:rsidRPr="00C40F69">
        <w:rPr>
          <w:rFonts w:ascii="Calibri" w:hAnsi="Calibri" w:cs="Calibri"/>
          <w:b/>
          <w:bCs/>
          <w:noProof/>
          <w:color w:val="000000"/>
          <w:sz w:val="28"/>
          <w:szCs w:val="28"/>
        </w:rPr>
        <mc:AlternateContent>
          <mc:Choice Requires="wps">
            <w:drawing>
              <wp:anchor distT="45720" distB="45720" distL="114300" distR="114300" simplePos="0" relativeHeight="251676672" behindDoc="0" locked="0" layoutInCell="1" allowOverlap="1" wp14:anchorId="2957E368" wp14:editId="46ED4ED2">
                <wp:simplePos x="0" y="0"/>
                <wp:positionH relativeFrom="column">
                  <wp:posOffset>4772025</wp:posOffset>
                </wp:positionH>
                <wp:positionV relativeFrom="paragraph">
                  <wp:posOffset>71755</wp:posOffset>
                </wp:positionV>
                <wp:extent cx="2360930" cy="3819525"/>
                <wp:effectExtent l="0" t="0" r="0" b="9525"/>
                <wp:wrapSquare wrapText="bothSides"/>
                <wp:docPr id="188576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9525"/>
                        </a:xfrm>
                        <a:prstGeom prst="rect">
                          <a:avLst/>
                        </a:prstGeom>
                        <a:solidFill>
                          <a:srgbClr val="FFFFFF"/>
                        </a:solidFill>
                        <a:ln w="9525">
                          <a:noFill/>
                          <a:miter lim="800000"/>
                          <a:headEnd/>
                          <a:tailEnd/>
                        </a:ln>
                      </wps:spPr>
                      <wps:txbx>
                        <w:txbxContent>
                          <w:p w14:paraId="6DD8A810"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44747B32"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39186DA3" w14:textId="31579474" w:rsidR="00C40F69" w:rsidRPr="0044678F" w:rsidRDefault="00C40F69" w:rsidP="00C40F69">
                            <w:pPr>
                              <w:pStyle w:val="Title"/>
                              <w:widowControl/>
                              <w:spacing w:after="120" w:line="312" w:lineRule="auto"/>
                              <w:outlineLvl w:val="0"/>
                              <w:rPr>
                                <w:rFonts w:ascii="Verdana" w:eastAsiaTheme="minorEastAsia" w:hAnsi="Verdana"/>
                                <w:b w:val="0"/>
                                <w:noProof/>
                                <w:kern w:val="28"/>
                                <w:sz w:val="24"/>
                                <w:szCs w:val="24"/>
                              </w:rPr>
                            </w:pPr>
                            <w:r w:rsidRPr="002470FF">
                              <w:rPr>
                                <w:rFonts w:ascii="Verdana" w:eastAsiaTheme="minorEastAsia" w:hAnsi="Verdana"/>
                                <w:b w:val="0"/>
                                <w:noProof/>
                                <w:kern w:val="28"/>
                                <w:sz w:val="24"/>
                                <w:szCs w:val="24"/>
                              </w:rPr>
                              <w:t xml:space="preserve">Although technically not covered by the Well-Being of Future Generations Act, the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ouncil continues to focus on activities which both support and complement these national priorities, and which also support the principal authority (Monmouthshire County Council).  These priorities have been used to provide the structure for this report and </w:t>
                            </w:r>
                            <w:r w:rsidR="007B08CA">
                              <w:rPr>
                                <w:rFonts w:ascii="Verdana" w:eastAsiaTheme="minorEastAsia" w:hAnsi="Verdana"/>
                                <w:b w:val="0"/>
                                <w:noProof/>
                                <w:kern w:val="28"/>
                                <w:sz w:val="24"/>
                                <w:szCs w:val="24"/>
                              </w:rPr>
                              <w:t xml:space="preserve">actions taken by the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ouncil </w:t>
                            </w:r>
                            <w:r w:rsidRPr="002470FF">
                              <w:rPr>
                                <w:rFonts w:ascii="Verdana" w:eastAsiaTheme="minorEastAsia" w:hAnsi="Verdana"/>
                                <w:b w:val="0"/>
                                <w:noProof/>
                                <w:kern w:val="28"/>
                                <w:sz w:val="24"/>
                                <w:szCs w:val="24"/>
                              </w:rPr>
                              <w:t xml:space="preserve">are detailed </w:t>
                            </w:r>
                            <w:r w:rsidR="007B08CA">
                              <w:rPr>
                                <w:rFonts w:ascii="Verdana" w:eastAsiaTheme="minorEastAsia" w:hAnsi="Verdana"/>
                                <w:b w:val="0"/>
                                <w:noProof/>
                                <w:kern w:val="28"/>
                                <w:sz w:val="24"/>
                                <w:szCs w:val="24"/>
                              </w:rPr>
                              <w:t>on the next few pages</w:t>
                            </w:r>
                            <w:r w:rsidR="003E01A0">
                              <w:rPr>
                                <w:rFonts w:ascii="Verdana" w:eastAsiaTheme="minorEastAsia" w:hAnsi="Verdana"/>
                                <w:b w:val="0"/>
                                <w:noProof/>
                                <w:kern w:val="28"/>
                                <w:sz w:val="24"/>
                                <w:szCs w:val="24"/>
                              </w:rPr>
                              <w:t>.</w:t>
                            </w:r>
                            <w:r w:rsidRPr="002470FF">
                              <w:rPr>
                                <w:rFonts w:ascii="Verdana" w:eastAsiaTheme="minorEastAsia" w:hAnsi="Verdana"/>
                                <w:b w:val="0"/>
                                <w:noProof/>
                                <w:kern w:val="28"/>
                                <w:sz w:val="24"/>
                                <w:szCs w:val="24"/>
                              </w:rPr>
                              <w:t xml:space="preserve"> </w:t>
                            </w:r>
                          </w:p>
                          <w:p w14:paraId="2991E3F2" w14:textId="744F96AC" w:rsidR="00C40F69" w:rsidRDefault="00C40F6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57E368" id="_x0000_s1036" type="#_x0000_t202" style="position:absolute;margin-left:375.75pt;margin-top:5.65pt;width:185.9pt;height:300.7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" stroked="f">
                <v:textbox>
                  <w:txbxContent>
                    <w:p w14:paraId="6DD8A810"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44747B32"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39186DA3" w14:textId="31579474" w:rsidR="00C40F69" w:rsidRPr="0044678F" w:rsidRDefault="00C40F69" w:rsidP="00C40F69">
                      <w:pPr>
                        <w:pStyle w:val="Title"/>
                        <w:widowControl/>
                        <w:spacing w:after="120" w:line="312" w:lineRule="auto"/>
                        <w:outlineLvl w:val="0"/>
                        <w:rPr>
                          <w:rFonts w:ascii="Verdana" w:eastAsiaTheme="minorEastAsia" w:hAnsi="Verdana"/>
                          <w:b w:val="0"/>
                          <w:noProof/>
                          <w:kern w:val="28"/>
                          <w:sz w:val="24"/>
                          <w:szCs w:val="24"/>
                        </w:rPr>
                      </w:pPr>
                      <w:r w:rsidRPr="002470FF">
                        <w:rPr>
                          <w:rFonts w:ascii="Verdana" w:eastAsiaTheme="minorEastAsia" w:hAnsi="Verdana"/>
                          <w:b w:val="0"/>
                          <w:noProof/>
                          <w:kern w:val="28"/>
                          <w:sz w:val="24"/>
                          <w:szCs w:val="24"/>
                        </w:rPr>
                        <w:t xml:space="preserve">Although technically not covered by the Well-Being of Future Generations Act, the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ouncil continues to focus on activities which both support and complement these national priorities, and which also support the principal authority (Monmouthshire County Council).  These priorities have been used to provide the structure for this report and </w:t>
                      </w:r>
                      <w:r w:rsidR="007B08CA">
                        <w:rPr>
                          <w:rFonts w:ascii="Verdana" w:eastAsiaTheme="minorEastAsia" w:hAnsi="Verdana"/>
                          <w:b w:val="0"/>
                          <w:noProof/>
                          <w:kern w:val="28"/>
                          <w:sz w:val="24"/>
                          <w:szCs w:val="24"/>
                        </w:rPr>
                        <w:t xml:space="preserve">actions taken by the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ouncil </w:t>
                      </w:r>
                      <w:r w:rsidRPr="002470FF">
                        <w:rPr>
                          <w:rFonts w:ascii="Verdana" w:eastAsiaTheme="minorEastAsia" w:hAnsi="Verdana"/>
                          <w:b w:val="0"/>
                          <w:noProof/>
                          <w:kern w:val="28"/>
                          <w:sz w:val="24"/>
                          <w:szCs w:val="24"/>
                        </w:rPr>
                        <w:t xml:space="preserve">are detailed </w:t>
                      </w:r>
                      <w:r w:rsidR="007B08CA">
                        <w:rPr>
                          <w:rFonts w:ascii="Verdana" w:eastAsiaTheme="minorEastAsia" w:hAnsi="Verdana"/>
                          <w:b w:val="0"/>
                          <w:noProof/>
                          <w:kern w:val="28"/>
                          <w:sz w:val="24"/>
                          <w:szCs w:val="24"/>
                        </w:rPr>
                        <w:t>on the next few pages</w:t>
                      </w:r>
                      <w:r w:rsidR="003E01A0">
                        <w:rPr>
                          <w:rFonts w:ascii="Verdana" w:eastAsiaTheme="minorEastAsia" w:hAnsi="Verdana"/>
                          <w:b w:val="0"/>
                          <w:noProof/>
                          <w:kern w:val="28"/>
                          <w:sz w:val="24"/>
                          <w:szCs w:val="24"/>
                        </w:rPr>
                        <w:t>.</w:t>
                      </w:r>
                      <w:r w:rsidRPr="002470FF">
                        <w:rPr>
                          <w:rFonts w:ascii="Verdana" w:eastAsiaTheme="minorEastAsia" w:hAnsi="Verdana"/>
                          <w:b w:val="0"/>
                          <w:noProof/>
                          <w:kern w:val="28"/>
                          <w:sz w:val="24"/>
                          <w:szCs w:val="24"/>
                        </w:rPr>
                        <w:t xml:space="preserve"> </w:t>
                      </w:r>
                    </w:p>
                    <w:p w14:paraId="2991E3F2" w14:textId="744F96AC" w:rsidR="00C40F69" w:rsidRDefault="00C40F69"/>
                  </w:txbxContent>
                </v:textbox>
                <w10:wrap type="square"/>
              </v:shape>
            </w:pict>
          </mc:Fallback>
        </mc:AlternateContent>
      </w:r>
      <w:r w:rsidR="00F764F5">
        <w:rPr>
          <w:noProof/>
        </w:rPr>
        <w:drawing>
          <wp:inline distT="0" distB="0" distL="0" distR="0" wp14:anchorId="57E57D3D" wp14:editId="0898EEB8">
            <wp:extent cx="4276725" cy="4257718"/>
            <wp:effectExtent l="0" t="0" r="0" b="9525"/>
            <wp:docPr id="2034858072" name="Picture 10" descr="The Wellbeing of Future Generations Act - W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Wellbeing of Future Generations Act - WCV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8954" cy="4269893"/>
                    </a:xfrm>
                    <a:prstGeom prst="rect">
                      <a:avLst/>
                    </a:prstGeom>
                    <a:noFill/>
                    <a:ln>
                      <a:noFill/>
                    </a:ln>
                  </pic:spPr>
                </pic:pic>
              </a:graphicData>
            </a:graphic>
          </wp:inline>
        </w:drawing>
      </w:r>
    </w:p>
    <w:p w14:paraId="743DF220" w14:textId="77777777" w:rsidR="00C40F69" w:rsidRDefault="00C40F69" w:rsidP="00070837">
      <w:pPr>
        <w:rPr>
          <w:rFonts w:ascii="Calibri" w:hAnsi="Calibri" w:cs="Calibri"/>
          <w:b/>
          <w:bCs/>
          <w:color w:val="000000"/>
          <w:sz w:val="28"/>
          <w:szCs w:val="28"/>
        </w:rPr>
      </w:pPr>
    </w:p>
    <w:p w14:paraId="598172F5" w14:textId="77777777" w:rsidR="005C3A67" w:rsidRDefault="005C3A67" w:rsidP="00125BE5">
      <w:pPr>
        <w:jc w:val="center"/>
        <w:rPr>
          <w:rFonts w:ascii="Calibri" w:hAnsi="Calibri" w:cs="Calibri"/>
          <w:b/>
          <w:bCs/>
          <w:color w:val="000000"/>
          <w:sz w:val="36"/>
          <w:szCs w:val="36"/>
        </w:rPr>
      </w:pPr>
    </w:p>
    <w:p w14:paraId="088EC57F" w14:textId="32A405DB" w:rsidR="00E540B1" w:rsidRPr="00125BE5" w:rsidRDefault="00987E48" w:rsidP="00125BE5">
      <w:pPr>
        <w:jc w:val="center"/>
        <w:rPr>
          <w:rFonts w:ascii="Calibri" w:hAnsi="Calibri" w:cs="Calibri"/>
          <w:b/>
          <w:bCs/>
          <w:color w:val="000000"/>
          <w:sz w:val="36"/>
          <w:szCs w:val="36"/>
        </w:rPr>
      </w:pPr>
      <w:r w:rsidRPr="00125BE5">
        <w:rPr>
          <w:rFonts w:ascii="Calibri" w:hAnsi="Calibri" w:cs="Calibri"/>
          <w:b/>
          <w:bCs/>
          <w:color w:val="000000"/>
          <w:sz w:val="36"/>
          <w:szCs w:val="36"/>
        </w:rPr>
        <w:t>Well-Being of Future Generations Act – key priorities and actions taken</w:t>
      </w:r>
    </w:p>
    <w:tbl>
      <w:tblPr>
        <w:tblStyle w:val="TableGrid"/>
        <w:tblW w:w="0" w:type="auto"/>
        <w:shd w:val="clear" w:color="auto" w:fill="FFFF00"/>
        <w:tblLook w:val="04A0" w:firstRow="1" w:lastRow="0" w:firstColumn="1" w:lastColumn="0" w:noHBand="0" w:noVBand="1"/>
      </w:tblPr>
      <w:tblGrid>
        <w:gridCol w:w="13948"/>
      </w:tblGrid>
      <w:tr w:rsidR="00D95434" w14:paraId="4A300CF2" w14:textId="77777777" w:rsidTr="00E033A8">
        <w:tc>
          <w:tcPr>
            <w:tcW w:w="13948" w:type="dxa"/>
            <w:shd w:val="clear" w:color="auto" w:fill="FFFF00"/>
          </w:tcPr>
          <w:p w14:paraId="6250A0A7" w14:textId="413111CD" w:rsidR="00D95434" w:rsidRDefault="00F83D08" w:rsidP="00F83D08">
            <w:pPr>
              <w:pStyle w:val="Default"/>
              <w:spacing w:before="60" w:after="60"/>
            </w:pPr>
            <w:r w:rsidRPr="006335C0">
              <w:rPr>
                <w:b/>
                <w:bCs/>
                <w:sz w:val="28"/>
                <w:szCs w:val="28"/>
              </w:rPr>
              <w:t xml:space="preserve">A </w:t>
            </w:r>
            <w:r w:rsidR="005B4244" w:rsidRPr="005B4244">
              <w:rPr>
                <w:b/>
                <w:bCs/>
                <w:sz w:val="28"/>
                <w:szCs w:val="28"/>
              </w:rPr>
              <w:t>P</w:t>
            </w:r>
            <w:r w:rsidRPr="005B4244">
              <w:rPr>
                <w:b/>
                <w:bCs/>
                <w:sz w:val="28"/>
                <w:szCs w:val="28"/>
              </w:rPr>
              <w:t>rosperous Wales</w:t>
            </w:r>
            <w:r w:rsidRPr="00F83D08">
              <w:rPr>
                <w:sz w:val="28"/>
                <w:szCs w:val="28"/>
              </w:rPr>
              <w:br/>
              <w:t xml:space="preserve">An innovative, </w:t>
            </w:r>
            <w:proofErr w:type="gramStart"/>
            <w:r w:rsidRPr="00F83D08">
              <w:rPr>
                <w:sz w:val="28"/>
                <w:szCs w:val="28"/>
              </w:rPr>
              <w:t>productive</w:t>
            </w:r>
            <w:proofErr w:type="gramEnd"/>
            <w:r w:rsidRPr="00F83D08">
              <w:rPr>
                <w:sz w:val="28"/>
                <w:szCs w:val="28"/>
              </w:rPr>
              <w:t xml:space="preserve"> and low carbon society which recognises the limits of the Global environment and</w:t>
            </w:r>
            <w:r w:rsidR="003E1622">
              <w:rPr>
                <w:sz w:val="28"/>
                <w:szCs w:val="28"/>
              </w:rPr>
              <w:t>,</w:t>
            </w:r>
            <w:r w:rsidRPr="00F83D08">
              <w:rPr>
                <w:sz w:val="28"/>
                <w:szCs w:val="28"/>
              </w:rPr>
              <w:t xml:space="preserve"> therefore</w:t>
            </w:r>
            <w:r w:rsidR="003E1622">
              <w:rPr>
                <w:sz w:val="28"/>
                <w:szCs w:val="28"/>
              </w:rPr>
              <w:t>,</w:t>
            </w:r>
            <w:r w:rsidRPr="00F83D08">
              <w:rPr>
                <w:sz w:val="28"/>
                <w:szCs w:val="28"/>
              </w:rPr>
              <w:t xml:space="preserve"> uses resources efficiently and proportionately, and which develops a skilled and well-educated population in an economy which generates wealth and provides employment opportunities, allowing people to take advantage of the wealth generated through securing decent work.</w:t>
            </w:r>
          </w:p>
        </w:tc>
      </w:tr>
      <w:tr w:rsidR="00F83D08" w14:paraId="139BC4B1" w14:textId="77777777" w:rsidTr="005B4244">
        <w:tblPrEx>
          <w:shd w:val="clear" w:color="auto" w:fill="auto"/>
        </w:tblPrEx>
        <w:tc>
          <w:tcPr>
            <w:tcW w:w="13948" w:type="dxa"/>
            <w:shd w:val="clear" w:color="auto" w:fill="auto"/>
          </w:tcPr>
          <w:p w14:paraId="4B102140" w14:textId="2F22B67C" w:rsidR="00F83D08" w:rsidRPr="006335C0" w:rsidRDefault="00F83D08" w:rsidP="006D0508">
            <w:pPr>
              <w:pStyle w:val="Default"/>
              <w:spacing w:before="60" w:after="60"/>
              <w:rPr>
                <w:color w:val="auto"/>
                <w:sz w:val="28"/>
                <w:szCs w:val="28"/>
              </w:rPr>
            </w:pPr>
            <w:r w:rsidRPr="006335C0">
              <w:rPr>
                <w:color w:val="auto"/>
                <w:sz w:val="28"/>
                <w:szCs w:val="28"/>
              </w:rPr>
              <w:t xml:space="preserve">• The </w:t>
            </w:r>
            <w:r w:rsidR="003E1622">
              <w:rPr>
                <w:color w:val="auto"/>
                <w:sz w:val="28"/>
                <w:szCs w:val="28"/>
              </w:rPr>
              <w:t>c</w:t>
            </w:r>
            <w:r w:rsidRPr="006335C0">
              <w:rPr>
                <w:color w:val="auto"/>
                <w:sz w:val="28"/>
                <w:szCs w:val="28"/>
              </w:rPr>
              <w:t xml:space="preserve">ouncil makes budget provision for </w:t>
            </w:r>
            <w:r w:rsidR="003E1622">
              <w:rPr>
                <w:color w:val="auto"/>
                <w:sz w:val="28"/>
                <w:szCs w:val="28"/>
              </w:rPr>
              <w:t>c</w:t>
            </w:r>
            <w:r w:rsidRPr="006335C0">
              <w:rPr>
                <w:color w:val="auto"/>
                <w:sz w:val="28"/>
                <w:szCs w:val="28"/>
              </w:rPr>
              <w:t xml:space="preserve">ommunity improvement activities. </w:t>
            </w:r>
          </w:p>
          <w:p w14:paraId="44D87B47" w14:textId="4AF33868" w:rsidR="00F83D08" w:rsidRPr="006335C0" w:rsidRDefault="00F83D08" w:rsidP="006D0508">
            <w:pPr>
              <w:pStyle w:val="Default"/>
              <w:spacing w:before="60" w:after="60"/>
              <w:rPr>
                <w:color w:val="auto"/>
                <w:sz w:val="28"/>
                <w:szCs w:val="28"/>
              </w:rPr>
            </w:pPr>
            <w:r w:rsidRPr="006335C0">
              <w:rPr>
                <w:color w:val="auto"/>
                <w:sz w:val="28"/>
                <w:szCs w:val="28"/>
              </w:rPr>
              <w:t xml:space="preserve">• The </w:t>
            </w:r>
            <w:r w:rsidR="003E1622">
              <w:rPr>
                <w:color w:val="auto"/>
                <w:sz w:val="28"/>
                <w:szCs w:val="28"/>
              </w:rPr>
              <w:t>c</w:t>
            </w:r>
            <w:r w:rsidRPr="006335C0">
              <w:rPr>
                <w:color w:val="auto"/>
                <w:sz w:val="28"/>
                <w:szCs w:val="28"/>
              </w:rPr>
              <w:t>ouncil maintains a</w:t>
            </w:r>
            <w:r w:rsidR="003E1622">
              <w:rPr>
                <w:color w:val="auto"/>
                <w:sz w:val="28"/>
                <w:szCs w:val="28"/>
              </w:rPr>
              <w:t>n</w:t>
            </w:r>
            <w:r w:rsidRPr="006335C0">
              <w:rPr>
                <w:color w:val="auto"/>
                <w:sz w:val="28"/>
                <w:szCs w:val="28"/>
              </w:rPr>
              <w:t xml:space="preserve"> </w:t>
            </w:r>
            <w:proofErr w:type="gramStart"/>
            <w:r w:rsidRPr="006335C0">
              <w:rPr>
                <w:color w:val="auto"/>
                <w:sz w:val="28"/>
                <w:szCs w:val="28"/>
              </w:rPr>
              <w:t>up to date</w:t>
            </w:r>
            <w:proofErr w:type="gramEnd"/>
            <w:r w:rsidRPr="006335C0">
              <w:rPr>
                <w:color w:val="auto"/>
                <w:sz w:val="28"/>
                <w:szCs w:val="28"/>
              </w:rPr>
              <w:t xml:space="preserve"> website </w:t>
            </w:r>
            <w:r w:rsidR="00DC74AA">
              <w:rPr>
                <w:color w:val="auto"/>
                <w:sz w:val="28"/>
                <w:szCs w:val="28"/>
              </w:rPr>
              <w:t xml:space="preserve">and </w:t>
            </w:r>
            <w:r w:rsidR="007C3AB0">
              <w:rPr>
                <w:color w:val="auto"/>
                <w:sz w:val="28"/>
                <w:szCs w:val="28"/>
              </w:rPr>
              <w:t>Facebook</w:t>
            </w:r>
            <w:r w:rsidR="00DC74AA">
              <w:rPr>
                <w:color w:val="auto"/>
                <w:sz w:val="28"/>
                <w:szCs w:val="28"/>
              </w:rPr>
              <w:t xml:space="preserve"> page</w:t>
            </w:r>
            <w:r w:rsidR="007C3AB0">
              <w:rPr>
                <w:color w:val="auto"/>
                <w:sz w:val="28"/>
                <w:szCs w:val="28"/>
              </w:rPr>
              <w:t>, both of which are</w:t>
            </w:r>
            <w:r w:rsidRPr="006335C0">
              <w:rPr>
                <w:color w:val="auto"/>
                <w:sz w:val="28"/>
                <w:szCs w:val="28"/>
              </w:rPr>
              <w:t xml:space="preserve"> open to the </w:t>
            </w:r>
            <w:r w:rsidR="003E1622">
              <w:rPr>
                <w:color w:val="auto"/>
                <w:sz w:val="28"/>
                <w:szCs w:val="28"/>
              </w:rPr>
              <w:t>c</w:t>
            </w:r>
            <w:r w:rsidRPr="006335C0">
              <w:rPr>
                <w:color w:val="auto"/>
                <w:sz w:val="28"/>
                <w:szCs w:val="28"/>
              </w:rPr>
              <w:t>ommunity for information exchange and regularly posts relevant news items</w:t>
            </w:r>
            <w:r w:rsidR="00071364">
              <w:rPr>
                <w:color w:val="auto"/>
                <w:sz w:val="28"/>
                <w:szCs w:val="28"/>
              </w:rPr>
              <w:t>.  These include local news items,</w:t>
            </w:r>
            <w:r w:rsidRPr="006335C0">
              <w:rPr>
                <w:color w:val="auto"/>
                <w:sz w:val="28"/>
                <w:szCs w:val="28"/>
              </w:rPr>
              <w:t xml:space="preserve"> employment and engagement opportunities, and consultations from other statutory organisations e.g. Aneurin Bevan Health Board. </w:t>
            </w:r>
          </w:p>
          <w:p w14:paraId="3FFE2344" w14:textId="77777777" w:rsidR="00F83D08" w:rsidRDefault="00F83D08" w:rsidP="006D0508"/>
        </w:tc>
      </w:tr>
    </w:tbl>
    <w:p w14:paraId="05893A23" w14:textId="77777777" w:rsidR="00D95434" w:rsidRDefault="00D95434" w:rsidP="00070837"/>
    <w:tbl>
      <w:tblPr>
        <w:tblStyle w:val="TableGrid"/>
        <w:tblW w:w="0" w:type="auto"/>
        <w:shd w:val="clear" w:color="auto" w:fill="FFFF00"/>
        <w:tblLook w:val="04A0" w:firstRow="1" w:lastRow="0" w:firstColumn="1" w:lastColumn="0" w:noHBand="0" w:noVBand="1"/>
      </w:tblPr>
      <w:tblGrid>
        <w:gridCol w:w="13948"/>
      </w:tblGrid>
      <w:tr w:rsidR="005B4244" w14:paraId="031D4041" w14:textId="77777777" w:rsidTr="005B4244">
        <w:tc>
          <w:tcPr>
            <w:tcW w:w="13948" w:type="dxa"/>
            <w:shd w:val="clear" w:color="auto" w:fill="FFCC00"/>
          </w:tcPr>
          <w:p w14:paraId="52CFA5EC" w14:textId="27CE5E62" w:rsidR="005B4244" w:rsidRPr="005B4244" w:rsidRDefault="005B4244" w:rsidP="006D0508">
            <w:pPr>
              <w:pStyle w:val="Default"/>
              <w:spacing w:before="60" w:after="60"/>
            </w:pPr>
            <w:r w:rsidRPr="005B4244">
              <w:rPr>
                <w:b/>
                <w:bCs/>
                <w:sz w:val="28"/>
                <w:szCs w:val="28"/>
              </w:rPr>
              <w:t xml:space="preserve">A </w:t>
            </w:r>
            <w:r>
              <w:rPr>
                <w:b/>
                <w:bCs/>
                <w:sz w:val="28"/>
                <w:szCs w:val="28"/>
              </w:rPr>
              <w:t>R</w:t>
            </w:r>
            <w:r w:rsidRPr="005B4244">
              <w:rPr>
                <w:b/>
                <w:bCs/>
                <w:sz w:val="28"/>
                <w:szCs w:val="28"/>
              </w:rPr>
              <w:t>esilient Wales</w:t>
            </w:r>
            <w:r w:rsidRPr="005B4244">
              <w:rPr>
                <w:sz w:val="28"/>
                <w:szCs w:val="28"/>
              </w:rPr>
              <w:br/>
            </w:r>
            <w:r w:rsidRPr="005B4244">
              <w:rPr>
                <w:rFonts w:asciiTheme="minorHAnsi" w:hAnsiTheme="minorHAnsi" w:cstheme="minorHAnsi"/>
                <w:sz w:val="28"/>
                <w:szCs w:val="28"/>
              </w:rPr>
              <w:t xml:space="preserve">A nation which maintains and enhances a biodiverse natural environment with healthy functioning ecosystems that support social, </w:t>
            </w:r>
            <w:proofErr w:type="gramStart"/>
            <w:r w:rsidRPr="005B4244">
              <w:rPr>
                <w:rFonts w:asciiTheme="minorHAnsi" w:hAnsiTheme="minorHAnsi" w:cstheme="minorHAnsi"/>
                <w:sz w:val="28"/>
                <w:szCs w:val="28"/>
              </w:rPr>
              <w:t>economic</w:t>
            </w:r>
            <w:proofErr w:type="gramEnd"/>
            <w:r w:rsidRPr="005B4244">
              <w:rPr>
                <w:rFonts w:asciiTheme="minorHAnsi" w:hAnsiTheme="minorHAnsi" w:cstheme="minorHAnsi"/>
                <w:sz w:val="28"/>
                <w:szCs w:val="28"/>
              </w:rPr>
              <w:t xml:space="preserve"> and ecological resilience and the capacity to adapt to change. </w:t>
            </w:r>
          </w:p>
        </w:tc>
      </w:tr>
      <w:tr w:rsidR="005B4244" w14:paraId="3C51E49C" w14:textId="77777777" w:rsidTr="006D0508">
        <w:tblPrEx>
          <w:shd w:val="clear" w:color="auto" w:fill="auto"/>
        </w:tblPrEx>
        <w:tc>
          <w:tcPr>
            <w:tcW w:w="13948" w:type="dxa"/>
            <w:shd w:val="clear" w:color="auto" w:fill="auto"/>
          </w:tcPr>
          <w:p w14:paraId="1E2240C8" w14:textId="7F0A2CE8" w:rsidR="005B4244" w:rsidRPr="006335C0" w:rsidRDefault="00CA6834" w:rsidP="005B4244">
            <w:pPr>
              <w:pStyle w:val="Default"/>
              <w:numPr>
                <w:ilvl w:val="0"/>
                <w:numId w:val="8"/>
              </w:numPr>
              <w:spacing w:before="60" w:after="60"/>
              <w:ind w:left="360"/>
              <w:rPr>
                <w:color w:val="auto"/>
                <w:sz w:val="28"/>
                <w:szCs w:val="28"/>
              </w:rPr>
            </w:pPr>
            <w:r>
              <w:rPr>
                <w:color w:val="auto"/>
                <w:sz w:val="28"/>
                <w:szCs w:val="28"/>
              </w:rPr>
              <w:t>T</w:t>
            </w:r>
            <w:r w:rsidR="005B4244" w:rsidRPr="006335C0">
              <w:rPr>
                <w:color w:val="auto"/>
                <w:sz w:val="28"/>
                <w:szCs w:val="28"/>
              </w:rPr>
              <w:t xml:space="preserve">he </w:t>
            </w:r>
            <w:r w:rsidR="003E1622">
              <w:rPr>
                <w:color w:val="auto"/>
                <w:sz w:val="28"/>
                <w:szCs w:val="28"/>
              </w:rPr>
              <w:t>c</w:t>
            </w:r>
            <w:r w:rsidR="005B4244" w:rsidRPr="006335C0">
              <w:rPr>
                <w:color w:val="auto"/>
                <w:sz w:val="28"/>
                <w:szCs w:val="28"/>
              </w:rPr>
              <w:t xml:space="preserve">ommunity </w:t>
            </w:r>
            <w:r w:rsidR="003E1622">
              <w:rPr>
                <w:color w:val="auto"/>
                <w:sz w:val="28"/>
                <w:szCs w:val="28"/>
              </w:rPr>
              <w:t>c</w:t>
            </w:r>
            <w:r w:rsidR="005B4244" w:rsidRPr="006335C0">
              <w:rPr>
                <w:color w:val="auto"/>
                <w:sz w:val="28"/>
                <w:szCs w:val="28"/>
              </w:rPr>
              <w:t>ouncil continue</w:t>
            </w:r>
            <w:r>
              <w:rPr>
                <w:color w:val="auto"/>
                <w:sz w:val="28"/>
                <w:szCs w:val="28"/>
              </w:rPr>
              <w:t>s</w:t>
            </w:r>
            <w:r w:rsidR="005B4244" w:rsidRPr="006335C0">
              <w:rPr>
                <w:color w:val="auto"/>
                <w:sz w:val="28"/>
                <w:szCs w:val="28"/>
              </w:rPr>
              <w:t xml:space="preserve"> to meet </w:t>
            </w:r>
            <w:r w:rsidR="001906DA" w:rsidRPr="006335C0">
              <w:rPr>
                <w:color w:val="auto"/>
                <w:sz w:val="28"/>
                <w:szCs w:val="28"/>
              </w:rPr>
              <w:t>monthly</w:t>
            </w:r>
            <w:r w:rsidR="005B4244" w:rsidRPr="006335C0">
              <w:rPr>
                <w:color w:val="auto"/>
                <w:sz w:val="28"/>
                <w:szCs w:val="28"/>
              </w:rPr>
              <w:t xml:space="preserve"> </w:t>
            </w:r>
            <w:r w:rsidR="00E5465A">
              <w:rPr>
                <w:color w:val="auto"/>
                <w:sz w:val="28"/>
                <w:szCs w:val="28"/>
              </w:rPr>
              <w:t xml:space="preserve">and </w:t>
            </w:r>
            <w:r w:rsidR="00AA7460">
              <w:rPr>
                <w:color w:val="auto"/>
                <w:sz w:val="28"/>
                <w:szCs w:val="28"/>
              </w:rPr>
              <w:t>actively</w:t>
            </w:r>
            <w:r>
              <w:rPr>
                <w:color w:val="auto"/>
                <w:sz w:val="28"/>
                <w:szCs w:val="28"/>
              </w:rPr>
              <w:t xml:space="preserve"> </w:t>
            </w:r>
            <w:r w:rsidR="00E5465A">
              <w:rPr>
                <w:color w:val="auto"/>
                <w:sz w:val="28"/>
                <w:szCs w:val="28"/>
              </w:rPr>
              <w:t>encourages</w:t>
            </w:r>
            <w:r w:rsidR="005B4244" w:rsidRPr="006335C0">
              <w:rPr>
                <w:color w:val="auto"/>
                <w:sz w:val="28"/>
                <w:szCs w:val="28"/>
              </w:rPr>
              <w:t xml:space="preserve"> public</w:t>
            </w:r>
            <w:r w:rsidR="00E5465A">
              <w:rPr>
                <w:color w:val="auto"/>
                <w:sz w:val="28"/>
                <w:szCs w:val="28"/>
              </w:rPr>
              <w:t xml:space="preserve"> a</w:t>
            </w:r>
            <w:r w:rsidR="00AA7460">
              <w:rPr>
                <w:color w:val="auto"/>
                <w:sz w:val="28"/>
                <w:szCs w:val="28"/>
              </w:rPr>
              <w:t>ttendance</w:t>
            </w:r>
            <w:r w:rsidR="00E5465A">
              <w:rPr>
                <w:color w:val="auto"/>
                <w:sz w:val="28"/>
                <w:szCs w:val="28"/>
              </w:rPr>
              <w:t xml:space="preserve"> </w:t>
            </w:r>
            <w:r w:rsidR="003E1622">
              <w:rPr>
                <w:color w:val="auto"/>
                <w:sz w:val="28"/>
                <w:szCs w:val="28"/>
              </w:rPr>
              <w:t>at</w:t>
            </w:r>
            <w:r w:rsidR="00E5465A">
              <w:rPr>
                <w:color w:val="auto"/>
                <w:sz w:val="28"/>
                <w:szCs w:val="28"/>
              </w:rPr>
              <w:t xml:space="preserve"> the</w:t>
            </w:r>
            <w:r w:rsidR="005B4244" w:rsidRPr="006335C0">
              <w:rPr>
                <w:color w:val="auto"/>
                <w:sz w:val="28"/>
                <w:szCs w:val="28"/>
              </w:rPr>
              <w:t xml:space="preserve"> meetings.  The meetings </w:t>
            </w:r>
            <w:r w:rsidR="00470606">
              <w:rPr>
                <w:color w:val="auto"/>
                <w:sz w:val="28"/>
                <w:szCs w:val="28"/>
              </w:rPr>
              <w:t xml:space="preserve">can be accessed remotely via a teleconference platform (now a </w:t>
            </w:r>
            <w:r w:rsidR="001906DA">
              <w:rPr>
                <w:color w:val="auto"/>
                <w:sz w:val="28"/>
                <w:szCs w:val="28"/>
              </w:rPr>
              <w:t>legal requirement</w:t>
            </w:r>
            <w:r w:rsidR="00470606">
              <w:rPr>
                <w:color w:val="auto"/>
                <w:sz w:val="28"/>
                <w:szCs w:val="28"/>
              </w:rPr>
              <w:t>)</w:t>
            </w:r>
            <w:r w:rsidR="006D4680">
              <w:rPr>
                <w:color w:val="auto"/>
                <w:sz w:val="28"/>
                <w:szCs w:val="28"/>
              </w:rPr>
              <w:t>, but are also</w:t>
            </w:r>
            <w:r w:rsidR="005B4244" w:rsidRPr="006335C0">
              <w:rPr>
                <w:color w:val="auto"/>
                <w:sz w:val="28"/>
                <w:szCs w:val="28"/>
              </w:rPr>
              <w:t xml:space="preserve"> held on a face-to-face basis in Llanover Village Hall for those without digital access / an adequate broadband connection, or for those who simply prefer </w:t>
            </w:r>
            <w:r w:rsidR="00373BC3">
              <w:rPr>
                <w:color w:val="auto"/>
                <w:sz w:val="28"/>
                <w:szCs w:val="28"/>
              </w:rPr>
              <w:t xml:space="preserve">‘physical’ </w:t>
            </w:r>
            <w:r w:rsidR="005B4244" w:rsidRPr="006335C0">
              <w:rPr>
                <w:color w:val="auto"/>
                <w:sz w:val="28"/>
                <w:szCs w:val="28"/>
              </w:rPr>
              <w:t>face-to-face meeting</w:t>
            </w:r>
            <w:r w:rsidR="003E1622">
              <w:rPr>
                <w:color w:val="auto"/>
                <w:sz w:val="28"/>
                <w:szCs w:val="28"/>
              </w:rPr>
              <w:t>s</w:t>
            </w:r>
            <w:r w:rsidR="005B4244" w:rsidRPr="006335C0">
              <w:rPr>
                <w:color w:val="auto"/>
                <w:sz w:val="28"/>
                <w:szCs w:val="28"/>
              </w:rPr>
              <w:t xml:space="preserve">. </w:t>
            </w:r>
          </w:p>
          <w:p w14:paraId="062F6D20" w14:textId="6BF64260" w:rsidR="005B4244" w:rsidRPr="006335C0" w:rsidRDefault="005B4244" w:rsidP="005B4244">
            <w:pPr>
              <w:pStyle w:val="Default"/>
              <w:numPr>
                <w:ilvl w:val="0"/>
                <w:numId w:val="8"/>
              </w:numPr>
              <w:spacing w:before="60" w:after="60"/>
              <w:ind w:left="360"/>
              <w:rPr>
                <w:color w:val="auto"/>
                <w:sz w:val="28"/>
                <w:szCs w:val="28"/>
              </w:rPr>
            </w:pPr>
            <w:r w:rsidRPr="006335C0">
              <w:rPr>
                <w:color w:val="auto"/>
                <w:sz w:val="28"/>
                <w:szCs w:val="28"/>
              </w:rPr>
              <w:t xml:space="preserve">The </w:t>
            </w:r>
            <w:r w:rsidR="003E1622">
              <w:rPr>
                <w:color w:val="auto"/>
                <w:sz w:val="28"/>
                <w:szCs w:val="28"/>
              </w:rPr>
              <w:t>c</w:t>
            </w:r>
            <w:r w:rsidRPr="006335C0">
              <w:rPr>
                <w:color w:val="auto"/>
                <w:sz w:val="28"/>
                <w:szCs w:val="28"/>
              </w:rPr>
              <w:t xml:space="preserve">ouncil provides for green spaces across the </w:t>
            </w:r>
            <w:r w:rsidR="003E1622">
              <w:rPr>
                <w:color w:val="auto"/>
                <w:sz w:val="28"/>
                <w:szCs w:val="28"/>
              </w:rPr>
              <w:t>c</w:t>
            </w:r>
            <w:r w:rsidRPr="006335C0">
              <w:rPr>
                <w:color w:val="auto"/>
                <w:sz w:val="28"/>
                <w:szCs w:val="28"/>
              </w:rPr>
              <w:t xml:space="preserve">ommunity and allows these areas to grow in a way that supports biodiversity. </w:t>
            </w:r>
          </w:p>
          <w:p w14:paraId="647A0D76" w14:textId="58EA0C8B" w:rsidR="005B4244" w:rsidRPr="006335C0" w:rsidRDefault="005B4244" w:rsidP="005B4244">
            <w:pPr>
              <w:pStyle w:val="Default"/>
              <w:numPr>
                <w:ilvl w:val="0"/>
                <w:numId w:val="8"/>
              </w:numPr>
              <w:spacing w:before="60" w:after="60"/>
              <w:ind w:left="360"/>
              <w:rPr>
                <w:color w:val="auto"/>
                <w:sz w:val="28"/>
                <w:szCs w:val="28"/>
              </w:rPr>
            </w:pPr>
            <w:r w:rsidRPr="006335C0">
              <w:rPr>
                <w:color w:val="auto"/>
                <w:sz w:val="28"/>
                <w:szCs w:val="28"/>
              </w:rPr>
              <w:lastRenderedPageBreak/>
              <w:t xml:space="preserve">The </w:t>
            </w:r>
            <w:r w:rsidR="0006332E">
              <w:rPr>
                <w:color w:val="auto"/>
                <w:sz w:val="28"/>
                <w:szCs w:val="28"/>
              </w:rPr>
              <w:t>c</w:t>
            </w:r>
            <w:r w:rsidRPr="006335C0">
              <w:rPr>
                <w:color w:val="auto"/>
                <w:sz w:val="28"/>
                <w:szCs w:val="28"/>
              </w:rPr>
              <w:t xml:space="preserve">ouncil </w:t>
            </w:r>
            <w:r w:rsidR="00357873">
              <w:rPr>
                <w:color w:val="auto"/>
                <w:sz w:val="28"/>
                <w:szCs w:val="28"/>
              </w:rPr>
              <w:t xml:space="preserve">continues to </w:t>
            </w:r>
            <w:r w:rsidRPr="006335C0">
              <w:rPr>
                <w:color w:val="auto"/>
                <w:sz w:val="28"/>
                <w:szCs w:val="28"/>
              </w:rPr>
              <w:t>provide</w:t>
            </w:r>
            <w:r w:rsidR="00357873">
              <w:rPr>
                <w:color w:val="auto"/>
                <w:sz w:val="28"/>
                <w:szCs w:val="28"/>
              </w:rPr>
              <w:t xml:space="preserve"> a range of</w:t>
            </w:r>
            <w:r w:rsidRPr="006335C0">
              <w:rPr>
                <w:color w:val="auto"/>
                <w:sz w:val="28"/>
                <w:szCs w:val="28"/>
              </w:rPr>
              <w:t xml:space="preserve"> plants </w:t>
            </w:r>
            <w:r w:rsidR="00357873">
              <w:rPr>
                <w:color w:val="auto"/>
                <w:sz w:val="28"/>
                <w:szCs w:val="28"/>
              </w:rPr>
              <w:t xml:space="preserve">across the ward </w:t>
            </w:r>
            <w:r w:rsidR="004F23AA">
              <w:rPr>
                <w:color w:val="auto"/>
                <w:sz w:val="28"/>
                <w:szCs w:val="28"/>
              </w:rPr>
              <w:t>which</w:t>
            </w:r>
            <w:r w:rsidRPr="006335C0">
              <w:rPr>
                <w:color w:val="auto"/>
                <w:sz w:val="28"/>
                <w:szCs w:val="28"/>
              </w:rPr>
              <w:t xml:space="preserve"> </w:t>
            </w:r>
            <w:r w:rsidR="004F23AA">
              <w:rPr>
                <w:color w:val="auto"/>
                <w:sz w:val="28"/>
                <w:szCs w:val="28"/>
              </w:rPr>
              <w:t xml:space="preserve">both </w:t>
            </w:r>
            <w:r w:rsidRPr="006335C0">
              <w:rPr>
                <w:color w:val="auto"/>
                <w:sz w:val="28"/>
                <w:szCs w:val="28"/>
              </w:rPr>
              <w:t xml:space="preserve">support pollinators and </w:t>
            </w:r>
            <w:r w:rsidR="004F23AA">
              <w:rPr>
                <w:color w:val="auto"/>
                <w:sz w:val="28"/>
                <w:szCs w:val="28"/>
              </w:rPr>
              <w:t xml:space="preserve">provide a haven for wildlife.  </w:t>
            </w:r>
            <w:r w:rsidR="005E69BE">
              <w:rPr>
                <w:color w:val="auto"/>
                <w:sz w:val="28"/>
                <w:szCs w:val="28"/>
              </w:rPr>
              <w:t>It currently</w:t>
            </w:r>
            <w:r w:rsidR="004F23AA">
              <w:rPr>
                <w:color w:val="auto"/>
                <w:sz w:val="28"/>
                <w:szCs w:val="28"/>
              </w:rPr>
              <w:t xml:space="preserve"> plans to significantly enhance the biodiversity of the area during 2024/25</w:t>
            </w:r>
            <w:r w:rsidR="005E69BE">
              <w:rPr>
                <w:color w:val="auto"/>
                <w:sz w:val="28"/>
                <w:szCs w:val="28"/>
              </w:rPr>
              <w:t xml:space="preserve"> and is planning to obtain ‘Bee Friendly’ status</w:t>
            </w:r>
            <w:r w:rsidR="004F23AA">
              <w:rPr>
                <w:color w:val="auto"/>
                <w:sz w:val="28"/>
                <w:szCs w:val="28"/>
              </w:rPr>
              <w:t xml:space="preserve">. </w:t>
            </w:r>
          </w:p>
          <w:p w14:paraId="3963417B" w14:textId="4E87552B" w:rsidR="005B4244" w:rsidRDefault="005B4244" w:rsidP="005B4244">
            <w:pPr>
              <w:pStyle w:val="Default"/>
              <w:numPr>
                <w:ilvl w:val="0"/>
                <w:numId w:val="8"/>
              </w:numPr>
              <w:spacing w:before="60" w:after="60"/>
              <w:ind w:left="360"/>
              <w:rPr>
                <w:color w:val="auto"/>
                <w:sz w:val="28"/>
                <w:szCs w:val="28"/>
              </w:rPr>
            </w:pPr>
            <w:r w:rsidRPr="006335C0">
              <w:rPr>
                <w:color w:val="auto"/>
                <w:sz w:val="28"/>
                <w:szCs w:val="28"/>
              </w:rPr>
              <w:t xml:space="preserve">A dedicated individual, Councillor Janet Robins, </w:t>
            </w:r>
            <w:r w:rsidR="001906DA">
              <w:rPr>
                <w:color w:val="auto"/>
                <w:sz w:val="28"/>
                <w:szCs w:val="28"/>
              </w:rPr>
              <w:t xml:space="preserve">continues </w:t>
            </w:r>
            <w:r w:rsidRPr="006335C0">
              <w:rPr>
                <w:color w:val="auto"/>
                <w:sz w:val="28"/>
                <w:szCs w:val="28"/>
              </w:rPr>
              <w:t xml:space="preserve">to oversee the </w:t>
            </w:r>
            <w:r w:rsidR="0006332E">
              <w:rPr>
                <w:color w:val="auto"/>
                <w:sz w:val="28"/>
                <w:szCs w:val="28"/>
              </w:rPr>
              <w:t>c</w:t>
            </w:r>
            <w:r w:rsidRPr="006335C0">
              <w:rPr>
                <w:color w:val="auto"/>
                <w:sz w:val="28"/>
                <w:szCs w:val="28"/>
              </w:rPr>
              <w:t xml:space="preserve">ommunity </w:t>
            </w:r>
            <w:r w:rsidR="0006332E">
              <w:rPr>
                <w:color w:val="auto"/>
                <w:sz w:val="28"/>
                <w:szCs w:val="28"/>
              </w:rPr>
              <w:t>c</w:t>
            </w:r>
            <w:r w:rsidRPr="006335C0">
              <w:rPr>
                <w:color w:val="auto"/>
                <w:sz w:val="28"/>
                <w:szCs w:val="28"/>
              </w:rPr>
              <w:t xml:space="preserve">ouncil’s environmental and biodiversity policies and actions. </w:t>
            </w:r>
          </w:p>
          <w:p w14:paraId="14CDF58D" w14:textId="77777777" w:rsidR="005B4244" w:rsidRPr="005B4244" w:rsidRDefault="005B4244" w:rsidP="005B4244">
            <w:pPr>
              <w:pStyle w:val="Default"/>
              <w:spacing w:before="60" w:after="60"/>
            </w:pPr>
          </w:p>
        </w:tc>
      </w:tr>
    </w:tbl>
    <w:p w14:paraId="72877CE7" w14:textId="77777777" w:rsidR="005B4244" w:rsidRDefault="005B4244" w:rsidP="00070837"/>
    <w:tbl>
      <w:tblPr>
        <w:tblStyle w:val="TableGrid"/>
        <w:tblW w:w="0" w:type="auto"/>
        <w:shd w:val="clear" w:color="auto" w:fill="FFFF00"/>
        <w:tblLook w:val="04A0" w:firstRow="1" w:lastRow="0" w:firstColumn="1" w:lastColumn="0" w:noHBand="0" w:noVBand="1"/>
      </w:tblPr>
      <w:tblGrid>
        <w:gridCol w:w="13948"/>
      </w:tblGrid>
      <w:tr w:rsidR="005B4244" w14:paraId="3FDE8F5D" w14:textId="77777777" w:rsidTr="00602388">
        <w:tc>
          <w:tcPr>
            <w:tcW w:w="13948" w:type="dxa"/>
            <w:shd w:val="clear" w:color="auto" w:fill="FF6969"/>
          </w:tcPr>
          <w:p w14:paraId="7689747C" w14:textId="77777777" w:rsidR="00B01C5A" w:rsidRPr="00602388" w:rsidRDefault="00602388" w:rsidP="006D0508">
            <w:pPr>
              <w:pStyle w:val="Default"/>
              <w:spacing w:before="60" w:after="60"/>
              <w:rPr>
                <w:b/>
                <w:bCs/>
                <w:sz w:val="28"/>
                <w:szCs w:val="28"/>
              </w:rPr>
            </w:pPr>
            <w:r w:rsidRPr="00602388">
              <w:rPr>
                <w:b/>
                <w:bCs/>
                <w:sz w:val="28"/>
                <w:szCs w:val="28"/>
              </w:rPr>
              <w:t>A Healthier Wales</w:t>
            </w:r>
          </w:p>
          <w:p w14:paraId="45CC0B69" w14:textId="091A04FC" w:rsidR="00602388" w:rsidRPr="00602388" w:rsidRDefault="00602388" w:rsidP="006D0508">
            <w:pPr>
              <w:pStyle w:val="Default"/>
              <w:spacing w:before="60" w:after="60"/>
              <w:rPr>
                <w:sz w:val="28"/>
                <w:szCs w:val="28"/>
              </w:rPr>
            </w:pPr>
            <w:r w:rsidRPr="00602388">
              <w:rPr>
                <w:rFonts w:asciiTheme="minorHAnsi" w:hAnsiTheme="minorHAnsi" w:cstheme="minorHAnsi"/>
                <w:sz w:val="28"/>
                <w:szCs w:val="28"/>
              </w:rPr>
              <w:t>A society in which people’s physical and mental well-being is maximised and in which choices and behaviours that benefit future health are understood</w:t>
            </w:r>
          </w:p>
        </w:tc>
      </w:tr>
      <w:tr w:rsidR="005B4244" w14:paraId="1F5E3BC3" w14:textId="77777777" w:rsidTr="006D0508">
        <w:tblPrEx>
          <w:shd w:val="clear" w:color="auto" w:fill="auto"/>
        </w:tblPrEx>
        <w:tc>
          <w:tcPr>
            <w:tcW w:w="13948" w:type="dxa"/>
            <w:shd w:val="clear" w:color="auto" w:fill="auto"/>
          </w:tcPr>
          <w:p w14:paraId="37C5188D" w14:textId="375AAEE9" w:rsidR="00C75F6D" w:rsidRPr="006335C0" w:rsidRDefault="00C75F6D" w:rsidP="00C75F6D">
            <w:pPr>
              <w:pStyle w:val="Default"/>
              <w:numPr>
                <w:ilvl w:val="0"/>
                <w:numId w:val="8"/>
              </w:numPr>
              <w:spacing w:before="60" w:after="60"/>
              <w:ind w:left="360"/>
              <w:rPr>
                <w:color w:val="auto"/>
                <w:sz w:val="28"/>
                <w:szCs w:val="28"/>
              </w:rPr>
            </w:pPr>
            <w:r w:rsidRPr="006335C0">
              <w:rPr>
                <w:color w:val="auto"/>
                <w:sz w:val="28"/>
                <w:szCs w:val="28"/>
              </w:rPr>
              <w:t xml:space="preserve">The </w:t>
            </w:r>
            <w:r w:rsidR="0006332E">
              <w:rPr>
                <w:color w:val="auto"/>
                <w:sz w:val="28"/>
                <w:szCs w:val="28"/>
              </w:rPr>
              <w:t>c</w:t>
            </w:r>
            <w:r w:rsidRPr="006335C0">
              <w:rPr>
                <w:color w:val="auto"/>
                <w:sz w:val="28"/>
                <w:szCs w:val="28"/>
              </w:rPr>
              <w:t xml:space="preserve">ommunity </w:t>
            </w:r>
            <w:r w:rsidR="0006332E">
              <w:rPr>
                <w:color w:val="auto"/>
                <w:sz w:val="28"/>
                <w:szCs w:val="28"/>
              </w:rPr>
              <w:t>c</w:t>
            </w:r>
            <w:r w:rsidRPr="006335C0">
              <w:rPr>
                <w:color w:val="auto"/>
                <w:sz w:val="28"/>
                <w:szCs w:val="28"/>
              </w:rPr>
              <w:t xml:space="preserve">ouncil supports the maintenance of the Goytre Park play area (Goytre </w:t>
            </w:r>
            <w:r w:rsidR="0006332E">
              <w:rPr>
                <w:color w:val="auto"/>
                <w:sz w:val="28"/>
                <w:szCs w:val="28"/>
              </w:rPr>
              <w:t>W</w:t>
            </w:r>
            <w:r w:rsidRPr="006335C0">
              <w:rPr>
                <w:color w:val="auto"/>
                <w:sz w:val="28"/>
                <w:szCs w:val="28"/>
              </w:rPr>
              <w:t>ard)</w:t>
            </w:r>
            <w:r w:rsidR="00245E24">
              <w:rPr>
                <w:color w:val="auto"/>
                <w:sz w:val="28"/>
                <w:szCs w:val="28"/>
              </w:rPr>
              <w:t>.</w:t>
            </w:r>
            <w:r w:rsidRPr="006335C0">
              <w:rPr>
                <w:color w:val="auto"/>
                <w:sz w:val="28"/>
                <w:szCs w:val="28"/>
              </w:rPr>
              <w:t xml:space="preserve"> A bid for funding for the building of the Multi-use Games Area (MUGA) was agreed in 2019.  Unfortunately, progress was delayed due to the Covid pandemic, an</w:t>
            </w:r>
            <w:r w:rsidR="00080758">
              <w:rPr>
                <w:color w:val="auto"/>
                <w:sz w:val="28"/>
                <w:szCs w:val="28"/>
              </w:rPr>
              <w:t xml:space="preserve">d </w:t>
            </w:r>
            <w:r w:rsidR="0018263E">
              <w:rPr>
                <w:color w:val="auto"/>
                <w:sz w:val="28"/>
                <w:szCs w:val="28"/>
              </w:rPr>
              <w:t xml:space="preserve">it became apparent that </w:t>
            </w:r>
            <w:r w:rsidR="00080758">
              <w:rPr>
                <w:color w:val="auto"/>
                <w:sz w:val="28"/>
                <w:szCs w:val="28"/>
              </w:rPr>
              <w:t xml:space="preserve">the </w:t>
            </w:r>
            <w:r w:rsidR="0018263E">
              <w:rPr>
                <w:color w:val="auto"/>
                <w:sz w:val="28"/>
                <w:szCs w:val="28"/>
              </w:rPr>
              <w:t>costs of the scheme were now beyond the s106 budget</w:t>
            </w:r>
            <w:r w:rsidR="0009728E">
              <w:rPr>
                <w:color w:val="auto"/>
                <w:sz w:val="28"/>
                <w:szCs w:val="28"/>
              </w:rPr>
              <w:t>.  As a result</w:t>
            </w:r>
            <w:r w:rsidR="001B33ED">
              <w:rPr>
                <w:color w:val="auto"/>
                <w:sz w:val="28"/>
                <w:szCs w:val="28"/>
              </w:rPr>
              <w:t>,</w:t>
            </w:r>
            <w:r w:rsidR="0009728E">
              <w:rPr>
                <w:color w:val="auto"/>
                <w:sz w:val="28"/>
                <w:szCs w:val="28"/>
              </w:rPr>
              <w:t xml:space="preserve"> the </w:t>
            </w:r>
            <w:r w:rsidR="0006332E">
              <w:rPr>
                <w:color w:val="auto"/>
                <w:sz w:val="28"/>
                <w:szCs w:val="28"/>
              </w:rPr>
              <w:t>c</w:t>
            </w:r>
            <w:r w:rsidR="001B33ED">
              <w:rPr>
                <w:color w:val="auto"/>
                <w:sz w:val="28"/>
                <w:szCs w:val="28"/>
              </w:rPr>
              <w:t xml:space="preserve">ommunity </w:t>
            </w:r>
            <w:r w:rsidR="0006332E">
              <w:rPr>
                <w:color w:val="auto"/>
                <w:sz w:val="28"/>
                <w:szCs w:val="28"/>
              </w:rPr>
              <w:t>c</w:t>
            </w:r>
            <w:r w:rsidR="0009728E">
              <w:rPr>
                <w:color w:val="auto"/>
                <w:sz w:val="28"/>
                <w:szCs w:val="28"/>
              </w:rPr>
              <w:t xml:space="preserve">ouncil is working with </w:t>
            </w:r>
            <w:r w:rsidR="001B33ED">
              <w:rPr>
                <w:color w:val="auto"/>
                <w:sz w:val="28"/>
                <w:szCs w:val="28"/>
              </w:rPr>
              <w:t xml:space="preserve">Monmouthshire County </w:t>
            </w:r>
            <w:r w:rsidRPr="006335C0">
              <w:rPr>
                <w:color w:val="auto"/>
                <w:sz w:val="28"/>
                <w:szCs w:val="28"/>
              </w:rPr>
              <w:t xml:space="preserve">Council </w:t>
            </w:r>
            <w:r w:rsidR="0009728E">
              <w:rPr>
                <w:color w:val="auto"/>
                <w:sz w:val="28"/>
                <w:szCs w:val="28"/>
              </w:rPr>
              <w:t xml:space="preserve">to </w:t>
            </w:r>
            <w:r w:rsidR="0006332E">
              <w:rPr>
                <w:color w:val="auto"/>
                <w:sz w:val="28"/>
                <w:szCs w:val="28"/>
              </w:rPr>
              <w:t>provide</w:t>
            </w:r>
            <w:r w:rsidR="0009728E">
              <w:rPr>
                <w:color w:val="auto"/>
                <w:sz w:val="28"/>
                <w:szCs w:val="28"/>
              </w:rPr>
              <w:t xml:space="preserve"> alternatives</w:t>
            </w:r>
            <w:r w:rsidR="0006332E">
              <w:rPr>
                <w:color w:val="auto"/>
                <w:sz w:val="28"/>
                <w:szCs w:val="28"/>
              </w:rPr>
              <w:t>,</w:t>
            </w:r>
            <w:r w:rsidR="00CC352A">
              <w:rPr>
                <w:color w:val="auto"/>
                <w:sz w:val="28"/>
                <w:szCs w:val="28"/>
              </w:rPr>
              <w:t xml:space="preserve"> principally new play equipment for the children’s play area and enhancing the sports field equipment. </w:t>
            </w:r>
          </w:p>
          <w:p w14:paraId="1F4BAF9E" w14:textId="07E70F46" w:rsidR="00C75F6D" w:rsidRPr="006335C0" w:rsidRDefault="00C75F6D" w:rsidP="00C75F6D">
            <w:pPr>
              <w:pStyle w:val="Default"/>
              <w:numPr>
                <w:ilvl w:val="0"/>
                <w:numId w:val="8"/>
              </w:numPr>
              <w:spacing w:before="60" w:after="60"/>
              <w:ind w:left="360"/>
              <w:rPr>
                <w:color w:val="auto"/>
                <w:sz w:val="28"/>
                <w:szCs w:val="28"/>
              </w:rPr>
            </w:pPr>
            <w:r w:rsidRPr="006335C0">
              <w:rPr>
                <w:color w:val="auto"/>
                <w:sz w:val="28"/>
                <w:szCs w:val="28"/>
              </w:rPr>
              <w:t xml:space="preserve">The </w:t>
            </w:r>
            <w:r w:rsidR="0006332E">
              <w:rPr>
                <w:color w:val="auto"/>
                <w:sz w:val="28"/>
                <w:szCs w:val="28"/>
              </w:rPr>
              <w:t>c</w:t>
            </w:r>
            <w:r w:rsidRPr="006335C0">
              <w:rPr>
                <w:color w:val="auto"/>
                <w:sz w:val="28"/>
                <w:szCs w:val="28"/>
              </w:rPr>
              <w:t xml:space="preserve">ommunity </w:t>
            </w:r>
            <w:r w:rsidR="0006332E">
              <w:rPr>
                <w:color w:val="auto"/>
                <w:sz w:val="28"/>
                <w:szCs w:val="28"/>
              </w:rPr>
              <w:t>c</w:t>
            </w:r>
            <w:r w:rsidRPr="006335C0">
              <w:rPr>
                <w:color w:val="auto"/>
                <w:sz w:val="28"/>
                <w:szCs w:val="28"/>
              </w:rPr>
              <w:t xml:space="preserve">ouncil recognises the importance of children’s health and therefore continues to implement the Public Health (Wales) Act 2017 by ensuring the </w:t>
            </w:r>
            <w:r w:rsidR="0006332E">
              <w:rPr>
                <w:color w:val="auto"/>
                <w:sz w:val="28"/>
                <w:szCs w:val="28"/>
              </w:rPr>
              <w:t>p</w:t>
            </w:r>
            <w:r w:rsidRPr="006335C0">
              <w:rPr>
                <w:color w:val="auto"/>
                <w:sz w:val="28"/>
                <w:szCs w:val="28"/>
              </w:rPr>
              <w:t xml:space="preserve">lay </w:t>
            </w:r>
            <w:r w:rsidR="0006332E">
              <w:rPr>
                <w:color w:val="auto"/>
                <w:sz w:val="28"/>
                <w:szCs w:val="28"/>
              </w:rPr>
              <w:t>a</w:t>
            </w:r>
            <w:r w:rsidRPr="006335C0">
              <w:rPr>
                <w:color w:val="auto"/>
                <w:sz w:val="28"/>
                <w:szCs w:val="28"/>
              </w:rPr>
              <w:t xml:space="preserve">reas in the ward remain smoke free areas (as required by the Act).  This is supported with appropriate </w:t>
            </w:r>
            <w:r w:rsidR="0006332E">
              <w:rPr>
                <w:color w:val="auto"/>
                <w:sz w:val="28"/>
                <w:szCs w:val="28"/>
              </w:rPr>
              <w:t>c</w:t>
            </w:r>
            <w:r w:rsidRPr="006335C0">
              <w:rPr>
                <w:color w:val="auto"/>
                <w:sz w:val="28"/>
                <w:szCs w:val="28"/>
              </w:rPr>
              <w:t xml:space="preserve">ounty </w:t>
            </w:r>
            <w:r w:rsidR="0006332E">
              <w:rPr>
                <w:color w:val="auto"/>
                <w:sz w:val="28"/>
                <w:szCs w:val="28"/>
              </w:rPr>
              <w:t>c</w:t>
            </w:r>
            <w:r w:rsidRPr="006335C0">
              <w:rPr>
                <w:color w:val="auto"/>
                <w:sz w:val="28"/>
                <w:szCs w:val="28"/>
              </w:rPr>
              <w:t xml:space="preserve">ouncil signage. </w:t>
            </w:r>
          </w:p>
          <w:p w14:paraId="359D046F" w14:textId="68D67F85" w:rsidR="00C75F6D" w:rsidRPr="006335C0" w:rsidRDefault="00C75F6D" w:rsidP="00C75F6D">
            <w:pPr>
              <w:pStyle w:val="Default"/>
              <w:numPr>
                <w:ilvl w:val="0"/>
                <w:numId w:val="8"/>
              </w:numPr>
              <w:spacing w:before="60" w:after="60"/>
              <w:ind w:left="360"/>
              <w:rPr>
                <w:color w:val="auto"/>
                <w:sz w:val="28"/>
                <w:szCs w:val="28"/>
              </w:rPr>
            </w:pPr>
            <w:r w:rsidRPr="006335C0">
              <w:rPr>
                <w:color w:val="auto"/>
                <w:sz w:val="28"/>
                <w:szCs w:val="28"/>
              </w:rPr>
              <w:t xml:space="preserve">In the past, the </w:t>
            </w:r>
            <w:r w:rsidR="0006332E">
              <w:rPr>
                <w:color w:val="auto"/>
                <w:sz w:val="28"/>
                <w:szCs w:val="28"/>
              </w:rPr>
              <w:t>c</w:t>
            </w:r>
            <w:r w:rsidRPr="006335C0">
              <w:rPr>
                <w:color w:val="auto"/>
                <w:sz w:val="28"/>
                <w:szCs w:val="28"/>
              </w:rPr>
              <w:t xml:space="preserve">ommunity </w:t>
            </w:r>
            <w:r w:rsidR="0006332E">
              <w:rPr>
                <w:color w:val="auto"/>
                <w:sz w:val="28"/>
                <w:szCs w:val="28"/>
              </w:rPr>
              <w:t>c</w:t>
            </w:r>
            <w:r w:rsidRPr="006335C0">
              <w:rPr>
                <w:color w:val="auto"/>
                <w:sz w:val="28"/>
                <w:szCs w:val="28"/>
              </w:rPr>
              <w:t xml:space="preserve">ouncil has provided substantial funding to upgrade the facilities in Goytre </w:t>
            </w:r>
            <w:r w:rsidR="0006332E">
              <w:rPr>
                <w:color w:val="auto"/>
                <w:sz w:val="28"/>
                <w:szCs w:val="28"/>
              </w:rPr>
              <w:t>v</w:t>
            </w:r>
            <w:r w:rsidRPr="006335C0">
              <w:rPr>
                <w:color w:val="auto"/>
                <w:sz w:val="28"/>
                <w:szCs w:val="28"/>
              </w:rPr>
              <w:t xml:space="preserve">illage </w:t>
            </w:r>
            <w:r w:rsidR="0006332E">
              <w:rPr>
                <w:color w:val="auto"/>
                <w:sz w:val="28"/>
                <w:szCs w:val="28"/>
              </w:rPr>
              <w:t>h</w:t>
            </w:r>
            <w:r w:rsidRPr="006335C0">
              <w:rPr>
                <w:color w:val="auto"/>
                <w:sz w:val="28"/>
                <w:szCs w:val="28"/>
              </w:rPr>
              <w:t xml:space="preserve">all, and refurbish the </w:t>
            </w:r>
            <w:r w:rsidR="0006332E">
              <w:rPr>
                <w:color w:val="auto"/>
                <w:sz w:val="28"/>
                <w:szCs w:val="28"/>
              </w:rPr>
              <w:t>c</w:t>
            </w:r>
            <w:r w:rsidRPr="006335C0">
              <w:rPr>
                <w:color w:val="auto"/>
                <w:sz w:val="28"/>
                <w:szCs w:val="28"/>
              </w:rPr>
              <w:t xml:space="preserve">ommunity </w:t>
            </w:r>
            <w:r w:rsidR="0006332E">
              <w:rPr>
                <w:color w:val="auto"/>
                <w:sz w:val="28"/>
                <w:szCs w:val="28"/>
              </w:rPr>
              <w:t>c</w:t>
            </w:r>
            <w:r w:rsidRPr="006335C0">
              <w:rPr>
                <w:color w:val="auto"/>
                <w:sz w:val="28"/>
                <w:szCs w:val="28"/>
              </w:rPr>
              <w:t xml:space="preserve">entre.  The </w:t>
            </w:r>
            <w:r w:rsidR="0006332E">
              <w:rPr>
                <w:color w:val="auto"/>
                <w:sz w:val="28"/>
                <w:szCs w:val="28"/>
              </w:rPr>
              <w:t>c</w:t>
            </w:r>
            <w:r w:rsidRPr="006335C0">
              <w:rPr>
                <w:color w:val="auto"/>
                <w:sz w:val="28"/>
                <w:szCs w:val="28"/>
              </w:rPr>
              <w:t xml:space="preserve">ommunity </w:t>
            </w:r>
            <w:r w:rsidR="0006332E">
              <w:rPr>
                <w:color w:val="auto"/>
                <w:sz w:val="28"/>
                <w:szCs w:val="28"/>
              </w:rPr>
              <w:t>c</w:t>
            </w:r>
            <w:r w:rsidRPr="006335C0">
              <w:rPr>
                <w:color w:val="auto"/>
                <w:sz w:val="28"/>
                <w:szCs w:val="28"/>
              </w:rPr>
              <w:t xml:space="preserve">ouncil is custodian trustee of the </w:t>
            </w:r>
            <w:r w:rsidR="0006332E">
              <w:rPr>
                <w:color w:val="auto"/>
                <w:sz w:val="28"/>
                <w:szCs w:val="28"/>
              </w:rPr>
              <w:t>c</w:t>
            </w:r>
            <w:r w:rsidRPr="006335C0">
              <w:rPr>
                <w:color w:val="auto"/>
                <w:sz w:val="28"/>
                <w:szCs w:val="28"/>
              </w:rPr>
              <w:t xml:space="preserve">ommunity </w:t>
            </w:r>
            <w:r w:rsidR="0006332E">
              <w:rPr>
                <w:color w:val="auto"/>
                <w:sz w:val="28"/>
                <w:szCs w:val="28"/>
              </w:rPr>
              <w:t>c</w:t>
            </w:r>
            <w:r w:rsidRPr="006335C0">
              <w:rPr>
                <w:color w:val="auto"/>
                <w:sz w:val="28"/>
                <w:szCs w:val="28"/>
              </w:rPr>
              <w:t xml:space="preserve">entre, which it leases from the </w:t>
            </w:r>
            <w:r w:rsidR="0006332E">
              <w:rPr>
                <w:color w:val="auto"/>
                <w:sz w:val="28"/>
                <w:szCs w:val="28"/>
              </w:rPr>
              <w:t>c</w:t>
            </w:r>
            <w:r w:rsidRPr="006335C0">
              <w:rPr>
                <w:color w:val="auto"/>
                <w:sz w:val="28"/>
                <w:szCs w:val="28"/>
              </w:rPr>
              <w:t xml:space="preserve">ounty </w:t>
            </w:r>
            <w:r w:rsidR="0006332E">
              <w:rPr>
                <w:color w:val="auto"/>
                <w:sz w:val="28"/>
                <w:szCs w:val="28"/>
              </w:rPr>
              <w:t>c</w:t>
            </w:r>
            <w:r w:rsidRPr="006335C0">
              <w:rPr>
                <w:color w:val="auto"/>
                <w:sz w:val="28"/>
                <w:szCs w:val="28"/>
              </w:rPr>
              <w:t xml:space="preserve">ouncil and which </w:t>
            </w:r>
            <w:r w:rsidR="0006332E">
              <w:rPr>
                <w:color w:val="auto"/>
                <w:sz w:val="28"/>
                <w:szCs w:val="28"/>
              </w:rPr>
              <w:t>was (until the recent closure of Goytre After School Club),</w:t>
            </w:r>
            <w:r w:rsidRPr="006335C0">
              <w:rPr>
                <w:color w:val="auto"/>
                <w:sz w:val="28"/>
                <w:szCs w:val="28"/>
              </w:rPr>
              <w:t xml:space="preserve"> used extensively to support local parents by providing before and after school activities.  With the re-drawing of the electoral boundaries, Llanover village hall now falls within </w:t>
            </w:r>
            <w:r w:rsidR="0006332E">
              <w:rPr>
                <w:color w:val="auto"/>
                <w:sz w:val="28"/>
                <w:szCs w:val="28"/>
              </w:rPr>
              <w:t>c</w:t>
            </w:r>
            <w:r w:rsidRPr="006335C0">
              <w:rPr>
                <w:color w:val="auto"/>
                <w:sz w:val="28"/>
                <w:szCs w:val="28"/>
              </w:rPr>
              <w:t xml:space="preserve">ommunity </w:t>
            </w:r>
            <w:proofErr w:type="gramStart"/>
            <w:r w:rsidR="0006332E">
              <w:rPr>
                <w:color w:val="auto"/>
                <w:sz w:val="28"/>
                <w:szCs w:val="28"/>
              </w:rPr>
              <w:t>c</w:t>
            </w:r>
            <w:r w:rsidRPr="006335C0">
              <w:rPr>
                <w:color w:val="auto"/>
                <w:sz w:val="28"/>
                <w:szCs w:val="28"/>
              </w:rPr>
              <w:t>ouncil‘</w:t>
            </w:r>
            <w:proofErr w:type="gramEnd"/>
            <w:r w:rsidRPr="006335C0">
              <w:rPr>
                <w:color w:val="auto"/>
                <w:sz w:val="28"/>
                <w:szCs w:val="28"/>
              </w:rPr>
              <w:t>s area, and grant funding has already been provided to their events committee to encourag</w:t>
            </w:r>
            <w:r w:rsidR="0006332E">
              <w:rPr>
                <w:color w:val="auto"/>
                <w:sz w:val="28"/>
                <w:szCs w:val="28"/>
              </w:rPr>
              <w:t>e</w:t>
            </w:r>
            <w:r w:rsidRPr="006335C0">
              <w:rPr>
                <w:color w:val="auto"/>
                <w:sz w:val="28"/>
                <w:szCs w:val="28"/>
              </w:rPr>
              <w:t xml:space="preserve"> social events to bring the two areas of the village together on a regular basis. </w:t>
            </w:r>
          </w:p>
          <w:p w14:paraId="63BFED77" w14:textId="422B8B41" w:rsidR="00C75F6D" w:rsidRPr="006335C0" w:rsidRDefault="00C75F6D" w:rsidP="00C75F6D">
            <w:pPr>
              <w:pStyle w:val="Default"/>
              <w:numPr>
                <w:ilvl w:val="0"/>
                <w:numId w:val="8"/>
              </w:numPr>
              <w:spacing w:before="60" w:after="60"/>
              <w:ind w:left="360"/>
              <w:rPr>
                <w:color w:val="auto"/>
                <w:sz w:val="28"/>
                <w:szCs w:val="28"/>
              </w:rPr>
            </w:pPr>
            <w:r w:rsidRPr="006335C0">
              <w:rPr>
                <w:color w:val="auto"/>
                <w:sz w:val="28"/>
                <w:szCs w:val="28"/>
              </w:rPr>
              <w:lastRenderedPageBreak/>
              <w:t xml:space="preserve">The </w:t>
            </w:r>
            <w:r w:rsidR="00206C64">
              <w:rPr>
                <w:color w:val="auto"/>
                <w:sz w:val="28"/>
                <w:szCs w:val="28"/>
              </w:rPr>
              <w:t>c</w:t>
            </w:r>
            <w:r w:rsidRPr="006335C0">
              <w:rPr>
                <w:color w:val="auto"/>
                <w:sz w:val="28"/>
                <w:szCs w:val="28"/>
              </w:rPr>
              <w:t xml:space="preserve">ommunity </w:t>
            </w:r>
            <w:r w:rsidR="00206C64">
              <w:rPr>
                <w:color w:val="auto"/>
                <w:sz w:val="28"/>
                <w:szCs w:val="28"/>
              </w:rPr>
              <w:t>c</w:t>
            </w:r>
            <w:r w:rsidRPr="006335C0">
              <w:rPr>
                <w:color w:val="auto"/>
                <w:sz w:val="28"/>
                <w:szCs w:val="28"/>
              </w:rPr>
              <w:t>ouncil works with Monmouthshire County Council to maintain and improve both the urban and countryside footpaths in the area.</w:t>
            </w:r>
          </w:p>
          <w:p w14:paraId="631076A4" w14:textId="53031C4D" w:rsidR="00C75F6D" w:rsidRDefault="00C75F6D" w:rsidP="00C75F6D">
            <w:pPr>
              <w:pStyle w:val="Default"/>
              <w:numPr>
                <w:ilvl w:val="0"/>
                <w:numId w:val="8"/>
              </w:numPr>
              <w:spacing w:before="60" w:after="60"/>
              <w:ind w:left="360"/>
              <w:rPr>
                <w:color w:val="auto"/>
                <w:sz w:val="28"/>
                <w:szCs w:val="28"/>
              </w:rPr>
            </w:pPr>
            <w:r w:rsidRPr="006335C0">
              <w:rPr>
                <w:color w:val="auto"/>
                <w:sz w:val="28"/>
                <w:szCs w:val="28"/>
              </w:rPr>
              <w:t xml:space="preserve">The </w:t>
            </w:r>
            <w:r w:rsidR="00206C64">
              <w:rPr>
                <w:color w:val="auto"/>
                <w:sz w:val="28"/>
                <w:szCs w:val="28"/>
              </w:rPr>
              <w:t>c</w:t>
            </w:r>
            <w:r w:rsidRPr="006335C0">
              <w:rPr>
                <w:color w:val="auto"/>
                <w:sz w:val="28"/>
                <w:szCs w:val="28"/>
              </w:rPr>
              <w:t xml:space="preserve">ommunity </w:t>
            </w:r>
            <w:r w:rsidR="00206C64">
              <w:rPr>
                <w:color w:val="auto"/>
                <w:sz w:val="28"/>
                <w:szCs w:val="28"/>
              </w:rPr>
              <w:t>c</w:t>
            </w:r>
            <w:r w:rsidRPr="006335C0">
              <w:rPr>
                <w:color w:val="auto"/>
                <w:sz w:val="28"/>
                <w:szCs w:val="28"/>
              </w:rPr>
              <w:t xml:space="preserve">ouncil manages the provision of six defibrillators in the </w:t>
            </w:r>
            <w:r w:rsidR="00206C64">
              <w:rPr>
                <w:color w:val="auto"/>
                <w:sz w:val="28"/>
                <w:szCs w:val="28"/>
              </w:rPr>
              <w:t>c</w:t>
            </w:r>
            <w:r w:rsidRPr="006335C0">
              <w:rPr>
                <w:color w:val="auto"/>
                <w:sz w:val="28"/>
                <w:szCs w:val="28"/>
              </w:rPr>
              <w:t xml:space="preserve">ommunity (which are monitored and checked </w:t>
            </w:r>
            <w:proofErr w:type="gramStart"/>
            <w:r w:rsidRPr="006335C0">
              <w:rPr>
                <w:color w:val="auto"/>
                <w:sz w:val="28"/>
                <w:szCs w:val="28"/>
              </w:rPr>
              <w:t>on a monthly basis</w:t>
            </w:r>
            <w:proofErr w:type="gramEnd"/>
            <w:r w:rsidRPr="006335C0">
              <w:rPr>
                <w:color w:val="auto"/>
                <w:sz w:val="28"/>
                <w:szCs w:val="28"/>
              </w:rPr>
              <w:t>)</w:t>
            </w:r>
            <w:r w:rsidR="00A04BB2">
              <w:rPr>
                <w:color w:val="auto"/>
                <w:sz w:val="28"/>
                <w:szCs w:val="28"/>
              </w:rPr>
              <w:t>,</w:t>
            </w:r>
            <w:r w:rsidRPr="006335C0">
              <w:rPr>
                <w:color w:val="auto"/>
                <w:sz w:val="28"/>
                <w:szCs w:val="28"/>
              </w:rPr>
              <w:t xml:space="preserve"> and recorded on the national defibrillator data base </w:t>
            </w:r>
            <w:r w:rsidR="0035229A">
              <w:rPr>
                <w:color w:val="auto"/>
                <w:sz w:val="28"/>
                <w:szCs w:val="28"/>
              </w:rPr>
              <w:t>(</w:t>
            </w:r>
            <w:r w:rsidRPr="006335C0">
              <w:rPr>
                <w:color w:val="auto"/>
                <w:sz w:val="28"/>
                <w:szCs w:val="28"/>
              </w:rPr>
              <w:t>‘The Circuit’</w:t>
            </w:r>
            <w:r w:rsidR="0035229A">
              <w:rPr>
                <w:color w:val="auto"/>
                <w:sz w:val="28"/>
                <w:szCs w:val="28"/>
              </w:rPr>
              <w:t>)</w:t>
            </w:r>
            <w:r w:rsidRPr="006335C0">
              <w:rPr>
                <w:color w:val="auto"/>
                <w:sz w:val="28"/>
                <w:szCs w:val="28"/>
              </w:rPr>
              <w:t xml:space="preserve">.  In addition, the </w:t>
            </w:r>
            <w:r w:rsidR="00206C64">
              <w:rPr>
                <w:color w:val="auto"/>
                <w:sz w:val="28"/>
                <w:szCs w:val="28"/>
              </w:rPr>
              <w:t>c</w:t>
            </w:r>
            <w:r w:rsidRPr="006335C0">
              <w:rPr>
                <w:color w:val="auto"/>
                <w:sz w:val="28"/>
                <w:szCs w:val="28"/>
              </w:rPr>
              <w:t xml:space="preserve">ommunity </w:t>
            </w:r>
            <w:r w:rsidR="00206C64">
              <w:rPr>
                <w:color w:val="auto"/>
                <w:sz w:val="28"/>
                <w:szCs w:val="28"/>
              </w:rPr>
              <w:t>c</w:t>
            </w:r>
            <w:r w:rsidRPr="006335C0">
              <w:rPr>
                <w:color w:val="auto"/>
                <w:sz w:val="28"/>
                <w:szCs w:val="28"/>
              </w:rPr>
              <w:t>ouncil periodically arranges for CPR and defibrillator training for residents.</w:t>
            </w:r>
          </w:p>
          <w:p w14:paraId="1E438551" w14:textId="09C5704E" w:rsidR="005B4244" w:rsidRPr="00C75F6D" w:rsidRDefault="00C75F6D" w:rsidP="00C75F6D">
            <w:pPr>
              <w:pStyle w:val="Default"/>
              <w:numPr>
                <w:ilvl w:val="0"/>
                <w:numId w:val="8"/>
              </w:numPr>
              <w:spacing w:before="60" w:after="60"/>
              <w:ind w:left="360"/>
              <w:rPr>
                <w:color w:val="auto"/>
                <w:sz w:val="28"/>
                <w:szCs w:val="28"/>
              </w:rPr>
            </w:pPr>
            <w:r w:rsidRPr="00C75F6D">
              <w:rPr>
                <w:color w:val="auto"/>
                <w:sz w:val="28"/>
                <w:szCs w:val="28"/>
              </w:rPr>
              <w:t xml:space="preserve">The </w:t>
            </w:r>
            <w:r w:rsidR="00206C64">
              <w:rPr>
                <w:color w:val="auto"/>
                <w:sz w:val="28"/>
                <w:szCs w:val="28"/>
              </w:rPr>
              <w:t>c</w:t>
            </w:r>
            <w:r w:rsidRPr="00C75F6D">
              <w:rPr>
                <w:color w:val="auto"/>
                <w:sz w:val="28"/>
                <w:szCs w:val="28"/>
              </w:rPr>
              <w:t xml:space="preserve">ommunity </w:t>
            </w:r>
            <w:r w:rsidR="00206C64">
              <w:rPr>
                <w:color w:val="auto"/>
                <w:sz w:val="28"/>
                <w:szCs w:val="28"/>
              </w:rPr>
              <w:t>c</w:t>
            </w:r>
            <w:r w:rsidRPr="00C75F6D">
              <w:rPr>
                <w:color w:val="auto"/>
                <w:sz w:val="28"/>
                <w:szCs w:val="28"/>
              </w:rPr>
              <w:t xml:space="preserve">ouncil has supported the installation of 16 dog waste bins across the Goytre, Goetre Wharf and Nantyderry wards (the previous Llanover Community Council did not adopt the ‘Show dog fouling the red card’ scheme and so currently has no bins).   The </w:t>
            </w:r>
            <w:r w:rsidR="00206C64">
              <w:rPr>
                <w:color w:val="auto"/>
                <w:sz w:val="28"/>
                <w:szCs w:val="28"/>
              </w:rPr>
              <w:t>c</w:t>
            </w:r>
            <w:r w:rsidRPr="00C75F6D">
              <w:rPr>
                <w:color w:val="auto"/>
                <w:sz w:val="28"/>
                <w:szCs w:val="28"/>
              </w:rPr>
              <w:t xml:space="preserve">ommunity </w:t>
            </w:r>
            <w:r w:rsidR="00206C64">
              <w:rPr>
                <w:color w:val="auto"/>
                <w:sz w:val="28"/>
                <w:szCs w:val="28"/>
              </w:rPr>
              <w:t>c</w:t>
            </w:r>
            <w:r w:rsidRPr="00C75F6D">
              <w:rPr>
                <w:color w:val="auto"/>
                <w:sz w:val="28"/>
                <w:szCs w:val="28"/>
              </w:rPr>
              <w:t>ouncil has funded the regular collection of waste from these bins (weekly in summer and fortnightly for lesser used bins in winter), despite significant price rises over the past t</w:t>
            </w:r>
            <w:r w:rsidR="00352EED">
              <w:rPr>
                <w:color w:val="auto"/>
                <w:sz w:val="28"/>
                <w:szCs w:val="28"/>
              </w:rPr>
              <w:t>hree</w:t>
            </w:r>
            <w:r w:rsidRPr="00C75F6D">
              <w:rPr>
                <w:color w:val="auto"/>
                <w:sz w:val="28"/>
                <w:szCs w:val="28"/>
              </w:rPr>
              <w:t xml:space="preserve"> years.  This year the net cost (excluding VAT which the </w:t>
            </w:r>
            <w:r w:rsidR="00206C64">
              <w:rPr>
                <w:color w:val="auto"/>
                <w:sz w:val="28"/>
                <w:szCs w:val="28"/>
              </w:rPr>
              <w:t>c</w:t>
            </w:r>
            <w:r w:rsidRPr="00C75F6D">
              <w:rPr>
                <w:color w:val="auto"/>
                <w:sz w:val="28"/>
                <w:szCs w:val="28"/>
              </w:rPr>
              <w:t xml:space="preserve">ommunity </w:t>
            </w:r>
            <w:r w:rsidR="00206C64">
              <w:rPr>
                <w:color w:val="auto"/>
                <w:sz w:val="28"/>
                <w:szCs w:val="28"/>
              </w:rPr>
              <w:t>c</w:t>
            </w:r>
            <w:r w:rsidRPr="00C75F6D">
              <w:rPr>
                <w:color w:val="auto"/>
                <w:sz w:val="28"/>
                <w:szCs w:val="28"/>
              </w:rPr>
              <w:t>ouncil reclaims)</w:t>
            </w:r>
            <w:r w:rsidR="00352EED">
              <w:rPr>
                <w:color w:val="auto"/>
                <w:sz w:val="28"/>
                <w:szCs w:val="28"/>
              </w:rPr>
              <w:t xml:space="preserve"> increased to</w:t>
            </w:r>
            <w:r w:rsidRPr="00C75F6D">
              <w:rPr>
                <w:color w:val="auto"/>
                <w:sz w:val="28"/>
                <w:szCs w:val="28"/>
              </w:rPr>
              <w:t xml:space="preserve"> £</w:t>
            </w:r>
            <w:r w:rsidR="00352EED">
              <w:rPr>
                <w:color w:val="auto"/>
                <w:sz w:val="28"/>
                <w:szCs w:val="28"/>
              </w:rPr>
              <w:t xml:space="preserve">5824 due to inflation and an </w:t>
            </w:r>
            <w:r w:rsidRPr="00C75F6D">
              <w:rPr>
                <w:color w:val="auto"/>
                <w:sz w:val="28"/>
                <w:szCs w:val="28"/>
              </w:rPr>
              <w:t>increase t</w:t>
            </w:r>
            <w:r w:rsidR="0013056E">
              <w:rPr>
                <w:color w:val="auto"/>
                <w:sz w:val="28"/>
                <w:szCs w:val="28"/>
              </w:rPr>
              <w:t xml:space="preserve">o a </w:t>
            </w:r>
            <w:r w:rsidRPr="00C75F6D">
              <w:rPr>
                <w:color w:val="auto"/>
                <w:sz w:val="28"/>
                <w:szCs w:val="28"/>
              </w:rPr>
              <w:t xml:space="preserve">weekly </w:t>
            </w:r>
            <w:r w:rsidR="0013056E">
              <w:rPr>
                <w:color w:val="auto"/>
                <w:sz w:val="28"/>
                <w:szCs w:val="28"/>
              </w:rPr>
              <w:t xml:space="preserve">collection </w:t>
            </w:r>
            <w:r w:rsidRPr="00C75F6D">
              <w:rPr>
                <w:color w:val="auto"/>
                <w:sz w:val="28"/>
                <w:szCs w:val="28"/>
              </w:rPr>
              <w:t>for all bins</w:t>
            </w:r>
            <w:r w:rsidR="0013056E">
              <w:rPr>
                <w:color w:val="auto"/>
                <w:sz w:val="28"/>
                <w:szCs w:val="28"/>
              </w:rPr>
              <w:t>.  The budgeted cost for 2024/25 is</w:t>
            </w:r>
            <w:r w:rsidRPr="00C75F6D">
              <w:rPr>
                <w:color w:val="auto"/>
                <w:sz w:val="28"/>
                <w:szCs w:val="28"/>
              </w:rPr>
              <w:t xml:space="preserve"> £5</w:t>
            </w:r>
            <w:r w:rsidR="00591EAE">
              <w:rPr>
                <w:color w:val="auto"/>
                <w:sz w:val="28"/>
                <w:szCs w:val="28"/>
              </w:rPr>
              <w:t>990</w:t>
            </w:r>
            <w:r w:rsidRPr="00C75F6D">
              <w:rPr>
                <w:color w:val="auto"/>
                <w:sz w:val="28"/>
                <w:szCs w:val="28"/>
              </w:rPr>
              <w:t xml:space="preserve"> (net)</w:t>
            </w:r>
            <w:r w:rsidR="00591EAE">
              <w:rPr>
                <w:color w:val="auto"/>
                <w:sz w:val="28"/>
                <w:szCs w:val="28"/>
              </w:rPr>
              <w:t>.</w:t>
            </w:r>
          </w:p>
        </w:tc>
      </w:tr>
    </w:tbl>
    <w:p w14:paraId="09A97A78" w14:textId="77777777" w:rsidR="005B4244" w:rsidRDefault="005B4244" w:rsidP="00070837"/>
    <w:tbl>
      <w:tblPr>
        <w:tblStyle w:val="TableGrid"/>
        <w:tblW w:w="0" w:type="auto"/>
        <w:shd w:val="clear" w:color="auto" w:fill="FFFF00"/>
        <w:tblLook w:val="04A0" w:firstRow="1" w:lastRow="0" w:firstColumn="1" w:lastColumn="0" w:noHBand="0" w:noVBand="1"/>
      </w:tblPr>
      <w:tblGrid>
        <w:gridCol w:w="13948"/>
      </w:tblGrid>
      <w:tr w:rsidR="00C75F6D" w14:paraId="6A84226B" w14:textId="77777777" w:rsidTr="00350B7D">
        <w:tc>
          <w:tcPr>
            <w:tcW w:w="13948" w:type="dxa"/>
            <w:shd w:val="clear" w:color="auto" w:fill="ED0000"/>
          </w:tcPr>
          <w:p w14:paraId="65EDAFF4" w14:textId="0AE04403" w:rsidR="00C75F6D" w:rsidRDefault="00C75F6D" w:rsidP="006D0508">
            <w:pPr>
              <w:pStyle w:val="Default"/>
              <w:spacing w:before="60" w:after="60"/>
            </w:pPr>
            <w:r w:rsidRPr="006335C0">
              <w:rPr>
                <w:b/>
                <w:bCs/>
                <w:sz w:val="28"/>
                <w:szCs w:val="28"/>
              </w:rPr>
              <w:t xml:space="preserve">A </w:t>
            </w:r>
            <w:r w:rsidR="00350B7D">
              <w:rPr>
                <w:b/>
                <w:bCs/>
                <w:sz w:val="28"/>
                <w:szCs w:val="28"/>
              </w:rPr>
              <w:t>More Equal</w:t>
            </w:r>
            <w:r w:rsidRPr="005B4244">
              <w:rPr>
                <w:b/>
                <w:bCs/>
                <w:sz w:val="28"/>
                <w:szCs w:val="28"/>
              </w:rPr>
              <w:t xml:space="preserve"> Wales</w:t>
            </w:r>
            <w:r w:rsidRPr="00F83D08">
              <w:rPr>
                <w:sz w:val="28"/>
                <w:szCs w:val="28"/>
              </w:rPr>
              <w:br/>
            </w:r>
            <w:r w:rsidR="00350B7D" w:rsidRPr="006335C0">
              <w:rPr>
                <w:rFonts w:asciiTheme="minorHAnsi" w:hAnsiTheme="minorHAnsi" w:cstheme="minorHAnsi"/>
                <w:i/>
                <w:iCs/>
                <w:sz w:val="28"/>
                <w:szCs w:val="28"/>
              </w:rPr>
              <w:t>A society that enables people to fulfil their potential no matter what their background or circumstances</w:t>
            </w:r>
            <w:r w:rsidR="00350B7D" w:rsidRPr="00F83D08">
              <w:rPr>
                <w:sz w:val="28"/>
                <w:szCs w:val="28"/>
              </w:rPr>
              <w:t xml:space="preserve"> </w:t>
            </w:r>
          </w:p>
        </w:tc>
      </w:tr>
      <w:tr w:rsidR="00C75F6D" w14:paraId="69B17E07" w14:textId="77777777" w:rsidTr="006D0508">
        <w:tblPrEx>
          <w:shd w:val="clear" w:color="auto" w:fill="auto"/>
        </w:tblPrEx>
        <w:tc>
          <w:tcPr>
            <w:tcW w:w="13948" w:type="dxa"/>
            <w:shd w:val="clear" w:color="auto" w:fill="auto"/>
          </w:tcPr>
          <w:p w14:paraId="4E088891" w14:textId="5EF2DFFB" w:rsidR="00350B7D" w:rsidRPr="006335C0" w:rsidRDefault="00350B7D" w:rsidP="00350B7D">
            <w:pPr>
              <w:pStyle w:val="Default"/>
              <w:numPr>
                <w:ilvl w:val="0"/>
                <w:numId w:val="8"/>
              </w:numPr>
              <w:spacing w:before="60" w:after="60"/>
              <w:ind w:left="360"/>
              <w:rPr>
                <w:color w:val="auto"/>
                <w:sz w:val="28"/>
                <w:szCs w:val="28"/>
              </w:rPr>
            </w:pPr>
            <w:r w:rsidRPr="006335C0">
              <w:rPr>
                <w:color w:val="auto"/>
                <w:sz w:val="28"/>
                <w:szCs w:val="28"/>
              </w:rPr>
              <w:t xml:space="preserve">The </w:t>
            </w:r>
            <w:r w:rsidR="00206C64">
              <w:rPr>
                <w:color w:val="auto"/>
                <w:sz w:val="28"/>
                <w:szCs w:val="28"/>
              </w:rPr>
              <w:t>c</w:t>
            </w:r>
            <w:r w:rsidRPr="006335C0">
              <w:rPr>
                <w:color w:val="auto"/>
                <w:sz w:val="28"/>
                <w:szCs w:val="28"/>
              </w:rPr>
              <w:t xml:space="preserve">ouncil continues to seek solutions to the issues of road safety and access problems </w:t>
            </w:r>
            <w:proofErr w:type="gramStart"/>
            <w:r w:rsidRPr="006335C0">
              <w:rPr>
                <w:color w:val="auto"/>
                <w:sz w:val="28"/>
                <w:szCs w:val="28"/>
              </w:rPr>
              <w:t>in order to</w:t>
            </w:r>
            <w:proofErr w:type="gramEnd"/>
            <w:r w:rsidRPr="006335C0">
              <w:rPr>
                <w:color w:val="auto"/>
                <w:sz w:val="28"/>
                <w:szCs w:val="28"/>
              </w:rPr>
              <w:t xml:space="preserve"> ensure all residents are able to utilise all community services safely.  Community / County Councillor Jan Butler </w:t>
            </w:r>
            <w:r w:rsidR="00255925">
              <w:rPr>
                <w:color w:val="auto"/>
                <w:sz w:val="28"/>
                <w:szCs w:val="28"/>
              </w:rPr>
              <w:t>has been persistent in leading a campaign</w:t>
            </w:r>
            <w:r w:rsidRPr="006335C0">
              <w:rPr>
                <w:color w:val="auto"/>
                <w:sz w:val="28"/>
                <w:szCs w:val="28"/>
              </w:rPr>
              <w:t xml:space="preserve"> to press SWTRA / Welsh Government to install a pedestrian crossing between the main bus stops on the A4042 in Penperlleni.</w:t>
            </w:r>
            <w:r w:rsidR="00255925">
              <w:rPr>
                <w:color w:val="auto"/>
                <w:sz w:val="28"/>
                <w:szCs w:val="28"/>
              </w:rPr>
              <w:t xml:space="preserve">  </w:t>
            </w:r>
            <w:r w:rsidR="008866E7">
              <w:rPr>
                <w:color w:val="auto"/>
                <w:sz w:val="28"/>
                <w:szCs w:val="28"/>
              </w:rPr>
              <w:t>We are delighted to advise that her campaign has been su</w:t>
            </w:r>
            <w:r w:rsidR="001155E3">
              <w:rPr>
                <w:color w:val="auto"/>
                <w:sz w:val="28"/>
                <w:szCs w:val="28"/>
              </w:rPr>
              <w:t>cc</w:t>
            </w:r>
            <w:r w:rsidR="008866E7">
              <w:rPr>
                <w:color w:val="auto"/>
                <w:sz w:val="28"/>
                <w:szCs w:val="28"/>
              </w:rPr>
              <w:t>essful</w:t>
            </w:r>
            <w:r w:rsidR="001155E3">
              <w:rPr>
                <w:color w:val="auto"/>
                <w:sz w:val="28"/>
                <w:szCs w:val="28"/>
              </w:rPr>
              <w:t>,</w:t>
            </w:r>
            <w:r w:rsidR="008866E7">
              <w:rPr>
                <w:color w:val="auto"/>
                <w:sz w:val="28"/>
                <w:szCs w:val="28"/>
              </w:rPr>
              <w:t xml:space="preserve"> and we anticipate the installation taking place </w:t>
            </w:r>
            <w:r w:rsidR="00295CD9">
              <w:rPr>
                <w:color w:val="auto"/>
                <w:sz w:val="28"/>
                <w:szCs w:val="28"/>
              </w:rPr>
              <w:t>during the 2024/25 financial year,</w:t>
            </w:r>
            <w:r w:rsidR="001155E3" w:rsidRPr="001155E3">
              <w:rPr>
                <w:color w:val="FF0000"/>
                <w:sz w:val="28"/>
                <w:szCs w:val="28"/>
              </w:rPr>
              <w:t xml:space="preserve"> </w:t>
            </w:r>
            <w:r w:rsidR="001155E3">
              <w:rPr>
                <w:color w:val="auto"/>
                <w:sz w:val="28"/>
                <w:szCs w:val="28"/>
              </w:rPr>
              <w:t>although much design work remains to be done.</w:t>
            </w:r>
          </w:p>
          <w:p w14:paraId="386BFE50" w14:textId="377ABD2E" w:rsidR="00350B7D" w:rsidRPr="006335C0" w:rsidRDefault="00350B7D" w:rsidP="00350B7D">
            <w:pPr>
              <w:pStyle w:val="Default"/>
              <w:numPr>
                <w:ilvl w:val="0"/>
                <w:numId w:val="8"/>
              </w:numPr>
              <w:spacing w:before="60" w:after="60"/>
              <w:ind w:left="360"/>
              <w:rPr>
                <w:color w:val="auto"/>
                <w:sz w:val="28"/>
                <w:szCs w:val="28"/>
              </w:rPr>
            </w:pPr>
            <w:r w:rsidRPr="006335C0">
              <w:rPr>
                <w:color w:val="auto"/>
                <w:sz w:val="28"/>
                <w:szCs w:val="28"/>
              </w:rPr>
              <w:t xml:space="preserve">The </w:t>
            </w:r>
            <w:r w:rsidR="00206C64">
              <w:rPr>
                <w:color w:val="auto"/>
                <w:sz w:val="28"/>
                <w:szCs w:val="28"/>
              </w:rPr>
              <w:t>c</w:t>
            </w:r>
            <w:r w:rsidRPr="006335C0">
              <w:rPr>
                <w:color w:val="auto"/>
                <w:sz w:val="28"/>
                <w:szCs w:val="28"/>
              </w:rPr>
              <w:t xml:space="preserve">ommunity </w:t>
            </w:r>
            <w:r w:rsidR="00206C64">
              <w:rPr>
                <w:color w:val="auto"/>
                <w:sz w:val="28"/>
                <w:szCs w:val="28"/>
              </w:rPr>
              <w:t>c</w:t>
            </w:r>
            <w:r w:rsidRPr="006335C0">
              <w:rPr>
                <w:color w:val="auto"/>
                <w:sz w:val="28"/>
                <w:szCs w:val="28"/>
              </w:rPr>
              <w:t xml:space="preserve">ouncil continues to fund the provision of the room for the weekly Post Office to ensure that those without private transport have easy access to </w:t>
            </w:r>
            <w:r w:rsidR="00206C64">
              <w:rPr>
                <w:color w:val="auto"/>
                <w:sz w:val="28"/>
                <w:szCs w:val="28"/>
              </w:rPr>
              <w:t>p</w:t>
            </w:r>
            <w:r w:rsidRPr="006335C0">
              <w:rPr>
                <w:color w:val="auto"/>
                <w:sz w:val="28"/>
                <w:szCs w:val="28"/>
              </w:rPr>
              <w:t xml:space="preserve">ostal services. </w:t>
            </w:r>
          </w:p>
          <w:p w14:paraId="22082286" w14:textId="254A4710" w:rsidR="00350B7D" w:rsidRPr="006335C0" w:rsidRDefault="00350B7D" w:rsidP="00350B7D">
            <w:pPr>
              <w:pStyle w:val="Default"/>
              <w:numPr>
                <w:ilvl w:val="0"/>
                <w:numId w:val="8"/>
              </w:numPr>
              <w:spacing w:before="60" w:after="60"/>
              <w:ind w:left="360"/>
              <w:rPr>
                <w:color w:val="auto"/>
                <w:sz w:val="28"/>
                <w:szCs w:val="28"/>
              </w:rPr>
            </w:pPr>
            <w:r w:rsidRPr="006335C0">
              <w:rPr>
                <w:color w:val="auto"/>
                <w:sz w:val="28"/>
                <w:szCs w:val="28"/>
              </w:rPr>
              <w:t>Gwent Police continue to provide us with monthly reports, bringing to our attention</w:t>
            </w:r>
            <w:r w:rsidR="00E3101D">
              <w:rPr>
                <w:color w:val="auto"/>
                <w:sz w:val="28"/>
                <w:szCs w:val="28"/>
              </w:rPr>
              <w:t>,</w:t>
            </w:r>
            <w:r w:rsidRPr="006335C0">
              <w:rPr>
                <w:color w:val="auto"/>
                <w:sz w:val="28"/>
                <w:szCs w:val="28"/>
              </w:rPr>
              <w:t xml:space="preserve"> issues affecting the </w:t>
            </w:r>
            <w:r w:rsidR="00E3101D">
              <w:rPr>
                <w:color w:val="auto"/>
                <w:sz w:val="28"/>
                <w:szCs w:val="28"/>
              </w:rPr>
              <w:t>c</w:t>
            </w:r>
            <w:r w:rsidRPr="006335C0">
              <w:rPr>
                <w:color w:val="auto"/>
                <w:sz w:val="28"/>
                <w:szCs w:val="28"/>
              </w:rPr>
              <w:t xml:space="preserve">ommunity, to help implement actions to address any problems.  Similarly, Gwent police </w:t>
            </w:r>
            <w:r w:rsidR="00E3101D">
              <w:rPr>
                <w:color w:val="auto"/>
                <w:sz w:val="28"/>
                <w:szCs w:val="28"/>
              </w:rPr>
              <w:t>is</w:t>
            </w:r>
            <w:r w:rsidRPr="006335C0">
              <w:rPr>
                <w:color w:val="auto"/>
                <w:sz w:val="28"/>
                <w:szCs w:val="28"/>
              </w:rPr>
              <w:t xml:space="preserve"> notified of any concerns</w:t>
            </w:r>
            <w:r w:rsidR="00E3101D">
              <w:rPr>
                <w:color w:val="auto"/>
                <w:sz w:val="28"/>
                <w:szCs w:val="28"/>
              </w:rPr>
              <w:t>.</w:t>
            </w:r>
          </w:p>
          <w:p w14:paraId="0CE23E87" w14:textId="77777777" w:rsidR="00350B7D" w:rsidRDefault="00350B7D" w:rsidP="00350B7D">
            <w:pPr>
              <w:pStyle w:val="Default"/>
              <w:numPr>
                <w:ilvl w:val="0"/>
                <w:numId w:val="8"/>
              </w:numPr>
              <w:spacing w:before="60" w:after="60"/>
              <w:ind w:left="360"/>
              <w:rPr>
                <w:color w:val="auto"/>
                <w:sz w:val="28"/>
                <w:szCs w:val="28"/>
              </w:rPr>
            </w:pPr>
            <w:r w:rsidRPr="006335C0">
              <w:rPr>
                <w:color w:val="auto"/>
                <w:sz w:val="28"/>
                <w:szCs w:val="28"/>
              </w:rPr>
              <w:t xml:space="preserve"> Councillors are determined to ensure that all residents are kept safe.  The elimination of anti-social behaviour, scams and burglary are a key priority.</w:t>
            </w:r>
          </w:p>
          <w:p w14:paraId="1320BAF8" w14:textId="33AF6C27" w:rsidR="00C75F6D" w:rsidRPr="00350B7D" w:rsidRDefault="00350B7D" w:rsidP="00350B7D">
            <w:pPr>
              <w:pStyle w:val="Default"/>
              <w:numPr>
                <w:ilvl w:val="0"/>
                <w:numId w:val="8"/>
              </w:numPr>
              <w:spacing w:before="60" w:after="60"/>
              <w:ind w:left="360"/>
              <w:rPr>
                <w:color w:val="auto"/>
                <w:sz w:val="28"/>
                <w:szCs w:val="28"/>
              </w:rPr>
            </w:pPr>
            <w:r w:rsidRPr="00350B7D">
              <w:rPr>
                <w:sz w:val="28"/>
                <w:szCs w:val="28"/>
              </w:rPr>
              <w:lastRenderedPageBreak/>
              <w:t xml:space="preserve">The </w:t>
            </w:r>
            <w:r w:rsidR="00206C64">
              <w:rPr>
                <w:sz w:val="28"/>
                <w:szCs w:val="28"/>
              </w:rPr>
              <w:t>c</w:t>
            </w:r>
            <w:r w:rsidRPr="00350B7D">
              <w:rPr>
                <w:sz w:val="28"/>
                <w:szCs w:val="28"/>
              </w:rPr>
              <w:t xml:space="preserve">ommunity </w:t>
            </w:r>
            <w:r w:rsidR="00206C64">
              <w:rPr>
                <w:sz w:val="28"/>
                <w:szCs w:val="28"/>
              </w:rPr>
              <w:t>c</w:t>
            </w:r>
            <w:r w:rsidRPr="00350B7D">
              <w:rPr>
                <w:sz w:val="28"/>
                <w:szCs w:val="28"/>
              </w:rPr>
              <w:t xml:space="preserve">ouncil regularly </w:t>
            </w:r>
            <w:r w:rsidR="001A6BDC">
              <w:rPr>
                <w:sz w:val="28"/>
                <w:szCs w:val="28"/>
              </w:rPr>
              <w:t>posts on</w:t>
            </w:r>
            <w:r w:rsidRPr="00350B7D">
              <w:rPr>
                <w:sz w:val="28"/>
                <w:szCs w:val="28"/>
              </w:rPr>
              <w:t xml:space="preserve"> the </w:t>
            </w:r>
            <w:r w:rsidR="00206C64">
              <w:rPr>
                <w:sz w:val="28"/>
                <w:szCs w:val="28"/>
              </w:rPr>
              <w:t>c</w:t>
            </w:r>
            <w:r w:rsidR="003D024A">
              <w:rPr>
                <w:sz w:val="28"/>
                <w:szCs w:val="28"/>
              </w:rPr>
              <w:t>ouncil</w:t>
            </w:r>
            <w:r w:rsidR="001A6BDC">
              <w:rPr>
                <w:sz w:val="28"/>
                <w:szCs w:val="28"/>
              </w:rPr>
              <w:t xml:space="preserve">, </w:t>
            </w:r>
            <w:r w:rsidR="003D024A">
              <w:rPr>
                <w:sz w:val="28"/>
                <w:szCs w:val="28"/>
              </w:rPr>
              <w:t xml:space="preserve">Penperlleni and Goytre </w:t>
            </w:r>
            <w:r w:rsidRPr="00350B7D">
              <w:rPr>
                <w:sz w:val="28"/>
                <w:szCs w:val="28"/>
              </w:rPr>
              <w:t>Facebook page</w:t>
            </w:r>
            <w:r w:rsidR="003D024A">
              <w:rPr>
                <w:sz w:val="28"/>
                <w:szCs w:val="28"/>
              </w:rPr>
              <w:t>s</w:t>
            </w:r>
            <w:r w:rsidR="001A6BDC">
              <w:rPr>
                <w:sz w:val="28"/>
                <w:szCs w:val="28"/>
              </w:rPr>
              <w:t xml:space="preserve">, as well as </w:t>
            </w:r>
            <w:r w:rsidRPr="00350B7D">
              <w:rPr>
                <w:sz w:val="28"/>
                <w:szCs w:val="28"/>
              </w:rPr>
              <w:t>other local forums to promote local community services and encourage residents to become actively involved in local consultations</w:t>
            </w:r>
          </w:p>
        </w:tc>
      </w:tr>
    </w:tbl>
    <w:p w14:paraId="092184BB" w14:textId="77777777" w:rsidR="00C75F6D" w:rsidRDefault="00C75F6D" w:rsidP="00070837"/>
    <w:tbl>
      <w:tblPr>
        <w:tblStyle w:val="TableGrid"/>
        <w:tblW w:w="0" w:type="auto"/>
        <w:shd w:val="clear" w:color="auto" w:fill="FFFF00"/>
        <w:tblLook w:val="04A0" w:firstRow="1" w:lastRow="0" w:firstColumn="1" w:lastColumn="0" w:noHBand="0" w:noVBand="1"/>
      </w:tblPr>
      <w:tblGrid>
        <w:gridCol w:w="13948"/>
      </w:tblGrid>
      <w:tr w:rsidR="00C75F6D" w14:paraId="49C90E6C" w14:textId="77777777" w:rsidTr="000276D2">
        <w:tc>
          <w:tcPr>
            <w:tcW w:w="13948" w:type="dxa"/>
            <w:shd w:val="clear" w:color="auto" w:fill="000099"/>
          </w:tcPr>
          <w:p w14:paraId="2F6ED408" w14:textId="4CD5FA5B" w:rsidR="00C75F6D" w:rsidRDefault="0090555B" w:rsidP="006D0508">
            <w:pPr>
              <w:pStyle w:val="Default"/>
              <w:spacing w:before="60" w:after="60"/>
            </w:pPr>
            <w:r w:rsidRPr="000276D2">
              <w:rPr>
                <w:b/>
                <w:bCs/>
                <w:color w:val="FFFFFF" w:themeColor="background1"/>
                <w:sz w:val="28"/>
                <w:szCs w:val="28"/>
              </w:rPr>
              <w:t xml:space="preserve">A Wales of Cohesive Communities </w:t>
            </w:r>
            <w:r w:rsidR="00C75F6D" w:rsidRPr="00F83D08">
              <w:rPr>
                <w:sz w:val="28"/>
                <w:szCs w:val="28"/>
              </w:rPr>
              <w:br/>
            </w:r>
            <w:r w:rsidRPr="0090555B">
              <w:rPr>
                <w:color w:val="auto"/>
                <w:sz w:val="28"/>
                <w:szCs w:val="28"/>
              </w:rPr>
              <w:t xml:space="preserve">Attractive, viable, </w:t>
            </w:r>
            <w:proofErr w:type="gramStart"/>
            <w:r w:rsidRPr="0090555B">
              <w:rPr>
                <w:color w:val="auto"/>
                <w:sz w:val="28"/>
                <w:szCs w:val="28"/>
              </w:rPr>
              <w:t>safe</w:t>
            </w:r>
            <w:proofErr w:type="gramEnd"/>
            <w:r w:rsidRPr="0090555B">
              <w:rPr>
                <w:color w:val="auto"/>
                <w:sz w:val="28"/>
                <w:szCs w:val="28"/>
              </w:rPr>
              <w:t xml:space="preserve"> and well-connected communities</w:t>
            </w:r>
          </w:p>
        </w:tc>
      </w:tr>
      <w:tr w:rsidR="00C75F6D" w14:paraId="551DBF31" w14:textId="77777777" w:rsidTr="006D0508">
        <w:tblPrEx>
          <w:shd w:val="clear" w:color="auto" w:fill="auto"/>
        </w:tblPrEx>
        <w:tc>
          <w:tcPr>
            <w:tcW w:w="13948" w:type="dxa"/>
            <w:shd w:val="clear" w:color="auto" w:fill="auto"/>
          </w:tcPr>
          <w:p w14:paraId="59A9A3DF" w14:textId="3BDF31AC" w:rsidR="0090555B" w:rsidRDefault="0090555B" w:rsidP="00321DB3">
            <w:pPr>
              <w:pStyle w:val="Default"/>
              <w:numPr>
                <w:ilvl w:val="0"/>
                <w:numId w:val="8"/>
              </w:numPr>
              <w:spacing w:before="60" w:after="60"/>
              <w:ind w:left="360"/>
              <w:rPr>
                <w:color w:val="auto"/>
                <w:sz w:val="28"/>
                <w:szCs w:val="28"/>
              </w:rPr>
            </w:pPr>
            <w:r w:rsidRPr="0090555B">
              <w:rPr>
                <w:color w:val="auto"/>
                <w:sz w:val="28"/>
                <w:szCs w:val="28"/>
              </w:rPr>
              <w:t xml:space="preserve">As already outlined above, the </w:t>
            </w:r>
            <w:r w:rsidR="00E3101D">
              <w:rPr>
                <w:color w:val="auto"/>
                <w:sz w:val="28"/>
                <w:szCs w:val="28"/>
              </w:rPr>
              <w:t>c</w:t>
            </w:r>
            <w:r w:rsidRPr="0090555B">
              <w:rPr>
                <w:color w:val="auto"/>
                <w:sz w:val="28"/>
                <w:szCs w:val="28"/>
              </w:rPr>
              <w:t xml:space="preserve">ommunity </w:t>
            </w:r>
            <w:r w:rsidR="00E3101D">
              <w:rPr>
                <w:color w:val="auto"/>
                <w:sz w:val="28"/>
                <w:szCs w:val="28"/>
              </w:rPr>
              <w:t>c</w:t>
            </w:r>
            <w:r w:rsidRPr="0090555B">
              <w:rPr>
                <w:color w:val="auto"/>
                <w:sz w:val="28"/>
                <w:szCs w:val="28"/>
              </w:rPr>
              <w:t xml:space="preserve">ouncil </w:t>
            </w:r>
            <w:r w:rsidR="005E54BE">
              <w:rPr>
                <w:color w:val="auto"/>
                <w:sz w:val="28"/>
                <w:szCs w:val="28"/>
              </w:rPr>
              <w:t xml:space="preserve">has successfully </w:t>
            </w:r>
            <w:r w:rsidRPr="0090555B">
              <w:rPr>
                <w:color w:val="auto"/>
                <w:sz w:val="28"/>
                <w:szCs w:val="28"/>
              </w:rPr>
              <w:t>lobb</w:t>
            </w:r>
            <w:r w:rsidR="005E54BE">
              <w:rPr>
                <w:color w:val="auto"/>
                <w:sz w:val="28"/>
                <w:szCs w:val="28"/>
              </w:rPr>
              <w:t xml:space="preserve">ied </w:t>
            </w:r>
            <w:r w:rsidRPr="0090555B">
              <w:rPr>
                <w:color w:val="auto"/>
                <w:sz w:val="28"/>
                <w:szCs w:val="28"/>
              </w:rPr>
              <w:t xml:space="preserve">for the installation of a pedestrian crossing across the A4042 Trunk Road in the village of Penperlleni.  This will greatly improve the safety and access for pedestrians looking to access northbound bus services on the A4042 towards Abergavenny, north </w:t>
            </w:r>
            <w:proofErr w:type="gramStart"/>
            <w:r w:rsidRPr="0090555B">
              <w:rPr>
                <w:color w:val="auto"/>
                <w:sz w:val="28"/>
                <w:szCs w:val="28"/>
              </w:rPr>
              <w:t>Monmouthshire</w:t>
            </w:r>
            <w:proofErr w:type="gramEnd"/>
            <w:r w:rsidRPr="0090555B">
              <w:rPr>
                <w:color w:val="auto"/>
                <w:sz w:val="28"/>
                <w:szCs w:val="28"/>
              </w:rPr>
              <w:t xml:space="preserve"> and train services to South and North Wales.</w:t>
            </w:r>
          </w:p>
          <w:p w14:paraId="568C6106" w14:textId="5AC86262" w:rsidR="005C307B" w:rsidRPr="0090555B" w:rsidRDefault="005C307B" w:rsidP="00321DB3">
            <w:pPr>
              <w:pStyle w:val="Default"/>
              <w:numPr>
                <w:ilvl w:val="0"/>
                <w:numId w:val="8"/>
              </w:numPr>
              <w:spacing w:before="60" w:after="60"/>
              <w:ind w:left="360"/>
              <w:rPr>
                <w:color w:val="auto"/>
                <w:sz w:val="28"/>
                <w:szCs w:val="28"/>
              </w:rPr>
            </w:pPr>
            <w:r>
              <w:rPr>
                <w:color w:val="auto"/>
                <w:sz w:val="28"/>
                <w:szCs w:val="28"/>
              </w:rPr>
              <w:t xml:space="preserve">The </w:t>
            </w:r>
            <w:r w:rsidR="008C39F6">
              <w:rPr>
                <w:color w:val="auto"/>
                <w:sz w:val="28"/>
                <w:szCs w:val="28"/>
              </w:rPr>
              <w:t>long-awaited</w:t>
            </w:r>
            <w:r>
              <w:rPr>
                <w:color w:val="auto"/>
                <w:sz w:val="28"/>
                <w:szCs w:val="28"/>
              </w:rPr>
              <w:t xml:space="preserve"> pedestrian crossing </w:t>
            </w:r>
            <w:r w:rsidR="008C39F6">
              <w:rPr>
                <w:color w:val="auto"/>
                <w:sz w:val="28"/>
                <w:szCs w:val="28"/>
              </w:rPr>
              <w:t>at the junction of School Lane and Star Road</w:t>
            </w:r>
            <w:r w:rsidR="005725A9">
              <w:rPr>
                <w:color w:val="auto"/>
                <w:sz w:val="28"/>
                <w:szCs w:val="28"/>
              </w:rPr>
              <w:t xml:space="preserve">, for which the </w:t>
            </w:r>
            <w:r w:rsidR="00E3101D">
              <w:rPr>
                <w:color w:val="auto"/>
                <w:sz w:val="28"/>
                <w:szCs w:val="28"/>
              </w:rPr>
              <w:t>c</w:t>
            </w:r>
            <w:r w:rsidR="005725A9">
              <w:rPr>
                <w:color w:val="auto"/>
                <w:sz w:val="28"/>
                <w:szCs w:val="28"/>
              </w:rPr>
              <w:t xml:space="preserve">ommunity </w:t>
            </w:r>
            <w:r w:rsidR="00E3101D">
              <w:rPr>
                <w:color w:val="auto"/>
                <w:sz w:val="28"/>
                <w:szCs w:val="28"/>
              </w:rPr>
              <w:t>c</w:t>
            </w:r>
            <w:r w:rsidR="005725A9">
              <w:rPr>
                <w:color w:val="auto"/>
                <w:sz w:val="28"/>
                <w:szCs w:val="28"/>
              </w:rPr>
              <w:t>ouncil has similarly campaigned</w:t>
            </w:r>
            <w:r w:rsidR="00E3101D">
              <w:rPr>
                <w:color w:val="auto"/>
                <w:sz w:val="28"/>
                <w:szCs w:val="28"/>
              </w:rPr>
              <w:t>,</w:t>
            </w:r>
            <w:r w:rsidR="008C39F6">
              <w:rPr>
                <w:color w:val="auto"/>
                <w:sz w:val="28"/>
                <w:szCs w:val="28"/>
              </w:rPr>
              <w:t xml:space="preserve"> has now</w:t>
            </w:r>
            <w:r w:rsidR="005725A9">
              <w:rPr>
                <w:color w:val="auto"/>
                <w:sz w:val="28"/>
                <w:szCs w:val="28"/>
              </w:rPr>
              <w:t xml:space="preserve"> also</w:t>
            </w:r>
            <w:r w:rsidR="008C39F6">
              <w:rPr>
                <w:color w:val="auto"/>
                <w:sz w:val="28"/>
                <w:szCs w:val="28"/>
              </w:rPr>
              <w:t xml:space="preserve"> been completed.  </w:t>
            </w:r>
            <w:r w:rsidR="005725A9">
              <w:rPr>
                <w:color w:val="auto"/>
                <w:sz w:val="28"/>
                <w:szCs w:val="28"/>
              </w:rPr>
              <w:t xml:space="preserve">This will significantly enhance the </w:t>
            </w:r>
            <w:r w:rsidR="0074289A">
              <w:rPr>
                <w:color w:val="auto"/>
                <w:sz w:val="28"/>
                <w:szCs w:val="28"/>
              </w:rPr>
              <w:t>safety</w:t>
            </w:r>
            <w:r w:rsidR="005725A9">
              <w:rPr>
                <w:color w:val="auto"/>
                <w:sz w:val="28"/>
                <w:szCs w:val="28"/>
              </w:rPr>
              <w:t xml:space="preserve"> </w:t>
            </w:r>
            <w:r w:rsidR="0074289A">
              <w:rPr>
                <w:color w:val="auto"/>
                <w:sz w:val="28"/>
                <w:szCs w:val="28"/>
              </w:rPr>
              <w:t>of</w:t>
            </w:r>
            <w:r>
              <w:rPr>
                <w:color w:val="auto"/>
                <w:sz w:val="28"/>
                <w:szCs w:val="28"/>
              </w:rPr>
              <w:t xml:space="preserve"> </w:t>
            </w:r>
            <w:r w:rsidR="006E1BE8">
              <w:rPr>
                <w:color w:val="auto"/>
                <w:sz w:val="28"/>
                <w:szCs w:val="28"/>
              </w:rPr>
              <w:t xml:space="preserve">parents and children making their way to </w:t>
            </w:r>
            <w:r w:rsidR="0074289A">
              <w:rPr>
                <w:color w:val="auto"/>
                <w:sz w:val="28"/>
                <w:szCs w:val="28"/>
              </w:rPr>
              <w:t xml:space="preserve">Goytre </w:t>
            </w:r>
            <w:r w:rsidR="00846E98">
              <w:rPr>
                <w:color w:val="auto"/>
                <w:sz w:val="28"/>
                <w:szCs w:val="28"/>
              </w:rPr>
              <w:t>Fawr Primary School.</w:t>
            </w:r>
            <w:r w:rsidR="0074289A">
              <w:rPr>
                <w:color w:val="auto"/>
                <w:sz w:val="28"/>
                <w:szCs w:val="28"/>
              </w:rPr>
              <w:t xml:space="preserve"> </w:t>
            </w:r>
          </w:p>
          <w:p w14:paraId="5C009852" w14:textId="1295C135" w:rsidR="0090555B" w:rsidRPr="0090555B" w:rsidRDefault="0090555B" w:rsidP="00321DB3">
            <w:pPr>
              <w:pStyle w:val="Default"/>
              <w:numPr>
                <w:ilvl w:val="0"/>
                <w:numId w:val="8"/>
              </w:numPr>
              <w:spacing w:before="60" w:after="60"/>
              <w:ind w:left="360"/>
              <w:rPr>
                <w:color w:val="auto"/>
                <w:sz w:val="28"/>
                <w:szCs w:val="28"/>
              </w:rPr>
            </w:pPr>
            <w:r w:rsidRPr="0090555B">
              <w:rPr>
                <w:color w:val="auto"/>
                <w:sz w:val="28"/>
                <w:szCs w:val="28"/>
              </w:rPr>
              <w:t>Regular review of public (street) lighting provision</w:t>
            </w:r>
            <w:r w:rsidR="00870CFE">
              <w:rPr>
                <w:color w:val="auto"/>
                <w:sz w:val="28"/>
                <w:szCs w:val="28"/>
              </w:rPr>
              <w:t>.</w:t>
            </w:r>
          </w:p>
          <w:p w14:paraId="23C9E063" w14:textId="7C734B0A" w:rsidR="0090555B" w:rsidRPr="0090555B" w:rsidRDefault="0090555B" w:rsidP="00321DB3">
            <w:pPr>
              <w:pStyle w:val="Default"/>
              <w:numPr>
                <w:ilvl w:val="0"/>
                <w:numId w:val="8"/>
              </w:numPr>
              <w:spacing w:before="60" w:after="60"/>
              <w:ind w:left="360"/>
              <w:rPr>
                <w:color w:val="auto"/>
                <w:sz w:val="28"/>
                <w:szCs w:val="28"/>
              </w:rPr>
            </w:pPr>
            <w:r w:rsidRPr="0090555B">
              <w:rPr>
                <w:color w:val="auto"/>
                <w:sz w:val="28"/>
                <w:szCs w:val="28"/>
              </w:rPr>
              <w:t xml:space="preserve">In years </w:t>
            </w:r>
            <w:r w:rsidR="00870CFE">
              <w:rPr>
                <w:color w:val="auto"/>
                <w:sz w:val="28"/>
                <w:szCs w:val="28"/>
              </w:rPr>
              <w:t xml:space="preserve">gone by, the </w:t>
            </w:r>
            <w:r w:rsidR="00E3101D">
              <w:rPr>
                <w:color w:val="auto"/>
                <w:sz w:val="28"/>
                <w:szCs w:val="28"/>
              </w:rPr>
              <w:t>c</w:t>
            </w:r>
            <w:r w:rsidRPr="0090555B">
              <w:rPr>
                <w:color w:val="auto"/>
                <w:sz w:val="28"/>
                <w:szCs w:val="28"/>
              </w:rPr>
              <w:t xml:space="preserve">ommunity </w:t>
            </w:r>
            <w:r w:rsidR="00E3101D">
              <w:rPr>
                <w:color w:val="auto"/>
                <w:sz w:val="28"/>
                <w:szCs w:val="28"/>
              </w:rPr>
              <w:t>c</w:t>
            </w:r>
            <w:r w:rsidRPr="0090555B">
              <w:rPr>
                <w:color w:val="auto"/>
                <w:sz w:val="28"/>
                <w:szCs w:val="28"/>
              </w:rPr>
              <w:t xml:space="preserve">ouncil has published a quarterly newsletter.  This has not been possible </w:t>
            </w:r>
            <w:r w:rsidR="004673D1">
              <w:rPr>
                <w:color w:val="auto"/>
                <w:sz w:val="28"/>
                <w:szCs w:val="28"/>
              </w:rPr>
              <w:t>in recent year</w:t>
            </w:r>
            <w:r w:rsidR="00E3101D">
              <w:rPr>
                <w:color w:val="auto"/>
                <w:sz w:val="28"/>
                <w:szCs w:val="28"/>
              </w:rPr>
              <w:t>s</w:t>
            </w:r>
            <w:r w:rsidRPr="0090555B">
              <w:rPr>
                <w:color w:val="auto"/>
                <w:sz w:val="28"/>
                <w:szCs w:val="28"/>
              </w:rPr>
              <w:t xml:space="preserve">, and the </w:t>
            </w:r>
            <w:r w:rsidR="004673D1">
              <w:rPr>
                <w:color w:val="auto"/>
                <w:sz w:val="28"/>
                <w:szCs w:val="28"/>
              </w:rPr>
              <w:t>reduction</w:t>
            </w:r>
            <w:r w:rsidRPr="0090555B">
              <w:rPr>
                <w:color w:val="auto"/>
                <w:sz w:val="28"/>
                <w:szCs w:val="28"/>
              </w:rPr>
              <w:t xml:space="preserve"> in </w:t>
            </w:r>
            <w:r w:rsidR="009C5B0B">
              <w:rPr>
                <w:color w:val="auto"/>
                <w:sz w:val="28"/>
                <w:szCs w:val="28"/>
              </w:rPr>
              <w:t>c</w:t>
            </w:r>
            <w:r w:rsidRPr="0090555B">
              <w:rPr>
                <w:color w:val="auto"/>
                <w:sz w:val="28"/>
                <w:szCs w:val="28"/>
              </w:rPr>
              <w:t xml:space="preserve">ouncillor numbers from 12 to 8, </w:t>
            </w:r>
            <w:r w:rsidR="004673D1">
              <w:rPr>
                <w:color w:val="auto"/>
                <w:sz w:val="28"/>
                <w:szCs w:val="28"/>
              </w:rPr>
              <w:t xml:space="preserve">has meant that it has not been possible to resource such an undertaking going forward.  However, it is anticipated that the newly launched </w:t>
            </w:r>
            <w:r w:rsidR="00E3101D">
              <w:rPr>
                <w:color w:val="auto"/>
                <w:sz w:val="28"/>
                <w:szCs w:val="28"/>
              </w:rPr>
              <w:t>c</w:t>
            </w:r>
            <w:r w:rsidR="004673D1">
              <w:rPr>
                <w:color w:val="auto"/>
                <w:sz w:val="28"/>
                <w:szCs w:val="28"/>
              </w:rPr>
              <w:t xml:space="preserve">ommunity </w:t>
            </w:r>
            <w:r w:rsidR="00E3101D">
              <w:rPr>
                <w:color w:val="auto"/>
                <w:sz w:val="28"/>
                <w:szCs w:val="28"/>
              </w:rPr>
              <w:t>c</w:t>
            </w:r>
            <w:r w:rsidR="00515F06">
              <w:rPr>
                <w:color w:val="auto"/>
                <w:sz w:val="28"/>
                <w:szCs w:val="28"/>
              </w:rPr>
              <w:t>ouncil</w:t>
            </w:r>
            <w:r w:rsidR="004673D1">
              <w:rPr>
                <w:color w:val="auto"/>
                <w:sz w:val="28"/>
                <w:szCs w:val="28"/>
              </w:rPr>
              <w:t xml:space="preserve"> </w:t>
            </w:r>
            <w:r w:rsidR="00166892">
              <w:rPr>
                <w:color w:val="auto"/>
                <w:sz w:val="28"/>
                <w:szCs w:val="28"/>
              </w:rPr>
              <w:t>Facebook</w:t>
            </w:r>
            <w:r w:rsidR="004673D1">
              <w:rPr>
                <w:color w:val="auto"/>
                <w:sz w:val="28"/>
                <w:szCs w:val="28"/>
              </w:rPr>
              <w:t xml:space="preserve"> page </w:t>
            </w:r>
            <w:r w:rsidR="00166892">
              <w:rPr>
                <w:color w:val="auto"/>
                <w:sz w:val="28"/>
                <w:szCs w:val="28"/>
              </w:rPr>
              <w:t>will</w:t>
            </w:r>
            <w:r w:rsidR="004673D1">
              <w:rPr>
                <w:color w:val="auto"/>
                <w:sz w:val="28"/>
                <w:szCs w:val="28"/>
              </w:rPr>
              <w:t xml:space="preserve"> provide a much more up to date bulletin of </w:t>
            </w:r>
            <w:r w:rsidR="00E3101D">
              <w:rPr>
                <w:color w:val="auto"/>
                <w:sz w:val="28"/>
                <w:szCs w:val="28"/>
              </w:rPr>
              <w:t>c</w:t>
            </w:r>
            <w:r w:rsidR="004673D1">
              <w:rPr>
                <w:color w:val="auto"/>
                <w:sz w:val="28"/>
                <w:szCs w:val="28"/>
              </w:rPr>
              <w:t xml:space="preserve">ommunity </w:t>
            </w:r>
            <w:r w:rsidR="00E3101D">
              <w:rPr>
                <w:color w:val="auto"/>
                <w:sz w:val="28"/>
                <w:szCs w:val="28"/>
              </w:rPr>
              <w:t>c</w:t>
            </w:r>
            <w:r w:rsidR="004673D1">
              <w:rPr>
                <w:color w:val="auto"/>
                <w:sz w:val="28"/>
                <w:szCs w:val="28"/>
              </w:rPr>
              <w:t>ouncil activities, as well as provide</w:t>
            </w:r>
            <w:r w:rsidR="00166892">
              <w:rPr>
                <w:color w:val="auto"/>
                <w:sz w:val="28"/>
                <w:szCs w:val="28"/>
              </w:rPr>
              <w:t xml:space="preserve"> </w:t>
            </w:r>
            <w:r w:rsidR="00515F06">
              <w:rPr>
                <w:color w:val="auto"/>
                <w:sz w:val="28"/>
                <w:szCs w:val="28"/>
              </w:rPr>
              <w:t>an opportunity for residents to feedback to</w:t>
            </w:r>
            <w:r w:rsidR="00166892">
              <w:rPr>
                <w:color w:val="auto"/>
                <w:sz w:val="28"/>
                <w:szCs w:val="28"/>
              </w:rPr>
              <w:t>,</w:t>
            </w:r>
            <w:r w:rsidR="00515F06">
              <w:rPr>
                <w:color w:val="auto"/>
                <w:sz w:val="28"/>
                <w:szCs w:val="28"/>
              </w:rPr>
              <w:t xml:space="preserve"> and ask </w:t>
            </w:r>
            <w:r w:rsidR="00166892">
              <w:rPr>
                <w:color w:val="auto"/>
                <w:sz w:val="28"/>
                <w:szCs w:val="28"/>
              </w:rPr>
              <w:t>questions</w:t>
            </w:r>
            <w:r w:rsidR="00515F06">
              <w:rPr>
                <w:color w:val="auto"/>
                <w:sz w:val="28"/>
                <w:szCs w:val="28"/>
              </w:rPr>
              <w:t xml:space="preserve"> of</w:t>
            </w:r>
            <w:r w:rsidR="00166892">
              <w:rPr>
                <w:color w:val="auto"/>
                <w:sz w:val="28"/>
                <w:szCs w:val="28"/>
              </w:rPr>
              <w:t>,</w:t>
            </w:r>
            <w:r w:rsidR="00515F06">
              <w:rPr>
                <w:color w:val="auto"/>
                <w:sz w:val="28"/>
                <w:szCs w:val="28"/>
              </w:rPr>
              <w:t xml:space="preserve"> the </w:t>
            </w:r>
            <w:r w:rsidR="00E3101D">
              <w:rPr>
                <w:color w:val="auto"/>
                <w:sz w:val="28"/>
                <w:szCs w:val="28"/>
              </w:rPr>
              <w:t>c</w:t>
            </w:r>
            <w:r w:rsidR="00515F06">
              <w:rPr>
                <w:color w:val="auto"/>
                <w:sz w:val="28"/>
                <w:szCs w:val="28"/>
              </w:rPr>
              <w:t xml:space="preserve">ouncil.  </w:t>
            </w:r>
          </w:p>
          <w:p w14:paraId="58393799" w14:textId="32E826F3" w:rsidR="00321DB3" w:rsidRPr="00321DB3" w:rsidRDefault="0090555B" w:rsidP="00321DB3">
            <w:pPr>
              <w:pStyle w:val="Default"/>
              <w:numPr>
                <w:ilvl w:val="0"/>
                <w:numId w:val="8"/>
              </w:numPr>
              <w:spacing w:before="60" w:after="60"/>
              <w:ind w:left="360"/>
              <w:rPr>
                <w:sz w:val="28"/>
                <w:szCs w:val="28"/>
              </w:rPr>
            </w:pPr>
            <w:r w:rsidRPr="0090555B">
              <w:rPr>
                <w:color w:val="auto"/>
                <w:sz w:val="28"/>
                <w:szCs w:val="28"/>
              </w:rPr>
              <w:t xml:space="preserve">The community </w:t>
            </w:r>
            <w:r w:rsidR="00E3101D">
              <w:rPr>
                <w:color w:val="auto"/>
                <w:sz w:val="28"/>
                <w:szCs w:val="28"/>
              </w:rPr>
              <w:t>c</w:t>
            </w:r>
            <w:r w:rsidRPr="0090555B">
              <w:rPr>
                <w:color w:val="auto"/>
                <w:sz w:val="28"/>
                <w:szCs w:val="28"/>
              </w:rPr>
              <w:t>ouncil’s web site continues to be updated to ensure that it is compliant with all the latest ‘access’ regulations</w:t>
            </w:r>
            <w:r w:rsidR="00E3101D">
              <w:rPr>
                <w:color w:val="auto"/>
                <w:sz w:val="28"/>
                <w:szCs w:val="28"/>
              </w:rPr>
              <w:t>.</w:t>
            </w:r>
          </w:p>
          <w:p w14:paraId="375F110C" w14:textId="3B2C7097" w:rsidR="00321DB3" w:rsidRPr="00321DB3" w:rsidRDefault="00321DB3" w:rsidP="00321DB3">
            <w:pPr>
              <w:pStyle w:val="Default"/>
              <w:numPr>
                <w:ilvl w:val="0"/>
                <w:numId w:val="8"/>
              </w:numPr>
              <w:spacing w:before="60" w:after="60"/>
              <w:ind w:left="360"/>
              <w:rPr>
                <w:sz w:val="28"/>
                <w:szCs w:val="28"/>
              </w:rPr>
            </w:pPr>
            <w:r w:rsidRPr="00321DB3">
              <w:rPr>
                <w:sz w:val="28"/>
                <w:szCs w:val="28"/>
              </w:rPr>
              <w:t xml:space="preserve">The </w:t>
            </w:r>
            <w:r w:rsidR="00E3101D">
              <w:rPr>
                <w:sz w:val="28"/>
                <w:szCs w:val="28"/>
              </w:rPr>
              <w:t>c</w:t>
            </w:r>
            <w:r w:rsidRPr="00321DB3">
              <w:rPr>
                <w:sz w:val="28"/>
                <w:szCs w:val="28"/>
              </w:rPr>
              <w:t xml:space="preserve">ommunity </w:t>
            </w:r>
            <w:r w:rsidR="00E3101D">
              <w:rPr>
                <w:sz w:val="28"/>
                <w:szCs w:val="28"/>
              </w:rPr>
              <w:t>c</w:t>
            </w:r>
            <w:r w:rsidRPr="00321DB3">
              <w:rPr>
                <w:sz w:val="28"/>
                <w:szCs w:val="28"/>
              </w:rPr>
              <w:t>ouncil is a ‘sight-loss friendly’ organisation and as such provides all communications in a minimum font size of ‘14’, with separate large font documents (agendas and minutes etc) where these are required to comply with our commitments.</w:t>
            </w:r>
          </w:p>
        </w:tc>
      </w:tr>
    </w:tbl>
    <w:p w14:paraId="159926B6" w14:textId="690BD49A" w:rsidR="00BC24F7" w:rsidRDefault="00BC24F7" w:rsidP="00070837"/>
    <w:p w14:paraId="05E7FD2D" w14:textId="77777777" w:rsidR="00BC24F7" w:rsidRDefault="00BC24F7">
      <w:r>
        <w:br w:type="page"/>
      </w:r>
    </w:p>
    <w:p w14:paraId="3BA5F745" w14:textId="77777777" w:rsidR="00C75F6D" w:rsidRDefault="00C75F6D" w:rsidP="00070837"/>
    <w:tbl>
      <w:tblPr>
        <w:tblStyle w:val="TableGrid"/>
        <w:tblW w:w="0" w:type="auto"/>
        <w:shd w:val="clear" w:color="auto" w:fill="FFFF00"/>
        <w:tblLook w:val="04A0" w:firstRow="1" w:lastRow="0" w:firstColumn="1" w:lastColumn="0" w:noHBand="0" w:noVBand="1"/>
      </w:tblPr>
      <w:tblGrid>
        <w:gridCol w:w="13948"/>
      </w:tblGrid>
      <w:tr w:rsidR="00C75F6D" w14:paraId="7BCC608D" w14:textId="77777777" w:rsidTr="00BC24F7">
        <w:tc>
          <w:tcPr>
            <w:tcW w:w="13948" w:type="dxa"/>
            <w:shd w:val="clear" w:color="auto" w:fill="227ACB"/>
          </w:tcPr>
          <w:p w14:paraId="53338D9B" w14:textId="57D9DCA9" w:rsidR="00C75F6D" w:rsidRDefault="00410E83" w:rsidP="006D0508">
            <w:pPr>
              <w:pStyle w:val="Default"/>
              <w:spacing w:before="60" w:after="60"/>
            </w:pPr>
            <w:r w:rsidRPr="00BC24F7">
              <w:rPr>
                <w:b/>
                <w:bCs/>
                <w:color w:val="FFFFFF" w:themeColor="background1"/>
                <w:sz w:val="28"/>
                <w:szCs w:val="28"/>
              </w:rPr>
              <w:t>A Wales of vibrant culture and thriving Welsh language</w:t>
            </w:r>
            <w:r w:rsidRPr="00BC24F7">
              <w:rPr>
                <w:b/>
                <w:bCs/>
                <w:color w:val="FFFFFF" w:themeColor="background1"/>
                <w:sz w:val="28"/>
                <w:szCs w:val="28"/>
              </w:rPr>
              <w:br/>
            </w:r>
            <w:r w:rsidR="0068083B" w:rsidRPr="00BC24F7">
              <w:rPr>
                <w:color w:val="FFFFFF" w:themeColor="background1"/>
                <w:sz w:val="28"/>
                <w:szCs w:val="28"/>
              </w:rPr>
              <w:t xml:space="preserve">A Society that </w:t>
            </w:r>
            <w:r w:rsidR="00FB25A7" w:rsidRPr="00BC24F7">
              <w:rPr>
                <w:color w:val="FFFFFF" w:themeColor="background1"/>
                <w:sz w:val="28"/>
                <w:szCs w:val="28"/>
              </w:rPr>
              <w:t>promotes</w:t>
            </w:r>
            <w:r w:rsidR="0068083B" w:rsidRPr="00BC24F7">
              <w:rPr>
                <w:color w:val="FFFFFF" w:themeColor="background1"/>
                <w:sz w:val="28"/>
                <w:szCs w:val="28"/>
              </w:rPr>
              <w:t xml:space="preserve"> </w:t>
            </w:r>
            <w:r w:rsidR="00FB25A7" w:rsidRPr="00BC24F7">
              <w:rPr>
                <w:color w:val="FFFFFF" w:themeColor="background1"/>
                <w:sz w:val="28"/>
                <w:szCs w:val="28"/>
              </w:rPr>
              <w:t>an</w:t>
            </w:r>
            <w:r w:rsidR="0068083B" w:rsidRPr="00BC24F7">
              <w:rPr>
                <w:color w:val="FFFFFF" w:themeColor="background1"/>
                <w:sz w:val="28"/>
                <w:szCs w:val="28"/>
              </w:rPr>
              <w:t>d protects cu</w:t>
            </w:r>
            <w:r w:rsidR="00FB25A7" w:rsidRPr="00BC24F7">
              <w:rPr>
                <w:color w:val="FFFFFF" w:themeColor="background1"/>
                <w:sz w:val="28"/>
                <w:szCs w:val="28"/>
              </w:rPr>
              <w:t>l</w:t>
            </w:r>
            <w:r w:rsidR="0068083B" w:rsidRPr="00BC24F7">
              <w:rPr>
                <w:color w:val="FFFFFF" w:themeColor="background1"/>
                <w:sz w:val="28"/>
                <w:szCs w:val="28"/>
              </w:rPr>
              <w:t xml:space="preserve">ture, </w:t>
            </w:r>
            <w:proofErr w:type="gramStart"/>
            <w:r w:rsidR="0068083B" w:rsidRPr="00BC24F7">
              <w:rPr>
                <w:color w:val="FFFFFF" w:themeColor="background1"/>
                <w:sz w:val="28"/>
                <w:szCs w:val="28"/>
              </w:rPr>
              <w:t>heritage</w:t>
            </w:r>
            <w:proofErr w:type="gramEnd"/>
            <w:r w:rsidR="0068083B" w:rsidRPr="00BC24F7">
              <w:rPr>
                <w:color w:val="FFFFFF" w:themeColor="background1"/>
                <w:sz w:val="28"/>
                <w:szCs w:val="28"/>
              </w:rPr>
              <w:t xml:space="preserve"> and </w:t>
            </w:r>
            <w:r w:rsidR="00FB25A7" w:rsidRPr="00BC24F7">
              <w:rPr>
                <w:color w:val="FFFFFF" w:themeColor="background1"/>
                <w:sz w:val="28"/>
                <w:szCs w:val="28"/>
              </w:rPr>
              <w:t>Welsh</w:t>
            </w:r>
            <w:r w:rsidR="0068083B" w:rsidRPr="00BC24F7">
              <w:rPr>
                <w:color w:val="FFFFFF" w:themeColor="background1"/>
                <w:sz w:val="28"/>
                <w:szCs w:val="28"/>
              </w:rPr>
              <w:t xml:space="preserve"> </w:t>
            </w:r>
            <w:r w:rsidR="00FB25A7" w:rsidRPr="00BC24F7">
              <w:rPr>
                <w:color w:val="FFFFFF" w:themeColor="background1"/>
                <w:sz w:val="28"/>
                <w:szCs w:val="28"/>
              </w:rPr>
              <w:t>L</w:t>
            </w:r>
            <w:r w:rsidR="0068083B" w:rsidRPr="00BC24F7">
              <w:rPr>
                <w:color w:val="FFFFFF" w:themeColor="background1"/>
                <w:sz w:val="28"/>
                <w:szCs w:val="28"/>
              </w:rPr>
              <w:t>anguage</w:t>
            </w:r>
            <w:r w:rsidR="0068083B" w:rsidRPr="00BC24F7">
              <w:rPr>
                <w:b/>
                <w:bCs/>
                <w:color w:val="FFFFFF" w:themeColor="background1"/>
                <w:sz w:val="28"/>
                <w:szCs w:val="28"/>
              </w:rPr>
              <w:t xml:space="preserve"> </w:t>
            </w:r>
            <w:r w:rsidR="0090555B" w:rsidRPr="00BC24F7">
              <w:rPr>
                <w:b/>
                <w:bCs/>
                <w:color w:val="FFFFFF" w:themeColor="background1"/>
                <w:sz w:val="28"/>
                <w:szCs w:val="28"/>
              </w:rPr>
              <w:br/>
            </w:r>
          </w:p>
        </w:tc>
      </w:tr>
      <w:tr w:rsidR="00C75F6D" w14:paraId="4FE9E32E" w14:textId="77777777" w:rsidTr="006D0508">
        <w:tblPrEx>
          <w:shd w:val="clear" w:color="auto" w:fill="auto"/>
        </w:tblPrEx>
        <w:tc>
          <w:tcPr>
            <w:tcW w:w="13948" w:type="dxa"/>
            <w:shd w:val="clear" w:color="auto" w:fill="auto"/>
          </w:tcPr>
          <w:p w14:paraId="5A7CC623" w14:textId="5F443418" w:rsidR="00BC24F7" w:rsidRPr="006335C0" w:rsidRDefault="00BC24F7" w:rsidP="00BC24F7">
            <w:pPr>
              <w:pStyle w:val="Default"/>
              <w:numPr>
                <w:ilvl w:val="0"/>
                <w:numId w:val="8"/>
              </w:numPr>
              <w:spacing w:before="60" w:after="60"/>
              <w:ind w:left="360"/>
              <w:rPr>
                <w:color w:val="auto"/>
                <w:sz w:val="28"/>
                <w:szCs w:val="28"/>
              </w:rPr>
            </w:pPr>
            <w:r w:rsidRPr="006335C0">
              <w:rPr>
                <w:color w:val="auto"/>
                <w:sz w:val="28"/>
                <w:szCs w:val="28"/>
              </w:rPr>
              <w:t xml:space="preserve">The </w:t>
            </w:r>
            <w:r w:rsidR="009C5B0B">
              <w:rPr>
                <w:color w:val="auto"/>
                <w:sz w:val="28"/>
                <w:szCs w:val="28"/>
              </w:rPr>
              <w:t>c</w:t>
            </w:r>
            <w:r w:rsidRPr="006335C0">
              <w:rPr>
                <w:color w:val="auto"/>
                <w:sz w:val="28"/>
                <w:szCs w:val="28"/>
              </w:rPr>
              <w:t>ouncil provides a short local history on its web site and, with appropriate use of the Welsh Language in headings and emails</w:t>
            </w:r>
            <w:r w:rsidR="00E3101D">
              <w:rPr>
                <w:color w:val="auto"/>
                <w:sz w:val="28"/>
                <w:szCs w:val="28"/>
              </w:rPr>
              <w:t>. This helps</w:t>
            </w:r>
            <w:r w:rsidRPr="006335C0">
              <w:rPr>
                <w:color w:val="auto"/>
                <w:sz w:val="28"/>
                <w:szCs w:val="28"/>
              </w:rPr>
              <w:t xml:space="preserve"> to ensure that all re</w:t>
            </w:r>
            <w:r w:rsidR="00E3101D">
              <w:rPr>
                <w:color w:val="auto"/>
                <w:sz w:val="28"/>
                <w:szCs w:val="28"/>
              </w:rPr>
              <w:t>sidents</w:t>
            </w:r>
            <w:r w:rsidRPr="006335C0">
              <w:rPr>
                <w:color w:val="auto"/>
                <w:sz w:val="28"/>
                <w:szCs w:val="28"/>
              </w:rPr>
              <w:t xml:space="preserve"> are aware of the importance of the Welsh language, even in a predominantly English-speaking area.</w:t>
            </w:r>
          </w:p>
          <w:p w14:paraId="50770B6E" w14:textId="5F9C057F" w:rsidR="00610953" w:rsidRPr="006335C0" w:rsidRDefault="00BC24F7" w:rsidP="004F3F1A">
            <w:pPr>
              <w:pStyle w:val="Default"/>
              <w:spacing w:before="60" w:after="60"/>
              <w:ind w:left="360"/>
              <w:rPr>
                <w:color w:val="auto"/>
                <w:sz w:val="28"/>
                <w:szCs w:val="28"/>
              </w:rPr>
            </w:pPr>
            <w:r w:rsidRPr="006335C0">
              <w:rPr>
                <w:color w:val="auto"/>
                <w:sz w:val="28"/>
                <w:szCs w:val="28"/>
              </w:rPr>
              <w:t xml:space="preserve">In 2019 the </w:t>
            </w:r>
            <w:r w:rsidR="008A39EC">
              <w:rPr>
                <w:color w:val="auto"/>
                <w:sz w:val="28"/>
                <w:szCs w:val="28"/>
              </w:rPr>
              <w:t>c</w:t>
            </w:r>
            <w:r w:rsidRPr="006335C0">
              <w:rPr>
                <w:color w:val="auto"/>
                <w:sz w:val="28"/>
                <w:szCs w:val="28"/>
              </w:rPr>
              <w:t xml:space="preserve">ommunity </w:t>
            </w:r>
            <w:r w:rsidR="008A39EC">
              <w:rPr>
                <w:color w:val="auto"/>
                <w:sz w:val="28"/>
                <w:szCs w:val="28"/>
              </w:rPr>
              <w:t>c</w:t>
            </w:r>
            <w:r w:rsidRPr="006335C0">
              <w:rPr>
                <w:color w:val="auto"/>
                <w:sz w:val="28"/>
                <w:szCs w:val="28"/>
              </w:rPr>
              <w:t>ouncil successfully applied for funding for the installation of a Multi-use Sports Area (MUGA)</w:t>
            </w:r>
            <w:r w:rsidR="00606607">
              <w:rPr>
                <w:color w:val="auto"/>
                <w:sz w:val="28"/>
                <w:szCs w:val="28"/>
              </w:rPr>
              <w:t xml:space="preserve">.  However, as previously </w:t>
            </w:r>
            <w:r w:rsidRPr="006335C0">
              <w:rPr>
                <w:color w:val="auto"/>
                <w:sz w:val="28"/>
                <w:szCs w:val="28"/>
              </w:rPr>
              <w:t xml:space="preserve">outlined, </w:t>
            </w:r>
            <w:proofErr w:type="gramStart"/>
            <w:r w:rsidR="00606607">
              <w:rPr>
                <w:color w:val="auto"/>
                <w:sz w:val="28"/>
                <w:szCs w:val="28"/>
              </w:rPr>
              <w:t xml:space="preserve">due to the </w:t>
            </w:r>
            <w:r w:rsidR="006C3B56">
              <w:rPr>
                <w:color w:val="auto"/>
                <w:sz w:val="28"/>
                <w:szCs w:val="28"/>
              </w:rPr>
              <w:t>effects</w:t>
            </w:r>
            <w:proofErr w:type="gramEnd"/>
            <w:r w:rsidR="00606607">
              <w:rPr>
                <w:color w:val="auto"/>
                <w:sz w:val="28"/>
                <w:szCs w:val="28"/>
              </w:rPr>
              <w:t xml:space="preserve"> of </w:t>
            </w:r>
            <w:r w:rsidR="006C3B56">
              <w:rPr>
                <w:color w:val="auto"/>
                <w:sz w:val="28"/>
                <w:szCs w:val="28"/>
              </w:rPr>
              <w:t>recent</w:t>
            </w:r>
            <w:r w:rsidR="00606607">
              <w:rPr>
                <w:color w:val="auto"/>
                <w:sz w:val="28"/>
                <w:szCs w:val="28"/>
              </w:rPr>
              <w:t xml:space="preserve"> high inflation</w:t>
            </w:r>
            <w:r w:rsidR="006C3B56">
              <w:rPr>
                <w:color w:val="auto"/>
                <w:sz w:val="28"/>
                <w:szCs w:val="28"/>
              </w:rPr>
              <w:t xml:space="preserve">, the costs of such a project cannot now be met </w:t>
            </w:r>
            <w:r w:rsidR="002B6DA1">
              <w:rPr>
                <w:color w:val="auto"/>
                <w:sz w:val="28"/>
                <w:szCs w:val="28"/>
              </w:rPr>
              <w:t>from</w:t>
            </w:r>
            <w:r w:rsidR="006C3B56">
              <w:rPr>
                <w:color w:val="auto"/>
                <w:sz w:val="28"/>
                <w:szCs w:val="28"/>
              </w:rPr>
              <w:t xml:space="preserve"> the available funding. </w:t>
            </w:r>
            <w:r w:rsidRPr="006335C0">
              <w:rPr>
                <w:color w:val="auto"/>
                <w:sz w:val="28"/>
                <w:szCs w:val="28"/>
              </w:rPr>
              <w:t xml:space="preserve"> </w:t>
            </w:r>
            <w:r w:rsidR="00610953">
              <w:rPr>
                <w:color w:val="auto"/>
                <w:sz w:val="28"/>
                <w:szCs w:val="28"/>
              </w:rPr>
              <w:t xml:space="preserve">As a result, the </w:t>
            </w:r>
            <w:r w:rsidR="00E3101D">
              <w:rPr>
                <w:color w:val="auto"/>
                <w:sz w:val="28"/>
                <w:szCs w:val="28"/>
              </w:rPr>
              <w:t>c</w:t>
            </w:r>
            <w:r w:rsidR="00610953">
              <w:rPr>
                <w:color w:val="auto"/>
                <w:sz w:val="28"/>
                <w:szCs w:val="28"/>
              </w:rPr>
              <w:t xml:space="preserve">ommunity </w:t>
            </w:r>
            <w:r w:rsidR="00E3101D">
              <w:rPr>
                <w:color w:val="auto"/>
                <w:sz w:val="28"/>
                <w:szCs w:val="28"/>
              </w:rPr>
              <w:t>c</w:t>
            </w:r>
            <w:r w:rsidR="00610953">
              <w:rPr>
                <w:color w:val="auto"/>
                <w:sz w:val="28"/>
                <w:szCs w:val="28"/>
              </w:rPr>
              <w:t xml:space="preserve">ouncil is working with Monmouthshire County </w:t>
            </w:r>
            <w:r w:rsidR="00610953" w:rsidRPr="006335C0">
              <w:rPr>
                <w:color w:val="auto"/>
                <w:sz w:val="28"/>
                <w:szCs w:val="28"/>
              </w:rPr>
              <w:t xml:space="preserve">Council </w:t>
            </w:r>
            <w:r w:rsidR="00610953">
              <w:rPr>
                <w:color w:val="auto"/>
                <w:sz w:val="28"/>
                <w:szCs w:val="28"/>
              </w:rPr>
              <w:t xml:space="preserve">to </w:t>
            </w:r>
            <w:r w:rsidR="008A39EC">
              <w:rPr>
                <w:color w:val="auto"/>
                <w:sz w:val="28"/>
                <w:szCs w:val="28"/>
              </w:rPr>
              <w:t xml:space="preserve">install </w:t>
            </w:r>
            <w:r w:rsidR="00610953">
              <w:rPr>
                <w:color w:val="auto"/>
                <w:sz w:val="28"/>
                <w:szCs w:val="28"/>
              </w:rPr>
              <w:t xml:space="preserve">new play equipment for the children’s play area and enhancing the sports field equipment.  It is hoped that this </w:t>
            </w:r>
            <w:r w:rsidR="00610953" w:rsidRPr="006335C0">
              <w:rPr>
                <w:color w:val="auto"/>
                <w:sz w:val="28"/>
                <w:szCs w:val="28"/>
              </w:rPr>
              <w:t xml:space="preserve">will greatly enhance the </w:t>
            </w:r>
            <w:r w:rsidR="0030026A">
              <w:rPr>
                <w:color w:val="auto"/>
                <w:sz w:val="28"/>
                <w:szCs w:val="28"/>
              </w:rPr>
              <w:t xml:space="preserve">outdoor activities available to the young people of the village and provide improved </w:t>
            </w:r>
            <w:r w:rsidR="00610953" w:rsidRPr="006335C0">
              <w:rPr>
                <w:color w:val="auto"/>
                <w:sz w:val="28"/>
                <w:szCs w:val="28"/>
              </w:rPr>
              <w:t>‘disability inclusive’ facilities</w:t>
            </w:r>
            <w:r w:rsidR="00C907E6">
              <w:rPr>
                <w:color w:val="auto"/>
                <w:sz w:val="28"/>
                <w:szCs w:val="28"/>
              </w:rPr>
              <w:t>,</w:t>
            </w:r>
            <w:r w:rsidR="00610953" w:rsidRPr="006335C0">
              <w:rPr>
                <w:color w:val="auto"/>
                <w:sz w:val="28"/>
                <w:szCs w:val="28"/>
              </w:rPr>
              <w:t xml:space="preserve"> ensu</w:t>
            </w:r>
            <w:r w:rsidR="00C907E6">
              <w:rPr>
                <w:color w:val="auto"/>
                <w:sz w:val="28"/>
                <w:szCs w:val="28"/>
              </w:rPr>
              <w:t>ring improved</w:t>
            </w:r>
            <w:r w:rsidR="00610953" w:rsidRPr="006335C0">
              <w:rPr>
                <w:color w:val="auto"/>
                <w:sz w:val="28"/>
                <w:szCs w:val="28"/>
              </w:rPr>
              <w:t xml:space="preserve"> access for </w:t>
            </w:r>
            <w:r w:rsidR="00AB0052">
              <w:rPr>
                <w:color w:val="auto"/>
                <w:sz w:val="28"/>
                <w:szCs w:val="28"/>
              </w:rPr>
              <w:t>everyone within</w:t>
            </w:r>
            <w:r w:rsidR="00610953" w:rsidRPr="006335C0">
              <w:rPr>
                <w:color w:val="auto"/>
                <w:sz w:val="28"/>
                <w:szCs w:val="28"/>
              </w:rPr>
              <w:t xml:space="preserve"> the community.</w:t>
            </w:r>
          </w:p>
          <w:p w14:paraId="11FA71BC" w14:textId="6138DD9E" w:rsidR="00C75F6D" w:rsidRDefault="00C75F6D" w:rsidP="00610953">
            <w:pPr>
              <w:pStyle w:val="Default"/>
              <w:spacing w:before="60" w:after="60"/>
              <w:ind w:left="360"/>
            </w:pPr>
          </w:p>
        </w:tc>
      </w:tr>
    </w:tbl>
    <w:p w14:paraId="3DC8961C" w14:textId="77777777" w:rsidR="00C75F6D" w:rsidRDefault="00C75F6D" w:rsidP="00070837"/>
    <w:tbl>
      <w:tblPr>
        <w:tblStyle w:val="TableGrid"/>
        <w:tblW w:w="0" w:type="auto"/>
        <w:shd w:val="clear" w:color="auto" w:fill="FFFF00"/>
        <w:tblLook w:val="04A0" w:firstRow="1" w:lastRow="0" w:firstColumn="1" w:lastColumn="0" w:noHBand="0" w:noVBand="1"/>
      </w:tblPr>
      <w:tblGrid>
        <w:gridCol w:w="13948"/>
      </w:tblGrid>
      <w:tr w:rsidR="00410E83" w14:paraId="6F2808F1" w14:textId="77777777" w:rsidTr="00BC24F7">
        <w:tc>
          <w:tcPr>
            <w:tcW w:w="13948" w:type="dxa"/>
            <w:shd w:val="clear" w:color="auto" w:fill="A3DBFF"/>
          </w:tcPr>
          <w:p w14:paraId="7A85840E" w14:textId="0243B607" w:rsidR="00410E83" w:rsidRDefault="00BC24F7" w:rsidP="006D0508">
            <w:pPr>
              <w:pStyle w:val="Default"/>
              <w:spacing w:before="60" w:after="60"/>
            </w:pPr>
            <w:r w:rsidRPr="006335C0">
              <w:rPr>
                <w:b/>
                <w:bCs/>
                <w:sz w:val="28"/>
                <w:szCs w:val="28"/>
              </w:rPr>
              <w:t>A globally responsible Wales</w:t>
            </w:r>
            <w:r w:rsidR="00410E83">
              <w:rPr>
                <w:b/>
                <w:bCs/>
                <w:sz w:val="28"/>
                <w:szCs w:val="28"/>
              </w:rPr>
              <w:br/>
            </w:r>
            <w:r w:rsidRPr="00BC24F7">
              <w:rPr>
                <w:rFonts w:asciiTheme="minorHAnsi" w:hAnsiTheme="minorHAnsi" w:cstheme="minorHAnsi"/>
                <w:sz w:val="28"/>
                <w:szCs w:val="28"/>
              </w:rPr>
              <w:t xml:space="preserve">A nation which, when doing anything to improve the economic, social, </w:t>
            </w:r>
            <w:proofErr w:type="gramStart"/>
            <w:r w:rsidRPr="00BC24F7">
              <w:rPr>
                <w:rFonts w:asciiTheme="minorHAnsi" w:hAnsiTheme="minorHAnsi" w:cstheme="minorHAnsi"/>
                <w:sz w:val="28"/>
                <w:szCs w:val="28"/>
              </w:rPr>
              <w:t>environmental</w:t>
            </w:r>
            <w:proofErr w:type="gramEnd"/>
            <w:r w:rsidRPr="00BC24F7">
              <w:rPr>
                <w:rFonts w:asciiTheme="minorHAnsi" w:hAnsiTheme="minorHAnsi" w:cstheme="minorHAnsi"/>
                <w:sz w:val="28"/>
                <w:szCs w:val="28"/>
              </w:rPr>
              <w:t xml:space="preserve"> and cultural well-being of Wales, takes account of whether doing such a thing may make a positive contribution to global well-being</w:t>
            </w:r>
          </w:p>
        </w:tc>
      </w:tr>
      <w:tr w:rsidR="00410E83" w14:paraId="2CC4BCAD" w14:textId="77777777" w:rsidTr="006D0508">
        <w:tblPrEx>
          <w:shd w:val="clear" w:color="auto" w:fill="auto"/>
        </w:tblPrEx>
        <w:tc>
          <w:tcPr>
            <w:tcW w:w="13948" w:type="dxa"/>
            <w:shd w:val="clear" w:color="auto" w:fill="auto"/>
          </w:tcPr>
          <w:p w14:paraId="1C0B61A3" w14:textId="112CFBEC" w:rsidR="00BC24F7" w:rsidRDefault="00BC24F7" w:rsidP="00BC24F7">
            <w:pPr>
              <w:pStyle w:val="Default"/>
              <w:numPr>
                <w:ilvl w:val="0"/>
                <w:numId w:val="8"/>
              </w:numPr>
              <w:spacing w:before="60" w:after="60"/>
              <w:ind w:left="360"/>
              <w:rPr>
                <w:color w:val="auto"/>
                <w:sz w:val="28"/>
                <w:szCs w:val="28"/>
              </w:rPr>
            </w:pPr>
            <w:r w:rsidRPr="006335C0">
              <w:rPr>
                <w:color w:val="auto"/>
                <w:sz w:val="28"/>
                <w:szCs w:val="28"/>
              </w:rPr>
              <w:t xml:space="preserve">The </w:t>
            </w:r>
            <w:r w:rsidR="008A39EC">
              <w:rPr>
                <w:color w:val="auto"/>
                <w:sz w:val="28"/>
                <w:szCs w:val="28"/>
              </w:rPr>
              <w:t>co</w:t>
            </w:r>
            <w:r w:rsidRPr="006335C0">
              <w:rPr>
                <w:color w:val="auto"/>
                <w:sz w:val="28"/>
                <w:szCs w:val="28"/>
              </w:rPr>
              <w:t xml:space="preserve">mmunity </w:t>
            </w:r>
            <w:r w:rsidR="008A39EC">
              <w:rPr>
                <w:color w:val="auto"/>
                <w:sz w:val="28"/>
                <w:szCs w:val="28"/>
              </w:rPr>
              <w:t>c</w:t>
            </w:r>
            <w:r w:rsidRPr="006335C0">
              <w:rPr>
                <w:color w:val="auto"/>
                <w:sz w:val="28"/>
                <w:szCs w:val="28"/>
              </w:rPr>
              <w:t xml:space="preserve">ouncil is committed to implementing long-term well-being goals and objectives in all its activities and services.  It regularly consults with the </w:t>
            </w:r>
            <w:r w:rsidR="008A39EC">
              <w:rPr>
                <w:color w:val="auto"/>
                <w:sz w:val="28"/>
                <w:szCs w:val="28"/>
              </w:rPr>
              <w:t>c</w:t>
            </w:r>
            <w:r w:rsidRPr="006335C0">
              <w:rPr>
                <w:color w:val="auto"/>
                <w:sz w:val="28"/>
                <w:szCs w:val="28"/>
              </w:rPr>
              <w:t xml:space="preserve">ounty </w:t>
            </w:r>
            <w:r w:rsidR="008A39EC">
              <w:rPr>
                <w:color w:val="auto"/>
                <w:sz w:val="28"/>
                <w:szCs w:val="28"/>
              </w:rPr>
              <w:t>c</w:t>
            </w:r>
            <w:r w:rsidRPr="006335C0">
              <w:rPr>
                <w:color w:val="auto"/>
                <w:sz w:val="28"/>
                <w:szCs w:val="28"/>
              </w:rPr>
              <w:t xml:space="preserve">ouncil, </w:t>
            </w:r>
            <w:r w:rsidR="008A39EC">
              <w:rPr>
                <w:color w:val="auto"/>
                <w:sz w:val="28"/>
                <w:szCs w:val="28"/>
              </w:rPr>
              <w:t>t</w:t>
            </w:r>
            <w:r w:rsidRPr="006335C0">
              <w:rPr>
                <w:color w:val="auto"/>
                <w:sz w:val="28"/>
                <w:szCs w:val="28"/>
              </w:rPr>
              <w:t xml:space="preserve">he </w:t>
            </w:r>
            <w:r w:rsidR="008A39EC">
              <w:rPr>
                <w:color w:val="auto"/>
                <w:sz w:val="28"/>
                <w:szCs w:val="28"/>
              </w:rPr>
              <w:t>p</w:t>
            </w:r>
            <w:r w:rsidRPr="006335C0">
              <w:rPr>
                <w:color w:val="auto"/>
                <w:sz w:val="28"/>
                <w:szCs w:val="28"/>
              </w:rPr>
              <w:t>olice, Welsh Government and One Voice Wales to ensure long-term well-being goals are embedded in our services for the long-term benefit of our residents.</w:t>
            </w:r>
          </w:p>
          <w:p w14:paraId="67546C1F" w14:textId="795127B4" w:rsidR="00410E83" w:rsidRPr="00BC24F7" w:rsidRDefault="00BC24F7" w:rsidP="00BC24F7">
            <w:pPr>
              <w:pStyle w:val="Default"/>
              <w:numPr>
                <w:ilvl w:val="0"/>
                <w:numId w:val="8"/>
              </w:numPr>
              <w:spacing w:before="60" w:after="60"/>
              <w:ind w:left="360"/>
              <w:rPr>
                <w:color w:val="auto"/>
                <w:sz w:val="28"/>
                <w:szCs w:val="28"/>
              </w:rPr>
            </w:pPr>
            <w:r w:rsidRPr="00BC24F7">
              <w:rPr>
                <w:sz w:val="28"/>
                <w:szCs w:val="28"/>
              </w:rPr>
              <w:t xml:space="preserve">The maintenance of green spaces across the </w:t>
            </w:r>
            <w:r w:rsidR="001F17C2">
              <w:rPr>
                <w:sz w:val="28"/>
                <w:szCs w:val="28"/>
              </w:rPr>
              <w:t>c</w:t>
            </w:r>
            <w:r w:rsidRPr="00BC24F7">
              <w:rPr>
                <w:sz w:val="28"/>
                <w:szCs w:val="28"/>
              </w:rPr>
              <w:t xml:space="preserve">ommunity receives the highest priority in all </w:t>
            </w:r>
            <w:r w:rsidR="008A39EC">
              <w:rPr>
                <w:sz w:val="28"/>
                <w:szCs w:val="28"/>
              </w:rPr>
              <w:t>c</w:t>
            </w:r>
            <w:r w:rsidRPr="00BC24F7">
              <w:rPr>
                <w:sz w:val="28"/>
                <w:szCs w:val="28"/>
              </w:rPr>
              <w:t xml:space="preserve">ommunity </w:t>
            </w:r>
            <w:r w:rsidR="008A39EC">
              <w:rPr>
                <w:sz w:val="28"/>
                <w:szCs w:val="28"/>
              </w:rPr>
              <w:t>c</w:t>
            </w:r>
            <w:r w:rsidRPr="00BC24F7">
              <w:rPr>
                <w:sz w:val="28"/>
                <w:szCs w:val="28"/>
              </w:rPr>
              <w:t xml:space="preserve">ouncil actions.  It is also committed to taking action to support the current environment emergency and has a </w:t>
            </w:r>
            <w:r w:rsidR="008A39EC">
              <w:rPr>
                <w:sz w:val="28"/>
                <w:szCs w:val="28"/>
              </w:rPr>
              <w:t>c</w:t>
            </w:r>
            <w:r w:rsidRPr="00BC24F7">
              <w:rPr>
                <w:sz w:val="28"/>
                <w:szCs w:val="28"/>
              </w:rPr>
              <w:t xml:space="preserve">ouncil member who is a committed member of two </w:t>
            </w:r>
            <w:r w:rsidR="008A39EC">
              <w:rPr>
                <w:sz w:val="28"/>
                <w:szCs w:val="28"/>
              </w:rPr>
              <w:t>c</w:t>
            </w:r>
            <w:r w:rsidRPr="00BC24F7">
              <w:rPr>
                <w:sz w:val="28"/>
                <w:szCs w:val="28"/>
              </w:rPr>
              <w:t xml:space="preserve">ounty </w:t>
            </w:r>
            <w:r w:rsidR="008A39EC">
              <w:rPr>
                <w:sz w:val="28"/>
                <w:szCs w:val="28"/>
              </w:rPr>
              <w:t>c</w:t>
            </w:r>
            <w:r w:rsidRPr="00BC24F7">
              <w:rPr>
                <w:sz w:val="28"/>
                <w:szCs w:val="28"/>
              </w:rPr>
              <w:t>ouncil climate action groups</w:t>
            </w:r>
            <w:r w:rsidR="008A39EC">
              <w:rPr>
                <w:sz w:val="28"/>
                <w:szCs w:val="28"/>
              </w:rPr>
              <w:t>.</w:t>
            </w:r>
          </w:p>
        </w:tc>
      </w:tr>
    </w:tbl>
    <w:p w14:paraId="582E820E" w14:textId="77777777" w:rsidR="00350B7D" w:rsidRDefault="00350B7D" w:rsidP="00070837"/>
    <w:p w14:paraId="77BE641D" w14:textId="77777777" w:rsidR="008545AD" w:rsidRDefault="008545AD" w:rsidP="00070837"/>
    <w:p w14:paraId="32AE8DA7" w14:textId="77777777" w:rsidR="008545AD" w:rsidRDefault="008545AD" w:rsidP="00070837"/>
    <w:p w14:paraId="7395FE67" w14:textId="751B4867" w:rsidR="008545AD" w:rsidRPr="008545AD" w:rsidRDefault="008545AD" w:rsidP="008545AD">
      <w:pPr>
        <w:jc w:val="center"/>
        <w:rPr>
          <w:rFonts w:ascii="Verdana" w:hAnsi="Verdana"/>
          <w:b/>
          <w:bCs/>
          <w:sz w:val="36"/>
          <w:szCs w:val="36"/>
        </w:rPr>
      </w:pPr>
      <w:r w:rsidRPr="008545AD">
        <w:rPr>
          <w:rFonts w:ascii="Verdana" w:hAnsi="Verdana"/>
          <w:b/>
          <w:bCs/>
          <w:sz w:val="36"/>
          <w:szCs w:val="36"/>
        </w:rPr>
        <w:t>DONATIONS</w:t>
      </w:r>
    </w:p>
    <w:p w14:paraId="2CC1A090" w14:textId="77777777" w:rsidR="008545AD" w:rsidRDefault="008545AD" w:rsidP="00070837"/>
    <w:p w14:paraId="059FD2ED" w14:textId="77777777" w:rsidR="008545AD" w:rsidRDefault="008545AD" w:rsidP="00070837"/>
    <w:tbl>
      <w:tblPr>
        <w:tblStyle w:val="TableGrid"/>
        <w:tblpPr w:leftFromText="180" w:rightFromText="180" w:vertAnchor="page" w:horzAnchor="margin" w:tblpY="2176"/>
        <w:tblW w:w="0" w:type="auto"/>
        <w:tblLook w:val="04A0" w:firstRow="1" w:lastRow="0" w:firstColumn="1" w:lastColumn="0" w:noHBand="0" w:noVBand="1"/>
      </w:tblPr>
      <w:tblGrid>
        <w:gridCol w:w="2122"/>
        <w:gridCol w:w="11826"/>
      </w:tblGrid>
      <w:tr w:rsidR="00E77913" w14:paraId="4FA5123B" w14:textId="77777777" w:rsidTr="00976D56">
        <w:trPr>
          <w:trHeight w:val="4107"/>
        </w:trPr>
        <w:tc>
          <w:tcPr>
            <w:tcW w:w="2122" w:type="dxa"/>
          </w:tcPr>
          <w:p w14:paraId="78BCF710" w14:textId="77777777" w:rsidR="00E77913" w:rsidRPr="00125BE5" w:rsidRDefault="00E77913" w:rsidP="008545AD">
            <w:pPr>
              <w:jc w:val="center"/>
              <w:rPr>
                <w:rFonts w:ascii="Calibri" w:hAnsi="Calibri" w:cs="Calibri"/>
                <w:b/>
                <w:bCs/>
                <w:color w:val="ED0000"/>
                <w:sz w:val="28"/>
                <w:szCs w:val="28"/>
              </w:rPr>
            </w:pPr>
          </w:p>
        </w:tc>
        <w:tc>
          <w:tcPr>
            <w:tcW w:w="11826" w:type="dxa"/>
          </w:tcPr>
          <w:p w14:paraId="61BBCF85" w14:textId="6D7B825D" w:rsidR="00E77913" w:rsidRPr="00484593" w:rsidRDefault="00E77913" w:rsidP="0070296B">
            <w:pPr>
              <w:rPr>
                <w:rFonts w:ascii="Calibri" w:hAnsi="Calibri" w:cs="Calibri"/>
                <w:sz w:val="28"/>
                <w:szCs w:val="28"/>
              </w:rPr>
            </w:pPr>
            <w:r w:rsidRPr="00484593">
              <w:rPr>
                <w:rFonts w:ascii="Calibri" w:hAnsi="Calibri" w:cs="Calibri"/>
                <w:sz w:val="28"/>
                <w:szCs w:val="28"/>
              </w:rPr>
              <w:t xml:space="preserve">The </w:t>
            </w:r>
            <w:r w:rsidR="008A39EC">
              <w:rPr>
                <w:rFonts w:ascii="Calibri" w:hAnsi="Calibri" w:cs="Calibri"/>
                <w:sz w:val="28"/>
                <w:szCs w:val="28"/>
              </w:rPr>
              <w:t>c</w:t>
            </w:r>
            <w:r w:rsidRPr="00484593">
              <w:rPr>
                <w:rFonts w:ascii="Calibri" w:hAnsi="Calibri" w:cs="Calibri"/>
                <w:sz w:val="28"/>
                <w:szCs w:val="28"/>
              </w:rPr>
              <w:t xml:space="preserve">ommunity </w:t>
            </w:r>
            <w:r w:rsidR="008A39EC">
              <w:rPr>
                <w:rFonts w:ascii="Calibri" w:hAnsi="Calibri" w:cs="Calibri"/>
                <w:sz w:val="28"/>
                <w:szCs w:val="28"/>
              </w:rPr>
              <w:t>c</w:t>
            </w:r>
            <w:r w:rsidRPr="00484593">
              <w:rPr>
                <w:rFonts w:ascii="Calibri" w:hAnsi="Calibri" w:cs="Calibri"/>
                <w:sz w:val="28"/>
                <w:szCs w:val="28"/>
              </w:rPr>
              <w:t>ouncil also provides donations to support outside organisations which provide support and services to our local community.  During 202</w:t>
            </w:r>
            <w:r w:rsidR="00A033EF" w:rsidRPr="00484593">
              <w:rPr>
                <w:rFonts w:ascii="Calibri" w:hAnsi="Calibri" w:cs="Calibri"/>
                <w:sz w:val="28"/>
                <w:szCs w:val="28"/>
              </w:rPr>
              <w:t>3</w:t>
            </w:r>
            <w:r w:rsidRPr="00484593">
              <w:rPr>
                <w:rFonts w:ascii="Calibri" w:hAnsi="Calibri" w:cs="Calibri"/>
                <w:sz w:val="28"/>
                <w:szCs w:val="28"/>
              </w:rPr>
              <w:t>/2</w:t>
            </w:r>
            <w:r w:rsidR="00A033EF" w:rsidRPr="00484593">
              <w:rPr>
                <w:rFonts w:ascii="Calibri" w:hAnsi="Calibri" w:cs="Calibri"/>
                <w:sz w:val="28"/>
                <w:szCs w:val="28"/>
              </w:rPr>
              <w:t>4</w:t>
            </w:r>
            <w:r w:rsidRPr="00484593">
              <w:rPr>
                <w:rFonts w:ascii="Calibri" w:hAnsi="Calibri" w:cs="Calibri"/>
                <w:sz w:val="28"/>
                <w:szCs w:val="28"/>
              </w:rPr>
              <w:t xml:space="preserve"> the following organisations received support from the </w:t>
            </w:r>
            <w:r w:rsidR="009C5B0B">
              <w:rPr>
                <w:rFonts w:ascii="Calibri" w:hAnsi="Calibri" w:cs="Calibri"/>
                <w:sz w:val="28"/>
                <w:szCs w:val="28"/>
              </w:rPr>
              <w:t>c</w:t>
            </w:r>
            <w:r w:rsidRPr="00484593">
              <w:rPr>
                <w:rFonts w:ascii="Calibri" w:hAnsi="Calibri" w:cs="Calibri"/>
                <w:sz w:val="28"/>
                <w:szCs w:val="28"/>
              </w:rPr>
              <w:t xml:space="preserve">ommunity </w:t>
            </w:r>
            <w:r w:rsidR="009C5B0B">
              <w:rPr>
                <w:rFonts w:ascii="Calibri" w:hAnsi="Calibri" w:cs="Calibri"/>
                <w:sz w:val="28"/>
                <w:szCs w:val="28"/>
              </w:rPr>
              <w:t>c</w:t>
            </w:r>
            <w:r w:rsidRPr="00484593">
              <w:rPr>
                <w:rFonts w:ascii="Calibri" w:hAnsi="Calibri" w:cs="Calibri"/>
                <w:sz w:val="28"/>
                <w:szCs w:val="28"/>
              </w:rPr>
              <w:t>ouncil</w:t>
            </w:r>
            <w:r w:rsidR="008A39EC">
              <w:rPr>
                <w:rFonts w:ascii="Calibri" w:hAnsi="Calibri" w:cs="Calibri"/>
                <w:sz w:val="28"/>
                <w:szCs w:val="28"/>
              </w:rPr>
              <w:t>:</w:t>
            </w:r>
            <w:r w:rsidRPr="00484593">
              <w:rPr>
                <w:rFonts w:ascii="Calibri" w:hAnsi="Calibri" w:cs="Calibri"/>
                <w:sz w:val="28"/>
                <w:szCs w:val="28"/>
              </w:rPr>
              <w:t xml:space="preserve"> </w:t>
            </w:r>
          </w:p>
          <w:tbl>
            <w:tblPr>
              <w:tblW w:w="10458" w:type="dxa"/>
              <w:tblLook w:val="04A0" w:firstRow="1" w:lastRow="0" w:firstColumn="1" w:lastColumn="0" w:noHBand="0" w:noVBand="1"/>
            </w:tblPr>
            <w:tblGrid>
              <w:gridCol w:w="10458"/>
            </w:tblGrid>
            <w:tr w:rsidR="00484593" w:rsidRPr="00484593" w14:paraId="61FDA060" w14:textId="77777777" w:rsidTr="00484593">
              <w:trPr>
                <w:trHeight w:val="252"/>
              </w:trPr>
              <w:tc>
                <w:tcPr>
                  <w:tcW w:w="10458" w:type="dxa"/>
                  <w:tcBorders>
                    <w:top w:val="nil"/>
                    <w:left w:val="nil"/>
                    <w:bottom w:val="nil"/>
                    <w:right w:val="nil"/>
                  </w:tcBorders>
                  <w:shd w:val="clear" w:color="auto" w:fill="auto"/>
                  <w:noWrap/>
                  <w:vAlign w:val="bottom"/>
                  <w:hideMark/>
                </w:tcPr>
                <w:p w14:paraId="0C924214" w14:textId="39EE5FDD" w:rsidR="00484593" w:rsidRPr="00484593" w:rsidRDefault="00484593" w:rsidP="002352A9">
                  <w:pPr>
                    <w:pStyle w:val="ListParagraph"/>
                    <w:framePr w:hSpace="180" w:wrap="around" w:vAnchor="page" w:hAnchor="margin" w:y="2176"/>
                    <w:numPr>
                      <w:ilvl w:val="0"/>
                      <w:numId w:val="24"/>
                    </w:numPr>
                    <w:spacing w:after="0" w:line="240" w:lineRule="auto"/>
                    <w:rPr>
                      <w:rFonts w:ascii="Calibri" w:hAnsi="Calibri" w:cs="Calibri"/>
                      <w:sz w:val="28"/>
                      <w:szCs w:val="28"/>
                    </w:rPr>
                  </w:pPr>
                  <w:r w:rsidRPr="00484593">
                    <w:rPr>
                      <w:rFonts w:ascii="Calibri" w:hAnsi="Calibri" w:cs="Calibri"/>
                      <w:sz w:val="28"/>
                      <w:szCs w:val="28"/>
                    </w:rPr>
                    <w:t xml:space="preserve">Gwent Young Farmers </w:t>
                  </w:r>
                  <w:r>
                    <w:rPr>
                      <w:rFonts w:ascii="Calibri" w:hAnsi="Calibri" w:cs="Calibri"/>
                      <w:sz w:val="28"/>
                      <w:szCs w:val="28"/>
                    </w:rPr>
                    <w:t>- £50</w:t>
                  </w:r>
                </w:p>
              </w:tc>
            </w:tr>
            <w:tr w:rsidR="00484593" w:rsidRPr="00484593" w14:paraId="12E93419" w14:textId="77777777" w:rsidTr="00484593">
              <w:trPr>
                <w:trHeight w:val="252"/>
              </w:trPr>
              <w:tc>
                <w:tcPr>
                  <w:tcW w:w="10458" w:type="dxa"/>
                  <w:tcBorders>
                    <w:top w:val="nil"/>
                    <w:left w:val="nil"/>
                    <w:bottom w:val="nil"/>
                    <w:right w:val="nil"/>
                  </w:tcBorders>
                  <w:shd w:val="clear" w:color="auto" w:fill="auto"/>
                  <w:noWrap/>
                  <w:vAlign w:val="bottom"/>
                  <w:hideMark/>
                </w:tcPr>
                <w:p w14:paraId="59FE7C08" w14:textId="6A4302A6" w:rsidR="00484593" w:rsidRPr="00484593" w:rsidRDefault="00484593" w:rsidP="002352A9">
                  <w:pPr>
                    <w:pStyle w:val="ListParagraph"/>
                    <w:framePr w:hSpace="180" w:wrap="around" w:vAnchor="page" w:hAnchor="margin" w:y="2176"/>
                    <w:numPr>
                      <w:ilvl w:val="0"/>
                      <w:numId w:val="24"/>
                    </w:numPr>
                    <w:spacing w:after="0" w:line="240" w:lineRule="auto"/>
                    <w:rPr>
                      <w:rFonts w:ascii="Calibri" w:hAnsi="Calibri" w:cs="Calibri"/>
                      <w:sz w:val="28"/>
                      <w:szCs w:val="28"/>
                    </w:rPr>
                  </w:pPr>
                  <w:r w:rsidRPr="00484593">
                    <w:rPr>
                      <w:rFonts w:ascii="Calibri" w:hAnsi="Calibri" w:cs="Calibri"/>
                      <w:sz w:val="28"/>
                      <w:szCs w:val="28"/>
                    </w:rPr>
                    <w:t xml:space="preserve">Monmouthshire Citizens Advice </w:t>
                  </w:r>
                  <w:r>
                    <w:rPr>
                      <w:rFonts w:ascii="Calibri" w:hAnsi="Calibri" w:cs="Calibri"/>
                      <w:sz w:val="28"/>
                      <w:szCs w:val="28"/>
                    </w:rPr>
                    <w:t>– £300</w:t>
                  </w:r>
                </w:p>
              </w:tc>
            </w:tr>
            <w:tr w:rsidR="00484593" w:rsidRPr="00484593" w14:paraId="3203F7EF" w14:textId="77777777" w:rsidTr="00484593">
              <w:trPr>
                <w:trHeight w:val="252"/>
              </w:trPr>
              <w:tc>
                <w:tcPr>
                  <w:tcW w:w="10458" w:type="dxa"/>
                  <w:tcBorders>
                    <w:top w:val="nil"/>
                    <w:left w:val="nil"/>
                    <w:bottom w:val="nil"/>
                    <w:right w:val="nil"/>
                  </w:tcBorders>
                  <w:shd w:val="clear" w:color="auto" w:fill="auto"/>
                  <w:noWrap/>
                  <w:vAlign w:val="bottom"/>
                  <w:hideMark/>
                </w:tcPr>
                <w:p w14:paraId="178059DB" w14:textId="1C4A109C" w:rsidR="00484593" w:rsidRPr="00484593" w:rsidRDefault="00484593" w:rsidP="002352A9">
                  <w:pPr>
                    <w:pStyle w:val="ListParagraph"/>
                    <w:framePr w:hSpace="180" w:wrap="around" w:vAnchor="page" w:hAnchor="margin" w:y="2176"/>
                    <w:numPr>
                      <w:ilvl w:val="0"/>
                      <w:numId w:val="24"/>
                    </w:numPr>
                    <w:spacing w:after="0" w:line="240" w:lineRule="auto"/>
                    <w:rPr>
                      <w:rFonts w:ascii="Calibri" w:hAnsi="Calibri" w:cs="Calibri"/>
                      <w:sz w:val="28"/>
                      <w:szCs w:val="28"/>
                    </w:rPr>
                  </w:pPr>
                  <w:r w:rsidRPr="00484593">
                    <w:rPr>
                      <w:rFonts w:ascii="Calibri" w:hAnsi="Calibri" w:cs="Calibri"/>
                      <w:sz w:val="28"/>
                      <w:szCs w:val="28"/>
                    </w:rPr>
                    <w:t xml:space="preserve">SSAFA Wales Region </w:t>
                  </w:r>
                  <w:r>
                    <w:rPr>
                      <w:rFonts w:ascii="Calibri" w:hAnsi="Calibri" w:cs="Calibri"/>
                      <w:sz w:val="28"/>
                      <w:szCs w:val="28"/>
                    </w:rPr>
                    <w:t>– £50</w:t>
                  </w:r>
                </w:p>
              </w:tc>
            </w:tr>
            <w:tr w:rsidR="00484593" w:rsidRPr="00484593" w14:paraId="2C496D51" w14:textId="77777777" w:rsidTr="00484593">
              <w:trPr>
                <w:trHeight w:val="252"/>
              </w:trPr>
              <w:tc>
                <w:tcPr>
                  <w:tcW w:w="10458" w:type="dxa"/>
                  <w:tcBorders>
                    <w:top w:val="nil"/>
                    <w:left w:val="nil"/>
                    <w:bottom w:val="nil"/>
                    <w:right w:val="nil"/>
                  </w:tcBorders>
                  <w:shd w:val="clear" w:color="auto" w:fill="auto"/>
                  <w:noWrap/>
                  <w:vAlign w:val="bottom"/>
                  <w:hideMark/>
                </w:tcPr>
                <w:p w14:paraId="5D4B4957" w14:textId="3297F7E6" w:rsidR="00484593" w:rsidRPr="00484593" w:rsidRDefault="00484593" w:rsidP="002352A9">
                  <w:pPr>
                    <w:pStyle w:val="ListParagraph"/>
                    <w:framePr w:hSpace="180" w:wrap="around" w:vAnchor="page" w:hAnchor="margin" w:y="2176"/>
                    <w:numPr>
                      <w:ilvl w:val="0"/>
                      <w:numId w:val="24"/>
                    </w:numPr>
                    <w:spacing w:after="0" w:line="240" w:lineRule="auto"/>
                    <w:rPr>
                      <w:rFonts w:ascii="Calibri" w:hAnsi="Calibri" w:cs="Calibri"/>
                      <w:sz w:val="28"/>
                      <w:szCs w:val="28"/>
                    </w:rPr>
                  </w:pPr>
                  <w:r w:rsidRPr="00484593">
                    <w:rPr>
                      <w:rFonts w:ascii="Calibri" w:hAnsi="Calibri" w:cs="Calibri"/>
                      <w:sz w:val="28"/>
                      <w:szCs w:val="28"/>
                    </w:rPr>
                    <w:t>Well</w:t>
                  </w:r>
                  <w:r w:rsidR="006A1AF7">
                    <w:rPr>
                      <w:rFonts w:ascii="Calibri" w:hAnsi="Calibri" w:cs="Calibri"/>
                      <w:sz w:val="28"/>
                      <w:szCs w:val="28"/>
                    </w:rPr>
                    <w:t>-</w:t>
                  </w:r>
                  <w:r w:rsidRPr="00484593">
                    <w:rPr>
                      <w:rFonts w:ascii="Calibri" w:hAnsi="Calibri" w:cs="Calibri"/>
                      <w:sz w:val="28"/>
                      <w:szCs w:val="28"/>
                    </w:rPr>
                    <w:t xml:space="preserve">Being Café </w:t>
                  </w:r>
                  <w:r>
                    <w:rPr>
                      <w:rFonts w:ascii="Calibri" w:hAnsi="Calibri" w:cs="Calibri"/>
                      <w:sz w:val="28"/>
                      <w:szCs w:val="28"/>
                    </w:rPr>
                    <w:t xml:space="preserve">for </w:t>
                  </w:r>
                  <w:r w:rsidRPr="00484593">
                    <w:rPr>
                      <w:rFonts w:ascii="Calibri" w:hAnsi="Calibri" w:cs="Calibri"/>
                      <w:sz w:val="28"/>
                      <w:szCs w:val="28"/>
                    </w:rPr>
                    <w:t>W</w:t>
                  </w:r>
                  <w:r>
                    <w:rPr>
                      <w:rFonts w:ascii="Calibri" w:hAnsi="Calibri" w:cs="Calibri"/>
                      <w:sz w:val="28"/>
                      <w:szCs w:val="28"/>
                    </w:rPr>
                    <w:t xml:space="preserve">eston Super Mare </w:t>
                  </w:r>
                  <w:r w:rsidRPr="00484593">
                    <w:rPr>
                      <w:rFonts w:ascii="Calibri" w:hAnsi="Calibri" w:cs="Calibri"/>
                      <w:sz w:val="28"/>
                      <w:szCs w:val="28"/>
                    </w:rPr>
                    <w:t xml:space="preserve">trip </w:t>
                  </w:r>
                  <w:r w:rsidR="006F296D">
                    <w:rPr>
                      <w:rFonts w:ascii="Calibri" w:hAnsi="Calibri" w:cs="Calibri"/>
                      <w:sz w:val="28"/>
                      <w:szCs w:val="28"/>
                    </w:rPr>
                    <w:t>- £150</w:t>
                  </w:r>
                </w:p>
              </w:tc>
            </w:tr>
            <w:tr w:rsidR="00484593" w:rsidRPr="00484593" w14:paraId="74829B46" w14:textId="77777777" w:rsidTr="00484593">
              <w:trPr>
                <w:trHeight w:val="252"/>
              </w:trPr>
              <w:tc>
                <w:tcPr>
                  <w:tcW w:w="10458" w:type="dxa"/>
                  <w:tcBorders>
                    <w:top w:val="nil"/>
                    <w:left w:val="nil"/>
                    <w:bottom w:val="nil"/>
                    <w:right w:val="nil"/>
                  </w:tcBorders>
                  <w:shd w:val="clear" w:color="auto" w:fill="auto"/>
                  <w:noWrap/>
                  <w:vAlign w:val="bottom"/>
                  <w:hideMark/>
                </w:tcPr>
                <w:p w14:paraId="17F386AF" w14:textId="535F60BF" w:rsidR="00484593" w:rsidRPr="00484593" w:rsidRDefault="00484593" w:rsidP="002352A9">
                  <w:pPr>
                    <w:pStyle w:val="ListParagraph"/>
                    <w:framePr w:hSpace="180" w:wrap="around" w:vAnchor="page" w:hAnchor="margin" w:y="2176"/>
                    <w:numPr>
                      <w:ilvl w:val="0"/>
                      <w:numId w:val="24"/>
                    </w:numPr>
                    <w:spacing w:after="0" w:line="240" w:lineRule="auto"/>
                    <w:rPr>
                      <w:rFonts w:ascii="Calibri" w:hAnsi="Calibri" w:cs="Calibri"/>
                      <w:sz w:val="28"/>
                      <w:szCs w:val="28"/>
                    </w:rPr>
                  </w:pPr>
                  <w:r w:rsidRPr="00484593">
                    <w:rPr>
                      <w:rFonts w:ascii="Calibri" w:hAnsi="Calibri" w:cs="Calibri"/>
                      <w:sz w:val="28"/>
                      <w:szCs w:val="28"/>
                    </w:rPr>
                    <w:t xml:space="preserve">Goytre Sports &amp; Social Club </w:t>
                  </w:r>
                  <w:r w:rsidR="006F296D">
                    <w:rPr>
                      <w:rFonts w:ascii="Calibri" w:hAnsi="Calibri" w:cs="Calibri"/>
                      <w:sz w:val="28"/>
                      <w:szCs w:val="28"/>
                    </w:rPr>
                    <w:t>for the</w:t>
                  </w:r>
                  <w:r w:rsidRPr="00484593">
                    <w:rPr>
                      <w:rFonts w:ascii="Calibri" w:hAnsi="Calibri" w:cs="Calibri"/>
                      <w:sz w:val="28"/>
                      <w:szCs w:val="28"/>
                    </w:rPr>
                    <w:t xml:space="preserve"> Summer Fair</w:t>
                  </w:r>
                  <w:r w:rsidR="006F296D">
                    <w:rPr>
                      <w:rFonts w:ascii="Calibri" w:hAnsi="Calibri" w:cs="Calibri"/>
                      <w:sz w:val="28"/>
                      <w:szCs w:val="28"/>
                    </w:rPr>
                    <w:t xml:space="preserve"> - £450</w:t>
                  </w:r>
                </w:p>
              </w:tc>
            </w:tr>
            <w:tr w:rsidR="00484593" w:rsidRPr="00484593" w14:paraId="775F20D3" w14:textId="77777777" w:rsidTr="00484593">
              <w:trPr>
                <w:trHeight w:val="252"/>
              </w:trPr>
              <w:tc>
                <w:tcPr>
                  <w:tcW w:w="10458" w:type="dxa"/>
                  <w:tcBorders>
                    <w:top w:val="nil"/>
                    <w:left w:val="nil"/>
                    <w:bottom w:val="nil"/>
                    <w:right w:val="nil"/>
                  </w:tcBorders>
                  <w:shd w:val="clear" w:color="auto" w:fill="auto"/>
                  <w:noWrap/>
                  <w:vAlign w:val="bottom"/>
                  <w:hideMark/>
                </w:tcPr>
                <w:p w14:paraId="518BB301" w14:textId="7D9310FC" w:rsidR="00484593" w:rsidRPr="00484593" w:rsidRDefault="00484593" w:rsidP="002352A9">
                  <w:pPr>
                    <w:pStyle w:val="ListParagraph"/>
                    <w:framePr w:hSpace="180" w:wrap="around" w:vAnchor="page" w:hAnchor="margin" w:y="2176"/>
                    <w:numPr>
                      <w:ilvl w:val="0"/>
                      <w:numId w:val="24"/>
                    </w:numPr>
                    <w:spacing w:after="0" w:line="240" w:lineRule="auto"/>
                    <w:rPr>
                      <w:rFonts w:ascii="Calibri" w:hAnsi="Calibri" w:cs="Calibri"/>
                      <w:sz w:val="28"/>
                      <w:szCs w:val="28"/>
                    </w:rPr>
                  </w:pPr>
                  <w:r w:rsidRPr="00484593">
                    <w:rPr>
                      <w:rFonts w:ascii="Calibri" w:hAnsi="Calibri" w:cs="Calibri"/>
                      <w:sz w:val="28"/>
                      <w:szCs w:val="28"/>
                    </w:rPr>
                    <w:t xml:space="preserve">Wales Air Ambulance - </w:t>
                  </w:r>
                  <w:r w:rsidR="00A8548C">
                    <w:rPr>
                      <w:rFonts w:ascii="Calibri" w:hAnsi="Calibri" w:cs="Calibri"/>
                      <w:sz w:val="28"/>
                      <w:szCs w:val="28"/>
                    </w:rPr>
                    <w:t>£350</w:t>
                  </w:r>
                </w:p>
              </w:tc>
            </w:tr>
            <w:tr w:rsidR="00484593" w:rsidRPr="00484593" w14:paraId="6DA00F4E" w14:textId="77777777" w:rsidTr="00484593">
              <w:trPr>
                <w:trHeight w:val="252"/>
              </w:trPr>
              <w:tc>
                <w:tcPr>
                  <w:tcW w:w="10458" w:type="dxa"/>
                  <w:tcBorders>
                    <w:top w:val="nil"/>
                    <w:left w:val="nil"/>
                    <w:bottom w:val="nil"/>
                    <w:right w:val="nil"/>
                  </w:tcBorders>
                  <w:shd w:val="clear" w:color="auto" w:fill="auto"/>
                  <w:noWrap/>
                  <w:vAlign w:val="bottom"/>
                  <w:hideMark/>
                </w:tcPr>
                <w:p w14:paraId="177B3B56" w14:textId="12B7CB7A" w:rsidR="00484593" w:rsidRPr="00484593" w:rsidRDefault="00484593" w:rsidP="002352A9">
                  <w:pPr>
                    <w:pStyle w:val="ListParagraph"/>
                    <w:framePr w:hSpace="180" w:wrap="around" w:vAnchor="page" w:hAnchor="margin" w:y="2176"/>
                    <w:numPr>
                      <w:ilvl w:val="0"/>
                      <w:numId w:val="24"/>
                    </w:numPr>
                    <w:spacing w:after="0" w:line="240" w:lineRule="auto"/>
                    <w:rPr>
                      <w:rFonts w:ascii="Calibri" w:hAnsi="Calibri" w:cs="Calibri"/>
                      <w:sz w:val="28"/>
                      <w:szCs w:val="28"/>
                    </w:rPr>
                  </w:pPr>
                  <w:r w:rsidRPr="00484593">
                    <w:rPr>
                      <w:rFonts w:ascii="Calibri" w:hAnsi="Calibri" w:cs="Calibri"/>
                      <w:sz w:val="28"/>
                      <w:szCs w:val="28"/>
                    </w:rPr>
                    <w:t xml:space="preserve">Goytre Fawr Primary School </w:t>
                  </w:r>
                  <w:r w:rsidR="00976D56">
                    <w:rPr>
                      <w:rFonts w:ascii="Calibri" w:hAnsi="Calibri" w:cs="Calibri"/>
                      <w:sz w:val="28"/>
                      <w:szCs w:val="28"/>
                    </w:rPr>
                    <w:t>-</w:t>
                  </w:r>
                  <w:r w:rsidR="00A8548C">
                    <w:rPr>
                      <w:rFonts w:ascii="Calibri" w:hAnsi="Calibri" w:cs="Calibri"/>
                      <w:sz w:val="28"/>
                      <w:szCs w:val="28"/>
                    </w:rPr>
                    <w:t xml:space="preserve"> to send children to the </w:t>
                  </w:r>
                  <w:r w:rsidRPr="00484593">
                    <w:rPr>
                      <w:rFonts w:ascii="Calibri" w:hAnsi="Calibri" w:cs="Calibri"/>
                      <w:sz w:val="28"/>
                      <w:szCs w:val="28"/>
                    </w:rPr>
                    <w:t>Urdd Eisteddfod</w:t>
                  </w:r>
                  <w:r w:rsidR="00A8548C">
                    <w:rPr>
                      <w:rFonts w:ascii="Calibri" w:hAnsi="Calibri" w:cs="Calibri"/>
                      <w:sz w:val="28"/>
                      <w:szCs w:val="28"/>
                    </w:rPr>
                    <w:t xml:space="preserve"> </w:t>
                  </w:r>
                  <w:r w:rsidR="00CC1C2B">
                    <w:rPr>
                      <w:rFonts w:ascii="Calibri" w:hAnsi="Calibri" w:cs="Calibri"/>
                      <w:sz w:val="28"/>
                      <w:szCs w:val="28"/>
                    </w:rPr>
                    <w:t xml:space="preserve">- </w:t>
                  </w:r>
                  <w:r w:rsidR="00A8548C">
                    <w:rPr>
                      <w:rFonts w:ascii="Calibri" w:hAnsi="Calibri" w:cs="Calibri"/>
                      <w:sz w:val="28"/>
                      <w:szCs w:val="28"/>
                    </w:rPr>
                    <w:t>£250</w:t>
                  </w:r>
                </w:p>
              </w:tc>
            </w:tr>
            <w:tr w:rsidR="00484593" w:rsidRPr="00484593" w14:paraId="0C2ED480" w14:textId="77777777" w:rsidTr="00484593">
              <w:trPr>
                <w:trHeight w:val="252"/>
              </w:trPr>
              <w:tc>
                <w:tcPr>
                  <w:tcW w:w="10458" w:type="dxa"/>
                  <w:tcBorders>
                    <w:top w:val="nil"/>
                    <w:left w:val="nil"/>
                    <w:bottom w:val="nil"/>
                    <w:right w:val="nil"/>
                  </w:tcBorders>
                  <w:shd w:val="clear" w:color="auto" w:fill="auto"/>
                  <w:noWrap/>
                  <w:vAlign w:val="bottom"/>
                  <w:hideMark/>
                </w:tcPr>
                <w:p w14:paraId="307824F7" w14:textId="7887572A" w:rsidR="00484593" w:rsidRPr="00484593" w:rsidRDefault="00484593" w:rsidP="002352A9">
                  <w:pPr>
                    <w:pStyle w:val="ListParagraph"/>
                    <w:framePr w:hSpace="180" w:wrap="around" w:vAnchor="page" w:hAnchor="margin" w:y="2176"/>
                    <w:numPr>
                      <w:ilvl w:val="0"/>
                      <w:numId w:val="24"/>
                    </w:numPr>
                    <w:spacing w:after="0" w:line="240" w:lineRule="auto"/>
                    <w:rPr>
                      <w:rFonts w:ascii="Calibri" w:hAnsi="Calibri" w:cs="Calibri"/>
                      <w:sz w:val="28"/>
                      <w:szCs w:val="28"/>
                    </w:rPr>
                  </w:pPr>
                  <w:r w:rsidRPr="00484593">
                    <w:rPr>
                      <w:rFonts w:ascii="Calibri" w:hAnsi="Calibri" w:cs="Calibri"/>
                      <w:sz w:val="28"/>
                      <w:szCs w:val="28"/>
                    </w:rPr>
                    <w:t xml:space="preserve">Gwent Federation of WIs - </w:t>
                  </w:r>
                  <w:r w:rsidR="00A8548C">
                    <w:rPr>
                      <w:rFonts w:ascii="Calibri" w:hAnsi="Calibri" w:cs="Calibri"/>
                      <w:sz w:val="28"/>
                      <w:szCs w:val="28"/>
                    </w:rPr>
                    <w:t>£50</w:t>
                  </w:r>
                </w:p>
              </w:tc>
            </w:tr>
          </w:tbl>
          <w:p w14:paraId="045F1B40" w14:textId="2F37D926" w:rsidR="00E77913" w:rsidRPr="00484593" w:rsidRDefault="00E77913" w:rsidP="008545AD">
            <w:pPr>
              <w:pStyle w:val="ListParagraph"/>
              <w:numPr>
                <w:ilvl w:val="1"/>
                <w:numId w:val="3"/>
              </w:numPr>
              <w:rPr>
                <w:rFonts w:ascii="Calibri" w:hAnsi="Calibri" w:cs="Calibri"/>
                <w:sz w:val="28"/>
                <w:szCs w:val="28"/>
              </w:rPr>
            </w:pPr>
          </w:p>
        </w:tc>
      </w:tr>
    </w:tbl>
    <w:p w14:paraId="48B12842" w14:textId="2375DE70" w:rsidR="00941441" w:rsidRDefault="00941441"/>
    <w:p w14:paraId="1071032B" w14:textId="77777777" w:rsidR="008545AD" w:rsidRDefault="008545AD"/>
    <w:p w14:paraId="5E94CFD2" w14:textId="63980807" w:rsidR="00EF1FC8" w:rsidRDefault="00EF1FC8">
      <w:r>
        <w:br w:type="page"/>
      </w:r>
    </w:p>
    <w:p w14:paraId="6FD48EB3" w14:textId="77777777" w:rsidR="00D50769" w:rsidRDefault="00D50769">
      <w:pPr>
        <w:sectPr w:rsidR="00D50769" w:rsidSect="00552324">
          <w:pgSz w:w="16838" w:h="11906" w:orient="landscape"/>
          <w:pgMar w:top="851" w:right="1440" w:bottom="851" w:left="1440" w:header="709" w:footer="709" w:gutter="0"/>
          <w:cols w:space="708"/>
          <w:docGrid w:linePitch="360"/>
        </w:sectPr>
      </w:pPr>
    </w:p>
    <w:p w14:paraId="26DE2C97" w14:textId="19A0AEB3" w:rsidR="00BF6194" w:rsidRPr="00DE3511" w:rsidRDefault="00D50769" w:rsidP="00DE3511">
      <w:pPr>
        <w:jc w:val="center"/>
        <w:rPr>
          <w:rFonts w:ascii="Verdana" w:hAnsi="Verdana"/>
          <w:b/>
          <w:bCs/>
          <w:sz w:val="36"/>
          <w:szCs w:val="36"/>
        </w:rPr>
      </w:pPr>
      <w:r w:rsidRPr="00D50769">
        <w:rPr>
          <w:rFonts w:ascii="Verdana" w:hAnsi="Verdana"/>
          <w:b/>
          <w:bCs/>
          <w:sz w:val="36"/>
          <w:szCs w:val="36"/>
        </w:rPr>
        <w:lastRenderedPageBreak/>
        <w:t>FINANCES</w:t>
      </w:r>
    </w:p>
    <w:p w14:paraId="34616D1B" w14:textId="6381599C" w:rsidR="00BF6194" w:rsidRPr="001D772D" w:rsidRDefault="00675F05" w:rsidP="00BF6194">
      <w:pPr>
        <w:spacing w:before="20" w:after="20" w:line="240" w:lineRule="atLeast"/>
        <w:jc w:val="center"/>
        <w:rPr>
          <w:b/>
          <w:color w:val="515254"/>
          <w:sz w:val="28"/>
          <w:szCs w:val="28"/>
        </w:rPr>
      </w:pPr>
      <w:r>
        <w:rPr>
          <w:b/>
          <w:color w:val="515254"/>
          <w:sz w:val="28"/>
          <w:szCs w:val="28"/>
        </w:rPr>
        <w:t xml:space="preserve">The following shows the </w:t>
      </w:r>
      <w:proofErr w:type="gramStart"/>
      <w:r w:rsidR="00BF6194" w:rsidRPr="001D772D">
        <w:rPr>
          <w:b/>
          <w:color w:val="515254"/>
          <w:sz w:val="28"/>
          <w:szCs w:val="28"/>
        </w:rPr>
        <w:t>Accounting</w:t>
      </w:r>
      <w:proofErr w:type="gramEnd"/>
      <w:r w:rsidR="00BF6194" w:rsidRPr="001D772D">
        <w:rPr>
          <w:b/>
          <w:color w:val="515254"/>
          <w:sz w:val="28"/>
          <w:szCs w:val="28"/>
        </w:rPr>
        <w:t xml:space="preserve"> statements</w:t>
      </w:r>
      <w:r>
        <w:rPr>
          <w:b/>
          <w:color w:val="515254"/>
          <w:sz w:val="28"/>
          <w:szCs w:val="28"/>
        </w:rPr>
        <w:t xml:space="preserve"> for</w:t>
      </w:r>
      <w:r w:rsidR="00BF6194" w:rsidRPr="001D772D">
        <w:rPr>
          <w:b/>
          <w:color w:val="515254"/>
          <w:sz w:val="28"/>
          <w:szCs w:val="28"/>
        </w:rPr>
        <w:t xml:space="preserve"> 2023-24 </w:t>
      </w:r>
    </w:p>
    <w:p w14:paraId="62671003" w14:textId="77777777" w:rsidR="00BF6194" w:rsidRPr="00BF6194" w:rsidRDefault="00BF6194" w:rsidP="00D50769">
      <w:pPr>
        <w:jc w:val="center"/>
        <w:rPr>
          <w:rFonts w:ascii="Verdana" w:hAnsi="Verdana"/>
          <w:b/>
          <w:bCs/>
          <w:sz w:val="16"/>
          <w:szCs w:val="16"/>
        </w:rPr>
      </w:pPr>
    </w:p>
    <w:tbl>
      <w:tblPr>
        <w:tblW w:w="10632" w:type="dxa"/>
        <w:tblInd w:w="-152"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shd w:val="clear" w:color="auto" w:fill="FFFFFF"/>
        <w:tblLook w:val="01E0" w:firstRow="1" w:lastRow="1" w:firstColumn="1" w:lastColumn="1" w:noHBand="0" w:noVBand="0"/>
      </w:tblPr>
      <w:tblGrid>
        <w:gridCol w:w="2088"/>
        <w:gridCol w:w="1652"/>
        <w:gridCol w:w="1624"/>
        <w:gridCol w:w="5268"/>
      </w:tblGrid>
      <w:tr w:rsidR="00B17E05" w:rsidRPr="00681DA1" w14:paraId="5F7EC727" w14:textId="77777777" w:rsidTr="00E25646">
        <w:trPr>
          <w:trHeight w:val="20"/>
        </w:trPr>
        <w:tc>
          <w:tcPr>
            <w:tcW w:w="2088" w:type="dxa"/>
            <w:vMerge w:val="restart"/>
            <w:shd w:val="clear" w:color="auto" w:fill="F2F2F2" w:themeFill="background1" w:themeFillShade="F2"/>
          </w:tcPr>
          <w:p w14:paraId="56E3AB37" w14:textId="77777777" w:rsidR="00B17E05" w:rsidRPr="00FC7BA2" w:rsidRDefault="00B17E05" w:rsidP="00E76EC4">
            <w:pPr>
              <w:spacing w:before="40" w:after="40" w:line="240" w:lineRule="atLeast"/>
              <w:jc w:val="both"/>
              <w:rPr>
                <w:rFonts w:cs="Arial"/>
                <w:b/>
                <w:bCs/>
                <w:color w:val="515254"/>
                <w:sz w:val="18"/>
                <w:szCs w:val="18"/>
              </w:rPr>
            </w:pPr>
          </w:p>
        </w:tc>
        <w:tc>
          <w:tcPr>
            <w:tcW w:w="3276" w:type="dxa"/>
            <w:gridSpan w:val="2"/>
            <w:shd w:val="clear" w:color="auto" w:fill="F2F2F2" w:themeFill="background1" w:themeFillShade="F2"/>
          </w:tcPr>
          <w:p w14:paraId="772C3338" w14:textId="77777777" w:rsidR="00B17E05" w:rsidRPr="00FC7BA2" w:rsidRDefault="00B17E05" w:rsidP="00E76EC4">
            <w:pPr>
              <w:spacing w:before="40" w:after="40" w:line="240" w:lineRule="atLeast"/>
              <w:jc w:val="center"/>
              <w:rPr>
                <w:rFonts w:cs="Arial"/>
                <w:b/>
                <w:bCs/>
                <w:color w:val="515254"/>
                <w:sz w:val="18"/>
                <w:szCs w:val="18"/>
              </w:rPr>
            </w:pPr>
            <w:r w:rsidRPr="00FC7BA2">
              <w:rPr>
                <w:rFonts w:cs="Arial"/>
                <w:b/>
                <w:bCs/>
                <w:color w:val="515254"/>
                <w:sz w:val="18"/>
                <w:szCs w:val="18"/>
              </w:rPr>
              <w:t>Year ending</w:t>
            </w:r>
          </w:p>
        </w:tc>
        <w:tc>
          <w:tcPr>
            <w:tcW w:w="5268" w:type="dxa"/>
            <w:shd w:val="clear" w:color="auto" w:fill="F2F2F2" w:themeFill="background1" w:themeFillShade="F2"/>
          </w:tcPr>
          <w:p w14:paraId="75B5EE2A" w14:textId="77777777" w:rsidR="00B17E05" w:rsidRPr="00FC7BA2" w:rsidRDefault="00B17E05" w:rsidP="00E76EC4">
            <w:pPr>
              <w:spacing w:before="40" w:after="40" w:line="240" w:lineRule="atLeast"/>
              <w:jc w:val="both"/>
              <w:rPr>
                <w:rFonts w:cs="Arial"/>
                <w:b/>
                <w:bCs/>
                <w:color w:val="515254"/>
                <w:sz w:val="18"/>
                <w:szCs w:val="18"/>
              </w:rPr>
            </w:pPr>
            <w:r w:rsidRPr="00FC7BA2">
              <w:rPr>
                <w:rFonts w:cs="Arial"/>
                <w:b/>
                <w:bCs/>
                <w:color w:val="515254"/>
                <w:sz w:val="18"/>
                <w:szCs w:val="18"/>
              </w:rPr>
              <w:t xml:space="preserve">Notes and guidance </w:t>
            </w:r>
          </w:p>
        </w:tc>
      </w:tr>
      <w:tr w:rsidR="00B17E05" w:rsidRPr="00681DA1" w14:paraId="02A7E533" w14:textId="77777777" w:rsidTr="00E25646">
        <w:trPr>
          <w:trHeight w:val="306"/>
        </w:trPr>
        <w:tc>
          <w:tcPr>
            <w:tcW w:w="2088" w:type="dxa"/>
            <w:vMerge/>
            <w:shd w:val="clear" w:color="auto" w:fill="F2F2F2" w:themeFill="background1" w:themeFillShade="F2"/>
          </w:tcPr>
          <w:p w14:paraId="1DAB13CA" w14:textId="77777777" w:rsidR="00B17E05" w:rsidRPr="00FC7BA2" w:rsidRDefault="00B17E05" w:rsidP="00E76EC4">
            <w:pPr>
              <w:spacing w:before="40" w:after="40" w:line="240" w:lineRule="atLeast"/>
              <w:jc w:val="both"/>
              <w:rPr>
                <w:rFonts w:cs="Arial"/>
                <w:b/>
                <w:bCs/>
                <w:color w:val="515254"/>
                <w:sz w:val="18"/>
                <w:szCs w:val="18"/>
              </w:rPr>
            </w:pPr>
          </w:p>
        </w:tc>
        <w:tc>
          <w:tcPr>
            <w:tcW w:w="1652" w:type="dxa"/>
            <w:shd w:val="clear" w:color="auto" w:fill="F2F2F2" w:themeFill="background1" w:themeFillShade="F2"/>
          </w:tcPr>
          <w:p w14:paraId="4722E015" w14:textId="77777777" w:rsidR="00B17E05" w:rsidRPr="00FC7BA2" w:rsidRDefault="00B17E05" w:rsidP="00E76EC4">
            <w:pPr>
              <w:spacing w:before="40" w:after="40" w:line="240" w:lineRule="atLeast"/>
              <w:jc w:val="center"/>
              <w:rPr>
                <w:rFonts w:cs="Arial"/>
                <w:b/>
                <w:color w:val="515254"/>
                <w:sz w:val="18"/>
                <w:szCs w:val="18"/>
              </w:rPr>
            </w:pPr>
            <w:r w:rsidRPr="00FC7BA2">
              <w:rPr>
                <w:rFonts w:cs="Arial"/>
                <w:b/>
                <w:color w:val="515254"/>
                <w:sz w:val="18"/>
                <w:szCs w:val="18"/>
              </w:rPr>
              <w:t>31 March</w:t>
            </w:r>
            <w:r w:rsidRPr="00FC7BA2">
              <w:rPr>
                <w:rFonts w:cs="Arial"/>
                <w:b/>
                <w:color w:val="515254"/>
                <w:sz w:val="18"/>
                <w:szCs w:val="18"/>
              </w:rPr>
              <w:br/>
              <w:t>2023</w:t>
            </w:r>
          </w:p>
          <w:p w14:paraId="1FFB6C35" w14:textId="77777777" w:rsidR="00B17E05" w:rsidRPr="00FC7BA2" w:rsidRDefault="00B17E05" w:rsidP="00E76EC4">
            <w:pPr>
              <w:spacing w:before="40" w:after="40" w:line="240" w:lineRule="atLeast"/>
              <w:jc w:val="center"/>
              <w:rPr>
                <w:rFonts w:cs="Arial"/>
                <w:b/>
                <w:color w:val="515254"/>
                <w:sz w:val="18"/>
                <w:szCs w:val="18"/>
              </w:rPr>
            </w:pPr>
            <w:r w:rsidRPr="00FC7BA2">
              <w:rPr>
                <w:rFonts w:cs="Arial"/>
                <w:b/>
                <w:color w:val="515254"/>
                <w:sz w:val="18"/>
                <w:szCs w:val="18"/>
              </w:rPr>
              <w:t>(£)</w:t>
            </w:r>
          </w:p>
        </w:tc>
        <w:tc>
          <w:tcPr>
            <w:tcW w:w="1624" w:type="dxa"/>
            <w:shd w:val="clear" w:color="auto" w:fill="F2F2F2" w:themeFill="background1" w:themeFillShade="F2"/>
          </w:tcPr>
          <w:p w14:paraId="0B72FA49" w14:textId="77777777" w:rsidR="00B17E05" w:rsidRPr="00FC7BA2" w:rsidRDefault="00B17E05" w:rsidP="00E76EC4">
            <w:pPr>
              <w:spacing w:before="40" w:after="40" w:line="240" w:lineRule="atLeast"/>
              <w:jc w:val="center"/>
              <w:rPr>
                <w:rFonts w:cs="Arial"/>
                <w:b/>
                <w:color w:val="515254"/>
                <w:sz w:val="18"/>
                <w:szCs w:val="18"/>
              </w:rPr>
            </w:pPr>
            <w:r w:rsidRPr="00FC7BA2">
              <w:rPr>
                <w:rFonts w:cs="Arial"/>
                <w:b/>
                <w:color w:val="515254"/>
                <w:sz w:val="18"/>
                <w:szCs w:val="18"/>
              </w:rPr>
              <w:t>31 March</w:t>
            </w:r>
            <w:r w:rsidRPr="00FC7BA2">
              <w:rPr>
                <w:rFonts w:cs="Arial"/>
                <w:b/>
                <w:color w:val="515254"/>
                <w:sz w:val="18"/>
                <w:szCs w:val="18"/>
              </w:rPr>
              <w:br/>
              <w:t>2024</w:t>
            </w:r>
          </w:p>
          <w:p w14:paraId="54F86B81" w14:textId="77777777" w:rsidR="00B17E05" w:rsidRPr="00FC7BA2" w:rsidRDefault="00B17E05" w:rsidP="00E76EC4">
            <w:pPr>
              <w:spacing w:before="40" w:after="40" w:line="240" w:lineRule="atLeast"/>
              <w:jc w:val="center"/>
              <w:rPr>
                <w:rFonts w:cs="Arial"/>
                <w:b/>
                <w:color w:val="515254"/>
                <w:sz w:val="18"/>
                <w:szCs w:val="18"/>
              </w:rPr>
            </w:pPr>
            <w:r w:rsidRPr="00FC7BA2">
              <w:rPr>
                <w:rFonts w:cs="Arial"/>
                <w:b/>
                <w:color w:val="515254"/>
                <w:sz w:val="18"/>
                <w:szCs w:val="18"/>
              </w:rPr>
              <w:t>(£)</w:t>
            </w:r>
          </w:p>
        </w:tc>
        <w:tc>
          <w:tcPr>
            <w:tcW w:w="5268" w:type="dxa"/>
            <w:shd w:val="clear" w:color="auto" w:fill="F2F2F2" w:themeFill="background1" w:themeFillShade="F2"/>
          </w:tcPr>
          <w:p w14:paraId="59411B6A" w14:textId="77777777" w:rsidR="00B17E05" w:rsidRPr="00FC7BA2" w:rsidRDefault="00B17E05" w:rsidP="00E76EC4">
            <w:pPr>
              <w:spacing w:before="40" w:after="40" w:line="240" w:lineRule="atLeast"/>
              <w:rPr>
                <w:rFonts w:cs="Arial"/>
                <w:b/>
                <w:color w:val="515254"/>
                <w:sz w:val="18"/>
                <w:szCs w:val="18"/>
              </w:rPr>
            </w:pPr>
            <w:r w:rsidRPr="00FC7BA2">
              <w:rPr>
                <w:rFonts w:cs="Arial"/>
                <w:b/>
                <w:color w:val="515254"/>
                <w:sz w:val="18"/>
                <w:szCs w:val="18"/>
              </w:rPr>
              <w:t xml:space="preserve">Please round all figures to nearest £. </w:t>
            </w:r>
          </w:p>
          <w:p w14:paraId="31C58C66" w14:textId="77777777" w:rsidR="00B17E05" w:rsidRPr="00FC7BA2" w:rsidRDefault="00B17E05" w:rsidP="00E76EC4">
            <w:pPr>
              <w:spacing w:before="40" w:after="40" w:line="240" w:lineRule="atLeast"/>
              <w:rPr>
                <w:rFonts w:cs="Arial"/>
                <w:b/>
                <w:color w:val="515254"/>
                <w:sz w:val="18"/>
                <w:szCs w:val="18"/>
              </w:rPr>
            </w:pPr>
            <w:r w:rsidRPr="00FC7BA2">
              <w:rPr>
                <w:rFonts w:cs="Arial"/>
                <w:b/>
                <w:color w:val="515254"/>
                <w:sz w:val="18"/>
                <w:szCs w:val="18"/>
              </w:rPr>
              <w:t>Do not leave any boxes blank and report £0 or nil balances. All figures must agree to the underlying financial records for the relevant year.</w:t>
            </w:r>
          </w:p>
        </w:tc>
      </w:tr>
      <w:tr w:rsidR="00B17E05" w:rsidRPr="00B608AC" w14:paraId="586DDF2E" w14:textId="77777777" w:rsidTr="00E25646">
        <w:trPr>
          <w:trHeight w:val="20"/>
        </w:trPr>
        <w:tc>
          <w:tcPr>
            <w:tcW w:w="10632" w:type="dxa"/>
            <w:gridSpan w:val="4"/>
            <w:shd w:val="clear" w:color="auto" w:fill="F2F2F2" w:themeFill="background1" w:themeFillShade="F2"/>
          </w:tcPr>
          <w:p w14:paraId="7E107538" w14:textId="77777777" w:rsidR="00B17E05" w:rsidRPr="00FC7BA2" w:rsidRDefault="00B17E05" w:rsidP="00E76EC4">
            <w:pPr>
              <w:pStyle w:val="Tableheading"/>
              <w:spacing w:beforeLines="40" w:before="96" w:afterLines="40" w:after="96" w:line="240" w:lineRule="auto"/>
              <w:rPr>
                <w:rFonts w:cs="Arial"/>
                <w:color w:val="515254"/>
                <w:szCs w:val="18"/>
              </w:rPr>
            </w:pPr>
            <w:r w:rsidRPr="00FC7BA2">
              <w:rPr>
                <w:rFonts w:cs="Arial"/>
                <w:color w:val="515254"/>
                <w:szCs w:val="18"/>
              </w:rPr>
              <w:t>Statement of income and expenditure/receipts and payments</w:t>
            </w:r>
          </w:p>
        </w:tc>
      </w:tr>
      <w:tr w:rsidR="00B17E05" w:rsidRPr="00681DA1" w14:paraId="70632E37" w14:textId="77777777" w:rsidTr="00E25646">
        <w:trPr>
          <w:trHeight w:val="20"/>
        </w:trPr>
        <w:tc>
          <w:tcPr>
            <w:tcW w:w="2088" w:type="dxa"/>
            <w:shd w:val="clear" w:color="auto" w:fill="F2F2F2" w:themeFill="background1" w:themeFillShade="F2"/>
          </w:tcPr>
          <w:p w14:paraId="0A17BF9B" w14:textId="77777777" w:rsidR="00B17E05" w:rsidRPr="00FC7BA2" w:rsidRDefault="00B17E05" w:rsidP="00B17E05">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Balances brought forward</w:t>
            </w:r>
          </w:p>
        </w:tc>
        <w:tc>
          <w:tcPr>
            <w:tcW w:w="1652" w:type="dxa"/>
            <w:shd w:val="clear" w:color="auto" w:fill="F2F2F2" w:themeFill="background1" w:themeFillShade="F2"/>
          </w:tcPr>
          <w:p w14:paraId="4C1E5342"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sz w:val="18"/>
                <w:szCs w:val="18"/>
              </w:rPr>
              <w:t>15147</w:t>
            </w:r>
          </w:p>
        </w:tc>
        <w:tc>
          <w:tcPr>
            <w:tcW w:w="1624" w:type="dxa"/>
            <w:shd w:val="clear" w:color="auto" w:fill="F2F2F2" w:themeFill="background1" w:themeFillShade="F2"/>
          </w:tcPr>
          <w:p w14:paraId="426CDC6C"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19710</w:t>
            </w:r>
          </w:p>
        </w:tc>
        <w:tc>
          <w:tcPr>
            <w:tcW w:w="5268" w:type="dxa"/>
            <w:shd w:val="clear" w:color="auto" w:fill="F2F2F2" w:themeFill="background1" w:themeFillShade="F2"/>
          </w:tcPr>
          <w:p w14:paraId="65510615"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color w:val="515254"/>
                <w:sz w:val="18"/>
                <w:szCs w:val="18"/>
              </w:rPr>
              <w:t>Total balances and reserves at the beginning of the year as recorded in the financial records. Must agree to line 7 of the previous year.</w:t>
            </w:r>
          </w:p>
        </w:tc>
      </w:tr>
      <w:tr w:rsidR="00B17E05" w:rsidRPr="00681DA1" w14:paraId="721FCA29" w14:textId="77777777" w:rsidTr="00E25646">
        <w:trPr>
          <w:trHeight w:val="20"/>
        </w:trPr>
        <w:tc>
          <w:tcPr>
            <w:tcW w:w="2088" w:type="dxa"/>
            <w:shd w:val="clear" w:color="auto" w:fill="F2F2F2" w:themeFill="background1" w:themeFillShade="F2"/>
          </w:tcPr>
          <w:p w14:paraId="27F0E4F9" w14:textId="77777777" w:rsidR="00B17E05" w:rsidRPr="00FC7BA2" w:rsidRDefault="00B17E05" w:rsidP="00B17E05">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Income from local taxation/levy</w:t>
            </w:r>
          </w:p>
        </w:tc>
        <w:tc>
          <w:tcPr>
            <w:tcW w:w="1652" w:type="dxa"/>
            <w:shd w:val="clear" w:color="auto" w:fill="F2F2F2" w:themeFill="background1" w:themeFillShade="F2"/>
          </w:tcPr>
          <w:p w14:paraId="5F8CFAFF"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sz w:val="18"/>
                <w:szCs w:val="18"/>
              </w:rPr>
              <w:t>37000</w:t>
            </w:r>
          </w:p>
        </w:tc>
        <w:tc>
          <w:tcPr>
            <w:tcW w:w="1624" w:type="dxa"/>
            <w:shd w:val="clear" w:color="auto" w:fill="F2F2F2" w:themeFill="background1" w:themeFillShade="F2"/>
          </w:tcPr>
          <w:p w14:paraId="3E8600F9"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41001</w:t>
            </w:r>
          </w:p>
        </w:tc>
        <w:tc>
          <w:tcPr>
            <w:tcW w:w="5268" w:type="dxa"/>
            <w:shd w:val="clear" w:color="auto" w:fill="F2F2F2" w:themeFill="background1" w:themeFillShade="F2"/>
          </w:tcPr>
          <w:p w14:paraId="35E01F5C"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color w:val="515254"/>
                <w:sz w:val="18"/>
                <w:szCs w:val="18"/>
              </w:rPr>
              <w:t>Total amount of income received/receivable in the year from local taxation (precept) or levy/contribution from principal bodies.</w:t>
            </w:r>
          </w:p>
        </w:tc>
      </w:tr>
      <w:tr w:rsidR="00B17E05" w:rsidRPr="00681DA1" w14:paraId="7C11523C" w14:textId="77777777" w:rsidTr="00E25646">
        <w:trPr>
          <w:trHeight w:val="288"/>
        </w:trPr>
        <w:tc>
          <w:tcPr>
            <w:tcW w:w="2088" w:type="dxa"/>
            <w:shd w:val="clear" w:color="auto" w:fill="F2F2F2" w:themeFill="background1" w:themeFillShade="F2"/>
          </w:tcPr>
          <w:p w14:paraId="489B7A82" w14:textId="77777777" w:rsidR="00B17E05" w:rsidRPr="00FC7BA2" w:rsidRDefault="00B17E05" w:rsidP="00B17E05">
            <w:pPr>
              <w:numPr>
                <w:ilvl w:val="0"/>
                <w:numId w:val="22"/>
              </w:numPr>
              <w:tabs>
                <w:tab w:val="clear" w:pos="720"/>
                <w:tab w:val="num" w:pos="318"/>
              </w:tabs>
              <w:spacing w:beforeLines="40" w:before="96" w:afterLines="40" w:after="96" w:line="240" w:lineRule="auto"/>
              <w:ind w:left="360"/>
              <w:rPr>
                <w:rFonts w:cs="Arial"/>
                <w:color w:val="515254"/>
                <w:sz w:val="18"/>
                <w:szCs w:val="18"/>
              </w:rPr>
            </w:pPr>
            <w:r w:rsidRPr="00FC7BA2">
              <w:rPr>
                <w:rFonts w:cs="Arial"/>
                <w:color w:val="515254"/>
                <w:sz w:val="18"/>
                <w:szCs w:val="18"/>
              </w:rPr>
              <w:t>(+) Total other receipts</w:t>
            </w:r>
          </w:p>
        </w:tc>
        <w:tc>
          <w:tcPr>
            <w:tcW w:w="1652" w:type="dxa"/>
            <w:shd w:val="clear" w:color="auto" w:fill="F2F2F2" w:themeFill="background1" w:themeFillShade="F2"/>
          </w:tcPr>
          <w:p w14:paraId="0FB7B18F"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sz w:val="18"/>
                <w:szCs w:val="18"/>
              </w:rPr>
              <w:t>14944</w:t>
            </w:r>
          </w:p>
        </w:tc>
        <w:tc>
          <w:tcPr>
            <w:tcW w:w="1624" w:type="dxa"/>
            <w:shd w:val="clear" w:color="auto" w:fill="F2F2F2" w:themeFill="background1" w:themeFillShade="F2"/>
          </w:tcPr>
          <w:p w14:paraId="152376BF" w14:textId="77777777" w:rsidR="00B17E05"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17630</w:t>
            </w:r>
          </w:p>
          <w:p w14:paraId="0C8F2EEB" w14:textId="77777777" w:rsidR="00B17E05" w:rsidRPr="00FC7BA2" w:rsidRDefault="00B17E05" w:rsidP="00E76EC4">
            <w:pPr>
              <w:spacing w:beforeLines="40" w:before="96" w:afterLines="40" w:after="96" w:line="240" w:lineRule="auto"/>
              <w:jc w:val="right"/>
              <w:rPr>
                <w:rFonts w:cs="Arial"/>
                <w:color w:val="515254"/>
                <w:sz w:val="18"/>
                <w:szCs w:val="18"/>
              </w:rPr>
            </w:pPr>
          </w:p>
        </w:tc>
        <w:tc>
          <w:tcPr>
            <w:tcW w:w="5268" w:type="dxa"/>
            <w:shd w:val="clear" w:color="auto" w:fill="F2F2F2" w:themeFill="background1" w:themeFillShade="F2"/>
          </w:tcPr>
          <w:p w14:paraId="6C07A351"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color w:val="515254"/>
                <w:sz w:val="18"/>
                <w:szCs w:val="18"/>
              </w:rPr>
              <w:t>Total income or receipts recorded in the cashbook minus amounts included in line 2. Includes support, discretionary and revenue grants.</w:t>
            </w:r>
          </w:p>
        </w:tc>
      </w:tr>
      <w:tr w:rsidR="00B17E05" w:rsidRPr="00681DA1" w14:paraId="4F98FA1B" w14:textId="77777777" w:rsidTr="00E25646">
        <w:trPr>
          <w:trHeight w:val="98"/>
        </w:trPr>
        <w:tc>
          <w:tcPr>
            <w:tcW w:w="2088" w:type="dxa"/>
            <w:shd w:val="clear" w:color="auto" w:fill="F2F2F2" w:themeFill="background1" w:themeFillShade="F2"/>
          </w:tcPr>
          <w:p w14:paraId="3F8CB2B8" w14:textId="77777777" w:rsidR="00B17E05" w:rsidRPr="00FC7BA2" w:rsidRDefault="00B17E05" w:rsidP="00B17E05">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Staff costs</w:t>
            </w:r>
          </w:p>
        </w:tc>
        <w:tc>
          <w:tcPr>
            <w:tcW w:w="1652" w:type="dxa"/>
            <w:shd w:val="clear" w:color="auto" w:fill="F2F2F2" w:themeFill="background1" w:themeFillShade="F2"/>
          </w:tcPr>
          <w:p w14:paraId="13B11E7A" w14:textId="77777777" w:rsidR="00B17E05" w:rsidRPr="00FC7BA2" w:rsidRDefault="00B17E05" w:rsidP="00E76EC4">
            <w:pPr>
              <w:spacing w:beforeLines="40" w:before="96" w:afterLines="40" w:after="96" w:line="240" w:lineRule="auto"/>
              <w:jc w:val="right"/>
              <w:rPr>
                <w:rFonts w:cs="Arial"/>
                <w:color w:val="515254"/>
                <w:sz w:val="18"/>
                <w:szCs w:val="18"/>
              </w:rPr>
            </w:pPr>
            <w:r w:rsidRPr="007A45FB">
              <w:rPr>
                <w:rFonts w:cs="Arial"/>
                <w:sz w:val="18"/>
                <w:szCs w:val="18"/>
              </w:rPr>
              <w:t>20731</w:t>
            </w:r>
          </w:p>
        </w:tc>
        <w:tc>
          <w:tcPr>
            <w:tcW w:w="1624" w:type="dxa"/>
            <w:shd w:val="clear" w:color="auto" w:fill="F2F2F2" w:themeFill="background1" w:themeFillShade="F2"/>
          </w:tcPr>
          <w:p w14:paraId="0CEAFBCD"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22317</w:t>
            </w:r>
          </w:p>
        </w:tc>
        <w:tc>
          <w:tcPr>
            <w:tcW w:w="5268" w:type="dxa"/>
            <w:shd w:val="clear" w:color="auto" w:fill="F2F2F2" w:themeFill="background1" w:themeFillShade="F2"/>
          </w:tcPr>
          <w:p w14:paraId="2DCA93E8"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color w:val="515254"/>
                <w:sz w:val="18"/>
                <w:szCs w:val="18"/>
              </w:rPr>
              <w:t xml:space="preserve">Total expenditure or payments made to and on behalf of all employees. Include salaries and wages, taxable allowances, </w:t>
            </w:r>
            <w:proofErr w:type="gramStart"/>
            <w:r w:rsidRPr="00FC7BA2">
              <w:rPr>
                <w:rFonts w:cs="Arial"/>
                <w:color w:val="515254"/>
                <w:sz w:val="18"/>
                <w:szCs w:val="18"/>
              </w:rPr>
              <w:t>PAYE</w:t>
            </w:r>
            <w:proofErr w:type="gramEnd"/>
            <w:r w:rsidRPr="00FC7BA2">
              <w:rPr>
                <w:rFonts w:cs="Arial"/>
                <w:color w:val="515254"/>
                <w:sz w:val="18"/>
                <w:szCs w:val="18"/>
              </w:rPr>
              <w:t xml:space="preserve"> and NI (employees and employers), pension contributions and termination costs. Exclude reimbursement of out-of-pocket expenses. </w:t>
            </w:r>
          </w:p>
        </w:tc>
      </w:tr>
      <w:tr w:rsidR="00B17E05" w:rsidRPr="00681DA1" w14:paraId="35220B75" w14:textId="77777777" w:rsidTr="00E25646">
        <w:trPr>
          <w:trHeight w:val="97"/>
        </w:trPr>
        <w:tc>
          <w:tcPr>
            <w:tcW w:w="2088" w:type="dxa"/>
            <w:shd w:val="clear" w:color="auto" w:fill="F2F2F2" w:themeFill="background1" w:themeFillShade="F2"/>
          </w:tcPr>
          <w:p w14:paraId="3ABFBAF2" w14:textId="77777777" w:rsidR="00B17E05" w:rsidRPr="00FC7BA2" w:rsidRDefault="00B17E05" w:rsidP="00B17E05">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xml:space="preserve">(-) Loan </w:t>
            </w:r>
            <w:r w:rsidRPr="00FC7BA2">
              <w:rPr>
                <w:rFonts w:cs="Arial"/>
                <w:color w:val="515254"/>
                <w:sz w:val="18"/>
                <w:szCs w:val="18"/>
              </w:rPr>
              <w:br/>
              <w:t>interest/capital repayments</w:t>
            </w:r>
          </w:p>
        </w:tc>
        <w:tc>
          <w:tcPr>
            <w:tcW w:w="1652" w:type="dxa"/>
            <w:shd w:val="clear" w:color="auto" w:fill="F2F2F2" w:themeFill="background1" w:themeFillShade="F2"/>
          </w:tcPr>
          <w:p w14:paraId="6873A749" w14:textId="0505B022"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hemeFill="background1" w:themeFillShade="F2"/>
          </w:tcPr>
          <w:p w14:paraId="37E57F66"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268" w:type="dxa"/>
            <w:shd w:val="clear" w:color="auto" w:fill="F2F2F2" w:themeFill="background1" w:themeFillShade="F2"/>
          </w:tcPr>
          <w:p w14:paraId="7A554AC3"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color w:val="515254"/>
                <w:sz w:val="18"/>
                <w:szCs w:val="18"/>
              </w:rPr>
              <w:t>Total expenditure or payments of capital and interest made during the year on external borrowing (if any).</w:t>
            </w:r>
          </w:p>
        </w:tc>
      </w:tr>
      <w:tr w:rsidR="00B17E05" w:rsidRPr="00681DA1" w14:paraId="565C60CC" w14:textId="77777777" w:rsidTr="00E25646">
        <w:trPr>
          <w:trHeight w:val="66"/>
        </w:trPr>
        <w:tc>
          <w:tcPr>
            <w:tcW w:w="2088" w:type="dxa"/>
            <w:shd w:val="clear" w:color="auto" w:fill="F2F2F2" w:themeFill="background1" w:themeFillShade="F2"/>
          </w:tcPr>
          <w:p w14:paraId="761E61A4" w14:textId="77777777" w:rsidR="00B17E05" w:rsidRPr="00FC7BA2" w:rsidRDefault="00B17E05" w:rsidP="00B17E05">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Total other payments</w:t>
            </w:r>
          </w:p>
        </w:tc>
        <w:tc>
          <w:tcPr>
            <w:tcW w:w="1652" w:type="dxa"/>
            <w:shd w:val="clear" w:color="auto" w:fill="F2F2F2" w:themeFill="background1" w:themeFillShade="F2"/>
          </w:tcPr>
          <w:p w14:paraId="0694BE21" w14:textId="77777777" w:rsidR="00B17E05" w:rsidRPr="00FC7BA2" w:rsidRDefault="00B17E05" w:rsidP="00E76EC4">
            <w:pPr>
              <w:spacing w:beforeLines="40" w:before="96" w:afterLines="40" w:after="96" w:line="240" w:lineRule="auto"/>
              <w:jc w:val="right"/>
              <w:rPr>
                <w:rFonts w:cs="Arial"/>
                <w:color w:val="515254"/>
                <w:sz w:val="18"/>
                <w:szCs w:val="18"/>
              </w:rPr>
            </w:pPr>
            <w:r w:rsidRPr="007A45FB">
              <w:rPr>
                <w:rFonts w:cs="Arial"/>
                <w:sz w:val="18"/>
                <w:szCs w:val="18"/>
              </w:rPr>
              <w:t>26650</w:t>
            </w:r>
          </w:p>
        </w:tc>
        <w:tc>
          <w:tcPr>
            <w:tcW w:w="1624" w:type="dxa"/>
            <w:shd w:val="clear" w:color="auto" w:fill="F2F2F2" w:themeFill="background1" w:themeFillShade="F2"/>
          </w:tcPr>
          <w:p w14:paraId="134E9AAF"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33236</w:t>
            </w:r>
          </w:p>
        </w:tc>
        <w:tc>
          <w:tcPr>
            <w:tcW w:w="5268" w:type="dxa"/>
            <w:shd w:val="clear" w:color="auto" w:fill="F2F2F2" w:themeFill="background1" w:themeFillShade="F2"/>
          </w:tcPr>
          <w:p w14:paraId="4990E2DF"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color w:val="515254"/>
                <w:sz w:val="18"/>
                <w:szCs w:val="18"/>
              </w:rPr>
              <w:t>Total expenditure or payments as recorded in the cashbook minus staff costs (line 4) and loan interest/capital repayments (line 5).</w:t>
            </w:r>
          </w:p>
        </w:tc>
      </w:tr>
      <w:tr w:rsidR="00B17E05" w:rsidRPr="00681DA1" w14:paraId="5316A877" w14:textId="77777777" w:rsidTr="00E25646">
        <w:trPr>
          <w:trHeight w:val="20"/>
        </w:trPr>
        <w:tc>
          <w:tcPr>
            <w:tcW w:w="2088" w:type="dxa"/>
            <w:shd w:val="clear" w:color="auto" w:fill="F2F2F2" w:themeFill="background1" w:themeFillShade="F2"/>
          </w:tcPr>
          <w:p w14:paraId="30FA5F82" w14:textId="77777777" w:rsidR="00B17E05" w:rsidRPr="00FC7BA2" w:rsidRDefault="00B17E05" w:rsidP="00B17E05">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Balances carried forward</w:t>
            </w:r>
          </w:p>
        </w:tc>
        <w:tc>
          <w:tcPr>
            <w:tcW w:w="1652" w:type="dxa"/>
            <w:shd w:val="clear" w:color="auto" w:fill="F2F2F2" w:themeFill="background1" w:themeFillShade="F2"/>
          </w:tcPr>
          <w:p w14:paraId="102EB933"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sz w:val="18"/>
                <w:szCs w:val="18"/>
              </w:rPr>
              <w:t>19710</w:t>
            </w:r>
          </w:p>
        </w:tc>
        <w:tc>
          <w:tcPr>
            <w:tcW w:w="1624" w:type="dxa"/>
            <w:shd w:val="clear" w:color="auto" w:fill="F2F2F2" w:themeFill="background1" w:themeFillShade="F2"/>
          </w:tcPr>
          <w:p w14:paraId="6B838B21"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22788</w:t>
            </w:r>
          </w:p>
        </w:tc>
        <w:tc>
          <w:tcPr>
            <w:tcW w:w="5268" w:type="dxa"/>
            <w:shd w:val="clear" w:color="auto" w:fill="F2F2F2" w:themeFill="background1" w:themeFillShade="F2"/>
          </w:tcPr>
          <w:p w14:paraId="307D5445"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color w:val="515254"/>
                <w:sz w:val="18"/>
                <w:szCs w:val="18"/>
              </w:rPr>
              <w:t>Total balances and reserves at the end of the year. Must equal (1+2+3) – (4+5+6).</w:t>
            </w:r>
          </w:p>
        </w:tc>
      </w:tr>
      <w:tr w:rsidR="00B17E05" w:rsidRPr="00955593" w14:paraId="55A7352E" w14:textId="77777777" w:rsidTr="00E25646">
        <w:trPr>
          <w:trHeight w:val="20"/>
        </w:trPr>
        <w:tc>
          <w:tcPr>
            <w:tcW w:w="10632" w:type="dxa"/>
            <w:gridSpan w:val="4"/>
            <w:shd w:val="clear" w:color="auto" w:fill="F2F2F2" w:themeFill="background1" w:themeFillShade="F2"/>
          </w:tcPr>
          <w:p w14:paraId="2749CF6C" w14:textId="77777777" w:rsidR="00B17E05" w:rsidRPr="00FC7BA2" w:rsidRDefault="00B17E05" w:rsidP="00E76EC4">
            <w:pPr>
              <w:pStyle w:val="Tableheading"/>
              <w:spacing w:beforeLines="40" w:before="96" w:afterLines="40" w:after="96" w:line="240" w:lineRule="auto"/>
              <w:rPr>
                <w:rFonts w:cs="Arial"/>
                <w:color w:val="515254"/>
                <w:szCs w:val="18"/>
              </w:rPr>
            </w:pPr>
            <w:r w:rsidRPr="00FC7BA2">
              <w:rPr>
                <w:rFonts w:cs="Arial"/>
                <w:color w:val="515254"/>
                <w:szCs w:val="18"/>
              </w:rPr>
              <w:t>Statement of balances</w:t>
            </w:r>
          </w:p>
        </w:tc>
      </w:tr>
      <w:tr w:rsidR="00B17E05" w:rsidRPr="00681DA1" w14:paraId="1C767B34" w14:textId="77777777" w:rsidTr="00E25646">
        <w:trPr>
          <w:trHeight w:val="20"/>
        </w:trPr>
        <w:tc>
          <w:tcPr>
            <w:tcW w:w="2088" w:type="dxa"/>
            <w:shd w:val="clear" w:color="auto" w:fill="F2F2F2" w:themeFill="background1" w:themeFillShade="F2"/>
          </w:tcPr>
          <w:p w14:paraId="0AB0027A" w14:textId="77777777" w:rsidR="00B17E05" w:rsidRPr="00FC7BA2" w:rsidRDefault="00B17E05" w:rsidP="00B17E05">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xml:space="preserve">(+) Debtors </w:t>
            </w:r>
          </w:p>
        </w:tc>
        <w:tc>
          <w:tcPr>
            <w:tcW w:w="1652" w:type="dxa"/>
            <w:shd w:val="clear" w:color="auto" w:fill="F2F2F2" w:themeFill="background1" w:themeFillShade="F2"/>
          </w:tcPr>
          <w:p w14:paraId="1D5BB0DA" w14:textId="086BEE5B"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hemeFill="background1" w:themeFillShade="F2"/>
          </w:tcPr>
          <w:p w14:paraId="619C6D51"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268" w:type="dxa"/>
            <w:shd w:val="clear" w:color="auto" w:fill="F2F2F2" w:themeFill="background1" w:themeFillShade="F2"/>
          </w:tcPr>
          <w:p w14:paraId="491A9943"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b/>
                <w:bCs/>
                <w:color w:val="515254"/>
                <w:sz w:val="18"/>
                <w:szCs w:val="18"/>
              </w:rPr>
              <w:t>Income and expenditure accounts only:</w:t>
            </w:r>
            <w:r w:rsidRPr="00FC7BA2">
              <w:rPr>
                <w:rFonts w:cs="Arial"/>
                <w:color w:val="515254"/>
                <w:sz w:val="18"/>
                <w:szCs w:val="18"/>
              </w:rPr>
              <w:t xml:space="preserve"> Enter the value of debts owed to the body at the year-end.</w:t>
            </w:r>
          </w:p>
        </w:tc>
      </w:tr>
      <w:tr w:rsidR="00B17E05" w:rsidRPr="00681DA1" w14:paraId="6614FB10" w14:textId="77777777" w:rsidTr="00E25646">
        <w:trPr>
          <w:trHeight w:val="20"/>
        </w:trPr>
        <w:tc>
          <w:tcPr>
            <w:tcW w:w="2088" w:type="dxa"/>
            <w:shd w:val="clear" w:color="auto" w:fill="F2F2F2" w:themeFill="background1" w:themeFillShade="F2"/>
          </w:tcPr>
          <w:p w14:paraId="086147E5" w14:textId="77777777" w:rsidR="00B17E05" w:rsidRPr="00FC7BA2" w:rsidRDefault="00B17E05" w:rsidP="00B17E05">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Total cash and investments</w:t>
            </w:r>
          </w:p>
        </w:tc>
        <w:tc>
          <w:tcPr>
            <w:tcW w:w="1652" w:type="dxa"/>
            <w:shd w:val="clear" w:color="auto" w:fill="F2F2F2" w:themeFill="background1" w:themeFillShade="F2"/>
          </w:tcPr>
          <w:p w14:paraId="170FD30B"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sz w:val="18"/>
                <w:szCs w:val="18"/>
              </w:rPr>
              <w:t>19710</w:t>
            </w:r>
          </w:p>
        </w:tc>
        <w:tc>
          <w:tcPr>
            <w:tcW w:w="1624" w:type="dxa"/>
            <w:shd w:val="clear" w:color="auto" w:fill="F2F2F2" w:themeFill="background1" w:themeFillShade="F2"/>
          </w:tcPr>
          <w:p w14:paraId="551FFEF9"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22788</w:t>
            </w:r>
          </w:p>
        </w:tc>
        <w:tc>
          <w:tcPr>
            <w:tcW w:w="5268" w:type="dxa"/>
            <w:shd w:val="clear" w:color="auto" w:fill="F2F2F2" w:themeFill="background1" w:themeFillShade="F2"/>
          </w:tcPr>
          <w:p w14:paraId="47857637"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b/>
                <w:bCs/>
                <w:color w:val="515254"/>
                <w:sz w:val="18"/>
                <w:szCs w:val="18"/>
              </w:rPr>
              <w:t>All accounts:</w:t>
            </w:r>
            <w:r w:rsidRPr="00FC7BA2">
              <w:rPr>
                <w:rFonts w:cs="Arial"/>
                <w:color w:val="515254"/>
                <w:sz w:val="18"/>
                <w:szCs w:val="18"/>
              </w:rPr>
              <w:t xml:space="preserve"> The sum of all current and deposit bank accounts, cash holdings and investments held at 31 March. This must </w:t>
            </w:r>
            <w:r w:rsidRPr="00FC7BA2">
              <w:rPr>
                <w:rFonts w:cs="Arial"/>
                <w:color w:val="515254"/>
                <w:sz w:val="18"/>
                <w:szCs w:val="18"/>
              </w:rPr>
              <w:br/>
              <w:t>agree with the reconciled cashbook balance as per the bank reconciliation.</w:t>
            </w:r>
          </w:p>
        </w:tc>
      </w:tr>
      <w:tr w:rsidR="00B17E05" w:rsidRPr="00681DA1" w14:paraId="75FC0BDE" w14:textId="77777777" w:rsidTr="00E25646">
        <w:trPr>
          <w:trHeight w:val="20"/>
        </w:trPr>
        <w:tc>
          <w:tcPr>
            <w:tcW w:w="2088" w:type="dxa"/>
            <w:shd w:val="clear" w:color="auto" w:fill="F2F2F2" w:themeFill="background1" w:themeFillShade="F2"/>
          </w:tcPr>
          <w:p w14:paraId="4DF081E8" w14:textId="77777777" w:rsidR="00B17E05" w:rsidRPr="00FC7BA2" w:rsidRDefault="00B17E05" w:rsidP="00B17E05">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Creditors</w:t>
            </w:r>
          </w:p>
        </w:tc>
        <w:tc>
          <w:tcPr>
            <w:tcW w:w="1652" w:type="dxa"/>
            <w:shd w:val="clear" w:color="auto" w:fill="F2F2F2" w:themeFill="background1" w:themeFillShade="F2"/>
          </w:tcPr>
          <w:p w14:paraId="1EB48D1B" w14:textId="3AFB8928"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hemeFill="background1" w:themeFillShade="F2"/>
          </w:tcPr>
          <w:p w14:paraId="0F9606E6"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268" w:type="dxa"/>
            <w:shd w:val="clear" w:color="auto" w:fill="F2F2F2" w:themeFill="background1" w:themeFillShade="F2"/>
          </w:tcPr>
          <w:p w14:paraId="099360FA"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b/>
                <w:bCs/>
                <w:color w:val="515254"/>
                <w:sz w:val="18"/>
                <w:szCs w:val="18"/>
              </w:rPr>
              <w:t>Income and expenditure accounts only:</w:t>
            </w:r>
            <w:r w:rsidRPr="00FC7BA2">
              <w:rPr>
                <w:rFonts w:cs="Arial"/>
                <w:color w:val="515254"/>
                <w:sz w:val="18"/>
                <w:szCs w:val="18"/>
              </w:rPr>
              <w:t xml:space="preserve"> Enter the value of monies owed by the body (except borrowing) at the year-end.</w:t>
            </w:r>
          </w:p>
        </w:tc>
      </w:tr>
      <w:tr w:rsidR="00B17E05" w:rsidRPr="00681DA1" w14:paraId="6E991A99" w14:textId="77777777" w:rsidTr="00E25646">
        <w:trPr>
          <w:trHeight w:val="189"/>
        </w:trPr>
        <w:tc>
          <w:tcPr>
            <w:tcW w:w="2088" w:type="dxa"/>
            <w:shd w:val="clear" w:color="auto" w:fill="F2F2F2" w:themeFill="background1" w:themeFillShade="F2"/>
          </w:tcPr>
          <w:p w14:paraId="61603490" w14:textId="77777777" w:rsidR="00B17E05" w:rsidRPr="00FC7BA2" w:rsidRDefault="00B17E05" w:rsidP="00B17E05">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Balances carried forward</w:t>
            </w:r>
          </w:p>
        </w:tc>
        <w:tc>
          <w:tcPr>
            <w:tcW w:w="1652" w:type="dxa"/>
            <w:shd w:val="clear" w:color="auto" w:fill="F2F2F2" w:themeFill="background1" w:themeFillShade="F2"/>
          </w:tcPr>
          <w:p w14:paraId="42CD6E53"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sz w:val="18"/>
                <w:szCs w:val="18"/>
              </w:rPr>
              <w:t>19710</w:t>
            </w:r>
          </w:p>
        </w:tc>
        <w:tc>
          <w:tcPr>
            <w:tcW w:w="1624" w:type="dxa"/>
            <w:shd w:val="clear" w:color="auto" w:fill="F2F2F2" w:themeFill="background1" w:themeFillShade="F2"/>
          </w:tcPr>
          <w:p w14:paraId="5E0E4336"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22788</w:t>
            </w:r>
          </w:p>
        </w:tc>
        <w:tc>
          <w:tcPr>
            <w:tcW w:w="5268" w:type="dxa"/>
            <w:shd w:val="clear" w:color="auto" w:fill="F2F2F2" w:themeFill="background1" w:themeFillShade="F2"/>
          </w:tcPr>
          <w:p w14:paraId="64355F62" w14:textId="77777777" w:rsidR="00B17E05" w:rsidRPr="00FC7BA2" w:rsidRDefault="00B17E05" w:rsidP="00E76EC4">
            <w:pPr>
              <w:spacing w:beforeLines="40" w:before="96" w:afterLines="40" w:after="96" w:line="240" w:lineRule="auto"/>
              <w:rPr>
                <w:rFonts w:cs="Arial"/>
                <w:b/>
                <w:bCs/>
                <w:color w:val="515254"/>
                <w:sz w:val="18"/>
                <w:szCs w:val="18"/>
              </w:rPr>
            </w:pPr>
            <w:r w:rsidRPr="00FC7BA2">
              <w:rPr>
                <w:rFonts w:cs="Arial"/>
                <w:b/>
                <w:bCs/>
                <w:color w:val="515254"/>
                <w:sz w:val="18"/>
                <w:szCs w:val="18"/>
              </w:rPr>
              <w:t xml:space="preserve">Total balances should equal line 7 above: </w:t>
            </w:r>
            <w:r w:rsidRPr="00FC7BA2">
              <w:rPr>
                <w:rFonts w:cs="Arial"/>
                <w:bCs/>
                <w:color w:val="515254"/>
                <w:sz w:val="18"/>
                <w:szCs w:val="18"/>
              </w:rPr>
              <w:t>Enter the total of (8+9-10).</w:t>
            </w:r>
          </w:p>
        </w:tc>
      </w:tr>
      <w:tr w:rsidR="00B17E05" w:rsidRPr="00681DA1" w14:paraId="78F9C046" w14:textId="77777777" w:rsidTr="00E25646">
        <w:trPr>
          <w:trHeight w:val="410"/>
        </w:trPr>
        <w:tc>
          <w:tcPr>
            <w:tcW w:w="2088" w:type="dxa"/>
            <w:shd w:val="clear" w:color="auto" w:fill="F2F2F2" w:themeFill="background1" w:themeFillShade="F2"/>
          </w:tcPr>
          <w:p w14:paraId="029E6449" w14:textId="77777777" w:rsidR="00B17E05" w:rsidRPr="00FC7BA2" w:rsidRDefault="00B17E05" w:rsidP="00B17E05">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Total fixed assets and long-term assets</w:t>
            </w:r>
          </w:p>
        </w:tc>
        <w:tc>
          <w:tcPr>
            <w:tcW w:w="1652" w:type="dxa"/>
            <w:shd w:val="clear" w:color="auto" w:fill="F2F2F2" w:themeFill="background1" w:themeFillShade="F2"/>
          </w:tcPr>
          <w:p w14:paraId="1179EC03" w14:textId="77777777" w:rsidR="00B17E05" w:rsidRDefault="00B17E05" w:rsidP="00E76EC4">
            <w:pPr>
              <w:jc w:val="right"/>
              <w:rPr>
                <w:rFonts w:cs="Arial"/>
                <w:sz w:val="18"/>
                <w:szCs w:val="18"/>
              </w:rPr>
            </w:pPr>
            <w:r>
              <w:rPr>
                <w:rFonts w:cs="Arial"/>
                <w:sz w:val="18"/>
                <w:szCs w:val="18"/>
              </w:rPr>
              <w:t>63286</w:t>
            </w:r>
          </w:p>
          <w:p w14:paraId="0D5FD802" w14:textId="77777777" w:rsidR="00B17E05" w:rsidRPr="00FC7BA2" w:rsidRDefault="00B17E05" w:rsidP="00E76EC4">
            <w:pPr>
              <w:spacing w:beforeLines="40" w:before="96" w:afterLines="40" w:after="96" w:line="240" w:lineRule="auto"/>
              <w:jc w:val="right"/>
              <w:rPr>
                <w:rFonts w:cs="Arial"/>
                <w:color w:val="515254"/>
                <w:sz w:val="18"/>
                <w:szCs w:val="18"/>
              </w:rPr>
            </w:pPr>
          </w:p>
        </w:tc>
        <w:tc>
          <w:tcPr>
            <w:tcW w:w="1624" w:type="dxa"/>
            <w:shd w:val="clear" w:color="auto" w:fill="F2F2F2" w:themeFill="background1" w:themeFillShade="F2"/>
          </w:tcPr>
          <w:p w14:paraId="30EE6F96"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63785</w:t>
            </w:r>
          </w:p>
        </w:tc>
        <w:tc>
          <w:tcPr>
            <w:tcW w:w="5268" w:type="dxa"/>
            <w:shd w:val="clear" w:color="auto" w:fill="F2F2F2" w:themeFill="background1" w:themeFillShade="F2"/>
          </w:tcPr>
          <w:p w14:paraId="463BA36F"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color w:val="515254"/>
                <w:sz w:val="18"/>
                <w:szCs w:val="18"/>
              </w:rPr>
              <w:t xml:space="preserve">The asset and investment register value of all fixed assets and any other long-term assets held as at 31 March. </w:t>
            </w:r>
          </w:p>
        </w:tc>
      </w:tr>
      <w:tr w:rsidR="00B17E05" w:rsidRPr="00681DA1" w14:paraId="2DD9B7B8" w14:textId="77777777" w:rsidTr="00E25646">
        <w:trPr>
          <w:trHeight w:val="278"/>
        </w:trPr>
        <w:tc>
          <w:tcPr>
            <w:tcW w:w="2088" w:type="dxa"/>
            <w:shd w:val="clear" w:color="auto" w:fill="F2F2F2" w:themeFill="background1" w:themeFillShade="F2"/>
          </w:tcPr>
          <w:p w14:paraId="20522D4D" w14:textId="77777777" w:rsidR="00B17E05" w:rsidRPr="00FC7BA2" w:rsidRDefault="00B17E05" w:rsidP="00B17E05">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Total borrowing</w:t>
            </w:r>
          </w:p>
        </w:tc>
        <w:tc>
          <w:tcPr>
            <w:tcW w:w="1652" w:type="dxa"/>
            <w:shd w:val="clear" w:color="auto" w:fill="F2F2F2" w:themeFill="background1" w:themeFillShade="F2"/>
          </w:tcPr>
          <w:p w14:paraId="0BA09DCB" w14:textId="76680589"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hemeFill="background1" w:themeFillShade="F2"/>
          </w:tcPr>
          <w:p w14:paraId="2BD23EC7" w14:textId="77777777" w:rsidR="00B17E05" w:rsidRPr="00FC7BA2" w:rsidRDefault="00B17E05" w:rsidP="00E76EC4">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268" w:type="dxa"/>
            <w:shd w:val="clear" w:color="auto" w:fill="F2F2F2" w:themeFill="background1" w:themeFillShade="F2"/>
          </w:tcPr>
          <w:p w14:paraId="3BBF1D74" w14:textId="77777777" w:rsidR="00B17E05" w:rsidRPr="00FC7BA2" w:rsidRDefault="00B17E05" w:rsidP="00E76EC4">
            <w:pPr>
              <w:spacing w:beforeLines="40" w:before="96" w:afterLines="40" w:after="96" w:line="240" w:lineRule="auto"/>
              <w:rPr>
                <w:rFonts w:cs="Arial"/>
                <w:color w:val="515254"/>
                <w:sz w:val="18"/>
                <w:szCs w:val="18"/>
              </w:rPr>
            </w:pPr>
            <w:r w:rsidRPr="00FC7BA2">
              <w:rPr>
                <w:rFonts w:cs="Arial"/>
                <w:color w:val="515254"/>
                <w:sz w:val="18"/>
                <w:szCs w:val="18"/>
              </w:rPr>
              <w:t>The outstanding capital balance as at 31 March of all loans from third parties (including PWLB).</w:t>
            </w:r>
          </w:p>
        </w:tc>
      </w:tr>
    </w:tbl>
    <w:p w14:paraId="66ACDB6B" w14:textId="77777777" w:rsidR="00464566" w:rsidRPr="00D50769" w:rsidRDefault="00464566" w:rsidP="00D50769">
      <w:pPr>
        <w:jc w:val="center"/>
        <w:rPr>
          <w:rFonts w:ascii="Verdana" w:hAnsi="Verdana"/>
          <w:b/>
          <w:bCs/>
          <w:sz w:val="36"/>
          <w:szCs w:val="36"/>
        </w:rPr>
      </w:pPr>
    </w:p>
    <w:sectPr w:rsidR="00464566" w:rsidRPr="00D50769" w:rsidSect="00552324">
      <w:pgSz w:w="11906" w:h="16838"/>
      <w:pgMar w:top="851"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85BE3" w14:textId="77777777" w:rsidR="00766980" w:rsidRDefault="00766980" w:rsidP="005A5F73">
      <w:pPr>
        <w:spacing w:after="0" w:line="240" w:lineRule="auto"/>
      </w:pPr>
      <w:r>
        <w:separator/>
      </w:r>
    </w:p>
  </w:endnote>
  <w:endnote w:type="continuationSeparator" w:id="0">
    <w:p w14:paraId="71ADB7F9" w14:textId="77777777" w:rsidR="00766980" w:rsidRDefault="00766980" w:rsidP="005A5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0159768"/>
      <w:docPartObj>
        <w:docPartGallery w:val="Page Numbers (Bottom of Page)"/>
        <w:docPartUnique/>
      </w:docPartObj>
    </w:sdtPr>
    <w:sdtEndPr>
      <w:rPr>
        <w:noProof/>
      </w:rPr>
    </w:sdtEndPr>
    <w:sdtContent>
      <w:p w14:paraId="56AD123D" w14:textId="5891D833" w:rsidR="00FB75D2" w:rsidRDefault="00FB75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C48D76" w14:textId="77777777" w:rsidR="00FB75D2" w:rsidRDefault="00FB7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EF581" w14:textId="77777777" w:rsidR="00766980" w:rsidRDefault="00766980" w:rsidP="005A5F73">
      <w:pPr>
        <w:spacing w:after="0" w:line="240" w:lineRule="auto"/>
      </w:pPr>
      <w:r>
        <w:separator/>
      </w:r>
    </w:p>
  </w:footnote>
  <w:footnote w:type="continuationSeparator" w:id="0">
    <w:p w14:paraId="4D2C7B8C" w14:textId="77777777" w:rsidR="00766980" w:rsidRDefault="00766980" w:rsidP="005A5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03164D"/>
    <w:multiLevelType w:val="hybridMultilevel"/>
    <w:tmpl w:val="0CDEAB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2794A42"/>
    <w:multiLevelType w:val="hybridMultilevel"/>
    <w:tmpl w:val="1A0357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D6DFE"/>
    <w:multiLevelType w:val="hybridMultilevel"/>
    <w:tmpl w:val="19D43132"/>
    <w:lvl w:ilvl="0" w:tplc="98404710">
      <w:start w:val="6"/>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41089C"/>
    <w:multiLevelType w:val="hybridMultilevel"/>
    <w:tmpl w:val="18C6E67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C23D86"/>
    <w:multiLevelType w:val="hybridMultilevel"/>
    <w:tmpl w:val="F9908F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55C03"/>
    <w:multiLevelType w:val="multilevel"/>
    <w:tmpl w:val="2DDA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8EE42"/>
    <w:multiLevelType w:val="hybridMultilevel"/>
    <w:tmpl w:val="361BC1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A99A30"/>
    <w:multiLevelType w:val="hybridMultilevel"/>
    <w:tmpl w:val="E1384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5AC48A"/>
    <w:multiLevelType w:val="hybridMultilevel"/>
    <w:tmpl w:val="4CEB10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D38059A"/>
    <w:multiLevelType w:val="hybridMultilevel"/>
    <w:tmpl w:val="9FAAD29A"/>
    <w:lvl w:ilvl="0" w:tplc="DEE0B8CC">
      <w:start w:val="1"/>
      <w:numFmt w:val="decimal"/>
      <w:lvlText w:val="%1."/>
      <w:lvlJc w:val="left"/>
      <w:pPr>
        <w:tabs>
          <w:tab w:val="num" w:pos="720"/>
        </w:tabs>
        <w:ind w:left="720" w:hanging="360"/>
      </w:pPr>
      <w:rPr>
        <w:b/>
      </w:rPr>
    </w:lvl>
    <w:lvl w:ilvl="1" w:tplc="40CA1494" w:tentative="1">
      <w:start w:val="1"/>
      <w:numFmt w:val="lowerLetter"/>
      <w:lvlText w:val="%2."/>
      <w:lvlJc w:val="left"/>
      <w:pPr>
        <w:tabs>
          <w:tab w:val="num" w:pos="1440"/>
        </w:tabs>
        <w:ind w:left="1440" w:hanging="360"/>
      </w:pPr>
    </w:lvl>
    <w:lvl w:ilvl="2" w:tplc="CE284DD4" w:tentative="1">
      <w:start w:val="1"/>
      <w:numFmt w:val="lowerRoman"/>
      <w:lvlText w:val="%3."/>
      <w:lvlJc w:val="right"/>
      <w:pPr>
        <w:tabs>
          <w:tab w:val="num" w:pos="2160"/>
        </w:tabs>
        <w:ind w:left="2160" w:hanging="180"/>
      </w:pPr>
    </w:lvl>
    <w:lvl w:ilvl="3" w:tplc="1A56B8C8" w:tentative="1">
      <w:start w:val="1"/>
      <w:numFmt w:val="decimal"/>
      <w:lvlText w:val="%4."/>
      <w:lvlJc w:val="left"/>
      <w:pPr>
        <w:tabs>
          <w:tab w:val="num" w:pos="2880"/>
        </w:tabs>
        <w:ind w:left="2880" w:hanging="360"/>
      </w:pPr>
    </w:lvl>
    <w:lvl w:ilvl="4" w:tplc="684EF3D6" w:tentative="1">
      <w:start w:val="1"/>
      <w:numFmt w:val="lowerLetter"/>
      <w:lvlText w:val="%5."/>
      <w:lvlJc w:val="left"/>
      <w:pPr>
        <w:tabs>
          <w:tab w:val="num" w:pos="3600"/>
        </w:tabs>
        <w:ind w:left="3600" w:hanging="360"/>
      </w:pPr>
    </w:lvl>
    <w:lvl w:ilvl="5" w:tplc="F0962F0C" w:tentative="1">
      <w:start w:val="1"/>
      <w:numFmt w:val="lowerRoman"/>
      <w:lvlText w:val="%6."/>
      <w:lvlJc w:val="right"/>
      <w:pPr>
        <w:tabs>
          <w:tab w:val="num" w:pos="4320"/>
        </w:tabs>
        <w:ind w:left="4320" w:hanging="180"/>
      </w:pPr>
    </w:lvl>
    <w:lvl w:ilvl="6" w:tplc="48EC1C88" w:tentative="1">
      <w:start w:val="1"/>
      <w:numFmt w:val="decimal"/>
      <w:lvlText w:val="%7."/>
      <w:lvlJc w:val="left"/>
      <w:pPr>
        <w:tabs>
          <w:tab w:val="num" w:pos="5040"/>
        </w:tabs>
        <w:ind w:left="5040" w:hanging="360"/>
      </w:pPr>
    </w:lvl>
    <w:lvl w:ilvl="7" w:tplc="148EE99E" w:tentative="1">
      <w:start w:val="1"/>
      <w:numFmt w:val="lowerLetter"/>
      <w:lvlText w:val="%8."/>
      <w:lvlJc w:val="left"/>
      <w:pPr>
        <w:tabs>
          <w:tab w:val="num" w:pos="5760"/>
        </w:tabs>
        <w:ind w:left="5760" w:hanging="360"/>
      </w:pPr>
    </w:lvl>
    <w:lvl w:ilvl="8" w:tplc="0DEC5A36" w:tentative="1">
      <w:start w:val="1"/>
      <w:numFmt w:val="lowerRoman"/>
      <w:lvlText w:val="%9."/>
      <w:lvlJc w:val="right"/>
      <w:pPr>
        <w:tabs>
          <w:tab w:val="num" w:pos="6480"/>
        </w:tabs>
        <w:ind w:left="6480" w:hanging="180"/>
      </w:pPr>
    </w:lvl>
  </w:abstractNum>
  <w:abstractNum w:abstractNumId="10" w15:restartNumberingAfterBreak="0">
    <w:nsid w:val="3516492D"/>
    <w:multiLevelType w:val="hybridMultilevel"/>
    <w:tmpl w:val="55946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20913"/>
    <w:multiLevelType w:val="hybridMultilevel"/>
    <w:tmpl w:val="797E6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F0EF7C"/>
    <w:multiLevelType w:val="hybridMultilevel"/>
    <w:tmpl w:val="2FC8F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978CD8F"/>
    <w:multiLevelType w:val="hybridMultilevel"/>
    <w:tmpl w:val="3E162E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FAE29E1"/>
    <w:multiLevelType w:val="hybridMultilevel"/>
    <w:tmpl w:val="AE6E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B47578"/>
    <w:multiLevelType w:val="hybridMultilevel"/>
    <w:tmpl w:val="9784CA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6F621C8"/>
    <w:multiLevelType w:val="hybridMultilevel"/>
    <w:tmpl w:val="44E67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097548"/>
    <w:multiLevelType w:val="multilevel"/>
    <w:tmpl w:val="217032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8" w15:restartNumberingAfterBreak="0">
    <w:nsid w:val="548A6772"/>
    <w:multiLevelType w:val="hybridMultilevel"/>
    <w:tmpl w:val="AEBE2C2A"/>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C728AF"/>
    <w:multiLevelType w:val="multilevel"/>
    <w:tmpl w:val="04F6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B42062"/>
    <w:multiLevelType w:val="multilevel"/>
    <w:tmpl w:val="0D98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C94ACE"/>
    <w:multiLevelType w:val="hybridMultilevel"/>
    <w:tmpl w:val="FCFAB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5248F"/>
    <w:multiLevelType w:val="hybridMultilevel"/>
    <w:tmpl w:val="8764A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A262D"/>
    <w:multiLevelType w:val="hybridMultilevel"/>
    <w:tmpl w:val="69AA046C"/>
    <w:lvl w:ilvl="0" w:tplc="08090001">
      <w:start w:val="1"/>
      <w:numFmt w:val="bullet"/>
      <w:lvlText w:val=""/>
      <w:lvlJc w:val="left"/>
      <w:pPr>
        <w:ind w:left="1788" w:hanging="360"/>
      </w:pPr>
      <w:rPr>
        <w:rFonts w:ascii="Symbol" w:hAnsi="Symbol" w:hint="default"/>
      </w:rPr>
    </w:lvl>
    <w:lvl w:ilvl="1" w:tplc="08090019" w:tentative="1">
      <w:start w:val="1"/>
      <w:numFmt w:val="lowerLetter"/>
      <w:lvlText w:val="%2."/>
      <w:lvlJc w:val="left"/>
      <w:pPr>
        <w:ind w:left="2508" w:hanging="360"/>
      </w:pPr>
    </w:lvl>
    <w:lvl w:ilvl="2" w:tplc="0809001B" w:tentative="1">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num w:numId="1" w16cid:durableId="1826703055">
    <w:abstractNumId w:val="15"/>
  </w:num>
  <w:num w:numId="2" w16cid:durableId="413749218">
    <w:abstractNumId w:val="22"/>
  </w:num>
  <w:num w:numId="3" w16cid:durableId="1584799176">
    <w:abstractNumId w:val="10"/>
  </w:num>
  <w:num w:numId="4" w16cid:durableId="1080492464">
    <w:abstractNumId w:val="21"/>
  </w:num>
  <w:num w:numId="5" w16cid:durableId="1640574523">
    <w:abstractNumId w:val="19"/>
  </w:num>
  <w:num w:numId="6" w16cid:durableId="276261039">
    <w:abstractNumId w:val="5"/>
  </w:num>
  <w:num w:numId="7" w16cid:durableId="585386403">
    <w:abstractNumId w:val="3"/>
  </w:num>
  <w:num w:numId="8" w16cid:durableId="201292260">
    <w:abstractNumId w:val="0"/>
  </w:num>
  <w:num w:numId="9" w16cid:durableId="576984026">
    <w:abstractNumId w:val="11"/>
  </w:num>
  <w:num w:numId="10" w16cid:durableId="666204105">
    <w:abstractNumId w:val="23"/>
  </w:num>
  <w:num w:numId="11" w16cid:durableId="246697321">
    <w:abstractNumId w:val="8"/>
  </w:num>
  <w:num w:numId="12" w16cid:durableId="1037780861">
    <w:abstractNumId w:val="13"/>
  </w:num>
  <w:num w:numId="13" w16cid:durableId="476916698">
    <w:abstractNumId w:val="12"/>
  </w:num>
  <w:num w:numId="14" w16cid:durableId="536896217">
    <w:abstractNumId w:val="6"/>
  </w:num>
  <w:num w:numId="15" w16cid:durableId="272564388">
    <w:abstractNumId w:val="1"/>
  </w:num>
  <w:num w:numId="16" w16cid:durableId="251201059">
    <w:abstractNumId w:val="7"/>
  </w:num>
  <w:num w:numId="17" w16cid:durableId="1266032640">
    <w:abstractNumId w:val="18"/>
  </w:num>
  <w:num w:numId="18" w16cid:durableId="511266085">
    <w:abstractNumId w:val="17"/>
  </w:num>
  <w:num w:numId="19" w16cid:durableId="2125881063">
    <w:abstractNumId w:val="20"/>
  </w:num>
  <w:num w:numId="20" w16cid:durableId="484245531">
    <w:abstractNumId w:val="16"/>
  </w:num>
  <w:num w:numId="21" w16cid:durableId="276373493">
    <w:abstractNumId w:val="14"/>
  </w:num>
  <w:num w:numId="22" w16cid:durableId="1817792933">
    <w:abstractNumId w:val="9"/>
  </w:num>
  <w:num w:numId="23" w16cid:durableId="1512184008">
    <w:abstractNumId w:val="2"/>
  </w:num>
  <w:num w:numId="24" w16cid:durableId="15153365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p6L4EjZG2K+0ZWnsLaUaD0A7uzJ6/IH1L7fsl6VrQcmKqy7djba8dUiXdrZfJLu9NsiUwjRbSS3056A9ocOZmQ==" w:salt="My7WqnIqK6qnadP1wONXrw=="/>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713"/>
    <w:rsid w:val="00002146"/>
    <w:rsid w:val="0000400B"/>
    <w:rsid w:val="00007185"/>
    <w:rsid w:val="00013D4D"/>
    <w:rsid w:val="00023BE5"/>
    <w:rsid w:val="000276D2"/>
    <w:rsid w:val="00034AEE"/>
    <w:rsid w:val="00037941"/>
    <w:rsid w:val="00052753"/>
    <w:rsid w:val="000527ED"/>
    <w:rsid w:val="00061AE5"/>
    <w:rsid w:val="0006332E"/>
    <w:rsid w:val="00063998"/>
    <w:rsid w:val="000667F9"/>
    <w:rsid w:val="00070837"/>
    <w:rsid w:val="00071364"/>
    <w:rsid w:val="00075269"/>
    <w:rsid w:val="000762AB"/>
    <w:rsid w:val="00080758"/>
    <w:rsid w:val="00083D27"/>
    <w:rsid w:val="00090878"/>
    <w:rsid w:val="00090C79"/>
    <w:rsid w:val="0009728E"/>
    <w:rsid w:val="000A568A"/>
    <w:rsid w:val="000B23C5"/>
    <w:rsid w:val="000B4FFF"/>
    <w:rsid w:val="000C24BB"/>
    <w:rsid w:val="000D1B05"/>
    <w:rsid w:val="000D4543"/>
    <w:rsid w:val="000E737B"/>
    <w:rsid w:val="000F1186"/>
    <w:rsid w:val="000F163A"/>
    <w:rsid w:val="001000CE"/>
    <w:rsid w:val="001155E3"/>
    <w:rsid w:val="001225B1"/>
    <w:rsid w:val="00125BE5"/>
    <w:rsid w:val="0013056E"/>
    <w:rsid w:val="00130C1A"/>
    <w:rsid w:val="001328B0"/>
    <w:rsid w:val="00140FCE"/>
    <w:rsid w:val="00166892"/>
    <w:rsid w:val="001742ED"/>
    <w:rsid w:val="0018263E"/>
    <w:rsid w:val="00186A4B"/>
    <w:rsid w:val="00187377"/>
    <w:rsid w:val="0019048E"/>
    <w:rsid w:val="001906DA"/>
    <w:rsid w:val="001A104B"/>
    <w:rsid w:val="001A35E7"/>
    <w:rsid w:val="001A6BDC"/>
    <w:rsid w:val="001A6F6B"/>
    <w:rsid w:val="001B32D7"/>
    <w:rsid w:val="001B33ED"/>
    <w:rsid w:val="001C5138"/>
    <w:rsid w:val="001C6858"/>
    <w:rsid w:val="001D69E5"/>
    <w:rsid w:val="001E163C"/>
    <w:rsid w:val="001F1059"/>
    <w:rsid w:val="001F1215"/>
    <w:rsid w:val="001F17C2"/>
    <w:rsid w:val="002024D7"/>
    <w:rsid w:val="00206C64"/>
    <w:rsid w:val="00214294"/>
    <w:rsid w:val="00221F91"/>
    <w:rsid w:val="00223D88"/>
    <w:rsid w:val="002251E1"/>
    <w:rsid w:val="00234F63"/>
    <w:rsid w:val="002352A9"/>
    <w:rsid w:val="0024431E"/>
    <w:rsid w:val="00245466"/>
    <w:rsid w:val="00245E24"/>
    <w:rsid w:val="00246647"/>
    <w:rsid w:val="002470FF"/>
    <w:rsid w:val="002535B8"/>
    <w:rsid w:val="00255925"/>
    <w:rsid w:val="002566F1"/>
    <w:rsid w:val="00256C8F"/>
    <w:rsid w:val="00257BC7"/>
    <w:rsid w:val="00266599"/>
    <w:rsid w:val="00266A07"/>
    <w:rsid w:val="00267AC4"/>
    <w:rsid w:val="00271088"/>
    <w:rsid w:val="002723F1"/>
    <w:rsid w:val="002804D4"/>
    <w:rsid w:val="002830CF"/>
    <w:rsid w:val="0028555A"/>
    <w:rsid w:val="00286393"/>
    <w:rsid w:val="00290E0C"/>
    <w:rsid w:val="00295CD9"/>
    <w:rsid w:val="002A2294"/>
    <w:rsid w:val="002B294F"/>
    <w:rsid w:val="002B68E7"/>
    <w:rsid w:val="002B6DA1"/>
    <w:rsid w:val="002C5891"/>
    <w:rsid w:val="002D2A55"/>
    <w:rsid w:val="002E2C78"/>
    <w:rsid w:val="002E46F5"/>
    <w:rsid w:val="002E7DF4"/>
    <w:rsid w:val="002F13DD"/>
    <w:rsid w:val="002F1AB5"/>
    <w:rsid w:val="002F35C4"/>
    <w:rsid w:val="0030026A"/>
    <w:rsid w:val="00306968"/>
    <w:rsid w:val="00315CFB"/>
    <w:rsid w:val="00321DB3"/>
    <w:rsid w:val="00324A6F"/>
    <w:rsid w:val="003356FB"/>
    <w:rsid w:val="00340BDC"/>
    <w:rsid w:val="00347EBE"/>
    <w:rsid w:val="00350B7D"/>
    <w:rsid w:val="0035229A"/>
    <w:rsid w:val="00352EED"/>
    <w:rsid w:val="00357873"/>
    <w:rsid w:val="00363672"/>
    <w:rsid w:val="00373BC3"/>
    <w:rsid w:val="003840FB"/>
    <w:rsid w:val="00387B7E"/>
    <w:rsid w:val="00393151"/>
    <w:rsid w:val="003963B1"/>
    <w:rsid w:val="00397C0A"/>
    <w:rsid w:val="003A517A"/>
    <w:rsid w:val="003A5824"/>
    <w:rsid w:val="003C27A0"/>
    <w:rsid w:val="003D024A"/>
    <w:rsid w:val="003D2C56"/>
    <w:rsid w:val="003D55DA"/>
    <w:rsid w:val="003E01A0"/>
    <w:rsid w:val="003E1622"/>
    <w:rsid w:val="003F23FE"/>
    <w:rsid w:val="003F3E3B"/>
    <w:rsid w:val="003F6C92"/>
    <w:rsid w:val="003F7720"/>
    <w:rsid w:val="00405713"/>
    <w:rsid w:val="00407628"/>
    <w:rsid w:val="00410C6C"/>
    <w:rsid w:val="00410E83"/>
    <w:rsid w:val="00422FE3"/>
    <w:rsid w:val="0042636C"/>
    <w:rsid w:val="00442C76"/>
    <w:rsid w:val="00442E68"/>
    <w:rsid w:val="004457E4"/>
    <w:rsid w:val="0044678F"/>
    <w:rsid w:val="00454366"/>
    <w:rsid w:val="00464566"/>
    <w:rsid w:val="004673D1"/>
    <w:rsid w:val="00470606"/>
    <w:rsid w:val="00477C42"/>
    <w:rsid w:val="00484593"/>
    <w:rsid w:val="00492D14"/>
    <w:rsid w:val="004B094C"/>
    <w:rsid w:val="004B274A"/>
    <w:rsid w:val="004B516F"/>
    <w:rsid w:val="004C293F"/>
    <w:rsid w:val="004E7D7F"/>
    <w:rsid w:val="004F176D"/>
    <w:rsid w:val="004F23AA"/>
    <w:rsid w:val="004F3F1A"/>
    <w:rsid w:val="00502808"/>
    <w:rsid w:val="0051046C"/>
    <w:rsid w:val="00511642"/>
    <w:rsid w:val="00515F06"/>
    <w:rsid w:val="00521279"/>
    <w:rsid w:val="005236A3"/>
    <w:rsid w:val="005269AC"/>
    <w:rsid w:val="00537024"/>
    <w:rsid w:val="00550B92"/>
    <w:rsid w:val="00552324"/>
    <w:rsid w:val="00552427"/>
    <w:rsid w:val="0055269B"/>
    <w:rsid w:val="00554AAA"/>
    <w:rsid w:val="0056520E"/>
    <w:rsid w:val="005653E3"/>
    <w:rsid w:val="005725A9"/>
    <w:rsid w:val="00573049"/>
    <w:rsid w:val="005750A4"/>
    <w:rsid w:val="005770C9"/>
    <w:rsid w:val="00584A6B"/>
    <w:rsid w:val="00585056"/>
    <w:rsid w:val="00587534"/>
    <w:rsid w:val="00590AC5"/>
    <w:rsid w:val="00591EAE"/>
    <w:rsid w:val="0059797F"/>
    <w:rsid w:val="005A5F73"/>
    <w:rsid w:val="005B4244"/>
    <w:rsid w:val="005C25D6"/>
    <w:rsid w:val="005C307B"/>
    <w:rsid w:val="005C3A67"/>
    <w:rsid w:val="005C48B6"/>
    <w:rsid w:val="005D6293"/>
    <w:rsid w:val="005D654F"/>
    <w:rsid w:val="005E3082"/>
    <w:rsid w:val="005E471A"/>
    <w:rsid w:val="005E54BE"/>
    <w:rsid w:val="005E69BE"/>
    <w:rsid w:val="005F2A54"/>
    <w:rsid w:val="005F4795"/>
    <w:rsid w:val="00602388"/>
    <w:rsid w:val="00606607"/>
    <w:rsid w:val="00610953"/>
    <w:rsid w:val="00630167"/>
    <w:rsid w:val="00630C48"/>
    <w:rsid w:val="006335C0"/>
    <w:rsid w:val="00633793"/>
    <w:rsid w:val="006405FC"/>
    <w:rsid w:val="00640E5B"/>
    <w:rsid w:val="006444C0"/>
    <w:rsid w:val="00654BB1"/>
    <w:rsid w:val="006562A7"/>
    <w:rsid w:val="00673E85"/>
    <w:rsid w:val="006743C3"/>
    <w:rsid w:val="00675F05"/>
    <w:rsid w:val="00676803"/>
    <w:rsid w:val="00676EC5"/>
    <w:rsid w:val="0068083B"/>
    <w:rsid w:val="00692A71"/>
    <w:rsid w:val="006969BF"/>
    <w:rsid w:val="006A1AF7"/>
    <w:rsid w:val="006A3920"/>
    <w:rsid w:val="006B1DCB"/>
    <w:rsid w:val="006B7784"/>
    <w:rsid w:val="006B7C59"/>
    <w:rsid w:val="006C3B56"/>
    <w:rsid w:val="006D1630"/>
    <w:rsid w:val="006D4680"/>
    <w:rsid w:val="006E1BE8"/>
    <w:rsid w:val="006E2794"/>
    <w:rsid w:val="006E4DEC"/>
    <w:rsid w:val="006E7C41"/>
    <w:rsid w:val="006F296D"/>
    <w:rsid w:val="0070296B"/>
    <w:rsid w:val="0074289A"/>
    <w:rsid w:val="00756ADC"/>
    <w:rsid w:val="0076295F"/>
    <w:rsid w:val="00766980"/>
    <w:rsid w:val="0077774E"/>
    <w:rsid w:val="007813C2"/>
    <w:rsid w:val="007905AD"/>
    <w:rsid w:val="007960C2"/>
    <w:rsid w:val="007A18A7"/>
    <w:rsid w:val="007B08CA"/>
    <w:rsid w:val="007B15CD"/>
    <w:rsid w:val="007C2527"/>
    <w:rsid w:val="007C3AB0"/>
    <w:rsid w:val="007C71A8"/>
    <w:rsid w:val="007C7432"/>
    <w:rsid w:val="007E3690"/>
    <w:rsid w:val="007F496E"/>
    <w:rsid w:val="007F5664"/>
    <w:rsid w:val="00822E22"/>
    <w:rsid w:val="008373FE"/>
    <w:rsid w:val="00843D6A"/>
    <w:rsid w:val="008453F8"/>
    <w:rsid w:val="00846E98"/>
    <w:rsid w:val="00851AB7"/>
    <w:rsid w:val="008545AD"/>
    <w:rsid w:val="008572DD"/>
    <w:rsid w:val="00861723"/>
    <w:rsid w:val="00862302"/>
    <w:rsid w:val="00870CFE"/>
    <w:rsid w:val="00876696"/>
    <w:rsid w:val="00876DCF"/>
    <w:rsid w:val="00877646"/>
    <w:rsid w:val="00881971"/>
    <w:rsid w:val="008823E2"/>
    <w:rsid w:val="0088500B"/>
    <w:rsid w:val="008866E7"/>
    <w:rsid w:val="008961B9"/>
    <w:rsid w:val="008979E1"/>
    <w:rsid w:val="008A0756"/>
    <w:rsid w:val="008A2B81"/>
    <w:rsid w:val="008A39EC"/>
    <w:rsid w:val="008A51BB"/>
    <w:rsid w:val="008A6722"/>
    <w:rsid w:val="008B62E1"/>
    <w:rsid w:val="008B7238"/>
    <w:rsid w:val="008C39F6"/>
    <w:rsid w:val="008C45EB"/>
    <w:rsid w:val="008C5D81"/>
    <w:rsid w:val="008F51E6"/>
    <w:rsid w:val="008F51F3"/>
    <w:rsid w:val="00901F39"/>
    <w:rsid w:val="0090555B"/>
    <w:rsid w:val="00910840"/>
    <w:rsid w:val="00917A48"/>
    <w:rsid w:val="00923B0D"/>
    <w:rsid w:val="009262EF"/>
    <w:rsid w:val="00927565"/>
    <w:rsid w:val="00935D5D"/>
    <w:rsid w:val="00941441"/>
    <w:rsid w:val="00954D35"/>
    <w:rsid w:val="00960847"/>
    <w:rsid w:val="00976D56"/>
    <w:rsid w:val="0098649E"/>
    <w:rsid w:val="00987E48"/>
    <w:rsid w:val="009A1C12"/>
    <w:rsid w:val="009A56E7"/>
    <w:rsid w:val="009B251D"/>
    <w:rsid w:val="009C5B0B"/>
    <w:rsid w:val="009C5CA5"/>
    <w:rsid w:val="009D64F4"/>
    <w:rsid w:val="009F3DBB"/>
    <w:rsid w:val="00A02C00"/>
    <w:rsid w:val="00A033EF"/>
    <w:rsid w:val="00A04BB2"/>
    <w:rsid w:val="00A05D20"/>
    <w:rsid w:val="00A264C9"/>
    <w:rsid w:val="00A4023B"/>
    <w:rsid w:val="00A4088C"/>
    <w:rsid w:val="00A40C6D"/>
    <w:rsid w:val="00A43D8F"/>
    <w:rsid w:val="00A45812"/>
    <w:rsid w:val="00A52051"/>
    <w:rsid w:val="00A524B8"/>
    <w:rsid w:val="00A64FFE"/>
    <w:rsid w:val="00A8548C"/>
    <w:rsid w:val="00A94540"/>
    <w:rsid w:val="00A96263"/>
    <w:rsid w:val="00A9711F"/>
    <w:rsid w:val="00AA20CF"/>
    <w:rsid w:val="00AA3E05"/>
    <w:rsid w:val="00AA7460"/>
    <w:rsid w:val="00AB0052"/>
    <w:rsid w:val="00AB362D"/>
    <w:rsid w:val="00AC6D01"/>
    <w:rsid w:val="00AD3EB5"/>
    <w:rsid w:val="00AE4F4C"/>
    <w:rsid w:val="00B01C5A"/>
    <w:rsid w:val="00B110DE"/>
    <w:rsid w:val="00B11324"/>
    <w:rsid w:val="00B13182"/>
    <w:rsid w:val="00B1318C"/>
    <w:rsid w:val="00B17E05"/>
    <w:rsid w:val="00B31199"/>
    <w:rsid w:val="00B3645F"/>
    <w:rsid w:val="00B41B5D"/>
    <w:rsid w:val="00B464C6"/>
    <w:rsid w:val="00B47F58"/>
    <w:rsid w:val="00B50FA1"/>
    <w:rsid w:val="00B5103D"/>
    <w:rsid w:val="00B53B3A"/>
    <w:rsid w:val="00B55428"/>
    <w:rsid w:val="00B56422"/>
    <w:rsid w:val="00B57138"/>
    <w:rsid w:val="00B61143"/>
    <w:rsid w:val="00B82E44"/>
    <w:rsid w:val="00B84C2D"/>
    <w:rsid w:val="00B87C05"/>
    <w:rsid w:val="00B87F79"/>
    <w:rsid w:val="00B94419"/>
    <w:rsid w:val="00B9480B"/>
    <w:rsid w:val="00B951FD"/>
    <w:rsid w:val="00BA1DAC"/>
    <w:rsid w:val="00BA28BE"/>
    <w:rsid w:val="00BB2828"/>
    <w:rsid w:val="00BB4FA5"/>
    <w:rsid w:val="00BC24F7"/>
    <w:rsid w:val="00BC4FFF"/>
    <w:rsid w:val="00BD2058"/>
    <w:rsid w:val="00BE13CE"/>
    <w:rsid w:val="00BE55EE"/>
    <w:rsid w:val="00BF6194"/>
    <w:rsid w:val="00C0125C"/>
    <w:rsid w:val="00C0203E"/>
    <w:rsid w:val="00C056CA"/>
    <w:rsid w:val="00C112A3"/>
    <w:rsid w:val="00C12774"/>
    <w:rsid w:val="00C12D7B"/>
    <w:rsid w:val="00C14EE3"/>
    <w:rsid w:val="00C16B00"/>
    <w:rsid w:val="00C17BE9"/>
    <w:rsid w:val="00C252EB"/>
    <w:rsid w:val="00C25363"/>
    <w:rsid w:val="00C26695"/>
    <w:rsid w:val="00C2689A"/>
    <w:rsid w:val="00C40F69"/>
    <w:rsid w:val="00C54129"/>
    <w:rsid w:val="00C55F55"/>
    <w:rsid w:val="00C65C03"/>
    <w:rsid w:val="00C75F6D"/>
    <w:rsid w:val="00C81576"/>
    <w:rsid w:val="00C830D3"/>
    <w:rsid w:val="00C8333E"/>
    <w:rsid w:val="00C851A6"/>
    <w:rsid w:val="00C907E6"/>
    <w:rsid w:val="00CA2CCA"/>
    <w:rsid w:val="00CA54CE"/>
    <w:rsid w:val="00CA6834"/>
    <w:rsid w:val="00CC11A7"/>
    <w:rsid w:val="00CC1C2B"/>
    <w:rsid w:val="00CC352A"/>
    <w:rsid w:val="00CF1474"/>
    <w:rsid w:val="00CF4F9D"/>
    <w:rsid w:val="00CF5451"/>
    <w:rsid w:val="00D03E1F"/>
    <w:rsid w:val="00D074F8"/>
    <w:rsid w:val="00D0770B"/>
    <w:rsid w:val="00D1156B"/>
    <w:rsid w:val="00D1222D"/>
    <w:rsid w:val="00D30495"/>
    <w:rsid w:val="00D31307"/>
    <w:rsid w:val="00D353FA"/>
    <w:rsid w:val="00D46531"/>
    <w:rsid w:val="00D47EBE"/>
    <w:rsid w:val="00D50769"/>
    <w:rsid w:val="00D5765A"/>
    <w:rsid w:val="00D61B6A"/>
    <w:rsid w:val="00D650B8"/>
    <w:rsid w:val="00D749B6"/>
    <w:rsid w:val="00D7710B"/>
    <w:rsid w:val="00D90191"/>
    <w:rsid w:val="00D90440"/>
    <w:rsid w:val="00D9177C"/>
    <w:rsid w:val="00D95434"/>
    <w:rsid w:val="00DA2274"/>
    <w:rsid w:val="00DA3666"/>
    <w:rsid w:val="00DA3BA3"/>
    <w:rsid w:val="00DB058D"/>
    <w:rsid w:val="00DB25DA"/>
    <w:rsid w:val="00DB2D64"/>
    <w:rsid w:val="00DB3534"/>
    <w:rsid w:val="00DB4790"/>
    <w:rsid w:val="00DB6007"/>
    <w:rsid w:val="00DC74AA"/>
    <w:rsid w:val="00DD01B4"/>
    <w:rsid w:val="00DD58CC"/>
    <w:rsid w:val="00DE3511"/>
    <w:rsid w:val="00DF4584"/>
    <w:rsid w:val="00DF45D1"/>
    <w:rsid w:val="00DF7B30"/>
    <w:rsid w:val="00E00FC7"/>
    <w:rsid w:val="00E033A8"/>
    <w:rsid w:val="00E0732B"/>
    <w:rsid w:val="00E12C09"/>
    <w:rsid w:val="00E1357C"/>
    <w:rsid w:val="00E23202"/>
    <w:rsid w:val="00E25646"/>
    <w:rsid w:val="00E272F2"/>
    <w:rsid w:val="00E3101D"/>
    <w:rsid w:val="00E36C1F"/>
    <w:rsid w:val="00E540B1"/>
    <w:rsid w:val="00E5465A"/>
    <w:rsid w:val="00E757EA"/>
    <w:rsid w:val="00E77913"/>
    <w:rsid w:val="00E77A61"/>
    <w:rsid w:val="00E84729"/>
    <w:rsid w:val="00E85EEA"/>
    <w:rsid w:val="00E87C88"/>
    <w:rsid w:val="00E92F7E"/>
    <w:rsid w:val="00EA0D60"/>
    <w:rsid w:val="00EB79F3"/>
    <w:rsid w:val="00EC35F0"/>
    <w:rsid w:val="00ED1758"/>
    <w:rsid w:val="00ED1C58"/>
    <w:rsid w:val="00EE1482"/>
    <w:rsid w:val="00EF068B"/>
    <w:rsid w:val="00EF1FC8"/>
    <w:rsid w:val="00F205B1"/>
    <w:rsid w:val="00F20D5C"/>
    <w:rsid w:val="00F22C53"/>
    <w:rsid w:val="00F25F59"/>
    <w:rsid w:val="00F2611A"/>
    <w:rsid w:val="00F37EAF"/>
    <w:rsid w:val="00F441A4"/>
    <w:rsid w:val="00F5657A"/>
    <w:rsid w:val="00F62A78"/>
    <w:rsid w:val="00F6624D"/>
    <w:rsid w:val="00F764F5"/>
    <w:rsid w:val="00F83D08"/>
    <w:rsid w:val="00F92900"/>
    <w:rsid w:val="00F93AC2"/>
    <w:rsid w:val="00FB1AEC"/>
    <w:rsid w:val="00FB25A7"/>
    <w:rsid w:val="00FB3D01"/>
    <w:rsid w:val="00FB55BD"/>
    <w:rsid w:val="00FB75D2"/>
    <w:rsid w:val="00FB7B51"/>
    <w:rsid w:val="00FC09CA"/>
    <w:rsid w:val="00FC54EE"/>
    <w:rsid w:val="00FC6264"/>
    <w:rsid w:val="00FE2FAD"/>
    <w:rsid w:val="00FF2051"/>
    <w:rsid w:val="00FF3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34B5D"/>
  <w15:chartTrackingRefBased/>
  <w15:docId w15:val="{A4D60D1B-17AF-4853-AF90-A4A78335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405713"/>
    <w:pPr>
      <w:widowControl w:val="0"/>
      <w:spacing w:after="0" w:line="240" w:lineRule="auto"/>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uiPriority w:val="10"/>
    <w:rsid w:val="00405713"/>
    <w:rPr>
      <w:rFonts w:ascii="Times New Roman" w:eastAsia="Times New Roman" w:hAnsi="Times New Roman" w:cs="Times New Roman"/>
      <w:b/>
      <w:sz w:val="28"/>
      <w:szCs w:val="20"/>
      <w:lang w:eastAsia="en-GB"/>
    </w:rPr>
  </w:style>
  <w:style w:type="paragraph" w:customStyle="1" w:styleId="Default">
    <w:name w:val="Default"/>
    <w:rsid w:val="0040571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2C58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23BE5"/>
    <w:rPr>
      <w:color w:val="0563C1" w:themeColor="hyperlink"/>
      <w:u w:val="single"/>
    </w:rPr>
  </w:style>
  <w:style w:type="character" w:styleId="UnresolvedMention">
    <w:name w:val="Unresolved Mention"/>
    <w:basedOn w:val="DefaultParagraphFont"/>
    <w:uiPriority w:val="99"/>
    <w:semiHidden/>
    <w:unhideWhenUsed/>
    <w:rsid w:val="00023BE5"/>
    <w:rPr>
      <w:color w:val="605E5C"/>
      <w:shd w:val="clear" w:color="auto" w:fill="E1DFDD"/>
    </w:rPr>
  </w:style>
  <w:style w:type="paragraph" w:styleId="ListParagraph">
    <w:name w:val="List Paragraph"/>
    <w:basedOn w:val="Normal"/>
    <w:uiPriority w:val="34"/>
    <w:qFormat/>
    <w:rsid w:val="008A0756"/>
    <w:pPr>
      <w:ind w:left="720"/>
      <w:contextualSpacing/>
    </w:pPr>
  </w:style>
  <w:style w:type="paragraph" w:styleId="Revision">
    <w:name w:val="Revision"/>
    <w:hidden/>
    <w:uiPriority w:val="99"/>
    <w:semiHidden/>
    <w:rsid w:val="00A4088C"/>
    <w:pPr>
      <w:spacing w:after="0" w:line="240" w:lineRule="auto"/>
    </w:pPr>
  </w:style>
  <w:style w:type="paragraph" w:styleId="Header">
    <w:name w:val="header"/>
    <w:basedOn w:val="Normal"/>
    <w:link w:val="HeaderChar"/>
    <w:uiPriority w:val="99"/>
    <w:unhideWhenUsed/>
    <w:rsid w:val="005A5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F73"/>
  </w:style>
  <w:style w:type="paragraph" w:styleId="Footer">
    <w:name w:val="footer"/>
    <w:basedOn w:val="Normal"/>
    <w:link w:val="FooterChar"/>
    <w:uiPriority w:val="99"/>
    <w:unhideWhenUsed/>
    <w:rsid w:val="005A5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F73"/>
  </w:style>
  <w:style w:type="character" w:styleId="Strong">
    <w:name w:val="Strong"/>
    <w:basedOn w:val="DefaultParagraphFont"/>
    <w:uiPriority w:val="22"/>
    <w:qFormat/>
    <w:rsid w:val="00F62A78"/>
    <w:rPr>
      <w:b/>
      <w:bCs/>
    </w:rPr>
  </w:style>
  <w:style w:type="character" w:styleId="CommentReference">
    <w:name w:val="annotation reference"/>
    <w:basedOn w:val="DefaultParagraphFont"/>
    <w:uiPriority w:val="99"/>
    <w:semiHidden/>
    <w:unhideWhenUsed/>
    <w:rsid w:val="00987E48"/>
    <w:rPr>
      <w:sz w:val="16"/>
      <w:szCs w:val="16"/>
    </w:rPr>
  </w:style>
  <w:style w:type="paragraph" w:styleId="CommentText">
    <w:name w:val="annotation text"/>
    <w:basedOn w:val="Normal"/>
    <w:link w:val="CommentTextChar"/>
    <w:uiPriority w:val="99"/>
    <w:semiHidden/>
    <w:unhideWhenUsed/>
    <w:rsid w:val="00987E48"/>
    <w:pPr>
      <w:spacing w:line="240" w:lineRule="auto"/>
    </w:pPr>
    <w:rPr>
      <w:sz w:val="20"/>
      <w:szCs w:val="20"/>
    </w:rPr>
  </w:style>
  <w:style w:type="character" w:customStyle="1" w:styleId="CommentTextChar">
    <w:name w:val="Comment Text Char"/>
    <w:basedOn w:val="DefaultParagraphFont"/>
    <w:link w:val="CommentText"/>
    <w:uiPriority w:val="99"/>
    <w:semiHidden/>
    <w:rsid w:val="00987E48"/>
    <w:rPr>
      <w:sz w:val="20"/>
      <w:szCs w:val="20"/>
    </w:rPr>
  </w:style>
  <w:style w:type="paragraph" w:styleId="CommentSubject">
    <w:name w:val="annotation subject"/>
    <w:basedOn w:val="CommentText"/>
    <w:next w:val="CommentText"/>
    <w:link w:val="CommentSubjectChar"/>
    <w:uiPriority w:val="99"/>
    <w:semiHidden/>
    <w:unhideWhenUsed/>
    <w:rsid w:val="00987E48"/>
    <w:rPr>
      <w:b/>
      <w:bCs/>
    </w:rPr>
  </w:style>
  <w:style w:type="character" w:customStyle="1" w:styleId="CommentSubjectChar">
    <w:name w:val="Comment Subject Char"/>
    <w:basedOn w:val="CommentTextChar"/>
    <w:link w:val="CommentSubject"/>
    <w:uiPriority w:val="99"/>
    <w:semiHidden/>
    <w:rsid w:val="00987E48"/>
    <w:rPr>
      <w:b/>
      <w:bCs/>
      <w:sz w:val="20"/>
      <w:szCs w:val="20"/>
    </w:rPr>
  </w:style>
  <w:style w:type="character" w:styleId="FollowedHyperlink">
    <w:name w:val="FollowedHyperlink"/>
    <w:basedOn w:val="DefaultParagraphFont"/>
    <w:uiPriority w:val="99"/>
    <w:semiHidden/>
    <w:unhideWhenUsed/>
    <w:rsid w:val="00901F39"/>
    <w:rPr>
      <w:color w:val="954F72" w:themeColor="followedHyperlink"/>
      <w:u w:val="single"/>
    </w:rPr>
  </w:style>
  <w:style w:type="paragraph" w:customStyle="1" w:styleId="Tableheading">
    <w:name w:val="Table heading"/>
    <w:basedOn w:val="Normal"/>
    <w:link w:val="TableheadingChar"/>
    <w:qFormat/>
    <w:rsid w:val="00464566"/>
    <w:pPr>
      <w:spacing w:before="40" w:after="40" w:line="240" w:lineRule="atLeast"/>
    </w:pPr>
    <w:rPr>
      <w:rFonts w:ascii="Arial" w:eastAsia="Calibri" w:hAnsi="Arial" w:cs="Times New Roman"/>
      <w:b/>
      <w:color w:val="FFFFFF"/>
      <w:sz w:val="18"/>
      <w:szCs w:val="20"/>
      <w:lang w:eastAsia="en-GB"/>
    </w:rPr>
  </w:style>
  <w:style w:type="character" w:customStyle="1" w:styleId="TableheadingChar">
    <w:name w:val="Table heading Char"/>
    <w:link w:val="Tableheading"/>
    <w:rsid w:val="00464566"/>
    <w:rPr>
      <w:rFonts w:ascii="Arial" w:eastAsia="Calibri" w:hAnsi="Arial" w:cs="Times New Roman"/>
      <w:b/>
      <w:color w:val="FFFFFF"/>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12670">
      <w:bodyDiv w:val="1"/>
      <w:marLeft w:val="0"/>
      <w:marRight w:val="0"/>
      <w:marTop w:val="0"/>
      <w:marBottom w:val="0"/>
      <w:divBdr>
        <w:top w:val="none" w:sz="0" w:space="0" w:color="auto"/>
        <w:left w:val="none" w:sz="0" w:space="0" w:color="auto"/>
        <w:bottom w:val="none" w:sz="0" w:space="0" w:color="auto"/>
        <w:right w:val="none" w:sz="0" w:space="0" w:color="auto"/>
      </w:divBdr>
    </w:div>
    <w:div w:id="179510990">
      <w:bodyDiv w:val="1"/>
      <w:marLeft w:val="0"/>
      <w:marRight w:val="0"/>
      <w:marTop w:val="0"/>
      <w:marBottom w:val="0"/>
      <w:divBdr>
        <w:top w:val="none" w:sz="0" w:space="0" w:color="auto"/>
        <w:left w:val="none" w:sz="0" w:space="0" w:color="auto"/>
        <w:bottom w:val="none" w:sz="0" w:space="0" w:color="auto"/>
        <w:right w:val="none" w:sz="0" w:space="0" w:color="auto"/>
      </w:divBdr>
    </w:div>
    <w:div w:id="243926134">
      <w:bodyDiv w:val="1"/>
      <w:marLeft w:val="0"/>
      <w:marRight w:val="0"/>
      <w:marTop w:val="0"/>
      <w:marBottom w:val="0"/>
      <w:divBdr>
        <w:top w:val="none" w:sz="0" w:space="0" w:color="auto"/>
        <w:left w:val="none" w:sz="0" w:space="0" w:color="auto"/>
        <w:bottom w:val="none" w:sz="0" w:space="0" w:color="auto"/>
        <w:right w:val="none" w:sz="0" w:space="0" w:color="auto"/>
      </w:divBdr>
    </w:div>
    <w:div w:id="757336363">
      <w:bodyDiv w:val="1"/>
      <w:marLeft w:val="0"/>
      <w:marRight w:val="0"/>
      <w:marTop w:val="0"/>
      <w:marBottom w:val="0"/>
      <w:divBdr>
        <w:top w:val="none" w:sz="0" w:space="0" w:color="auto"/>
        <w:left w:val="none" w:sz="0" w:space="0" w:color="auto"/>
        <w:bottom w:val="none" w:sz="0" w:space="0" w:color="auto"/>
        <w:right w:val="none" w:sz="0" w:space="0" w:color="auto"/>
      </w:divBdr>
    </w:div>
    <w:div w:id="787042726">
      <w:bodyDiv w:val="1"/>
      <w:marLeft w:val="0"/>
      <w:marRight w:val="0"/>
      <w:marTop w:val="0"/>
      <w:marBottom w:val="0"/>
      <w:divBdr>
        <w:top w:val="none" w:sz="0" w:space="0" w:color="auto"/>
        <w:left w:val="none" w:sz="0" w:space="0" w:color="auto"/>
        <w:bottom w:val="none" w:sz="0" w:space="0" w:color="auto"/>
        <w:right w:val="none" w:sz="0" w:space="0" w:color="auto"/>
      </w:divBdr>
    </w:div>
    <w:div w:id="1209410840">
      <w:bodyDiv w:val="1"/>
      <w:marLeft w:val="0"/>
      <w:marRight w:val="0"/>
      <w:marTop w:val="0"/>
      <w:marBottom w:val="0"/>
      <w:divBdr>
        <w:top w:val="none" w:sz="0" w:space="0" w:color="auto"/>
        <w:left w:val="none" w:sz="0" w:space="0" w:color="auto"/>
        <w:bottom w:val="none" w:sz="0" w:space="0" w:color="auto"/>
        <w:right w:val="none" w:sz="0" w:space="0" w:color="auto"/>
      </w:divBdr>
    </w:div>
    <w:div w:id="1721902523">
      <w:bodyDiv w:val="1"/>
      <w:marLeft w:val="0"/>
      <w:marRight w:val="0"/>
      <w:marTop w:val="0"/>
      <w:marBottom w:val="0"/>
      <w:divBdr>
        <w:top w:val="none" w:sz="0" w:space="0" w:color="auto"/>
        <w:left w:val="none" w:sz="0" w:space="0" w:color="auto"/>
        <w:bottom w:val="none" w:sz="0" w:space="0" w:color="auto"/>
        <w:right w:val="none" w:sz="0" w:space="0" w:color="auto"/>
      </w:divBdr>
    </w:div>
    <w:div w:id="1985429681">
      <w:bodyDiv w:val="1"/>
      <w:marLeft w:val="0"/>
      <w:marRight w:val="0"/>
      <w:marTop w:val="0"/>
      <w:marBottom w:val="0"/>
      <w:divBdr>
        <w:top w:val="none" w:sz="0" w:space="0" w:color="auto"/>
        <w:left w:val="none" w:sz="0" w:space="0" w:color="auto"/>
        <w:bottom w:val="none" w:sz="0" w:space="0" w:color="auto"/>
        <w:right w:val="none" w:sz="0" w:space="0" w:color="auto"/>
      </w:divBdr>
    </w:div>
    <w:div w:id="200358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peter.daniel@goytre.gov.uk" TargetMode="External"/><Relationship Id="rId26" Type="http://schemas.openxmlformats.org/officeDocument/2006/relationships/hyperlink" Target="mailto:jan.butler@goytre.gov.uk"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andy.barnes@goytre.gov.uk" TargetMode="External"/><Relationship Id="rId42" Type="http://schemas.openxmlformats.org/officeDocument/2006/relationships/hyperlink" Target="mailto:nigel.morrey@goytre.gov.u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70.jpeg"/><Relationship Id="rId38" Type="http://schemas.openxmlformats.org/officeDocument/2006/relationships/hyperlink" Target="mailto:owen.dodd@goytre.gov.uk" TargetMode="External"/><Relationship Id="rId2" Type="http://schemas.openxmlformats.org/officeDocument/2006/relationships/numbering" Target="numbering.xml"/><Relationship Id="rId16" Type="http://schemas.openxmlformats.org/officeDocument/2006/relationships/hyperlink" Target="mailto:janet.robins@goytre.gov.uk" TargetMode="External"/><Relationship Id="rId20" Type="http://schemas.openxmlformats.org/officeDocument/2006/relationships/hyperlink" Target="mailto:peter.daniel@goytre.gov.uk" TargetMode="External"/><Relationship Id="rId29" Type="http://schemas.openxmlformats.org/officeDocument/2006/relationships/hyperlink" Target="mailto:scott.grayland@goytre.gov.uk" TargetMode="External"/><Relationship Id="rId41"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ytre.gov.uk" TargetMode="External"/><Relationship Id="rId24" Type="http://schemas.openxmlformats.org/officeDocument/2006/relationships/hyperlink" Target="mailto:lewis.carter@goytre.gov.uk" TargetMode="External"/><Relationship Id="rId32" Type="http://schemas.openxmlformats.org/officeDocument/2006/relationships/hyperlink" Target="mailto:andy.barnes@goytre.gov.uk" TargetMode="External"/><Relationship Id="rId37" Type="http://schemas.openxmlformats.org/officeDocument/2006/relationships/image" Target="media/image80.jpg"/><Relationship Id="rId40" Type="http://schemas.openxmlformats.org/officeDocument/2006/relationships/hyperlink" Target="mailto:nigel.morrey@goytre.gov.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50.png"/><Relationship Id="rId28" Type="http://schemas.openxmlformats.org/officeDocument/2006/relationships/hyperlink" Target="mailto:jan.butler@goytre.gov.uk" TargetMode="External"/><Relationship Id="rId36" Type="http://schemas.openxmlformats.org/officeDocument/2006/relationships/hyperlink" Target="mailto:owen.dodd@goytre.gov.uk" TargetMode="External"/><Relationship Id="rId10" Type="http://schemas.openxmlformats.org/officeDocument/2006/relationships/hyperlink" Target="mailto:theclerk@goytre.gov.uk" TargetMode="External"/><Relationship Id="rId19" Type="http://schemas.openxmlformats.org/officeDocument/2006/relationships/image" Target="media/image40.jpeg"/><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net.robins@goytre.gov.uk" TargetMode="External"/><Relationship Id="rId22" Type="http://schemas.openxmlformats.org/officeDocument/2006/relationships/hyperlink" Target="mailto:lewis.carter@goytre.gov.uk" TargetMode="External"/><Relationship Id="rId27" Type="http://schemas.openxmlformats.org/officeDocument/2006/relationships/image" Target="media/image60.jpeg"/><Relationship Id="rId30" Type="http://schemas.openxmlformats.org/officeDocument/2006/relationships/hyperlink" Target="mailto:scott.grayland@goytre.gov.uk" TargetMode="External"/><Relationship Id="rId35" Type="http://schemas.openxmlformats.org/officeDocument/2006/relationships/image" Target="media/image8.jpg"/><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631BE-7F14-4B78-8908-D3356A96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3310</Words>
  <Characters>18867</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Lazenby</dc:creator>
  <cp:keywords/>
  <dc:description/>
  <cp:lastModifiedBy>Jonathan Lazenby</cp:lastModifiedBy>
  <cp:revision>2</cp:revision>
  <cp:lastPrinted>2024-09-24T18:16:00Z</cp:lastPrinted>
  <dcterms:created xsi:type="dcterms:W3CDTF">2024-10-15T14:45:00Z</dcterms:created>
  <dcterms:modified xsi:type="dcterms:W3CDTF">2024-10-15T14:45:00Z</dcterms:modified>
</cp:coreProperties>
</file>