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44F3" w14:textId="77777777" w:rsidR="009F6189" w:rsidRPr="00CE6381" w:rsidRDefault="00CE6381" w:rsidP="00CE6381">
      <w:pPr>
        <w:spacing w:line="240" w:lineRule="auto"/>
        <w:contextualSpacing/>
        <w:jc w:val="center"/>
        <w:rPr>
          <w:b/>
          <w:sz w:val="28"/>
          <w:szCs w:val="28"/>
        </w:rPr>
      </w:pPr>
      <w:r w:rsidRPr="00CE6381">
        <w:rPr>
          <w:b/>
          <w:sz w:val="28"/>
          <w:szCs w:val="28"/>
        </w:rPr>
        <w:t>Community Councils Liaison Meeting</w:t>
      </w:r>
    </w:p>
    <w:p w14:paraId="4261F51F" w14:textId="77777777" w:rsidR="00CE6381" w:rsidRDefault="007532C7" w:rsidP="00CE6381">
      <w:pPr>
        <w:spacing w:line="240" w:lineRule="auto"/>
        <w:contextualSpacing/>
        <w:jc w:val="center"/>
        <w:rPr>
          <w:b/>
          <w:sz w:val="28"/>
          <w:szCs w:val="28"/>
        </w:rPr>
      </w:pPr>
      <w:r>
        <w:rPr>
          <w:b/>
          <w:sz w:val="28"/>
          <w:szCs w:val="28"/>
        </w:rPr>
        <w:t>at Dingwall Medical Centre</w:t>
      </w:r>
      <w:r w:rsidR="00CE6381" w:rsidRPr="00CE6381">
        <w:rPr>
          <w:b/>
          <w:sz w:val="28"/>
          <w:szCs w:val="28"/>
        </w:rPr>
        <w:t xml:space="preserve"> </w:t>
      </w:r>
      <w:r w:rsidR="004D1A2B">
        <w:rPr>
          <w:b/>
          <w:sz w:val="28"/>
          <w:szCs w:val="28"/>
        </w:rPr>
        <w:t>23</w:t>
      </w:r>
      <w:r w:rsidR="00B746F0">
        <w:rPr>
          <w:b/>
          <w:sz w:val="28"/>
          <w:szCs w:val="28"/>
        </w:rPr>
        <w:t>/10/2023</w:t>
      </w:r>
    </w:p>
    <w:p w14:paraId="43056DBE" w14:textId="77777777" w:rsidR="00CE6381" w:rsidRDefault="00CE6381" w:rsidP="00CE6381">
      <w:pPr>
        <w:spacing w:line="240" w:lineRule="auto"/>
        <w:contextualSpacing/>
        <w:jc w:val="center"/>
        <w:rPr>
          <w:b/>
          <w:sz w:val="28"/>
          <w:szCs w:val="28"/>
        </w:rPr>
      </w:pPr>
    </w:p>
    <w:p w14:paraId="424FF6CD" w14:textId="77777777" w:rsidR="009D4D18" w:rsidRDefault="009D4D18" w:rsidP="00CE6381">
      <w:pPr>
        <w:spacing w:line="240" w:lineRule="auto"/>
        <w:contextualSpacing/>
        <w:jc w:val="center"/>
        <w:rPr>
          <w:b/>
          <w:sz w:val="28"/>
          <w:szCs w:val="28"/>
        </w:rPr>
      </w:pPr>
    </w:p>
    <w:p w14:paraId="10BBFC14" w14:textId="77777777" w:rsidR="008A6ED9" w:rsidRDefault="00CE6381" w:rsidP="00CE6381">
      <w:pPr>
        <w:spacing w:line="240" w:lineRule="auto"/>
        <w:contextualSpacing/>
        <w:rPr>
          <w:sz w:val="24"/>
          <w:szCs w:val="24"/>
        </w:rPr>
      </w:pPr>
      <w:proofErr w:type="gramStart"/>
      <w:r w:rsidRPr="00CE6381">
        <w:rPr>
          <w:b/>
          <w:sz w:val="24"/>
          <w:szCs w:val="24"/>
        </w:rPr>
        <w:t>Attendees :</w:t>
      </w:r>
      <w:proofErr w:type="gramEnd"/>
      <w:r w:rsidRPr="009D4D18">
        <w:rPr>
          <w:sz w:val="24"/>
          <w:szCs w:val="24"/>
        </w:rPr>
        <w:t xml:space="preserve"> </w:t>
      </w:r>
    </w:p>
    <w:p w14:paraId="16C24A6F" w14:textId="77777777" w:rsidR="00B746F0" w:rsidRDefault="00B746F0" w:rsidP="00CE6381">
      <w:pPr>
        <w:spacing w:line="240" w:lineRule="auto"/>
        <w:contextualSpacing/>
        <w:rPr>
          <w:sz w:val="24"/>
          <w:szCs w:val="24"/>
        </w:rPr>
      </w:pPr>
      <w:r>
        <w:rPr>
          <w:sz w:val="24"/>
          <w:szCs w:val="24"/>
        </w:rPr>
        <w:t>Dr Miles Mack, Dingwall Medical Group (Chair)</w:t>
      </w:r>
    </w:p>
    <w:p w14:paraId="36AE3C85" w14:textId="77777777" w:rsidR="00CE6381" w:rsidRPr="00CE6381" w:rsidRDefault="008A6ED9" w:rsidP="00CE6381">
      <w:pPr>
        <w:spacing w:line="240" w:lineRule="auto"/>
        <w:contextualSpacing/>
        <w:rPr>
          <w:sz w:val="24"/>
          <w:szCs w:val="24"/>
        </w:rPr>
      </w:pPr>
      <w:r>
        <w:rPr>
          <w:sz w:val="24"/>
          <w:szCs w:val="24"/>
        </w:rPr>
        <w:t>Manuela Flueckiger,</w:t>
      </w:r>
      <w:r w:rsidR="005B281B">
        <w:rPr>
          <w:sz w:val="24"/>
          <w:szCs w:val="24"/>
        </w:rPr>
        <w:t xml:space="preserve"> Practice Manager,</w:t>
      </w:r>
      <w:r w:rsidR="00CE6381" w:rsidRPr="00CE6381">
        <w:rPr>
          <w:sz w:val="24"/>
          <w:szCs w:val="24"/>
        </w:rPr>
        <w:t xml:space="preserve"> Dingwall Medical Group</w:t>
      </w:r>
      <w:r w:rsidR="00A8473C">
        <w:rPr>
          <w:sz w:val="24"/>
          <w:szCs w:val="24"/>
        </w:rPr>
        <w:t xml:space="preserve"> (Minutes)</w:t>
      </w:r>
    </w:p>
    <w:p w14:paraId="55549CFF" w14:textId="77777777" w:rsidR="00CE6381" w:rsidRPr="00CE6381" w:rsidRDefault="00014EE0" w:rsidP="00CE6381">
      <w:pPr>
        <w:spacing w:line="240" w:lineRule="auto"/>
        <w:contextualSpacing/>
        <w:rPr>
          <w:sz w:val="24"/>
          <w:szCs w:val="24"/>
        </w:rPr>
      </w:pPr>
      <w:r>
        <w:rPr>
          <w:sz w:val="24"/>
          <w:szCs w:val="24"/>
        </w:rPr>
        <w:t>Christine</w:t>
      </w:r>
      <w:r w:rsidR="005B281B">
        <w:rPr>
          <w:sz w:val="24"/>
          <w:szCs w:val="24"/>
        </w:rPr>
        <w:t xml:space="preserve"> </w:t>
      </w:r>
      <w:r w:rsidR="008A6ED9">
        <w:rPr>
          <w:sz w:val="24"/>
          <w:szCs w:val="24"/>
        </w:rPr>
        <w:t>Mackintosh</w:t>
      </w:r>
      <w:r w:rsidR="00CE6381" w:rsidRPr="00CE6381">
        <w:rPr>
          <w:sz w:val="24"/>
          <w:szCs w:val="24"/>
        </w:rPr>
        <w:t xml:space="preserve">, </w:t>
      </w:r>
      <w:proofErr w:type="spellStart"/>
      <w:r w:rsidR="005B281B">
        <w:rPr>
          <w:sz w:val="24"/>
          <w:szCs w:val="24"/>
        </w:rPr>
        <w:t>Marybank</w:t>
      </w:r>
      <w:proofErr w:type="spellEnd"/>
      <w:r w:rsidR="005B281B">
        <w:rPr>
          <w:sz w:val="24"/>
          <w:szCs w:val="24"/>
        </w:rPr>
        <w:t xml:space="preserve">, </w:t>
      </w:r>
      <w:proofErr w:type="spellStart"/>
      <w:r w:rsidR="005B281B">
        <w:rPr>
          <w:sz w:val="24"/>
          <w:szCs w:val="24"/>
        </w:rPr>
        <w:t>Strathconon</w:t>
      </w:r>
      <w:proofErr w:type="spellEnd"/>
      <w:r w:rsidR="005B281B">
        <w:rPr>
          <w:sz w:val="24"/>
          <w:szCs w:val="24"/>
        </w:rPr>
        <w:t xml:space="preserve"> &amp; </w:t>
      </w:r>
      <w:proofErr w:type="spellStart"/>
      <w:r w:rsidR="005B281B">
        <w:rPr>
          <w:sz w:val="24"/>
          <w:szCs w:val="24"/>
        </w:rPr>
        <w:t>Scatwell</w:t>
      </w:r>
      <w:proofErr w:type="spellEnd"/>
      <w:r w:rsidR="00CE6381" w:rsidRPr="00CE6381">
        <w:rPr>
          <w:sz w:val="24"/>
          <w:szCs w:val="24"/>
        </w:rPr>
        <w:t xml:space="preserve"> Community Council</w:t>
      </w:r>
    </w:p>
    <w:p w14:paraId="2A17C4F2" w14:textId="77777777" w:rsidR="00CE6381" w:rsidRPr="00CE6381" w:rsidRDefault="00CE6381" w:rsidP="005B281B">
      <w:pPr>
        <w:spacing w:line="240" w:lineRule="auto"/>
        <w:contextualSpacing/>
        <w:rPr>
          <w:sz w:val="24"/>
          <w:szCs w:val="24"/>
        </w:rPr>
      </w:pPr>
      <w:r w:rsidRPr="00CE6381">
        <w:rPr>
          <w:sz w:val="24"/>
          <w:szCs w:val="24"/>
        </w:rPr>
        <w:t>Sadie Harris, Garve</w:t>
      </w:r>
      <w:r w:rsidR="005B281B">
        <w:rPr>
          <w:sz w:val="24"/>
          <w:szCs w:val="24"/>
        </w:rPr>
        <w:t xml:space="preserve"> &amp; District</w:t>
      </w:r>
      <w:r w:rsidRPr="00CE6381">
        <w:rPr>
          <w:sz w:val="24"/>
          <w:szCs w:val="24"/>
        </w:rPr>
        <w:t xml:space="preserve"> Community Council</w:t>
      </w:r>
    </w:p>
    <w:p w14:paraId="6CEB3760" w14:textId="77777777" w:rsidR="008A6ED9" w:rsidRDefault="00B32AB9" w:rsidP="00CE6381">
      <w:pPr>
        <w:spacing w:line="240" w:lineRule="auto"/>
        <w:contextualSpacing/>
        <w:rPr>
          <w:sz w:val="24"/>
          <w:szCs w:val="24"/>
        </w:rPr>
      </w:pPr>
      <w:r>
        <w:rPr>
          <w:sz w:val="24"/>
          <w:szCs w:val="24"/>
        </w:rPr>
        <w:t xml:space="preserve">Paul </w:t>
      </w:r>
      <w:proofErr w:type="spellStart"/>
      <w:r>
        <w:rPr>
          <w:sz w:val="24"/>
          <w:szCs w:val="24"/>
        </w:rPr>
        <w:t>Cottis</w:t>
      </w:r>
      <w:proofErr w:type="spellEnd"/>
      <w:r w:rsidR="00CE6381" w:rsidRPr="00CE6381">
        <w:rPr>
          <w:sz w:val="24"/>
          <w:szCs w:val="24"/>
        </w:rPr>
        <w:t xml:space="preserve">, </w:t>
      </w:r>
      <w:proofErr w:type="spellStart"/>
      <w:r w:rsidR="00CE6381" w:rsidRPr="00CE6381">
        <w:rPr>
          <w:sz w:val="24"/>
          <w:szCs w:val="24"/>
        </w:rPr>
        <w:t>Fe</w:t>
      </w:r>
      <w:r w:rsidR="008A6ED9">
        <w:rPr>
          <w:sz w:val="24"/>
          <w:szCs w:val="24"/>
        </w:rPr>
        <w:t>rintosh</w:t>
      </w:r>
      <w:proofErr w:type="spellEnd"/>
      <w:r w:rsidR="008A6ED9">
        <w:rPr>
          <w:sz w:val="24"/>
          <w:szCs w:val="24"/>
        </w:rPr>
        <w:t xml:space="preserve"> Community Council</w:t>
      </w:r>
    </w:p>
    <w:p w14:paraId="16B85850" w14:textId="77777777" w:rsidR="008A6ED9" w:rsidRDefault="008A6ED9" w:rsidP="00CE6381">
      <w:pPr>
        <w:spacing w:line="240" w:lineRule="auto"/>
        <w:contextualSpacing/>
        <w:rPr>
          <w:sz w:val="24"/>
          <w:szCs w:val="24"/>
        </w:rPr>
      </w:pPr>
      <w:r>
        <w:rPr>
          <w:sz w:val="24"/>
          <w:szCs w:val="24"/>
        </w:rPr>
        <w:t xml:space="preserve">Ron </w:t>
      </w:r>
      <w:proofErr w:type="spellStart"/>
      <w:r>
        <w:rPr>
          <w:sz w:val="24"/>
          <w:szCs w:val="24"/>
        </w:rPr>
        <w:t>McAulay</w:t>
      </w:r>
      <w:proofErr w:type="spellEnd"/>
      <w:r>
        <w:rPr>
          <w:sz w:val="24"/>
          <w:szCs w:val="24"/>
        </w:rPr>
        <w:t xml:space="preserve">, </w:t>
      </w:r>
      <w:proofErr w:type="spellStart"/>
      <w:r>
        <w:rPr>
          <w:sz w:val="24"/>
          <w:szCs w:val="24"/>
        </w:rPr>
        <w:t>Strathpeffer</w:t>
      </w:r>
      <w:proofErr w:type="spellEnd"/>
      <w:r>
        <w:rPr>
          <w:sz w:val="24"/>
          <w:szCs w:val="24"/>
        </w:rPr>
        <w:t xml:space="preserve"> Community Council</w:t>
      </w:r>
    </w:p>
    <w:p w14:paraId="3920A10C" w14:textId="77777777" w:rsidR="00B746F0" w:rsidRDefault="00B746F0" w:rsidP="00B746F0">
      <w:pPr>
        <w:spacing w:line="240" w:lineRule="auto"/>
        <w:contextualSpacing/>
        <w:rPr>
          <w:sz w:val="24"/>
          <w:szCs w:val="24"/>
        </w:rPr>
      </w:pPr>
      <w:r>
        <w:rPr>
          <w:sz w:val="24"/>
          <w:szCs w:val="24"/>
        </w:rPr>
        <w:t xml:space="preserve">Charles Hepburn, </w:t>
      </w:r>
      <w:proofErr w:type="spellStart"/>
      <w:r>
        <w:rPr>
          <w:sz w:val="24"/>
          <w:szCs w:val="24"/>
        </w:rPr>
        <w:t>Maryburgh</w:t>
      </w:r>
      <w:proofErr w:type="spellEnd"/>
      <w:r>
        <w:rPr>
          <w:sz w:val="24"/>
          <w:szCs w:val="24"/>
        </w:rPr>
        <w:t xml:space="preserve"> Community Council</w:t>
      </w:r>
    </w:p>
    <w:p w14:paraId="33CF14BD" w14:textId="0397766D" w:rsidR="00014EE0" w:rsidRDefault="00014EE0" w:rsidP="00CE6381">
      <w:pPr>
        <w:spacing w:line="240" w:lineRule="auto"/>
        <w:contextualSpacing/>
        <w:rPr>
          <w:sz w:val="24"/>
          <w:szCs w:val="24"/>
        </w:rPr>
      </w:pPr>
      <w:r>
        <w:rPr>
          <w:sz w:val="24"/>
          <w:szCs w:val="24"/>
        </w:rPr>
        <w:t xml:space="preserve">Laura </w:t>
      </w:r>
      <w:proofErr w:type="spellStart"/>
      <w:r>
        <w:rPr>
          <w:sz w:val="24"/>
          <w:szCs w:val="24"/>
        </w:rPr>
        <w:t>Kermath</w:t>
      </w:r>
      <w:proofErr w:type="spellEnd"/>
      <w:r>
        <w:rPr>
          <w:sz w:val="24"/>
          <w:szCs w:val="24"/>
        </w:rPr>
        <w:t>, Community Links Worker</w:t>
      </w:r>
    </w:p>
    <w:p w14:paraId="64A6F84E" w14:textId="685B95FF" w:rsidR="002172E8" w:rsidRDefault="002172E8" w:rsidP="00CE6381">
      <w:pPr>
        <w:spacing w:line="240" w:lineRule="auto"/>
        <w:contextualSpacing/>
        <w:rPr>
          <w:sz w:val="24"/>
          <w:szCs w:val="24"/>
        </w:rPr>
      </w:pPr>
      <w:r>
        <w:rPr>
          <w:sz w:val="24"/>
          <w:szCs w:val="24"/>
        </w:rPr>
        <w:t xml:space="preserve">Finlay </w:t>
      </w:r>
      <w:proofErr w:type="spellStart"/>
      <w:r>
        <w:rPr>
          <w:sz w:val="24"/>
          <w:szCs w:val="24"/>
        </w:rPr>
        <w:t>Overend</w:t>
      </w:r>
      <w:proofErr w:type="spellEnd"/>
      <w:r>
        <w:rPr>
          <w:sz w:val="24"/>
          <w:szCs w:val="24"/>
        </w:rPr>
        <w:t>, Student, Dundee University</w:t>
      </w:r>
    </w:p>
    <w:p w14:paraId="2A5B6629" w14:textId="77777777" w:rsidR="008A6ED9" w:rsidRDefault="008A6ED9" w:rsidP="00CE6381">
      <w:pPr>
        <w:spacing w:line="240" w:lineRule="auto"/>
        <w:contextualSpacing/>
        <w:rPr>
          <w:sz w:val="24"/>
          <w:szCs w:val="24"/>
        </w:rPr>
      </w:pPr>
    </w:p>
    <w:p w14:paraId="0F6B0206" w14:textId="77777777" w:rsidR="008A6ED9" w:rsidRPr="008A6ED9" w:rsidRDefault="008A6ED9" w:rsidP="00CE6381">
      <w:pPr>
        <w:spacing w:line="240" w:lineRule="auto"/>
        <w:contextualSpacing/>
        <w:rPr>
          <w:b/>
          <w:sz w:val="24"/>
          <w:szCs w:val="24"/>
        </w:rPr>
      </w:pPr>
      <w:r w:rsidRPr="008A6ED9">
        <w:rPr>
          <w:b/>
          <w:sz w:val="24"/>
          <w:szCs w:val="24"/>
        </w:rPr>
        <w:t xml:space="preserve">Apologies: </w:t>
      </w:r>
    </w:p>
    <w:p w14:paraId="17394C77" w14:textId="77777777" w:rsidR="00B746F0" w:rsidRDefault="00B746F0" w:rsidP="00B746F0">
      <w:pPr>
        <w:spacing w:line="240" w:lineRule="auto"/>
        <w:contextualSpacing/>
        <w:rPr>
          <w:sz w:val="24"/>
          <w:szCs w:val="24"/>
        </w:rPr>
      </w:pPr>
      <w:r>
        <w:rPr>
          <w:sz w:val="24"/>
          <w:szCs w:val="24"/>
        </w:rPr>
        <w:t>Jack Shepherd, Dingwall Community Council</w:t>
      </w:r>
    </w:p>
    <w:p w14:paraId="0C37321F" w14:textId="77777777" w:rsidR="008A6ED9" w:rsidRDefault="008A6ED9" w:rsidP="00CE6381">
      <w:pPr>
        <w:spacing w:line="240" w:lineRule="auto"/>
        <w:contextualSpacing/>
        <w:rPr>
          <w:sz w:val="24"/>
          <w:szCs w:val="24"/>
        </w:rPr>
      </w:pPr>
      <w:r>
        <w:rPr>
          <w:sz w:val="24"/>
          <w:szCs w:val="24"/>
        </w:rPr>
        <w:t>Norma Ross, Contin Community Council</w:t>
      </w:r>
    </w:p>
    <w:p w14:paraId="3C8A8E47" w14:textId="77777777" w:rsidR="004960AF" w:rsidRDefault="004960AF" w:rsidP="00CE6381">
      <w:pPr>
        <w:spacing w:line="240" w:lineRule="auto"/>
        <w:contextualSpacing/>
        <w:rPr>
          <w:sz w:val="24"/>
          <w:szCs w:val="24"/>
        </w:rPr>
      </w:pPr>
    </w:p>
    <w:p w14:paraId="2A810A6B" w14:textId="77777777" w:rsidR="00014EE0" w:rsidRDefault="00014EE0" w:rsidP="00CE6381">
      <w:pPr>
        <w:spacing w:line="240" w:lineRule="auto"/>
        <w:contextualSpacing/>
        <w:rPr>
          <w:sz w:val="24"/>
          <w:szCs w:val="24"/>
        </w:rPr>
      </w:pPr>
      <w:r>
        <w:rPr>
          <w:sz w:val="24"/>
          <w:szCs w:val="24"/>
        </w:rPr>
        <w:t>Conon Bridge Community Council in abeyance</w:t>
      </w:r>
    </w:p>
    <w:p w14:paraId="33796F6E" w14:textId="77777777" w:rsidR="008A6ED9" w:rsidRPr="00CE6381" w:rsidRDefault="008A6ED9" w:rsidP="00CE6381">
      <w:pPr>
        <w:spacing w:line="240" w:lineRule="auto"/>
        <w:contextualSpacing/>
        <w:rPr>
          <w:sz w:val="24"/>
          <w:szCs w:val="24"/>
        </w:rPr>
      </w:pPr>
    </w:p>
    <w:p w14:paraId="54B4B084" w14:textId="77777777" w:rsidR="00CE6381" w:rsidRPr="00CE6381" w:rsidRDefault="00CE6381" w:rsidP="00CE6381">
      <w:pPr>
        <w:spacing w:line="240" w:lineRule="auto"/>
        <w:contextualSpacing/>
        <w:rPr>
          <w:sz w:val="24"/>
          <w:szCs w:val="24"/>
        </w:rPr>
      </w:pPr>
    </w:p>
    <w:p w14:paraId="32E4A4D3" w14:textId="77777777" w:rsidR="00CE6381" w:rsidRPr="00CE6381" w:rsidRDefault="00CE6381" w:rsidP="00CE6381">
      <w:pPr>
        <w:spacing w:line="240" w:lineRule="auto"/>
        <w:contextualSpacing/>
        <w:rPr>
          <w:sz w:val="24"/>
          <w:szCs w:val="24"/>
        </w:rPr>
      </w:pPr>
    </w:p>
    <w:p w14:paraId="08940993" w14:textId="77777777" w:rsidR="00CE6381" w:rsidRDefault="00CE6381" w:rsidP="00CE6381">
      <w:pPr>
        <w:spacing w:line="240" w:lineRule="auto"/>
        <w:contextualSpacing/>
        <w:rPr>
          <w:sz w:val="24"/>
          <w:szCs w:val="24"/>
        </w:rPr>
      </w:pPr>
      <w:r w:rsidRPr="00CE6381">
        <w:rPr>
          <w:sz w:val="24"/>
          <w:szCs w:val="24"/>
        </w:rPr>
        <w:t>Everyone was welcomed to the meeting</w:t>
      </w:r>
      <w:r w:rsidR="00C91151">
        <w:rPr>
          <w:sz w:val="24"/>
          <w:szCs w:val="24"/>
        </w:rPr>
        <w:t xml:space="preserve"> by </w:t>
      </w:r>
      <w:r w:rsidR="00B746F0">
        <w:rPr>
          <w:sz w:val="24"/>
          <w:szCs w:val="24"/>
        </w:rPr>
        <w:t>Dr Miles Mack</w:t>
      </w:r>
      <w:r w:rsidR="00C91151">
        <w:rPr>
          <w:sz w:val="24"/>
          <w:szCs w:val="24"/>
        </w:rPr>
        <w:t xml:space="preserve"> (</w:t>
      </w:r>
      <w:r w:rsidR="00A8473C">
        <w:rPr>
          <w:sz w:val="24"/>
          <w:szCs w:val="24"/>
        </w:rPr>
        <w:t>Chair</w:t>
      </w:r>
      <w:r w:rsidR="00C91151">
        <w:rPr>
          <w:sz w:val="24"/>
          <w:szCs w:val="24"/>
        </w:rPr>
        <w:t>)</w:t>
      </w:r>
      <w:r w:rsidR="00B25548">
        <w:rPr>
          <w:sz w:val="24"/>
          <w:szCs w:val="24"/>
        </w:rPr>
        <w:t>.</w:t>
      </w:r>
      <w:r w:rsidR="005B281B">
        <w:rPr>
          <w:sz w:val="24"/>
          <w:szCs w:val="24"/>
        </w:rPr>
        <w:t xml:space="preserve">  Apologies were passed on from those unable to attend.</w:t>
      </w:r>
      <w:r w:rsidRPr="00CE6381">
        <w:rPr>
          <w:sz w:val="24"/>
          <w:szCs w:val="24"/>
        </w:rPr>
        <w:t xml:space="preserve">  </w:t>
      </w:r>
    </w:p>
    <w:p w14:paraId="323FF47D" w14:textId="77777777" w:rsidR="00014EE0" w:rsidRDefault="00014EE0" w:rsidP="00CE6381">
      <w:pPr>
        <w:spacing w:line="240" w:lineRule="auto"/>
        <w:contextualSpacing/>
        <w:rPr>
          <w:sz w:val="24"/>
          <w:szCs w:val="24"/>
        </w:rPr>
      </w:pPr>
    </w:p>
    <w:p w14:paraId="5A934011" w14:textId="77777777" w:rsidR="00014EE0" w:rsidRPr="00014EE0" w:rsidRDefault="00014EE0" w:rsidP="00CE6381">
      <w:pPr>
        <w:spacing w:line="240" w:lineRule="auto"/>
        <w:contextualSpacing/>
        <w:rPr>
          <w:b/>
          <w:sz w:val="24"/>
          <w:szCs w:val="24"/>
        </w:rPr>
      </w:pPr>
      <w:r w:rsidRPr="00014EE0">
        <w:rPr>
          <w:b/>
          <w:sz w:val="24"/>
          <w:szCs w:val="24"/>
        </w:rPr>
        <w:t xml:space="preserve">Minutes </w:t>
      </w:r>
      <w:r w:rsidR="00B746F0">
        <w:rPr>
          <w:b/>
          <w:sz w:val="24"/>
          <w:szCs w:val="24"/>
        </w:rPr>
        <w:t>17/07</w:t>
      </w:r>
      <w:r w:rsidRPr="00014EE0">
        <w:rPr>
          <w:b/>
          <w:sz w:val="24"/>
          <w:szCs w:val="24"/>
        </w:rPr>
        <w:t>/2023</w:t>
      </w:r>
    </w:p>
    <w:p w14:paraId="5E0DB227" w14:textId="77777777" w:rsidR="00014EE0" w:rsidRPr="00CE6381" w:rsidRDefault="00014EE0" w:rsidP="00CE6381">
      <w:pPr>
        <w:spacing w:line="240" w:lineRule="auto"/>
        <w:contextualSpacing/>
        <w:rPr>
          <w:sz w:val="24"/>
          <w:szCs w:val="24"/>
        </w:rPr>
      </w:pPr>
    </w:p>
    <w:p w14:paraId="4E78642C" w14:textId="77777777" w:rsidR="00CE6381" w:rsidRDefault="00014EE0" w:rsidP="00CE6381">
      <w:pPr>
        <w:spacing w:line="240" w:lineRule="auto"/>
        <w:rPr>
          <w:sz w:val="24"/>
          <w:szCs w:val="24"/>
        </w:rPr>
      </w:pPr>
      <w:r>
        <w:rPr>
          <w:sz w:val="24"/>
          <w:szCs w:val="24"/>
        </w:rPr>
        <w:t xml:space="preserve">The minutes were confirmed </w:t>
      </w:r>
      <w:r w:rsidR="00E434B5">
        <w:rPr>
          <w:sz w:val="24"/>
          <w:szCs w:val="24"/>
        </w:rPr>
        <w:t xml:space="preserve">by all attending. </w:t>
      </w:r>
    </w:p>
    <w:p w14:paraId="7BA7DC4C" w14:textId="77777777" w:rsidR="00014EE0" w:rsidRDefault="00014EE0" w:rsidP="00CE6381">
      <w:pPr>
        <w:spacing w:line="240" w:lineRule="auto"/>
        <w:rPr>
          <w:sz w:val="24"/>
          <w:szCs w:val="24"/>
        </w:rPr>
      </w:pPr>
      <w:r>
        <w:rPr>
          <w:sz w:val="24"/>
          <w:szCs w:val="24"/>
        </w:rPr>
        <w:t>Action update:</w:t>
      </w:r>
    </w:p>
    <w:p w14:paraId="71BB5A86" w14:textId="77777777" w:rsidR="00E434B5" w:rsidRDefault="004960AF" w:rsidP="00E434B5">
      <w:pPr>
        <w:pStyle w:val="ListParagraph"/>
        <w:numPr>
          <w:ilvl w:val="0"/>
          <w:numId w:val="2"/>
        </w:numPr>
        <w:spacing w:line="240" w:lineRule="auto"/>
        <w:rPr>
          <w:sz w:val="24"/>
          <w:szCs w:val="24"/>
        </w:rPr>
      </w:pPr>
      <w:r>
        <w:rPr>
          <w:sz w:val="24"/>
          <w:szCs w:val="24"/>
        </w:rPr>
        <w:t>Postcodes: Manuela has sent the patient numbers to the councils who have provided their postcodes. Manuela can’t provide the numbers without knowing which postcodes belong to the councils. If any council would like the patient numbers in their area, please send the relevant postcodes to Manuela.</w:t>
      </w:r>
    </w:p>
    <w:p w14:paraId="3B8CBDE4" w14:textId="77777777" w:rsidR="00792F0A" w:rsidRDefault="0096126D" w:rsidP="00E434B5">
      <w:pPr>
        <w:pStyle w:val="ListParagraph"/>
        <w:numPr>
          <w:ilvl w:val="0"/>
          <w:numId w:val="2"/>
        </w:numPr>
        <w:spacing w:line="240" w:lineRule="auto"/>
        <w:rPr>
          <w:sz w:val="24"/>
          <w:szCs w:val="24"/>
        </w:rPr>
      </w:pPr>
      <w:r>
        <w:rPr>
          <w:sz w:val="24"/>
          <w:szCs w:val="24"/>
        </w:rPr>
        <w:t xml:space="preserve">Text messaging from DMG to community council patients relies on postcode information from the community councils. </w:t>
      </w:r>
      <w:r w:rsidR="00822C3F">
        <w:rPr>
          <w:sz w:val="24"/>
          <w:szCs w:val="24"/>
        </w:rPr>
        <w:t>Limited use for now as only a few councils h</w:t>
      </w:r>
      <w:r w:rsidR="00792F0A">
        <w:rPr>
          <w:sz w:val="24"/>
          <w:szCs w:val="24"/>
        </w:rPr>
        <w:t>ave provided postcodes so far</w:t>
      </w:r>
    </w:p>
    <w:p w14:paraId="215DAD5F" w14:textId="77777777" w:rsidR="0096126D" w:rsidRDefault="00231CD9" w:rsidP="00E434B5">
      <w:pPr>
        <w:pStyle w:val="ListParagraph"/>
        <w:numPr>
          <w:ilvl w:val="0"/>
          <w:numId w:val="2"/>
        </w:numPr>
        <w:spacing w:line="240" w:lineRule="auto"/>
        <w:rPr>
          <w:sz w:val="24"/>
          <w:szCs w:val="24"/>
        </w:rPr>
      </w:pPr>
      <w:r>
        <w:rPr>
          <w:sz w:val="24"/>
          <w:szCs w:val="24"/>
        </w:rPr>
        <w:t>Posters have gone out and are being distributed by Community Councils</w:t>
      </w:r>
    </w:p>
    <w:p w14:paraId="21D0CB50" w14:textId="77777777" w:rsidR="00E434B5" w:rsidRPr="00E434B5" w:rsidRDefault="00E434B5" w:rsidP="00A97BCE">
      <w:pPr>
        <w:pStyle w:val="ListParagraph"/>
        <w:spacing w:line="240" w:lineRule="auto"/>
        <w:rPr>
          <w:sz w:val="24"/>
          <w:szCs w:val="24"/>
        </w:rPr>
      </w:pPr>
    </w:p>
    <w:p w14:paraId="62147F92" w14:textId="77777777" w:rsidR="00A8473C" w:rsidRPr="00E71173" w:rsidRDefault="000B58EE" w:rsidP="00CE6381">
      <w:pPr>
        <w:spacing w:line="240" w:lineRule="auto"/>
        <w:rPr>
          <w:b/>
          <w:sz w:val="28"/>
          <w:szCs w:val="24"/>
        </w:rPr>
      </w:pPr>
      <w:r w:rsidRPr="00E71173">
        <w:rPr>
          <w:b/>
          <w:sz w:val="28"/>
          <w:szCs w:val="24"/>
        </w:rPr>
        <w:t>Terms of Reference</w:t>
      </w:r>
    </w:p>
    <w:p w14:paraId="476EF721" w14:textId="77777777" w:rsidR="00E647AD" w:rsidRDefault="00A97BCE" w:rsidP="00A97BCE">
      <w:pPr>
        <w:spacing w:line="240" w:lineRule="auto"/>
        <w:rPr>
          <w:sz w:val="24"/>
          <w:szCs w:val="24"/>
        </w:rPr>
      </w:pPr>
      <w:r w:rsidRPr="00A97BCE">
        <w:rPr>
          <w:sz w:val="24"/>
          <w:szCs w:val="24"/>
        </w:rPr>
        <w:t>Terms of reference have been updated</w:t>
      </w:r>
      <w:r w:rsidR="00E647AD">
        <w:rPr>
          <w:sz w:val="24"/>
          <w:szCs w:val="24"/>
        </w:rPr>
        <w:t xml:space="preserve"> with the grammatical change highlighted by Ron McAulay</w:t>
      </w:r>
      <w:r w:rsidRPr="00A97BCE">
        <w:rPr>
          <w:sz w:val="24"/>
          <w:szCs w:val="24"/>
        </w:rPr>
        <w:t>.</w:t>
      </w:r>
      <w:r w:rsidR="00E647AD">
        <w:rPr>
          <w:sz w:val="24"/>
          <w:szCs w:val="24"/>
        </w:rPr>
        <w:t xml:space="preserve"> No further requests for change/update at the moment.</w:t>
      </w:r>
    </w:p>
    <w:p w14:paraId="070B86D5" w14:textId="77777777" w:rsidR="00D22EB9" w:rsidRDefault="00A97BCE" w:rsidP="00A97BCE">
      <w:pPr>
        <w:spacing w:line="240" w:lineRule="auto"/>
        <w:rPr>
          <w:sz w:val="24"/>
          <w:szCs w:val="24"/>
        </w:rPr>
      </w:pPr>
      <w:r w:rsidRPr="00A97BCE">
        <w:rPr>
          <w:sz w:val="24"/>
          <w:szCs w:val="24"/>
        </w:rPr>
        <w:t xml:space="preserve"> </w:t>
      </w:r>
    </w:p>
    <w:p w14:paraId="604044B0" w14:textId="77777777" w:rsidR="00447F64" w:rsidRPr="00E71173" w:rsidRDefault="00447F64" w:rsidP="00CE6381">
      <w:pPr>
        <w:spacing w:line="240" w:lineRule="auto"/>
        <w:rPr>
          <w:b/>
          <w:sz w:val="28"/>
          <w:szCs w:val="24"/>
        </w:rPr>
      </w:pPr>
      <w:r w:rsidRPr="00E71173">
        <w:rPr>
          <w:b/>
          <w:sz w:val="28"/>
          <w:szCs w:val="24"/>
        </w:rPr>
        <w:lastRenderedPageBreak/>
        <w:t>Request for discussion items from participants</w:t>
      </w:r>
    </w:p>
    <w:p w14:paraId="1C97ED54" w14:textId="77777777" w:rsidR="00092A91" w:rsidRDefault="00E647AD" w:rsidP="00CE6381">
      <w:pPr>
        <w:spacing w:line="240" w:lineRule="auto"/>
        <w:rPr>
          <w:b/>
          <w:sz w:val="24"/>
          <w:szCs w:val="24"/>
        </w:rPr>
      </w:pPr>
      <w:r>
        <w:rPr>
          <w:b/>
          <w:sz w:val="24"/>
          <w:szCs w:val="24"/>
        </w:rPr>
        <w:t>Sadie Harris</w:t>
      </w:r>
    </w:p>
    <w:p w14:paraId="0B787DBF" w14:textId="77777777" w:rsidR="00A97BCE" w:rsidRDefault="00E647AD" w:rsidP="00CE6381">
      <w:pPr>
        <w:spacing w:line="240" w:lineRule="auto"/>
        <w:rPr>
          <w:sz w:val="24"/>
          <w:szCs w:val="24"/>
        </w:rPr>
      </w:pPr>
      <w:r>
        <w:rPr>
          <w:sz w:val="24"/>
          <w:szCs w:val="24"/>
        </w:rPr>
        <w:t>Sadie highlights the difficulty, if not inability, for residents to register with a dentist</w:t>
      </w:r>
      <w:r w:rsidR="004D1A2B">
        <w:rPr>
          <w:sz w:val="24"/>
          <w:szCs w:val="24"/>
        </w:rPr>
        <w:t xml:space="preserve"> (NHS or Private)</w:t>
      </w:r>
      <w:r>
        <w:rPr>
          <w:sz w:val="24"/>
          <w:szCs w:val="24"/>
        </w:rPr>
        <w:t xml:space="preserve">. GP’s are not taking patients with toothaches which creates pressures for patients if they require pain relief or antibiotics.  </w:t>
      </w:r>
    </w:p>
    <w:p w14:paraId="287CADC7" w14:textId="77777777" w:rsidR="00E647AD" w:rsidRDefault="00E647AD" w:rsidP="00CE6381">
      <w:pPr>
        <w:spacing w:line="240" w:lineRule="auto"/>
        <w:rPr>
          <w:sz w:val="24"/>
          <w:szCs w:val="24"/>
        </w:rPr>
      </w:pPr>
      <w:r>
        <w:rPr>
          <w:sz w:val="24"/>
          <w:szCs w:val="24"/>
        </w:rPr>
        <w:t>The NHS helpline is for emergencies on</w:t>
      </w:r>
      <w:r w:rsidR="00521F24">
        <w:rPr>
          <w:sz w:val="24"/>
          <w:szCs w:val="24"/>
        </w:rPr>
        <w:t>ly and no aftercare is offered once</w:t>
      </w:r>
      <w:r w:rsidR="00792F0A">
        <w:rPr>
          <w:sz w:val="24"/>
          <w:szCs w:val="24"/>
        </w:rPr>
        <w:t xml:space="preserve"> the patient was</w:t>
      </w:r>
      <w:r w:rsidR="00521F24">
        <w:rPr>
          <w:sz w:val="24"/>
          <w:szCs w:val="24"/>
        </w:rPr>
        <w:t xml:space="preserve"> seen.</w:t>
      </w:r>
    </w:p>
    <w:p w14:paraId="52237745" w14:textId="77777777" w:rsidR="00521F24" w:rsidRDefault="004D1A2B" w:rsidP="00CE6381">
      <w:pPr>
        <w:spacing w:line="240" w:lineRule="auto"/>
        <w:rPr>
          <w:sz w:val="24"/>
          <w:szCs w:val="24"/>
        </w:rPr>
      </w:pPr>
      <w:r>
        <w:rPr>
          <w:sz w:val="24"/>
          <w:szCs w:val="24"/>
        </w:rPr>
        <w:t>NHS 24 refers</w:t>
      </w:r>
      <w:r w:rsidR="00521F24">
        <w:rPr>
          <w:sz w:val="24"/>
          <w:szCs w:val="24"/>
        </w:rPr>
        <w:t xml:space="preserve"> back to the dentist</w:t>
      </w:r>
      <w:r>
        <w:rPr>
          <w:sz w:val="24"/>
          <w:szCs w:val="24"/>
        </w:rPr>
        <w:t xml:space="preserve"> if phoned before 6pm</w:t>
      </w:r>
      <w:r w:rsidR="00521F24">
        <w:rPr>
          <w:sz w:val="24"/>
          <w:szCs w:val="24"/>
        </w:rPr>
        <w:t xml:space="preserve">, which </w:t>
      </w:r>
      <w:r>
        <w:rPr>
          <w:sz w:val="24"/>
          <w:szCs w:val="24"/>
        </w:rPr>
        <w:t>doesn’t help</w:t>
      </w:r>
      <w:r w:rsidR="00521F24">
        <w:rPr>
          <w:sz w:val="24"/>
          <w:szCs w:val="24"/>
        </w:rPr>
        <w:t xml:space="preserve"> as there a</w:t>
      </w:r>
      <w:r>
        <w:rPr>
          <w:sz w:val="24"/>
          <w:szCs w:val="24"/>
        </w:rPr>
        <w:t xml:space="preserve">re no dentists to register with in certain areas. </w:t>
      </w:r>
    </w:p>
    <w:p w14:paraId="35A372F3" w14:textId="2B9ABAE1" w:rsidR="00521F24" w:rsidRDefault="00521F24" w:rsidP="00CE6381">
      <w:pPr>
        <w:spacing w:line="240" w:lineRule="auto"/>
        <w:rPr>
          <w:sz w:val="24"/>
          <w:szCs w:val="24"/>
        </w:rPr>
      </w:pPr>
      <w:r>
        <w:rPr>
          <w:sz w:val="24"/>
          <w:szCs w:val="24"/>
        </w:rPr>
        <w:t xml:space="preserve">Unfortunately as this is a dentist issue </w:t>
      </w:r>
      <w:r w:rsidR="00844ADB">
        <w:rPr>
          <w:sz w:val="24"/>
          <w:szCs w:val="24"/>
        </w:rPr>
        <w:t>the</w:t>
      </w:r>
      <w:bookmarkStart w:id="0" w:name="_GoBack"/>
      <w:bookmarkEnd w:id="0"/>
      <w:r w:rsidR="004D1A2B">
        <w:rPr>
          <w:sz w:val="24"/>
          <w:szCs w:val="24"/>
        </w:rPr>
        <w:t xml:space="preserve"> GP Practice cannot help. This would be something to bring up with the NHS </w:t>
      </w:r>
      <w:proofErr w:type="spellStart"/>
      <w:r w:rsidR="004D1A2B">
        <w:rPr>
          <w:sz w:val="24"/>
          <w:szCs w:val="24"/>
        </w:rPr>
        <w:t>Healthboard</w:t>
      </w:r>
      <w:proofErr w:type="spellEnd"/>
      <w:r w:rsidR="004D1A2B">
        <w:rPr>
          <w:sz w:val="24"/>
          <w:szCs w:val="24"/>
        </w:rPr>
        <w:t>.</w:t>
      </w:r>
    </w:p>
    <w:p w14:paraId="5A7DA8CC" w14:textId="77777777" w:rsidR="004D1A2B" w:rsidRDefault="004D1A2B" w:rsidP="00CE6381">
      <w:pPr>
        <w:spacing w:line="240" w:lineRule="auto"/>
        <w:rPr>
          <w:sz w:val="24"/>
          <w:szCs w:val="24"/>
        </w:rPr>
      </w:pPr>
    </w:p>
    <w:p w14:paraId="21C16FC1" w14:textId="77777777" w:rsidR="004D1A2B" w:rsidRDefault="004D1A2B" w:rsidP="004D1A2B">
      <w:pPr>
        <w:spacing w:line="240" w:lineRule="auto"/>
        <w:rPr>
          <w:b/>
          <w:sz w:val="24"/>
          <w:szCs w:val="24"/>
        </w:rPr>
      </w:pPr>
      <w:r>
        <w:rPr>
          <w:b/>
          <w:sz w:val="24"/>
          <w:szCs w:val="24"/>
        </w:rPr>
        <w:t>Christine Mackintosh</w:t>
      </w:r>
    </w:p>
    <w:p w14:paraId="14E90A32" w14:textId="77777777" w:rsidR="004D1A2B" w:rsidRDefault="004D1A2B" w:rsidP="004D1A2B">
      <w:pPr>
        <w:spacing w:line="240" w:lineRule="auto"/>
        <w:rPr>
          <w:sz w:val="24"/>
          <w:szCs w:val="24"/>
        </w:rPr>
      </w:pPr>
      <w:r>
        <w:rPr>
          <w:sz w:val="24"/>
          <w:szCs w:val="24"/>
        </w:rPr>
        <w:t>There is an Event planned by the Dingwall Community Council at the British Legion in Dingwall this coming Wednesday (25</w:t>
      </w:r>
      <w:r w:rsidRPr="004D1A2B">
        <w:rPr>
          <w:sz w:val="24"/>
          <w:szCs w:val="24"/>
          <w:vertAlign w:val="superscript"/>
        </w:rPr>
        <w:t>th</w:t>
      </w:r>
      <w:r>
        <w:rPr>
          <w:sz w:val="24"/>
          <w:szCs w:val="24"/>
        </w:rPr>
        <w:t xml:space="preserve"> October) at 7.30pm to discuss St. Clemens School and Ross Memorial Hospital. This may be interesting to attend. Some Community Councils were not aware of the event.</w:t>
      </w:r>
    </w:p>
    <w:p w14:paraId="4B38D3CA" w14:textId="77777777" w:rsidR="004D1A2B" w:rsidRDefault="004D1A2B" w:rsidP="004D1A2B">
      <w:pPr>
        <w:spacing w:line="240" w:lineRule="auto"/>
        <w:rPr>
          <w:sz w:val="24"/>
          <w:szCs w:val="24"/>
        </w:rPr>
      </w:pPr>
    </w:p>
    <w:p w14:paraId="5E21CBFD" w14:textId="77777777" w:rsidR="00EE76DD" w:rsidRDefault="00EE76DD" w:rsidP="00EE76DD">
      <w:pPr>
        <w:spacing w:line="240" w:lineRule="auto"/>
        <w:rPr>
          <w:b/>
          <w:sz w:val="24"/>
          <w:szCs w:val="24"/>
        </w:rPr>
      </w:pPr>
      <w:r>
        <w:rPr>
          <w:b/>
          <w:sz w:val="24"/>
          <w:szCs w:val="24"/>
        </w:rPr>
        <w:t>Miles Mack</w:t>
      </w:r>
    </w:p>
    <w:p w14:paraId="519BA06C" w14:textId="4E57128E" w:rsidR="00EE76DD" w:rsidRDefault="00EE76DD" w:rsidP="00EE76DD">
      <w:pPr>
        <w:spacing w:line="240" w:lineRule="auto"/>
        <w:rPr>
          <w:sz w:val="24"/>
          <w:szCs w:val="24"/>
        </w:rPr>
      </w:pPr>
      <w:r>
        <w:rPr>
          <w:sz w:val="24"/>
          <w:szCs w:val="24"/>
        </w:rPr>
        <w:t xml:space="preserve">The local District Manager is keen to develop Ross Memorial Hospital and has implemented a number of services to ensure its viability. However </w:t>
      </w:r>
      <w:r w:rsidR="00C744CC">
        <w:rPr>
          <w:sz w:val="24"/>
          <w:szCs w:val="24"/>
        </w:rPr>
        <w:t>Community Hospitals are</w:t>
      </w:r>
      <w:r>
        <w:rPr>
          <w:sz w:val="24"/>
          <w:szCs w:val="24"/>
        </w:rPr>
        <w:t xml:space="preserve"> not mentioned in Scottish Government planning and the MIU (Minor Injuries Unit) is temporary closed.</w:t>
      </w:r>
    </w:p>
    <w:p w14:paraId="5A661E35" w14:textId="31DD8651" w:rsidR="00EE76DD" w:rsidRDefault="00EE76DD" w:rsidP="00EE76DD">
      <w:pPr>
        <w:spacing w:line="240" w:lineRule="auto"/>
        <w:rPr>
          <w:sz w:val="24"/>
          <w:szCs w:val="24"/>
        </w:rPr>
      </w:pPr>
      <w:r>
        <w:rPr>
          <w:sz w:val="24"/>
          <w:szCs w:val="24"/>
        </w:rPr>
        <w:t>Pushing the idea of Community Hospitals, it would be ideal if consultants could visit Ross Memorial instead of patients having to travel. It would make appointments more accessible, reduce transport costs, and be better for the environment.</w:t>
      </w:r>
      <w:r w:rsidR="00C744CC">
        <w:rPr>
          <w:sz w:val="24"/>
          <w:szCs w:val="24"/>
        </w:rPr>
        <w:t xml:space="preserve"> There are also other services that could be provided locally such as iron infusions and other outpatient care.</w:t>
      </w:r>
    </w:p>
    <w:p w14:paraId="1AA1C254" w14:textId="77777777" w:rsidR="005C1C37" w:rsidRDefault="005C1C37" w:rsidP="00CE6381">
      <w:pPr>
        <w:spacing w:line="240" w:lineRule="auto"/>
        <w:rPr>
          <w:sz w:val="24"/>
          <w:szCs w:val="24"/>
        </w:rPr>
      </w:pPr>
    </w:p>
    <w:p w14:paraId="4AA8D9A5" w14:textId="77777777" w:rsidR="00DC0D5B" w:rsidRPr="00163EF0" w:rsidRDefault="00E71173" w:rsidP="00CE6381">
      <w:pPr>
        <w:spacing w:line="240" w:lineRule="auto"/>
        <w:rPr>
          <w:b/>
          <w:sz w:val="24"/>
          <w:szCs w:val="24"/>
        </w:rPr>
      </w:pPr>
      <w:r>
        <w:rPr>
          <w:b/>
          <w:sz w:val="24"/>
          <w:szCs w:val="24"/>
        </w:rPr>
        <w:t>D</w:t>
      </w:r>
      <w:r w:rsidR="00DC0D5B" w:rsidRPr="00163EF0">
        <w:rPr>
          <w:b/>
          <w:sz w:val="24"/>
          <w:szCs w:val="24"/>
        </w:rPr>
        <w:t>ingwall medical group</w:t>
      </w:r>
      <w:r w:rsidR="007532C7">
        <w:rPr>
          <w:b/>
          <w:sz w:val="24"/>
          <w:szCs w:val="24"/>
        </w:rPr>
        <w:t xml:space="preserve"> update</w:t>
      </w:r>
    </w:p>
    <w:p w14:paraId="4AB27392" w14:textId="77777777" w:rsidR="00163EF0" w:rsidRDefault="00756AF8" w:rsidP="00CE6381">
      <w:pPr>
        <w:spacing w:line="240" w:lineRule="auto"/>
        <w:rPr>
          <w:sz w:val="24"/>
          <w:szCs w:val="24"/>
        </w:rPr>
      </w:pPr>
      <w:r>
        <w:rPr>
          <w:sz w:val="24"/>
          <w:szCs w:val="24"/>
        </w:rPr>
        <w:t>DMG still has a large number of students coming to the Practice for their placement, and we keep supporting GP trainees to become much needed GP’s in Scotland.</w:t>
      </w:r>
    </w:p>
    <w:p w14:paraId="3B087FB5" w14:textId="25AD580D" w:rsidR="007233FB" w:rsidRDefault="00EE76DD" w:rsidP="00CE6381">
      <w:pPr>
        <w:spacing w:line="240" w:lineRule="auto"/>
        <w:rPr>
          <w:sz w:val="24"/>
          <w:szCs w:val="24"/>
        </w:rPr>
      </w:pPr>
      <w:r>
        <w:rPr>
          <w:sz w:val="24"/>
          <w:szCs w:val="24"/>
        </w:rPr>
        <w:t xml:space="preserve">2 of our past students have been able to celebrate success by presenting their posters at the </w:t>
      </w:r>
      <w:r w:rsidR="00C744CC">
        <w:rPr>
          <w:sz w:val="24"/>
          <w:szCs w:val="24"/>
        </w:rPr>
        <w:t xml:space="preserve">Royal </w:t>
      </w:r>
      <w:r>
        <w:rPr>
          <w:sz w:val="24"/>
          <w:szCs w:val="24"/>
        </w:rPr>
        <w:t xml:space="preserve">College of GP’s </w:t>
      </w:r>
      <w:r w:rsidR="00C744CC">
        <w:rPr>
          <w:sz w:val="24"/>
          <w:szCs w:val="24"/>
        </w:rPr>
        <w:t xml:space="preserve">UK </w:t>
      </w:r>
      <w:r>
        <w:rPr>
          <w:sz w:val="24"/>
          <w:szCs w:val="24"/>
        </w:rPr>
        <w:t xml:space="preserve">conference. </w:t>
      </w:r>
    </w:p>
    <w:p w14:paraId="50180A29" w14:textId="76EE1BF8" w:rsidR="00231CD9" w:rsidRDefault="00922D93" w:rsidP="00CE6381">
      <w:pPr>
        <w:spacing w:line="240" w:lineRule="auto"/>
        <w:rPr>
          <w:sz w:val="24"/>
          <w:szCs w:val="24"/>
        </w:rPr>
      </w:pPr>
      <w:r>
        <w:rPr>
          <w:sz w:val="24"/>
          <w:szCs w:val="24"/>
        </w:rPr>
        <w:t>One of the students</w:t>
      </w:r>
      <w:r w:rsidR="00EE76DD">
        <w:rPr>
          <w:sz w:val="24"/>
          <w:szCs w:val="24"/>
        </w:rPr>
        <w:t xml:space="preserve"> was analysing a death spike in January 2023 which has shown an increase in </w:t>
      </w:r>
      <w:r w:rsidR="003053C2" w:rsidRPr="003053C2">
        <w:rPr>
          <w:sz w:val="24"/>
          <w:szCs w:val="24"/>
        </w:rPr>
        <w:t>respiratory</w:t>
      </w:r>
      <w:r w:rsidR="00EE76DD">
        <w:rPr>
          <w:sz w:val="24"/>
          <w:szCs w:val="24"/>
        </w:rPr>
        <w:t xml:space="preserve"> illnesses combined with a lower rate of </w:t>
      </w:r>
      <w:r>
        <w:rPr>
          <w:sz w:val="24"/>
          <w:szCs w:val="24"/>
        </w:rPr>
        <w:t xml:space="preserve">vaccines in people who have </w:t>
      </w:r>
      <w:r>
        <w:rPr>
          <w:sz w:val="24"/>
          <w:szCs w:val="24"/>
        </w:rPr>
        <w:lastRenderedPageBreak/>
        <w:t>died</w:t>
      </w:r>
      <w:r w:rsidR="00EE76DD">
        <w:rPr>
          <w:sz w:val="24"/>
          <w:szCs w:val="24"/>
        </w:rPr>
        <w:t xml:space="preserve"> of </w:t>
      </w:r>
      <w:r w:rsidR="003053C2" w:rsidRPr="003053C2">
        <w:rPr>
          <w:sz w:val="24"/>
          <w:szCs w:val="24"/>
        </w:rPr>
        <w:t>respiratory</w:t>
      </w:r>
      <w:r w:rsidR="00EE76DD">
        <w:rPr>
          <w:sz w:val="24"/>
          <w:szCs w:val="24"/>
        </w:rPr>
        <w:t xml:space="preserve"> illnesses. This has raised a concern that the present system of vaccinations does miss patients. </w:t>
      </w:r>
    </w:p>
    <w:p w14:paraId="454AA4B4" w14:textId="77777777" w:rsidR="00EE76DD" w:rsidRDefault="00EE76DD" w:rsidP="00CE6381">
      <w:pPr>
        <w:spacing w:line="240" w:lineRule="auto"/>
        <w:rPr>
          <w:sz w:val="24"/>
          <w:szCs w:val="24"/>
        </w:rPr>
      </w:pPr>
      <w:r>
        <w:rPr>
          <w:sz w:val="24"/>
          <w:szCs w:val="24"/>
        </w:rPr>
        <w:t>One concern</w:t>
      </w:r>
      <w:r w:rsidR="00231CD9">
        <w:rPr>
          <w:sz w:val="24"/>
          <w:szCs w:val="24"/>
        </w:rPr>
        <w:t xml:space="preserve"> raised by Community Councils</w:t>
      </w:r>
      <w:r>
        <w:rPr>
          <w:sz w:val="24"/>
          <w:szCs w:val="24"/>
        </w:rPr>
        <w:t xml:space="preserve"> was that people believe they have to have both Covid and Flu</w:t>
      </w:r>
      <w:r w:rsidR="00922D93">
        <w:rPr>
          <w:sz w:val="24"/>
          <w:szCs w:val="24"/>
        </w:rPr>
        <w:t xml:space="preserve"> vaccines</w:t>
      </w:r>
      <w:r>
        <w:rPr>
          <w:sz w:val="24"/>
          <w:szCs w:val="24"/>
        </w:rPr>
        <w:t xml:space="preserve">. It was not clear to some that they </w:t>
      </w:r>
      <w:r w:rsidR="007233FB">
        <w:rPr>
          <w:sz w:val="24"/>
          <w:szCs w:val="24"/>
        </w:rPr>
        <w:t>have a choice to decline either and only have Flu or Covid. The difficulty for people to access vaccination continues with a very limited number of local vaccination clinics in rural areas and the requirement to travel which puts a lot of people off.</w:t>
      </w:r>
    </w:p>
    <w:p w14:paraId="5B9D771D" w14:textId="77777777" w:rsidR="00EE76DD" w:rsidRDefault="00EE76DD" w:rsidP="00CE6381">
      <w:pPr>
        <w:spacing w:line="240" w:lineRule="auto"/>
        <w:rPr>
          <w:sz w:val="24"/>
          <w:szCs w:val="24"/>
        </w:rPr>
      </w:pPr>
      <w:r>
        <w:rPr>
          <w:sz w:val="24"/>
          <w:szCs w:val="24"/>
        </w:rPr>
        <w:t xml:space="preserve">The other student was analysing continuity of care within the Practice. </w:t>
      </w:r>
      <w:r w:rsidR="00231CD9">
        <w:rPr>
          <w:sz w:val="24"/>
          <w:szCs w:val="24"/>
        </w:rPr>
        <w:t>This is focussed on five categories of patients:</w:t>
      </w:r>
    </w:p>
    <w:p w14:paraId="42EF78B0" w14:textId="77777777" w:rsidR="00231CD9" w:rsidRPr="00231CD9" w:rsidRDefault="00231CD9" w:rsidP="00231CD9">
      <w:pPr>
        <w:pStyle w:val="ListParagraph"/>
        <w:numPr>
          <w:ilvl w:val="0"/>
          <w:numId w:val="3"/>
        </w:numPr>
        <w:spacing w:line="240" w:lineRule="auto"/>
        <w:rPr>
          <w:sz w:val="24"/>
          <w:szCs w:val="24"/>
        </w:rPr>
      </w:pPr>
      <w:r w:rsidRPr="00231CD9">
        <w:rPr>
          <w:sz w:val="24"/>
          <w:szCs w:val="24"/>
        </w:rPr>
        <w:t>Active cancer diagnosis</w:t>
      </w:r>
    </w:p>
    <w:p w14:paraId="77F5DA04" w14:textId="77777777" w:rsidR="00231CD9" w:rsidRDefault="00231CD9" w:rsidP="00231CD9">
      <w:pPr>
        <w:pStyle w:val="ListParagraph"/>
        <w:numPr>
          <w:ilvl w:val="0"/>
          <w:numId w:val="3"/>
        </w:numPr>
        <w:spacing w:line="240" w:lineRule="auto"/>
        <w:rPr>
          <w:sz w:val="24"/>
          <w:szCs w:val="24"/>
        </w:rPr>
      </w:pPr>
      <w:r>
        <w:rPr>
          <w:sz w:val="24"/>
          <w:szCs w:val="24"/>
        </w:rPr>
        <w:t>Alcohol and drug problems</w:t>
      </w:r>
    </w:p>
    <w:p w14:paraId="2DB9C2BE" w14:textId="77777777" w:rsidR="00231CD9" w:rsidRDefault="00231CD9" w:rsidP="00231CD9">
      <w:pPr>
        <w:pStyle w:val="ListParagraph"/>
        <w:numPr>
          <w:ilvl w:val="0"/>
          <w:numId w:val="3"/>
        </w:numPr>
        <w:spacing w:line="240" w:lineRule="auto"/>
        <w:rPr>
          <w:sz w:val="24"/>
          <w:szCs w:val="24"/>
        </w:rPr>
      </w:pPr>
      <w:r>
        <w:rPr>
          <w:sz w:val="24"/>
          <w:szCs w:val="24"/>
        </w:rPr>
        <w:t>Complex mental health</w:t>
      </w:r>
    </w:p>
    <w:p w14:paraId="4A70AD18" w14:textId="77777777" w:rsidR="00231CD9" w:rsidRDefault="00231CD9" w:rsidP="00231CD9">
      <w:pPr>
        <w:pStyle w:val="ListParagraph"/>
        <w:numPr>
          <w:ilvl w:val="0"/>
          <w:numId w:val="3"/>
        </w:numPr>
        <w:spacing w:line="240" w:lineRule="auto"/>
        <w:rPr>
          <w:sz w:val="24"/>
          <w:szCs w:val="24"/>
        </w:rPr>
      </w:pPr>
      <w:r>
        <w:rPr>
          <w:sz w:val="24"/>
          <w:szCs w:val="24"/>
        </w:rPr>
        <w:t>Complex medical care</w:t>
      </w:r>
    </w:p>
    <w:p w14:paraId="5FAD42CA" w14:textId="77777777" w:rsidR="00231CD9" w:rsidRDefault="00231CD9" w:rsidP="00231CD9">
      <w:pPr>
        <w:pStyle w:val="ListParagraph"/>
        <w:numPr>
          <w:ilvl w:val="0"/>
          <w:numId w:val="3"/>
        </w:numPr>
        <w:spacing w:line="240" w:lineRule="auto"/>
        <w:rPr>
          <w:sz w:val="24"/>
          <w:szCs w:val="24"/>
        </w:rPr>
      </w:pPr>
      <w:r>
        <w:rPr>
          <w:sz w:val="24"/>
          <w:szCs w:val="24"/>
        </w:rPr>
        <w:t>Other reasons at discretion of clinician</w:t>
      </w:r>
    </w:p>
    <w:p w14:paraId="14E82DC1" w14:textId="326C2646" w:rsidR="00231CD9" w:rsidRPr="00231CD9" w:rsidRDefault="00231CD9" w:rsidP="00231CD9">
      <w:pPr>
        <w:spacing w:line="240" w:lineRule="auto"/>
        <w:rPr>
          <w:sz w:val="24"/>
          <w:szCs w:val="24"/>
        </w:rPr>
      </w:pPr>
      <w:r>
        <w:rPr>
          <w:sz w:val="24"/>
          <w:szCs w:val="24"/>
        </w:rPr>
        <w:t>Despite a difficult January 2023 with Strep A, the Practice has overall improved continuity of care from 49% to 66% in 7 months.</w:t>
      </w:r>
      <w:r w:rsidR="00C744CC">
        <w:rPr>
          <w:sz w:val="24"/>
          <w:szCs w:val="24"/>
        </w:rPr>
        <w:t xml:space="preserve"> His poster won the Student Poster competition at the conference.</w:t>
      </w:r>
    </w:p>
    <w:p w14:paraId="45400642" w14:textId="77777777" w:rsidR="00D32098" w:rsidRDefault="00D32098" w:rsidP="00CE6381">
      <w:pPr>
        <w:spacing w:line="240" w:lineRule="auto"/>
        <w:rPr>
          <w:b/>
          <w:sz w:val="24"/>
          <w:szCs w:val="24"/>
        </w:rPr>
      </w:pPr>
    </w:p>
    <w:p w14:paraId="1093C5AC" w14:textId="1762D2DC" w:rsidR="00B429BC" w:rsidRPr="00C91151" w:rsidRDefault="00756AF8" w:rsidP="00CE6381">
      <w:pPr>
        <w:spacing w:line="240" w:lineRule="auto"/>
        <w:rPr>
          <w:b/>
          <w:sz w:val="24"/>
          <w:szCs w:val="24"/>
        </w:rPr>
      </w:pPr>
      <w:r>
        <w:rPr>
          <w:b/>
          <w:sz w:val="24"/>
          <w:szCs w:val="24"/>
        </w:rPr>
        <w:t>Date</w:t>
      </w:r>
      <w:r w:rsidR="00C91151" w:rsidRPr="00C91151">
        <w:rPr>
          <w:b/>
          <w:sz w:val="24"/>
          <w:szCs w:val="24"/>
        </w:rPr>
        <w:t xml:space="preserve"> of next meeting</w:t>
      </w:r>
    </w:p>
    <w:p w14:paraId="10131946" w14:textId="77777777" w:rsidR="00C91151" w:rsidRDefault="00756AF8" w:rsidP="00CE6381">
      <w:pPr>
        <w:spacing w:line="240" w:lineRule="auto"/>
        <w:rPr>
          <w:sz w:val="24"/>
          <w:szCs w:val="24"/>
        </w:rPr>
      </w:pPr>
      <w:r>
        <w:rPr>
          <w:sz w:val="24"/>
          <w:szCs w:val="24"/>
        </w:rPr>
        <w:t xml:space="preserve">The next meeting date has been agreed to be </w:t>
      </w:r>
      <w:r w:rsidR="00792F0A">
        <w:rPr>
          <w:sz w:val="24"/>
          <w:szCs w:val="24"/>
        </w:rPr>
        <w:t>in January 2024 again on a Monday</w:t>
      </w:r>
      <w:r>
        <w:rPr>
          <w:sz w:val="24"/>
          <w:szCs w:val="24"/>
        </w:rPr>
        <w:t xml:space="preserve"> at 2.30pm </w:t>
      </w:r>
      <w:r w:rsidR="00792F0A">
        <w:rPr>
          <w:sz w:val="24"/>
          <w:szCs w:val="24"/>
        </w:rPr>
        <w:t>on MS Teams</w:t>
      </w:r>
      <w:r>
        <w:rPr>
          <w:sz w:val="24"/>
          <w:szCs w:val="24"/>
        </w:rPr>
        <w:t xml:space="preserve">. </w:t>
      </w:r>
      <w:r w:rsidR="00792F0A">
        <w:rPr>
          <w:sz w:val="24"/>
          <w:szCs w:val="24"/>
        </w:rPr>
        <w:t>Manuela to confirm the date and send invite.</w:t>
      </w:r>
    </w:p>
    <w:p w14:paraId="47BD5856" w14:textId="77777777" w:rsidR="00922D93" w:rsidRDefault="00922D93" w:rsidP="00922D93">
      <w:pPr>
        <w:spacing w:line="240" w:lineRule="auto"/>
        <w:rPr>
          <w:sz w:val="24"/>
          <w:szCs w:val="24"/>
        </w:rPr>
      </w:pPr>
      <w:r>
        <w:rPr>
          <w:sz w:val="24"/>
          <w:szCs w:val="24"/>
        </w:rPr>
        <w:t xml:space="preserve">It was requested to invite Kenny Rodgers, </w:t>
      </w:r>
      <w:r w:rsidRPr="00922D93">
        <w:rPr>
          <w:sz w:val="24"/>
          <w:szCs w:val="24"/>
        </w:rPr>
        <w:t>District Manager Mid Ross District</w:t>
      </w:r>
      <w:r>
        <w:rPr>
          <w:sz w:val="24"/>
          <w:szCs w:val="24"/>
        </w:rPr>
        <w:t>, to the next meeting to allow a discussion about Ross Memorial Hospital.</w:t>
      </w:r>
    </w:p>
    <w:p w14:paraId="45F2C724" w14:textId="77777777" w:rsidR="00792F0A" w:rsidRDefault="00792F0A" w:rsidP="00CE6381">
      <w:pPr>
        <w:spacing w:line="240" w:lineRule="auto"/>
        <w:rPr>
          <w:sz w:val="24"/>
          <w:szCs w:val="24"/>
        </w:rPr>
      </w:pPr>
    </w:p>
    <w:p w14:paraId="0DCE7923" w14:textId="77777777" w:rsidR="00C91151" w:rsidRDefault="00C91151" w:rsidP="00CE6381">
      <w:pPr>
        <w:spacing w:line="240" w:lineRule="auto"/>
        <w:rPr>
          <w:sz w:val="24"/>
          <w:szCs w:val="24"/>
        </w:rPr>
      </w:pPr>
      <w:r>
        <w:rPr>
          <w:sz w:val="24"/>
          <w:szCs w:val="24"/>
        </w:rPr>
        <w:t>Thank you for your attendance.</w:t>
      </w:r>
    </w:p>
    <w:p w14:paraId="4509EB03" w14:textId="77777777" w:rsidR="00C91151" w:rsidRDefault="00C91151" w:rsidP="00CE6381">
      <w:pPr>
        <w:spacing w:line="240" w:lineRule="auto"/>
        <w:rPr>
          <w:sz w:val="24"/>
          <w:szCs w:val="24"/>
        </w:rPr>
      </w:pPr>
    </w:p>
    <w:p w14:paraId="2889ADE1" w14:textId="77777777" w:rsidR="00B25548" w:rsidRDefault="00792F0A" w:rsidP="00CE6381">
      <w:pPr>
        <w:spacing w:line="240" w:lineRule="auto"/>
        <w:rPr>
          <w:sz w:val="24"/>
          <w:szCs w:val="24"/>
        </w:rPr>
      </w:pPr>
      <w:r>
        <w:rPr>
          <w:sz w:val="24"/>
          <w:szCs w:val="24"/>
        </w:rPr>
        <w:t>Dr Miles Mack</w:t>
      </w:r>
    </w:p>
    <w:p w14:paraId="06C3EB58" w14:textId="6DDC8235" w:rsidR="00E23473" w:rsidRDefault="00792F0A" w:rsidP="00CE6381">
      <w:pPr>
        <w:spacing w:line="240" w:lineRule="auto"/>
        <w:rPr>
          <w:sz w:val="24"/>
          <w:szCs w:val="24"/>
        </w:rPr>
      </w:pPr>
      <w:r>
        <w:rPr>
          <w:sz w:val="24"/>
          <w:szCs w:val="24"/>
        </w:rPr>
        <w:t>Senior Partner</w:t>
      </w:r>
      <w:r w:rsidR="00B25548">
        <w:rPr>
          <w:sz w:val="24"/>
          <w:szCs w:val="24"/>
        </w:rPr>
        <w:t>, Dingwall Medical Group</w:t>
      </w:r>
    </w:p>
    <w:p w14:paraId="3F7C1C9F" w14:textId="77777777" w:rsidR="00D32098" w:rsidRDefault="00D32098" w:rsidP="00CE6381">
      <w:pPr>
        <w:spacing w:line="240" w:lineRule="auto"/>
        <w:rPr>
          <w:sz w:val="24"/>
          <w:szCs w:val="24"/>
        </w:rPr>
      </w:pPr>
    </w:p>
    <w:p w14:paraId="05DE5B6A" w14:textId="77777777" w:rsidR="00E23473" w:rsidRPr="00E23473" w:rsidRDefault="00E23473" w:rsidP="00E23473">
      <w:pPr>
        <w:autoSpaceDE w:val="0"/>
        <w:autoSpaceDN w:val="0"/>
        <w:adjustRightInd w:val="0"/>
        <w:ind w:left="426"/>
        <w:jc w:val="both"/>
        <w:rPr>
          <w:rFonts w:asciiTheme="majorHAnsi" w:eastAsia="Calibri" w:hAnsiTheme="majorHAnsi" w:cs="Times New Roman"/>
          <w:b/>
          <w:iCs/>
          <w:sz w:val="18"/>
          <w:szCs w:val="52"/>
        </w:rPr>
      </w:pPr>
      <w:r w:rsidRPr="00E23473">
        <w:rPr>
          <w:rFonts w:asciiTheme="majorHAnsi" w:eastAsia="Calibri" w:hAnsiTheme="majorHAnsi" w:cs="Times New Roman"/>
          <w:b/>
          <w:iCs/>
          <w:sz w:val="18"/>
          <w:szCs w:val="52"/>
        </w:rPr>
        <w:t>Dingwall Medical Group Values Statement</w:t>
      </w:r>
    </w:p>
    <w:p w14:paraId="3E659C24" w14:textId="77777777" w:rsidR="00E23473" w:rsidRPr="00E23473" w:rsidRDefault="00E23473" w:rsidP="00E23473">
      <w:pPr>
        <w:autoSpaceDE w:val="0"/>
        <w:autoSpaceDN w:val="0"/>
        <w:adjustRightInd w:val="0"/>
        <w:ind w:left="426"/>
        <w:jc w:val="both"/>
        <w:rPr>
          <w:rFonts w:asciiTheme="majorHAnsi" w:eastAsia="Calibri" w:hAnsiTheme="majorHAnsi" w:cs="Times New Roman"/>
          <w:b/>
          <w:bCs/>
          <w:i/>
          <w:iCs/>
          <w:sz w:val="14"/>
          <w:szCs w:val="40"/>
        </w:rPr>
      </w:pPr>
      <w:r w:rsidRPr="00E23473">
        <w:rPr>
          <w:rFonts w:asciiTheme="majorHAnsi" w:eastAsia="Calibri" w:hAnsiTheme="majorHAnsi" w:cs="Times New Roman"/>
          <w:i/>
          <w:iCs/>
          <w:sz w:val="14"/>
          <w:szCs w:val="40"/>
        </w:rPr>
        <w:t>“Dingwall Medical Group aspires to meet the primary care medical needs of individuals and the local community, providing excellent patient care, as part of the primary care team</w:t>
      </w:r>
      <w:r w:rsidRPr="00E23473">
        <w:rPr>
          <w:rFonts w:asciiTheme="majorHAnsi" w:eastAsia="Calibri" w:hAnsiTheme="majorHAnsi" w:cs="Times New Roman"/>
          <w:b/>
          <w:bCs/>
          <w:i/>
          <w:iCs/>
          <w:sz w:val="14"/>
          <w:szCs w:val="40"/>
        </w:rPr>
        <w:t>.</w:t>
      </w:r>
    </w:p>
    <w:p w14:paraId="5B23F87A" w14:textId="77777777" w:rsidR="00E23473" w:rsidRPr="00E23473" w:rsidRDefault="00E23473" w:rsidP="00E23473">
      <w:pPr>
        <w:autoSpaceDE w:val="0"/>
        <w:autoSpaceDN w:val="0"/>
        <w:adjustRightInd w:val="0"/>
        <w:ind w:left="426"/>
        <w:jc w:val="both"/>
        <w:rPr>
          <w:rFonts w:asciiTheme="majorHAnsi" w:eastAsia="Calibri" w:hAnsiTheme="majorHAnsi" w:cs="Times New Roman"/>
          <w:i/>
          <w:iCs/>
          <w:sz w:val="14"/>
          <w:szCs w:val="40"/>
        </w:rPr>
      </w:pPr>
      <w:r w:rsidRPr="00E23473">
        <w:rPr>
          <w:rFonts w:asciiTheme="majorHAnsi" w:eastAsia="Calibri" w:hAnsiTheme="majorHAnsi" w:cs="Times New Roman"/>
          <w:i/>
          <w:iCs/>
          <w:sz w:val="14"/>
          <w:szCs w:val="40"/>
        </w:rPr>
        <w:t>We are committed to train the next generation of doctors, clinical and non-clinical staff and maintain a high-quality educational environment. We wish to promote a safe, secure and rewarding environment for all who work within and visit Dingwall Health Centre</w:t>
      </w:r>
      <w:r w:rsidRPr="00E23473">
        <w:rPr>
          <w:rFonts w:asciiTheme="majorHAnsi" w:eastAsia="Calibri" w:hAnsiTheme="majorHAnsi" w:cs="Times New Roman"/>
          <w:i/>
          <w:iCs/>
          <w:color w:val="0000FF"/>
          <w:sz w:val="14"/>
          <w:szCs w:val="40"/>
        </w:rPr>
        <w:t xml:space="preserve"> </w:t>
      </w:r>
      <w:r w:rsidRPr="00E23473">
        <w:rPr>
          <w:rFonts w:asciiTheme="majorHAnsi" w:eastAsia="Calibri" w:hAnsiTheme="majorHAnsi" w:cs="Times New Roman"/>
          <w:i/>
          <w:iCs/>
          <w:sz w:val="14"/>
          <w:szCs w:val="40"/>
        </w:rPr>
        <w:t>and provide accessible services for our patients whilst reducing our environmental impact on climate change.”</w:t>
      </w:r>
    </w:p>
    <w:p w14:paraId="0E0053A3" w14:textId="77777777" w:rsidR="00E23473" w:rsidRPr="00E23473" w:rsidRDefault="00E23473" w:rsidP="00E23473">
      <w:pPr>
        <w:ind w:left="426"/>
        <w:rPr>
          <w:rFonts w:asciiTheme="majorHAnsi" w:eastAsia="Calibri" w:hAnsiTheme="majorHAnsi" w:cs="Times New Roman"/>
          <w:noProof/>
          <w:sz w:val="14"/>
          <w:szCs w:val="40"/>
          <w:lang w:eastAsia="en-GB"/>
        </w:rPr>
      </w:pPr>
      <w:r w:rsidRPr="00E23473">
        <w:rPr>
          <w:rFonts w:asciiTheme="majorHAnsi" w:eastAsia="Calibri" w:hAnsiTheme="majorHAnsi" w:cs="Times New Roman"/>
          <w:noProof/>
          <w:sz w:val="14"/>
          <w:szCs w:val="40"/>
          <w:lang w:eastAsia="en-GB"/>
        </w:rPr>
        <w:t>We believe these values should underpin our actions and look for help and guidance if our actions and our values are seen to diverge.</w:t>
      </w:r>
    </w:p>
    <w:p w14:paraId="3D955C99" w14:textId="77777777" w:rsidR="00E23473" w:rsidRPr="00E23473" w:rsidRDefault="00E23473" w:rsidP="00E23473">
      <w:pPr>
        <w:ind w:left="426"/>
        <w:jc w:val="right"/>
        <w:rPr>
          <w:rFonts w:asciiTheme="majorHAnsi" w:eastAsia="Calibri" w:hAnsiTheme="majorHAnsi" w:cs="Times New Roman"/>
          <w:noProof/>
          <w:sz w:val="16"/>
          <w:szCs w:val="40"/>
          <w:lang w:eastAsia="en-GB"/>
        </w:rPr>
      </w:pPr>
      <w:r w:rsidRPr="00E23473">
        <w:rPr>
          <w:rFonts w:asciiTheme="majorHAnsi" w:eastAsia="Calibri" w:hAnsiTheme="majorHAnsi" w:cs="Times New Roman"/>
          <w:noProof/>
          <w:sz w:val="12"/>
          <w:szCs w:val="32"/>
          <w:lang w:eastAsia="en-GB"/>
        </w:rPr>
        <w:t>Dr Miles Mack on behalf of Dingwall Medical Group, March 2023</w:t>
      </w:r>
    </w:p>
    <w:p w14:paraId="53FE43EC" w14:textId="77777777" w:rsidR="00160B60" w:rsidRPr="00C91151" w:rsidRDefault="00160B60" w:rsidP="00CE6381">
      <w:pPr>
        <w:spacing w:line="240" w:lineRule="auto"/>
        <w:rPr>
          <w:b/>
          <w:sz w:val="28"/>
          <w:szCs w:val="24"/>
        </w:rPr>
      </w:pPr>
      <w:r w:rsidRPr="00C91151">
        <w:rPr>
          <w:b/>
          <w:sz w:val="28"/>
          <w:szCs w:val="24"/>
        </w:rPr>
        <w:lastRenderedPageBreak/>
        <w:t>Action list</w:t>
      </w:r>
    </w:p>
    <w:tbl>
      <w:tblPr>
        <w:tblStyle w:val="TableGrid"/>
        <w:tblW w:w="0" w:type="auto"/>
        <w:tblLook w:val="04A0" w:firstRow="1" w:lastRow="0" w:firstColumn="1" w:lastColumn="0" w:noHBand="0" w:noVBand="1"/>
      </w:tblPr>
      <w:tblGrid>
        <w:gridCol w:w="4908"/>
        <w:gridCol w:w="2498"/>
        <w:gridCol w:w="1610"/>
      </w:tblGrid>
      <w:tr w:rsidR="008870A5" w:rsidRPr="008870A5" w14:paraId="3739B808" w14:textId="77777777" w:rsidTr="004960AF">
        <w:tc>
          <w:tcPr>
            <w:tcW w:w="4908" w:type="dxa"/>
          </w:tcPr>
          <w:p w14:paraId="5C8092D8" w14:textId="77777777" w:rsidR="008870A5" w:rsidRPr="008870A5" w:rsidRDefault="008870A5" w:rsidP="008870A5">
            <w:pPr>
              <w:rPr>
                <w:b/>
                <w:sz w:val="24"/>
                <w:szCs w:val="24"/>
              </w:rPr>
            </w:pPr>
            <w:r w:rsidRPr="008870A5">
              <w:rPr>
                <w:b/>
                <w:sz w:val="24"/>
                <w:szCs w:val="24"/>
              </w:rPr>
              <w:t>Action</w:t>
            </w:r>
          </w:p>
        </w:tc>
        <w:tc>
          <w:tcPr>
            <w:tcW w:w="2498" w:type="dxa"/>
          </w:tcPr>
          <w:p w14:paraId="4B8E47B4" w14:textId="77777777" w:rsidR="008870A5" w:rsidRPr="008870A5" w:rsidRDefault="008870A5" w:rsidP="00CE6381">
            <w:pPr>
              <w:rPr>
                <w:b/>
                <w:sz w:val="24"/>
                <w:szCs w:val="24"/>
              </w:rPr>
            </w:pPr>
            <w:r w:rsidRPr="008870A5">
              <w:rPr>
                <w:b/>
                <w:sz w:val="24"/>
                <w:szCs w:val="24"/>
              </w:rPr>
              <w:t>Who</w:t>
            </w:r>
          </w:p>
        </w:tc>
        <w:tc>
          <w:tcPr>
            <w:tcW w:w="1610" w:type="dxa"/>
          </w:tcPr>
          <w:p w14:paraId="2C619910" w14:textId="77777777" w:rsidR="008870A5" w:rsidRPr="008870A5" w:rsidRDefault="008870A5" w:rsidP="00CE6381">
            <w:pPr>
              <w:rPr>
                <w:b/>
                <w:sz w:val="24"/>
                <w:szCs w:val="24"/>
              </w:rPr>
            </w:pPr>
            <w:r w:rsidRPr="008870A5">
              <w:rPr>
                <w:b/>
                <w:sz w:val="24"/>
                <w:szCs w:val="24"/>
              </w:rPr>
              <w:t>Completed</w:t>
            </w:r>
          </w:p>
        </w:tc>
      </w:tr>
      <w:tr w:rsidR="00160B60" w14:paraId="2778BD15" w14:textId="77777777" w:rsidTr="004960AF">
        <w:tc>
          <w:tcPr>
            <w:tcW w:w="4908" w:type="dxa"/>
          </w:tcPr>
          <w:p w14:paraId="3C55CDBE" w14:textId="77777777" w:rsidR="00160B60" w:rsidRDefault="00160B60" w:rsidP="00CE6381">
            <w:pPr>
              <w:rPr>
                <w:sz w:val="24"/>
                <w:szCs w:val="24"/>
              </w:rPr>
            </w:pPr>
            <w:r>
              <w:rPr>
                <w:sz w:val="24"/>
                <w:szCs w:val="24"/>
              </w:rPr>
              <w:t>Postcodes of Community Councils sent to Manuela Flueckiger</w:t>
            </w:r>
          </w:p>
        </w:tc>
        <w:tc>
          <w:tcPr>
            <w:tcW w:w="2498" w:type="dxa"/>
          </w:tcPr>
          <w:p w14:paraId="42C2CCC3" w14:textId="77777777" w:rsidR="00160B60" w:rsidRDefault="00160B60" w:rsidP="00CE6381">
            <w:pPr>
              <w:rPr>
                <w:sz w:val="24"/>
                <w:szCs w:val="24"/>
              </w:rPr>
            </w:pPr>
            <w:r>
              <w:rPr>
                <w:sz w:val="24"/>
                <w:szCs w:val="24"/>
              </w:rPr>
              <w:t>Community councils</w:t>
            </w:r>
          </w:p>
        </w:tc>
        <w:tc>
          <w:tcPr>
            <w:tcW w:w="1610" w:type="dxa"/>
          </w:tcPr>
          <w:p w14:paraId="46362D68" w14:textId="77777777" w:rsidR="00160B60" w:rsidRDefault="00015795" w:rsidP="004960AF">
            <w:pPr>
              <w:rPr>
                <w:sz w:val="24"/>
                <w:szCs w:val="24"/>
              </w:rPr>
            </w:pPr>
            <w:r>
              <w:rPr>
                <w:sz w:val="24"/>
                <w:szCs w:val="24"/>
              </w:rPr>
              <w:t>Some received</w:t>
            </w:r>
            <w:r w:rsidR="004960AF">
              <w:rPr>
                <w:sz w:val="24"/>
                <w:szCs w:val="24"/>
              </w:rPr>
              <w:t xml:space="preserve"> </w:t>
            </w:r>
          </w:p>
        </w:tc>
      </w:tr>
      <w:tr w:rsidR="00160B60" w14:paraId="414682D5" w14:textId="77777777" w:rsidTr="004960AF">
        <w:tc>
          <w:tcPr>
            <w:tcW w:w="4908" w:type="dxa"/>
          </w:tcPr>
          <w:p w14:paraId="5DFAA159" w14:textId="77777777" w:rsidR="00160B60" w:rsidRDefault="002151CA" w:rsidP="00CE6381">
            <w:pPr>
              <w:rPr>
                <w:sz w:val="24"/>
                <w:szCs w:val="24"/>
              </w:rPr>
            </w:pPr>
            <w:r>
              <w:rPr>
                <w:sz w:val="24"/>
                <w:szCs w:val="24"/>
              </w:rPr>
              <w:t xml:space="preserve">List created with community council population vs number of patient for </w:t>
            </w:r>
            <w:r w:rsidR="008870A5">
              <w:rPr>
                <w:sz w:val="24"/>
                <w:szCs w:val="24"/>
              </w:rPr>
              <w:t>each community council</w:t>
            </w:r>
            <w:r w:rsidR="000C3BFE">
              <w:rPr>
                <w:sz w:val="24"/>
                <w:szCs w:val="24"/>
              </w:rPr>
              <w:t xml:space="preserve"> in line with Postcodes provided.</w:t>
            </w:r>
          </w:p>
        </w:tc>
        <w:tc>
          <w:tcPr>
            <w:tcW w:w="2498" w:type="dxa"/>
          </w:tcPr>
          <w:p w14:paraId="730CC18C" w14:textId="77777777" w:rsidR="00160B60" w:rsidRDefault="008870A5" w:rsidP="00CE6381">
            <w:pPr>
              <w:rPr>
                <w:sz w:val="24"/>
                <w:szCs w:val="24"/>
              </w:rPr>
            </w:pPr>
            <w:r>
              <w:rPr>
                <w:sz w:val="24"/>
                <w:szCs w:val="24"/>
              </w:rPr>
              <w:t>Manuela Flueckiger</w:t>
            </w:r>
          </w:p>
        </w:tc>
        <w:tc>
          <w:tcPr>
            <w:tcW w:w="1610" w:type="dxa"/>
          </w:tcPr>
          <w:p w14:paraId="4B6A1F7B" w14:textId="77777777" w:rsidR="00160B60" w:rsidRDefault="00870403" w:rsidP="00CE6381">
            <w:pPr>
              <w:rPr>
                <w:sz w:val="24"/>
                <w:szCs w:val="24"/>
              </w:rPr>
            </w:pPr>
            <w:r>
              <w:rPr>
                <w:sz w:val="24"/>
                <w:szCs w:val="24"/>
              </w:rPr>
              <w:t>In process</w:t>
            </w:r>
            <w:r w:rsidR="00015795">
              <w:rPr>
                <w:sz w:val="24"/>
                <w:szCs w:val="24"/>
              </w:rPr>
              <w:t>, some</w:t>
            </w:r>
            <w:r w:rsidR="004960AF">
              <w:rPr>
                <w:sz w:val="24"/>
                <w:szCs w:val="24"/>
              </w:rPr>
              <w:t xml:space="preserve"> postcodes received and</w:t>
            </w:r>
            <w:r w:rsidR="00015795">
              <w:rPr>
                <w:sz w:val="24"/>
                <w:szCs w:val="24"/>
              </w:rPr>
              <w:t xml:space="preserve"> done</w:t>
            </w:r>
          </w:p>
        </w:tc>
      </w:tr>
      <w:tr w:rsidR="00160B60" w14:paraId="0FED8A4C" w14:textId="77777777" w:rsidTr="004960AF">
        <w:tc>
          <w:tcPr>
            <w:tcW w:w="4908" w:type="dxa"/>
          </w:tcPr>
          <w:p w14:paraId="4915F45A" w14:textId="77777777" w:rsidR="00160B60" w:rsidRDefault="00D33404" w:rsidP="00CE6381">
            <w:pPr>
              <w:rPr>
                <w:sz w:val="24"/>
                <w:szCs w:val="24"/>
              </w:rPr>
            </w:pPr>
            <w:r>
              <w:rPr>
                <w:sz w:val="24"/>
                <w:szCs w:val="24"/>
              </w:rPr>
              <w:t>Explore text messaging from DMG to community council patients with info to volunteer services</w:t>
            </w:r>
          </w:p>
        </w:tc>
        <w:tc>
          <w:tcPr>
            <w:tcW w:w="2498" w:type="dxa"/>
          </w:tcPr>
          <w:p w14:paraId="6A4C0BC4" w14:textId="77777777" w:rsidR="00160B60" w:rsidRDefault="00D33404" w:rsidP="00CE6381">
            <w:pPr>
              <w:rPr>
                <w:sz w:val="24"/>
                <w:szCs w:val="24"/>
              </w:rPr>
            </w:pPr>
            <w:r>
              <w:rPr>
                <w:sz w:val="24"/>
                <w:szCs w:val="24"/>
              </w:rPr>
              <w:t>Manuela Flueckiger</w:t>
            </w:r>
          </w:p>
        </w:tc>
        <w:tc>
          <w:tcPr>
            <w:tcW w:w="1610" w:type="dxa"/>
          </w:tcPr>
          <w:p w14:paraId="026C4DB3" w14:textId="77777777" w:rsidR="00160B60" w:rsidRDefault="004960AF" w:rsidP="004960AF">
            <w:pPr>
              <w:rPr>
                <w:sz w:val="24"/>
                <w:szCs w:val="24"/>
              </w:rPr>
            </w:pPr>
            <w:r>
              <w:rPr>
                <w:sz w:val="24"/>
                <w:szCs w:val="24"/>
              </w:rPr>
              <w:t>Would need postcodes  (see above) to ensure the correct patients are contacted</w:t>
            </w:r>
          </w:p>
        </w:tc>
      </w:tr>
      <w:tr w:rsidR="006C7131" w14:paraId="71106F95" w14:textId="77777777" w:rsidTr="004960AF">
        <w:tc>
          <w:tcPr>
            <w:tcW w:w="4908" w:type="dxa"/>
          </w:tcPr>
          <w:p w14:paraId="26DF36EB" w14:textId="77777777" w:rsidR="006C7131" w:rsidRDefault="00A3708E" w:rsidP="00CE6381">
            <w:pPr>
              <w:rPr>
                <w:sz w:val="24"/>
                <w:szCs w:val="24"/>
              </w:rPr>
            </w:pPr>
            <w:r>
              <w:rPr>
                <w:sz w:val="24"/>
                <w:szCs w:val="24"/>
              </w:rPr>
              <w:t>Send a joint letter to Highland Council regarding the cycle path debris removal</w:t>
            </w:r>
            <w:r w:rsidR="000D6EB3">
              <w:rPr>
                <w:sz w:val="24"/>
                <w:szCs w:val="24"/>
              </w:rPr>
              <w:t xml:space="preserve"> – await response</w:t>
            </w:r>
          </w:p>
        </w:tc>
        <w:tc>
          <w:tcPr>
            <w:tcW w:w="2498" w:type="dxa"/>
          </w:tcPr>
          <w:p w14:paraId="5C4A8D6B" w14:textId="77777777" w:rsidR="006C7131" w:rsidRDefault="00A3708E" w:rsidP="00CE6381">
            <w:pPr>
              <w:rPr>
                <w:sz w:val="24"/>
                <w:szCs w:val="24"/>
              </w:rPr>
            </w:pPr>
            <w:r>
              <w:rPr>
                <w:sz w:val="24"/>
                <w:szCs w:val="24"/>
              </w:rPr>
              <w:t>Bruce Morrison</w:t>
            </w:r>
          </w:p>
        </w:tc>
        <w:tc>
          <w:tcPr>
            <w:tcW w:w="1610" w:type="dxa"/>
          </w:tcPr>
          <w:p w14:paraId="3320169E" w14:textId="77777777" w:rsidR="006C7131" w:rsidRDefault="000C3BFE" w:rsidP="00CE6381">
            <w:pPr>
              <w:rPr>
                <w:sz w:val="24"/>
                <w:szCs w:val="24"/>
              </w:rPr>
            </w:pPr>
            <w:r>
              <w:rPr>
                <w:sz w:val="24"/>
                <w:szCs w:val="24"/>
              </w:rPr>
              <w:t>23/03/2023</w:t>
            </w:r>
          </w:p>
        </w:tc>
      </w:tr>
      <w:tr w:rsidR="00D76E5D" w14:paraId="053FE8C1" w14:textId="77777777" w:rsidTr="004960AF">
        <w:tc>
          <w:tcPr>
            <w:tcW w:w="4908" w:type="dxa"/>
          </w:tcPr>
          <w:p w14:paraId="1E958C36" w14:textId="77777777" w:rsidR="00D76E5D" w:rsidRDefault="000D6EB3" w:rsidP="00CE6381">
            <w:pPr>
              <w:rPr>
                <w:sz w:val="24"/>
                <w:szCs w:val="24"/>
              </w:rPr>
            </w:pPr>
            <w:r>
              <w:rPr>
                <w:sz w:val="24"/>
                <w:szCs w:val="24"/>
              </w:rPr>
              <w:t xml:space="preserve">Community Councils to share current activities with Laura Kermath </w:t>
            </w:r>
          </w:p>
        </w:tc>
        <w:tc>
          <w:tcPr>
            <w:tcW w:w="2498" w:type="dxa"/>
          </w:tcPr>
          <w:p w14:paraId="6A30A870" w14:textId="77777777" w:rsidR="00D76E5D" w:rsidRDefault="000D6EB3" w:rsidP="00CE6381">
            <w:pPr>
              <w:rPr>
                <w:sz w:val="24"/>
                <w:szCs w:val="24"/>
              </w:rPr>
            </w:pPr>
            <w:r>
              <w:rPr>
                <w:sz w:val="24"/>
                <w:szCs w:val="24"/>
              </w:rPr>
              <w:t>All</w:t>
            </w:r>
          </w:p>
        </w:tc>
        <w:tc>
          <w:tcPr>
            <w:tcW w:w="1610" w:type="dxa"/>
          </w:tcPr>
          <w:p w14:paraId="67BAD310" w14:textId="77777777" w:rsidR="00D76E5D" w:rsidRDefault="00015795" w:rsidP="00CE6381">
            <w:pPr>
              <w:rPr>
                <w:sz w:val="24"/>
                <w:szCs w:val="24"/>
              </w:rPr>
            </w:pPr>
            <w:r>
              <w:rPr>
                <w:sz w:val="24"/>
                <w:szCs w:val="24"/>
              </w:rPr>
              <w:t>ongoing</w:t>
            </w:r>
          </w:p>
        </w:tc>
      </w:tr>
      <w:tr w:rsidR="00D76E5D" w14:paraId="29473C3E" w14:textId="77777777" w:rsidTr="004960AF">
        <w:tc>
          <w:tcPr>
            <w:tcW w:w="4908" w:type="dxa"/>
          </w:tcPr>
          <w:p w14:paraId="7FD0E2B7" w14:textId="77777777" w:rsidR="00D76E5D" w:rsidRDefault="00D76E5D" w:rsidP="00CE6381">
            <w:pPr>
              <w:rPr>
                <w:sz w:val="24"/>
                <w:szCs w:val="24"/>
              </w:rPr>
            </w:pPr>
          </w:p>
        </w:tc>
        <w:tc>
          <w:tcPr>
            <w:tcW w:w="2498" w:type="dxa"/>
          </w:tcPr>
          <w:p w14:paraId="0B9685F0" w14:textId="77777777" w:rsidR="00D76E5D" w:rsidRDefault="00D76E5D" w:rsidP="00CE6381">
            <w:pPr>
              <w:rPr>
                <w:sz w:val="24"/>
                <w:szCs w:val="24"/>
              </w:rPr>
            </w:pPr>
          </w:p>
        </w:tc>
        <w:tc>
          <w:tcPr>
            <w:tcW w:w="1610" w:type="dxa"/>
          </w:tcPr>
          <w:p w14:paraId="289CFA9E" w14:textId="77777777" w:rsidR="00D76E5D" w:rsidRDefault="00D76E5D" w:rsidP="00CE6381">
            <w:pPr>
              <w:rPr>
                <w:sz w:val="24"/>
                <w:szCs w:val="24"/>
              </w:rPr>
            </w:pPr>
          </w:p>
        </w:tc>
      </w:tr>
    </w:tbl>
    <w:p w14:paraId="2CDEDCE2" w14:textId="77777777" w:rsidR="0080630D" w:rsidRDefault="0080630D" w:rsidP="00CE6381">
      <w:pPr>
        <w:spacing w:line="240" w:lineRule="auto"/>
        <w:rPr>
          <w:b/>
          <w:sz w:val="28"/>
          <w:szCs w:val="24"/>
        </w:rPr>
      </w:pPr>
    </w:p>
    <w:p w14:paraId="7CCC9314" w14:textId="77777777" w:rsidR="0080630D" w:rsidRDefault="0080630D" w:rsidP="00CE6381">
      <w:pPr>
        <w:spacing w:line="240" w:lineRule="auto"/>
        <w:rPr>
          <w:b/>
          <w:sz w:val="28"/>
          <w:szCs w:val="24"/>
        </w:rPr>
      </w:pPr>
    </w:p>
    <w:p w14:paraId="4F336352" w14:textId="77777777" w:rsidR="0080630D" w:rsidRDefault="0080630D" w:rsidP="00CE6381">
      <w:pPr>
        <w:spacing w:line="240" w:lineRule="auto"/>
        <w:rPr>
          <w:b/>
          <w:sz w:val="28"/>
          <w:szCs w:val="24"/>
        </w:rPr>
      </w:pPr>
    </w:p>
    <w:p w14:paraId="017620C7" w14:textId="77777777" w:rsidR="004960AF" w:rsidRPr="004960AF" w:rsidRDefault="004960AF" w:rsidP="00CE6381">
      <w:pPr>
        <w:spacing w:line="240" w:lineRule="auto"/>
        <w:rPr>
          <w:b/>
          <w:sz w:val="28"/>
          <w:szCs w:val="24"/>
        </w:rPr>
      </w:pPr>
      <w:r w:rsidRPr="004960AF">
        <w:rPr>
          <w:b/>
          <w:sz w:val="28"/>
          <w:szCs w:val="24"/>
        </w:rPr>
        <w:t>Completed actions</w:t>
      </w:r>
    </w:p>
    <w:tbl>
      <w:tblPr>
        <w:tblStyle w:val="TableGrid"/>
        <w:tblW w:w="0" w:type="auto"/>
        <w:tblLook w:val="04A0" w:firstRow="1" w:lastRow="0" w:firstColumn="1" w:lastColumn="0" w:noHBand="0" w:noVBand="1"/>
      </w:tblPr>
      <w:tblGrid>
        <w:gridCol w:w="4908"/>
        <w:gridCol w:w="8"/>
        <w:gridCol w:w="2490"/>
        <w:gridCol w:w="1610"/>
      </w:tblGrid>
      <w:tr w:rsidR="004960AF" w:rsidRPr="008870A5" w14:paraId="34550B8C" w14:textId="77777777" w:rsidTr="0080630D">
        <w:tc>
          <w:tcPr>
            <w:tcW w:w="4916" w:type="dxa"/>
            <w:gridSpan w:val="2"/>
          </w:tcPr>
          <w:p w14:paraId="2BD4198F" w14:textId="77777777" w:rsidR="004960AF" w:rsidRPr="008870A5" w:rsidRDefault="004960AF" w:rsidP="0096126D">
            <w:pPr>
              <w:rPr>
                <w:b/>
                <w:sz w:val="24"/>
                <w:szCs w:val="24"/>
              </w:rPr>
            </w:pPr>
            <w:r w:rsidRPr="008870A5">
              <w:rPr>
                <w:b/>
                <w:sz w:val="24"/>
                <w:szCs w:val="24"/>
              </w:rPr>
              <w:t>Action</w:t>
            </w:r>
          </w:p>
        </w:tc>
        <w:tc>
          <w:tcPr>
            <w:tcW w:w="2490" w:type="dxa"/>
          </w:tcPr>
          <w:p w14:paraId="02E53D53" w14:textId="77777777" w:rsidR="004960AF" w:rsidRPr="008870A5" w:rsidRDefault="004960AF" w:rsidP="0096126D">
            <w:pPr>
              <w:rPr>
                <w:b/>
                <w:sz w:val="24"/>
                <w:szCs w:val="24"/>
              </w:rPr>
            </w:pPr>
            <w:r w:rsidRPr="008870A5">
              <w:rPr>
                <w:b/>
                <w:sz w:val="24"/>
                <w:szCs w:val="24"/>
              </w:rPr>
              <w:t>Who</w:t>
            </w:r>
          </w:p>
        </w:tc>
        <w:tc>
          <w:tcPr>
            <w:tcW w:w="1610" w:type="dxa"/>
          </w:tcPr>
          <w:p w14:paraId="2F6E44E0" w14:textId="77777777" w:rsidR="004960AF" w:rsidRPr="008870A5" w:rsidRDefault="004960AF" w:rsidP="0096126D">
            <w:pPr>
              <w:rPr>
                <w:b/>
                <w:sz w:val="24"/>
                <w:szCs w:val="24"/>
              </w:rPr>
            </w:pPr>
            <w:r w:rsidRPr="008870A5">
              <w:rPr>
                <w:b/>
                <w:sz w:val="24"/>
                <w:szCs w:val="24"/>
              </w:rPr>
              <w:t>Completed</w:t>
            </w:r>
          </w:p>
        </w:tc>
      </w:tr>
      <w:tr w:rsidR="004960AF" w14:paraId="005BB553" w14:textId="77777777" w:rsidTr="0080630D">
        <w:tc>
          <w:tcPr>
            <w:tcW w:w="4908" w:type="dxa"/>
          </w:tcPr>
          <w:p w14:paraId="3DA8DB9B" w14:textId="77777777" w:rsidR="004960AF" w:rsidRDefault="004960AF" w:rsidP="0096126D">
            <w:pPr>
              <w:rPr>
                <w:sz w:val="24"/>
                <w:szCs w:val="24"/>
              </w:rPr>
            </w:pPr>
            <w:r>
              <w:rPr>
                <w:sz w:val="24"/>
                <w:szCs w:val="24"/>
              </w:rPr>
              <w:t>Review wording of Terms of Reference to ensure communication flow is both ways</w:t>
            </w:r>
          </w:p>
        </w:tc>
        <w:tc>
          <w:tcPr>
            <w:tcW w:w="2498" w:type="dxa"/>
            <w:gridSpan w:val="2"/>
          </w:tcPr>
          <w:p w14:paraId="11FD8E0F" w14:textId="77777777" w:rsidR="004960AF" w:rsidRDefault="004960AF" w:rsidP="0096126D">
            <w:pPr>
              <w:rPr>
                <w:sz w:val="24"/>
                <w:szCs w:val="24"/>
              </w:rPr>
            </w:pPr>
            <w:r>
              <w:rPr>
                <w:sz w:val="24"/>
                <w:szCs w:val="24"/>
              </w:rPr>
              <w:t>Miles Mack</w:t>
            </w:r>
          </w:p>
          <w:p w14:paraId="473F8ED8" w14:textId="77777777" w:rsidR="004960AF" w:rsidRDefault="004960AF" w:rsidP="0096126D">
            <w:pPr>
              <w:rPr>
                <w:sz w:val="24"/>
                <w:szCs w:val="24"/>
              </w:rPr>
            </w:pPr>
            <w:r>
              <w:rPr>
                <w:sz w:val="24"/>
                <w:szCs w:val="24"/>
              </w:rPr>
              <w:t>Manuela Flueckiger</w:t>
            </w:r>
          </w:p>
        </w:tc>
        <w:tc>
          <w:tcPr>
            <w:tcW w:w="1610" w:type="dxa"/>
          </w:tcPr>
          <w:p w14:paraId="6C57D38D" w14:textId="77777777" w:rsidR="004960AF" w:rsidRDefault="004960AF" w:rsidP="0096126D">
            <w:pPr>
              <w:rPr>
                <w:sz w:val="24"/>
                <w:szCs w:val="24"/>
              </w:rPr>
            </w:pPr>
            <w:r>
              <w:rPr>
                <w:sz w:val="24"/>
                <w:szCs w:val="24"/>
              </w:rPr>
              <w:t>Completed</w:t>
            </w:r>
          </w:p>
        </w:tc>
      </w:tr>
      <w:tr w:rsidR="004960AF" w14:paraId="3CF82AC3" w14:textId="77777777" w:rsidTr="0080630D">
        <w:tc>
          <w:tcPr>
            <w:tcW w:w="4908" w:type="dxa"/>
          </w:tcPr>
          <w:p w14:paraId="5947D03F" w14:textId="77777777" w:rsidR="004960AF" w:rsidRDefault="004960AF" w:rsidP="0096126D">
            <w:pPr>
              <w:rPr>
                <w:sz w:val="24"/>
                <w:szCs w:val="24"/>
              </w:rPr>
            </w:pPr>
            <w:r>
              <w:rPr>
                <w:sz w:val="24"/>
                <w:szCs w:val="24"/>
              </w:rPr>
              <w:t>Create poster highlighting the liaison work for community councils to use on social media and/or on notice boards</w:t>
            </w:r>
          </w:p>
        </w:tc>
        <w:tc>
          <w:tcPr>
            <w:tcW w:w="2498" w:type="dxa"/>
            <w:gridSpan w:val="2"/>
          </w:tcPr>
          <w:p w14:paraId="330CE957" w14:textId="77777777" w:rsidR="004960AF" w:rsidRDefault="004960AF" w:rsidP="0096126D">
            <w:pPr>
              <w:rPr>
                <w:sz w:val="24"/>
                <w:szCs w:val="24"/>
              </w:rPr>
            </w:pPr>
            <w:r>
              <w:rPr>
                <w:sz w:val="24"/>
                <w:szCs w:val="24"/>
              </w:rPr>
              <w:t>Manuela Flueckiger</w:t>
            </w:r>
          </w:p>
        </w:tc>
        <w:tc>
          <w:tcPr>
            <w:tcW w:w="1610" w:type="dxa"/>
          </w:tcPr>
          <w:p w14:paraId="1160786A" w14:textId="77777777" w:rsidR="004960AF" w:rsidRDefault="004960AF" w:rsidP="0096126D">
            <w:pPr>
              <w:rPr>
                <w:sz w:val="24"/>
                <w:szCs w:val="24"/>
              </w:rPr>
            </w:pPr>
            <w:r>
              <w:rPr>
                <w:sz w:val="24"/>
                <w:szCs w:val="24"/>
              </w:rPr>
              <w:t>Completed</w:t>
            </w:r>
          </w:p>
        </w:tc>
      </w:tr>
      <w:tr w:rsidR="004960AF" w14:paraId="01EE1092" w14:textId="77777777" w:rsidTr="0080630D">
        <w:tc>
          <w:tcPr>
            <w:tcW w:w="4908" w:type="dxa"/>
          </w:tcPr>
          <w:p w14:paraId="178D53C8" w14:textId="77777777" w:rsidR="004960AF" w:rsidRDefault="004960AF" w:rsidP="0096126D">
            <w:pPr>
              <w:rPr>
                <w:sz w:val="24"/>
                <w:szCs w:val="24"/>
              </w:rPr>
            </w:pPr>
            <w:r>
              <w:rPr>
                <w:sz w:val="24"/>
                <w:szCs w:val="24"/>
              </w:rPr>
              <w:t>Invite Links worker to next Liaison meeting</w:t>
            </w:r>
          </w:p>
        </w:tc>
        <w:tc>
          <w:tcPr>
            <w:tcW w:w="2498" w:type="dxa"/>
            <w:gridSpan w:val="2"/>
          </w:tcPr>
          <w:p w14:paraId="23D3EA70" w14:textId="77777777" w:rsidR="004960AF" w:rsidRDefault="004960AF" w:rsidP="0096126D">
            <w:pPr>
              <w:rPr>
                <w:sz w:val="24"/>
                <w:szCs w:val="24"/>
              </w:rPr>
            </w:pPr>
            <w:r>
              <w:rPr>
                <w:sz w:val="24"/>
                <w:szCs w:val="24"/>
              </w:rPr>
              <w:t>Manuela Flueckiger</w:t>
            </w:r>
          </w:p>
        </w:tc>
        <w:tc>
          <w:tcPr>
            <w:tcW w:w="1610" w:type="dxa"/>
          </w:tcPr>
          <w:p w14:paraId="13D588CE" w14:textId="77777777" w:rsidR="004960AF" w:rsidRDefault="004960AF" w:rsidP="0096126D">
            <w:pPr>
              <w:rPr>
                <w:sz w:val="24"/>
                <w:szCs w:val="24"/>
              </w:rPr>
            </w:pPr>
            <w:r>
              <w:rPr>
                <w:sz w:val="24"/>
                <w:szCs w:val="24"/>
              </w:rPr>
              <w:t>Completed</w:t>
            </w:r>
          </w:p>
        </w:tc>
      </w:tr>
      <w:tr w:rsidR="004960AF" w14:paraId="19F40CB7" w14:textId="77777777" w:rsidTr="0080630D">
        <w:tc>
          <w:tcPr>
            <w:tcW w:w="4908" w:type="dxa"/>
          </w:tcPr>
          <w:p w14:paraId="24FE5A54" w14:textId="77777777" w:rsidR="004960AF" w:rsidRDefault="004960AF" w:rsidP="0096126D">
            <w:pPr>
              <w:rPr>
                <w:sz w:val="24"/>
                <w:szCs w:val="24"/>
              </w:rPr>
            </w:pPr>
            <w:r>
              <w:rPr>
                <w:sz w:val="24"/>
                <w:szCs w:val="24"/>
              </w:rPr>
              <w:t>Ron McAulay to pass on trike contact @ Dingwall academy to other community councils</w:t>
            </w:r>
          </w:p>
        </w:tc>
        <w:tc>
          <w:tcPr>
            <w:tcW w:w="2498" w:type="dxa"/>
            <w:gridSpan w:val="2"/>
          </w:tcPr>
          <w:p w14:paraId="4CDBFF37" w14:textId="77777777" w:rsidR="004960AF" w:rsidRDefault="004960AF" w:rsidP="0096126D">
            <w:pPr>
              <w:rPr>
                <w:sz w:val="24"/>
                <w:szCs w:val="24"/>
              </w:rPr>
            </w:pPr>
            <w:r>
              <w:rPr>
                <w:sz w:val="24"/>
                <w:szCs w:val="24"/>
              </w:rPr>
              <w:t>Ron McAulay</w:t>
            </w:r>
          </w:p>
          <w:p w14:paraId="2EDAC263" w14:textId="77777777" w:rsidR="004960AF" w:rsidRDefault="004960AF" w:rsidP="0096126D">
            <w:pPr>
              <w:rPr>
                <w:sz w:val="24"/>
                <w:szCs w:val="24"/>
              </w:rPr>
            </w:pPr>
          </w:p>
        </w:tc>
        <w:tc>
          <w:tcPr>
            <w:tcW w:w="1610" w:type="dxa"/>
          </w:tcPr>
          <w:p w14:paraId="19602EE7" w14:textId="77777777" w:rsidR="004960AF" w:rsidRDefault="004960AF" w:rsidP="0096126D">
            <w:pPr>
              <w:rPr>
                <w:sz w:val="24"/>
                <w:szCs w:val="24"/>
              </w:rPr>
            </w:pPr>
            <w:r>
              <w:rPr>
                <w:sz w:val="24"/>
                <w:szCs w:val="24"/>
              </w:rPr>
              <w:t>Completed</w:t>
            </w:r>
          </w:p>
        </w:tc>
      </w:tr>
      <w:tr w:rsidR="004960AF" w14:paraId="6D43B66D" w14:textId="77777777" w:rsidTr="0096126D">
        <w:tc>
          <w:tcPr>
            <w:tcW w:w="4908" w:type="dxa"/>
          </w:tcPr>
          <w:p w14:paraId="4298962E" w14:textId="77777777" w:rsidR="004960AF" w:rsidRDefault="004960AF" w:rsidP="0096126D">
            <w:pPr>
              <w:rPr>
                <w:sz w:val="24"/>
                <w:szCs w:val="24"/>
              </w:rPr>
            </w:pPr>
            <w:r>
              <w:rPr>
                <w:sz w:val="24"/>
                <w:szCs w:val="24"/>
              </w:rPr>
              <w:t xml:space="preserve">Manuela Flueckiger to share CC and Laura Kermath contact details with all for contact </w:t>
            </w:r>
          </w:p>
        </w:tc>
        <w:tc>
          <w:tcPr>
            <w:tcW w:w="2498" w:type="dxa"/>
            <w:gridSpan w:val="2"/>
          </w:tcPr>
          <w:p w14:paraId="72C64A69" w14:textId="77777777" w:rsidR="004960AF" w:rsidRDefault="004960AF" w:rsidP="0096126D">
            <w:pPr>
              <w:rPr>
                <w:sz w:val="24"/>
                <w:szCs w:val="24"/>
              </w:rPr>
            </w:pPr>
            <w:r>
              <w:rPr>
                <w:sz w:val="24"/>
                <w:szCs w:val="24"/>
              </w:rPr>
              <w:t>Manuela Flueckiger</w:t>
            </w:r>
          </w:p>
        </w:tc>
        <w:tc>
          <w:tcPr>
            <w:tcW w:w="1610" w:type="dxa"/>
          </w:tcPr>
          <w:p w14:paraId="3C2186F8" w14:textId="77777777" w:rsidR="004960AF" w:rsidRDefault="004960AF" w:rsidP="0096126D">
            <w:pPr>
              <w:rPr>
                <w:sz w:val="24"/>
                <w:szCs w:val="24"/>
              </w:rPr>
            </w:pPr>
            <w:r>
              <w:rPr>
                <w:sz w:val="24"/>
                <w:szCs w:val="24"/>
              </w:rPr>
              <w:t>completed</w:t>
            </w:r>
          </w:p>
        </w:tc>
      </w:tr>
      <w:tr w:rsidR="0080630D" w14:paraId="18CF09BE" w14:textId="77777777" w:rsidTr="001242BE">
        <w:tc>
          <w:tcPr>
            <w:tcW w:w="4908" w:type="dxa"/>
          </w:tcPr>
          <w:p w14:paraId="59BA67BC" w14:textId="77777777" w:rsidR="0080630D" w:rsidRDefault="0080630D" w:rsidP="001242BE">
            <w:pPr>
              <w:rPr>
                <w:sz w:val="24"/>
                <w:szCs w:val="24"/>
              </w:rPr>
            </w:pPr>
            <w:r>
              <w:rPr>
                <w:sz w:val="24"/>
                <w:szCs w:val="24"/>
              </w:rPr>
              <w:t>Send Dentist Helpline phone number to all Community Councils</w:t>
            </w:r>
          </w:p>
        </w:tc>
        <w:tc>
          <w:tcPr>
            <w:tcW w:w="2498" w:type="dxa"/>
            <w:gridSpan w:val="2"/>
          </w:tcPr>
          <w:p w14:paraId="5F2A861D" w14:textId="77777777" w:rsidR="0080630D" w:rsidRDefault="0080630D" w:rsidP="001242BE">
            <w:pPr>
              <w:rPr>
                <w:sz w:val="24"/>
                <w:szCs w:val="24"/>
              </w:rPr>
            </w:pPr>
            <w:r>
              <w:rPr>
                <w:sz w:val="24"/>
                <w:szCs w:val="24"/>
              </w:rPr>
              <w:t>Manuela Flueckiger</w:t>
            </w:r>
          </w:p>
        </w:tc>
        <w:tc>
          <w:tcPr>
            <w:tcW w:w="1610" w:type="dxa"/>
          </w:tcPr>
          <w:p w14:paraId="7D67F92C" w14:textId="77777777" w:rsidR="0080630D" w:rsidRDefault="0080630D" w:rsidP="001242BE">
            <w:pPr>
              <w:rPr>
                <w:sz w:val="24"/>
                <w:szCs w:val="24"/>
              </w:rPr>
            </w:pPr>
            <w:r>
              <w:rPr>
                <w:sz w:val="24"/>
                <w:szCs w:val="24"/>
              </w:rPr>
              <w:t>Completed</w:t>
            </w:r>
          </w:p>
        </w:tc>
      </w:tr>
    </w:tbl>
    <w:p w14:paraId="59B58222" w14:textId="77777777" w:rsidR="004960AF" w:rsidRDefault="004960AF" w:rsidP="00CE6381">
      <w:pPr>
        <w:spacing w:line="240" w:lineRule="auto"/>
        <w:rPr>
          <w:sz w:val="24"/>
          <w:szCs w:val="24"/>
        </w:rPr>
      </w:pPr>
    </w:p>
    <w:sectPr w:rsidR="004960AF" w:rsidSect="009F6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6645C"/>
    <w:multiLevelType w:val="hybridMultilevel"/>
    <w:tmpl w:val="0324E638"/>
    <w:lvl w:ilvl="0" w:tplc="17FC8D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0249E"/>
    <w:multiLevelType w:val="hybridMultilevel"/>
    <w:tmpl w:val="4A7AAFF2"/>
    <w:lvl w:ilvl="0" w:tplc="88CECC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135D6"/>
    <w:multiLevelType w:val="hybridMultilevel"/>
    <w:tmpl w:val="54AC9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81"/>
    <w:rsid w:val="00014EE0"/>
    <w:rsid w:val="00015795"/>
    <w:rsid w:val="00016007"/>
    <w:rsid w:val="0002598E"/>
    <w:rsid w:val="00092A91"/>
    <w:rsid w:val="000979A7"/>
    <w:rsid w:val="000A255B"/>
    <w:rsid w:val="000B58EE"/>
    <w:rsid w:val="000C3BFE"/>
    <w:rsid w:val="000D6EB3"/>
    <w:rsid w:val="00160B60"/>
    <w:rsid w:val="00163EF0"/>
    <w:rsid w:val="00180A65"/>
    <w:rsid w:val="002151CA"/>
    <w:rsid w:val="002172E8"/>
    <w:rsid w:val="00231CD9"/>
    <w:rsid w:val="0026034A"/>
    <w:rsid w:val="002A65B3"/>
    <w:rsid w:val="003053C2"/>
    <w:rsid w:val="00365060"/>
    <w:rsid w:val="00387F5D"/>
    <w:rsid w:val="003911C4"/>
    <w:rsid w:val="00404C5E"/>
    <w:rsid w:val="00447F64"/>
    <w:rsid w:val="00457F94"/>
    <w:rsid w:val="004656D0"/>
    <w:rsid w:val="004960AF"/>
    <w:rsid w:val="004A4AB3"/>
    <w:rsid w:val="004C38B8"/>
    <w:rsid w:val="004D1A2B"/>
    <w:rsid w:val="004D1EF0"/>
    <w:rsid w:val="004F2AE0"/>
    <w:rsid w:val="00505E87"/>
    <w:rsid w:val="00521F24"/>
    <w:rsid w:val="005550D1"/>
    <w:rsid w:val="00584FA5"/>
    <w:rsid w:val="005B281B"/>
    <w:rsid w:val="005C1C37"/>
    <w:rsid w:val="0060660B"/>
    <w:rsid w:val="0061296B"/>
    <w:rsid w:val="006A2F38"/>
    <w:rsid w:val="006B24FB"/>
    <w:rsid w:val="006B5AD6"/>
    <w:rsid w:val="006C7131"/>
    <w:rsid w:val="006F4EE8"/>
    <w:rsid w:val="007233FB"/>
    <w:rsid w:val="007532C7"/>
    <w:rsid w:val="00756AF8"/>
    <w:rsid w:val="00792F0A"/>
    <w:rsid w:val="0080630D"/>
    <w:rsid w:val="00810709"/>
    <w:rsid w:val="00822C3F"/>
    <w:rsid w:val="008311E8"/>
    <w:rsid w:val="00844ADB"/>
    <w:rsid w:val="00870403"/>
    <w:rsid w:val="008870A5"/>
    <w:rsid w:val="008A6ED9"/>
    <w:rsid w:val="008B30B8"/>
    <w:rsid w:val="008D4AEB"/>
    <w:rsid w:val="00922D93"/>
    <w:rsid w:val="0094282A"/>
    <w:rsid w:val="0096126D"/>
    <w:rsid w:val="009D4D18"/>
    <w:rsid w:val="009F6189"/>
    <w:rsid w:val="00A3708E"/>
    <w:rsid w:val="00A44D61"/>
    <w:rsid w:val="00A5159E"/>
    <w:rsid w:val="00A8473C"/>
    <w:rsid w:val="00A97BCE"/>
    <w:rsid w:val="00AD3D39"/>
    <w:rsid w:val="00AE442E"/>
    <w:rsid w:val="00B25548"/>
    <w:rsid w:val="00B32AB9"/>
    <w:rsid w:val="00B429BC"/>
    <w:rsid w:val="00B746F0"/>
    <w:rsid w:val="00C46780"/>
    <w:rsid w:val="00C744CC"/>
    <w:rsid w:val="00C91151"/>
    <w:rsid w:val="00CA1266"/>
    <w:rsid w:val="00CE6381"/>
    <w:rsid w:val="00D22EB9"/>
    <w:rsid w:val="00D32098"/>
    <w:rsid w:val="00D33404"/>
    <w:rsid w:val="00D76E5D"/>
    <w:rsid w:val="00D85F5C"/>
    <w:rsid w:val="00D9551F"/>
    <w:rsid w:val="00DC0D5B"/>
    <w:rsid w:val="00E15FE5"/>
    <w:rsid w:val="00E23473"/>
    <w:rsid w:val="00E3625F"/>
    <w:rsid w:val="00E434B5"/>
    <w:rsid w:val="00E647AD"/>
    <w:rsid w:val="00E71173"/>
    <w:rsid w:val="00E91176"/>
    <w:rsid w:val="00EE76DD"/>
    <w:rsid w:val="00F6365E"/>
    <w:rsid w:val="00F65C3C"/>
    <w:rsid w:val="00F9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FE1B"/>
  <w15:docId w15:val="{AAC19A7D-1984-4CA4-8DE5-398950B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81"/>
    <w:pPr>
      <w:ind w:left="720"/>
      <w:contextualSpacing/>
    </w:pPr>
  </w:style>
  <w:style w:type="table" w:styleId="TableGrid">
    <w:name w:val="Table Grid"/>
    <w:basedOn w:val="TableNormal"/>
    <w:uiPriority w:val="59"/>
    <w:rsid w:val="0016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Manuela Flueckiger (Dingwall Medical Group (55376))</cp:lastModifiedBy>
  <cp:revision>7</cp:revision>
  <cp:lastPrinted>2019-11-08T14:43:00Z</cp:lastPrinted>
  <dcterms:created xsi:type="dcterms:W3CDTF">2023-11-13T09:43:00Z</dcterms:created>
  <dcterms:modified xsi:type="dcterms:W3CDTF">2023-11-13T10:17:00Z</dcterms:modified>
</cp:coreProperties>
</file>