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E59" w:rsidRPr="005251F7" w:rsidRDefault="002D7E62" w:rsidP="002D7E62">
      <w:pPr>
        <w:rPr>
          <w:rFonts w:cs="Arial"/>
        </w:rPr>
      </w:pPr>
      <w:r w:rsidRPr="005251F7">
        <w:rPr>
          <w:rFonts w:cs="Arial"/>
        </w:rPr>
        <w:t xml:space="preserve">Minutes of </w:t>
      </w:r>
      <w:r w:rsidR="009C2E59" w:rsidRPr="005251F7">
        <w:rPr>
          <w:rFonts w:cs="Arial"/>
        </w:rPr>
        <w:t>meeting of Bavington Parish</w:t>
      </w:r>
      <w:r w:rsidRPr="005251F7">
        <w:rPr>
          <w:rFonts w:cs="Arial"/>
        </w:rPr>
        <w:t xml:space="preserve"> Council </w:t>
      </w:r>
      <w:r w:rsidR="001503F9" w:rsidRPr="005251F7">
        <w:rPr>
          <w:rFonts w:cs="Arial"/>
        </w:rPr>
        <w:t xml:space="preserve"> held on </w:t>
      </w:r>
      <w:r w:rsidR="0013311F" w:rsidRPr="005251F7">
        <w:rPr>
          <w:rFonts w:cs="Arial"/>
        </w:rPr>
        <w:t xml:space="preserve">Thursday </w:t>
      </w:r>
      <w:r w:rsidR="00B92E59" w:rsidRPr="005251F7">
        <w:rPr>
          <w:rFonts w:cs="Arial"/>
        </w:rPr>
        <w:t>2</w:t>
      </w:r>
      <w:r w:rsidR="00B92E59" w:rsidRPr="005251F7">
        <w:rPr>
          <w:rFonts w:cs="Arial"/>
          <w:vertAlign w:val="superscript"/>
        </w:rPr>
        <w:t>nd</w:t>
      </w:r>
      <w:r w:rsidR="00B92E59" w:rsidRPr="005251F7">
        <w:rPr>
          <w:rFonts w:cs="Arial"/>
        </w:rPr>
        <w:t xml:space="preserve"> November</w:t>
      </w:r>
      <w:r w:rsidR="00B312F4" w:rsidRPr="005251F7">
        <w:rPr>
          <w:rFonts w:cs="Arial"/>
        </w:rPr>
        <w:t xml:space="preserve"> 2017</w:t>
      </w:r>
      <w:r w:rsidR="009C2E59" w:rsidRPr="005251F7">
        <w:rPr>
          <w:rFonts w:cs="Arial"/>
        </w:rPr>
        <w:t xml:space="preserve">, commencing </w:t>
      </w:r>
      <w:r w:rsidR="00EC2599" w:rsidRPr="005251F7">
        <w:rPr>
          <w:rFonts w:cs="Arial"/>
        </w:rPr>
        <w:t>7</w:t>
      </w:r>
      <w:r w:rsidR="006B4A26" w:rsidRPr="005251F7">
        <w:rPr>
          <w:rFonts w:cs="Arial"/>
        </w:rPr>
        <w:t>pm at</w:t>
      </w:r>
      <w:r w:rsidR="00515D08" w:rsidRPr="005251F7">
        <w:rPr>
          <w:rFonts w:cs="Arial"/>
        </w:rPr>
        <w:t xml:space="preserve"> Great Bavington</w:t>
      </w:r>
      <w:r w:rsidR="006B4A26" w:rsidRPr="005251F7">
        <w:rPr>
          <w:rFonts w:cs="Arial"/>
        </w:rPr>
        <w:t xml:space="preserve"> URC Church </w:t>
      </w:r>
      <w:r w:rsidR="00EC2599" w:rsidRPr="005251F7">
        <w:rPr>
          <w:rFonts w:cs="Arial"/>
        </w:rPr>
        <w:t>meeting room</w:t>
      </w:r>
    </w:p>
    <w:p w:rsidR="002D7E62" w:rsidRPr="005A37E0" w:rsidRDefault="002D7E62" w:rsidP="002D7E62">
      <w:pPr>
        <w:spacing w:after="0"/>
      </w:pPr>
      <w:r w:rsidRPr="005A37E0">
        <w:rPr>
          <w:b/>
        </w:rPr>
        <w:t>Those Present:</w:t>
      </w:r>
      <w:r w:rsidRPr="005A37E0">
        <w:rPr>
          <w:b/>
        </w:rPr>
        <w:tab/>
      </w:r>
      <w:r>
        <w:t xml:space="preserve">Peter Acton (Vice </w:t>
      </w:r>
      <w:r w:rsidRPr="005A37E0">
        <w:t xml:space="preserve">Chairman), Nicola Bell, </w:t>
      </w:r>
      <w:r w:rsidR="005251F7">
        <w:t xml:space="preserve">Richard Taylor, </w:t>
      </w:r>
      <w:r w:rsidRPr="005A37E0">
        <w:t>John Spearman, Catherine Hogg</w:t>
      </w:r>
    </w:p>
    <w:p w:rsidR="002D7E62" w:rsidRPr="005A37E0" w:rsidRDefault="002D7E62" w:rsidP="002D7E62">
      <w:pPr>
        <w:spacing w:after="0"/>
      </w:pPr>
      <w:r w:rsidRPr="005A37E0">
        <w:rPr>
          <w:b/>
        </w:rPr>
        <w:t>In Attendance:</w:t>
      </w:r>
      <w:r w:rsidRPr="005A37E0">
        <w:rPr>
          <w:b/>
        </w:rPr>
        <w:tab/>
      </w:r>
      <w:r w:rsidRPr="005A37E0">
        <w:t xml:space="preserve">Claire Miller (Clerk), </w:t>
      </w:r>
      <w:r w:rsidR="009538F2">
        <w:t>two members of the public</w:t>
      </w:r>
      <w:r w:rsidR="00977F67">
        <w:t>, John Riddle (County Cllr)</w:t>
      </w:r>
    </w:p>
    <w:p w:rsidR="009538F2" w:rsidRDefault="009538F2" w:rsidP="002D7E62">
      <w:pPr>
        <w:spacing w:after="0"/>
        <w:rPr>
          <w:b/>
        </w:rPr>
      </w:pPr>
    </w:p>
    <w:p w:rsidR="00B93FD7" w:rsidRDefault="00B93FD7" w:rsidP="002D7E62">
      <w:pPr>
        <w:spacing w:after="0"/>
      </w:pPr>
      <w:r>
        <w:t xml:space="preserve">With regret, Chairman Carol Brodie had sadly passed away after a </w:t>
      </w:r>
      <w:r w:rsidR="00977F67">
        <w:t>courageous</w:t>
      </w:r>
      <w:r>
        <w:t xml:space="preserve"> battle with cancer, and it was thought appropriate the Parish Council </w:t>
      </w:r>
      <w:r w:rsidR="005A6A95">
        <w:t>should donate</w:t>
      </w:r>
      <w:r>
        <w:t xml:space="preserve"> to the  Gynae Oncology Fund at Freeman Hospital, and </w:t>
      </w:r>
      <w:r w:rsidR="00895731">
        <w:t xml:space="preserve">this </w:t>
      </w:r>
      <w:r>
        <w:t>would be discussed further down the agenda.</w:t>
      </w:r>
    </w:p>
    <w:p w:rsidR="00B93FD7" w:rsidRPr="00B93FD7" w:rsidRDefault="00B93FD7" w:rsidP="002D7E62">
      <w:pPr>
        <w:spacing w:after="0"/>
      </w:pPr>
    </w:p>
    <w:p w:rsidR="00C8766F" w:rsidRDefault="004D4982" w:rsidP="002D7E62">
      <w:pPr>
        <w:spacing w:after="0"/>
        <w:rPr>
          <w:b/>
        </w:rPr>
      </w:pPr>
      <w:r>
        <w:rPr>
          <w:b/>
        </w:rPr>
        <w:t>201</w:t>
      </w:r>
      <w:r w:rsidR="00D9296A">
        <w:rPr>
          <w:b/>
        </w:rPr>
        <w:t>7</w:t>
      </w:r>
      <w:r>
        <w:rPr>
          <w:b/>
        </w:rPr>
        <w:t>/</w:t>
      </w:r>
      <w:r w:rsidR="00B92E59">
        <w:rPr>
          <w:b/>
        </w:rPr>
        <w:t>38</w:t>
      </w:r>
      <w:r>
        <w:rPr>
          <w:b/>
        </w:rPr>
        <w:tab/>
      </w:r>
      <w:r w:rsidR="00C8766F" w:rsidRPr="004D4982">
        <w:rPr>
          <w:b/>
        </w:rPr>
        <w:t>Apologies for Absence</w:t>
      </w:r>
    </w:p>
    <w:p w:rsidR="005251F7" w:rsidRDefault="005251F7" w:rsidP="002D7E62">
      <w:pPr>
        <w:spacing w:after="0"/>
      </w:pPr>
      <w:r>
        <w:t>None.</w:t>
      </w:r>
    </w:p>
    <w:p w:rsidR="005251F7" w:rsidRPr="005251F7" w:rsidRDefault="005251F7" w:rsidP="002D7E62">
      <w:pPr>
        <w:spacing w:after="0"/>
      </w:pPr>
    </w:p>
    <w:p w:rsidR="004D3692" w:rsidRDefault="00B92E59" w:rsidP="004D3692">
      <w:pPr>
        <w:spacing w:after="0"/>
        <w:rPr>
          <w:b/>
        </w:rPr>
      </w:pPr>
      <w:r>
        <w:rPr>
          <w:b/>
        </w:rPr>
        <w:t>2017/39</w:t>
      </w:r>
      <w:r w:rsidR="004D4982">
        <w:rPr>
          <w:b/>
        </w:rPr>
        <w:tab/>
      </w:r>
      <w:r w:rsidR="00C8766F" w:rsidRPr="004D4982">
        <w:rPr>
          <w:b/>
        </w:rPr>
        <w:t>Disclosure of interests by members regarding agenda items</w:t>
      </w:r>
    </w:p>
    <w:p w:rsidR="00642EF3" w:rsidRDefault="00B93FD7" w:rsidP="004D3692">
      <w:pPr>
        <w:spacing w:after="0"/>
        <w:rPr>
          <w:rFonts w:cs="Arial"/>
        </w:rPr>
      </w:pPr>
      <w:r>
        <w:rPr>
          <w:rFonts w:cs="Arial"/>
        </w:rPr>
        <w:t xml:space="preserve">Nicola Bell declared an interest in Church Hall annual </w:t>
      </w:r>
      <w:r w:rsidR="007362E1">
        <w:rPr>
          <w:rFonts w:cs="Arial"/>
        </w:rPr>
        <w:t>hire charge</w:t>
      </w:r>
      <w:r>
        <w:rPr>
          <w:rFonts w:cs="Arial"/>
        </w:rPr>
        <w:t>.</w:t>
      </w:r>
    </w:p>
    <w:p w:rsidR="002D7E62" w:rsidRPr="002D7E62" w:rsidRDefault="002D7E62" w:rsidP="004D3692">
      <w:pPr>
        <w:spacing w:after="0"/>
      </w:pPr>
    </w:p>
    <w:p w:rsidR="006B4A26" w:rsidRDefault="006B4A26" w:rsidP="004D4982">
      <w:pPr>
        <w:spacing w:after="0"/>
        <w:rPr>
          <w:b/>
        </w:rPr>
      </w:pPr>
      <w:r>
        <w:rPr>
          <w:b/>
        </w:rPr>
        <w:t>2017/40</w:t>
      </w:r>
      <w:r>
        <w:rPr>
          <w:b/>
        </w:rPr>
        <w:tab/>
        <w:t>Vacancy</w:t>
      </w:r>
    </w:p>
    <w:p w:rsidR="005251F7" w:rsidRPr="005251F7" w:rsidRDefault="005251F7" w:rsidP="004D4982">
      <w:pPr>
        <w:spacing w:after="0"/>
      </w:pPr>
      <w:r>
        <w:t>Notice of Vacancy needs to be displayed and if ten electors request an election withi</w:t>
      </w:r>
      <w:r w:rsidR="00895731">
        <w:t>n 14 working days, an election would take place</w:t>
      </w:r>
      <w:r>
        <w:t>.  However if this does not occur, a member can be co-opted.</w:t>
      </w:r>
    </w:p>
    <w:p w:rsidR="002D7E62" w:rsidRDefault="002D7E62" w:rsidP="004D4982">
      <w:pPr>
        <w:spacing w:after="0"/>
        <w:rPr>
          <w:b/>
        </w:rPr>
      </w:pPr>
    </w:p>
    <w:p w:rsidR="000A3B44" w:rsidRDefault="006B4A26" w:rsidP="004D4982">
      <w:pPr>
        <w:spacing w:after="0"/>
        <w:rPr>
          <w:b/>
        </w:rPr>
      </w:pPr>
      <w:r>
        <w:rPr>
          <w:b/>
        </w:rPr>
        <w:t>2017/41</w:t>
      </w:r>
      <w:r>
        <w:rPr>
          <w:b/>
        </w:rPr>
        <w:tab/>
        <w:t>Election of Chairman and Election of Vice Chairman</w:t>
      </w:r>
    </w:p>
    <w:p w:rsidR="002D7E62" w:rsidRDefault="00B73994" w:rsidP="004D4982">
      <w:pPr>
        <w:spacing w:after="0"/>
      </w:pPr>
      <w:r>
        <w:t xml:space="preserve">As the present Vice Chairman, </w:t>
      </w:r>
      <w:r w:rsidR="0083215C">
        <w:t>John Spearman proposed Peter Acton to Chair tonight’s meeting, Richard Taylor seconded, all in agreement.</w:t>
      </w:r>
      <w:r>
        <w:t xml:space="preserve">  Election of Chairman to be confirmed at a later meeting.</w:t>
      </w:r>
    </w:p>
    <w:p w:rsidR="009538F2" w:rsidRPr="005251F7" w:rsidRDefault="009538F2" w:rsidP="004D4982">
      <w:pPr>
        <w:spacing w:after="0"/>
      </w:pPr>
    </w:p>
    <w:p w:rsidR="009538F2" w:rsidRDefault="009538F2" w:rsidP="009538F2">
      <w:pPr>
        <w:spacing w:after="0"/>
        <w:rPr>
          <w:b/>
        </w:rPr>
      </w:pPr>
      <w:r>
        <w:rPr>
          <w:b/>
        </w:rPr>
        <w:t>2017/50</w:t>
      </w:r>
      <w:r>
        <w:rPr>
          <w:b/>
        </w:rPr>
        <w:tab/>
        <w:t>Dangerous bend, B6342 Little Bavington</w:t>
      </w:r>
      <w:r w:rsidR="0083215C">
        <w:rPr>
          <w:b/>
        </w:rPr>
        <w:t xml:space="preserve"> – item moved up the agenda</w:t>
      </w:r>
    </w:p>
    <w:p w:rsidR="0083215C" w:rsidRDefault="007722AB" w:rsidP="009538F2">
      <w:pPr>
        <w:spacing w:after="0"/>
      </w:pPr>
      <w:r>
        <w:t xml:space="preserve">Member of the public wished to speak about a recent accident that had occurred to a visitor whilst pulling out the junction, with a collision involving two motorbikes, this being among many near misses in the area, </w:t>
      </w:r>
      <w:r w:rsidR="005A6A95">
        <w:t>and</w:t>
      </w:r>
      <w:r>
        <w:t xml:space="preserve"> </w:t>
      </w:r>
      <w:r w:rsidR="00B73994">
        <w:t xml:space="preserve">there was </w:t>
      </w:r>
      <w:r>
        <w:t xml:space="preserve">grave concern regarding </w:t>
      </w:r>
      <w:r w:rsidR="00B73994">
        <w:t xml:space="preserve">danger with </w:t>
      </w:r>
      <w:r>
        <w:t>heavy wagons</w:t>
      </w:r>
      <w:r w:rsidR="00B73994">
        <w:t xml:space="preserve"> in this area.</w:t>
      </w:r>
      <w:r w:rsidR="005A6A95">
        <w:t xml:space="preserve">  The</w:t>
      </w:r>
      <w:r>
        <w:t xml:space="preserve"> ideal scenario </w:t>
      </w:r>
      <w:r w:rsidR="00895731">
        <w:t>would be</w:t>
      </w:r>
      <w:r>
        <w:t xml:space="preserve"> a 30mph </w:t>
      </w:r>
      <w:r w:rsidR="00895731">
        <w:t>speed limit</w:t>
      </w:r>
      <w:r w:rsidR="005A6A95">
        <w:t>, along with c</w:t>
      </w:r>
      <w:r>
        <w:t xml:space="preserve">oncealed driveway </w:t>
      </w:r>
      <w:r w:rsidR="00895731">
        <w:t>signage</w:t>
      </w:r>
      <w:r>
        <w:t>.  County Council had been contacted who had stated if there was the backing of the Parish Council and County Councillor, they would take the matter seriously, and would be prepared to</w:t>
      </w:r>
      <w:r w:rsidR="0063191A">
        <w:t xml:space="preserve"> carry out traffic surveying.  Nicola Bell proposed and Richard Taylor seconded the Parish Council fully support the initiative</w:t>
      </w:r>
      <w:r w:rsidR="00895731">
        <w:t>, all in agreement -</w:t>
      </w:r>
      <w:r w:rsidR="0063191A">
        <w:t xml:space="preserve"> clerk </w:t>
      </w:r>
      <w:r w:rsidR="00895731">
        <w:t>to</w:t>
      </w:r>
      <w:r>
        <w:t xml:space="preserve"> contact Neil Snow</w:t>
      </w:r>
      <w:r w:rsidR="0063191A">
        <w:t>don and County Cllr John Riddle.</w:t>
      </w:r>
    </w:p>
    <w:p w:rsidR="003074D9" w:rsidRDefault="003074D9" w:rsidP="009538F2">
      <w:pPr>
        <w:spacing w:after="0"/>
      </w:pPr>
    </w:p>
    <w:p w:rsidR="003074D9" w:rsidRDefault="003074D9" w:rsidP="009538F2">
      <w:pPr>
        <w:spacing w:after="0"/>
      </w:pPr>
      <w:r>
        <w:t xml:space="preserve">Cllr John Riddle arrived after this discussion and was given an update, and would </w:t>
      </w:r>
      <w:r w:rsidR="00895731">
        <w:t xml:space="preserve">himself </w:t>
      </w:r>
      <w:r>
        <w:t>speak to County Council Highway’s, however realistically, granite sets across the road could be the answer, as maintenance on flashing lights are high cost.  Sharp bend/Concealed entrance signage would be beneficial.  Other road areas in need of concern discussed, conduit on road to Kirkwhelpington causing flooding, which had been reported on numerous occasions by Kirkwhelpington Parish Council.  A drain had be</w:t>
      </w:r>
      <w:r w:rsidR="007362E1">
        <w:t xml:space="preserve">en dug out last winter near to </w:t>
      </w:r>
      <w:proofErr w:type="spellStart"/>
      <w:r w:rsidR="007362E1">
        <w:t>Bavington</w:t>
      </w:r>
      <w:proofErr w:type="spellEnd"/>
      <w:r w:rsidR="007362E1">
        <w:t xml:space="preserve"> Mount’</w:t>
      </w:r>
      <w:r>
        <w:t xml:space="preserve">s boundary </w:t>
      </w:r>
      <w:r w:rsidR="007362E1">
        <w:t xml:space="preserve">on the road between farm entrance and </w:t>
      </w:r>
      <w:proofErr w:type="spellStart"/>
      <w:r w:rsidR="007362E1">
        <w:t>Hallington</w:t>
      </w:r>
      <w:proofErr w:type="spellEnd"/>
      <w:r w:rsidR="007362E1">
        <w:t xml:space="preserve">, </w:t>
      </w:r>
      <w:bookmarkStart w:id="0" w:name="_GoBack"/>
      <w:bookmarkEnd w:id="0"/>
      <w:r>
        <w:t>which is now causing flooding on the road.</w:t>
      </w:r>
      <w:r w:rsidR="006433C6">
        <w:t xml:space="preserve">  Discussions ongoing at County Hall regarding what was to be the new County Hall site at Ashington, with quite a few large retail companies interested in the site.</w:t>
      </w:r>
      <w:r w:rsidR="00BB3D86">
        <w:t xml:space="preserve">  Renovations to County Hall to commence this month.  </w:t>
      </w:r>
      <w:r w:rsidR="00895731">
        <w:t>D</w:t>
      </w:r>
      <w:r w:rsidR="00BB3D86">
        <w:t>evelopment company Arch are under investigation; loan for Garden Village at Dissington had been cancelled; old planning policies still being relied on; County Council had recently lost planning decision in April 2016 for houses at New Hartley</w:t>
      </w:r>
      <w:r w:rsidR="005A6A95">
        <w:t xml:space="preserve"> as</w:t>
      </w:r>
      <w:r w:rsidR="00BB3D86">
        <w:t xml:space="preserve"> County Council could not demonstrate the five year supply of available housing land.</w:t>
      </w:r>
      <w:r w:rsidR="00086307">
        <w:t xml:space="preserve">  Community Led Housing involves building houses for local people in perpetuity with Community Action Northumberland carrying out information sessions, and funding available.  North of Tyne devolution deal decision awaited; Border lands initiative</w:t>
      </w:r>
      <w:r w:rsidR="005A6A95">
        <w:t xml:space="preserve"> ongoing</w:t>
      </w:r>
      <w:r w:rsidR="00086307">
        <w:t>; forensic auditors employed to assess the true finances of the County Council; corporate plan to be released in the next couple of months.</w:t>
      </w:r>
      <w:r w:rsidR="006433C6">
        <w:t xml:space="preserve"> </w:t>
      </w:r>
    </w:p>
    <w:p w:rsidR="0083215C" w:rsidRDefault="0083215C" w:rsidP="004D4982">
      <w:pPr>
        <w:spacing w:after="0"/>
        <w:rPr>
          <w:b/>
        </w:rPr>
      </w:pPr>
    </w:p>
    <w:p w:rsidR="00C8766F" w:rsidRDefault="004248BC" w:rsidP="004D4982">
      <w:pPr>
        <w:spacing w:after="0"/>
        <w:rPr>
          <w:b/>
        </w:rPr>
      </w:pPr>
      <w:r>
        <w:rPr>
          <w:b/>
        </w:rPr>
        <w:t>201</w:t>
      </w:r>
      <w:r w:rsidR="00D9296A">
        <w:rPr>
          <w:b/>
        </w:rPr>
        <w:t>7</w:t>
      </w:r>
      <w:r>
        <w:rPr>
          <w:b/>
        </w:rPr>
        <w:t>/</w:t>
      </w:r>
      <w:r w:rsidR="006B4A26">
        <w:rPr>
          <w:b/>
        </w:rPr>
        <w:t>42</w:t>
      </w:r>
      <w:r w:rsidR="004D4982">
        <w:rPr>
          <w:b/>
        </w:rPr>
        <w:tab/>
      </w:r>
      <w:r w:rsidR="00C8766F" w:rsidRPr="004D4982">
        <w:rPr>
          <w:b/>
        </w:rPr>
        <w:t xml:space="preserve">Approval of minutes taken at the </w:t>
      </w:r>
      <w:r w:rsidR="004C167E" w:rsidRPr="004D4982">
        <w:rPr>
          <w:b/>
        </w:rPr>
        <w:t xml:space="preserve">meeting </w:t>
      </w:r>
      <w:r w:rsidR="004D4982">
        <w:rPr>
          <w:b/>
        </w:rPr>
        <w:t xml:space="preserve">held </w:t>
      </w:r>
      <w:r w:rsidR="00D9296A">
        <w:rPr>
          <w:b/>
        </w:rPr>
        <w:t xml:space="preserve"> </w:t>
      </w:r>
      <w:r w:rsidR="00B92E59">
        <w:rPr>
          <w:b/>
        </w:rPr>
        <w:t>3</w:t>
      </w:r>
      <w:r w:rsidR="00B92E59" w:rsidRPr="00B92E59">
        <w:rPr>
          <w:b/>
          <w:vertAlign w:val="superscript"/>
        </w:rPr>
        <w:t>rd</w:t>
      </w:r>
      <w:r w:rsidR="00B92E59">
        <w:rPr>
          <w:b/>
        </w:rPr>
        <w:t xml:space="preserve"> August</w:t>
      </w:r>
      <w:r w:rsidR="00060847">
        <w:rPr>
          <w:b/>
        </w:rPr>
        <w:t xml:space="preserve"> 2017</w:t>
      </w:r>
    </w:p>
    <w:p w:rsidR="002D7E62" w:rsidRDefault="00977F67" w:rsidP="004D4982">
      <w:pPr>
        <w:spacing w:after="0"/>
      </w:pPr>
      <w:r>
        <w:t>John Spearman proposed and Richard Taylor seconded t</w:t>
      </w:r>
      <w:r w:rsidR="005251F7">
        <w:t>he minutes of the previous meeting held 3</w:t>
      </w:r>
      <w:r w:rsidR="005251F7" w:rsidRPr="005251F7">
        <w:rPr>
          <w:vertAlign w:val="superscript"/>
        </w:rPr>
        <w:t>rd</w:t>
      </w:r>
      <w:r w:rsidR="005251F7">
        <w:t xml:space="preserve"> August 2017 </w:t>
      </w:r>
      <w:r>
        <w:t>be accepted as  a true record, all in agreement.</w:t>
      </w:r>
    </w:p>
    <w:p w:rsidR="005251F7" w:rsidRPr="005251F7" w:rsidRDefault="005251F7" w:rsidP="004D4982">
      <w:pPr>
        <w:spacing w:after="0"/>
      </w:pPr>
    </w:p>
    <w:p w:rsidR="0040737C" w:rsidRDefault="0040737C" w:rsidP="004D4982">
      <w:pPr>
        <w:spacing w:after="0"/>
        <w:rPr>
          <w:b/>
        </w:rPr>
      </w:pPr>
      <w:r>
        <w:rPr>
          <w:b/>
        </w:rPr>
        <w:t>2017/</w:t>
      </w:r>
      <w:r w:rsidR="006B4A26">
        <w:rPr>
          <w:b/>
        </w:rPr>
        <w:t>43</w:t>
      </w:r>
      <w:r>
        <w:rPr>
          <w:b/>
        </w:rPr>
        <w:tab/>
        <w:t>Ray Wind Farm Update</w:t>
      </w:r>
    </w:p>
    <w:p w:rsidR="00977F67" w:rsidRPr="003074D9" w:rsidRDefault="00977F67" w:rsidP="004D4982">
      <w:pPr>
        <w:spacing w:after="0"/>
      </w:pPr>
      <w:r w:rsidRPr="003074D9">
        <w:t>Nothing to report.</w:t>
      </w:r>
    </w:p>
    <w:p w:rsidR="002D7E62" w:rsidRPr="00CA25FF" w:rsidRDefault="002D7E62" w:rsidP="004D4982">
      <w:pPr>
        <w:spacing w:after="0"/>
      </w:pPr>
    </w:p>
    <w:p w:rsidR="00C8766F" w:rsidRDefault="004248BC" w:rsidP="004D4982">
      <w:pPr>
        <w:spacing w:after="0"/>
        <w:rPr>
          <w:b/>
        </w:rPr>
      </w:pPr>
      <w:r>
        <w:rPr>
          <w:b/>
        </w:rPr>
        <w:t>201</w:t>
      </w:r>
      <w:r w:rsidR="00D9296A">
        <w:rPr>
          <w:b/>
        </w:rPr>
        <w:t>7</w:t>
      </w:r>
      <w:r>
        <w:rPr>
          <w:b/>
        </w:rPr>
        <w:t>/</w:t>
      </w:r>
      <w:r w:rsidR="006B4A26">
        <w:rPr>
          <w:b/>
        </w:rPr>
        <w:t>44</w:t>
      </w:r>
      <w:r w:rsidR="004D4982">
        <w:rPr>
          <w:b/>
        </w:rPr>
        <w:tab/>
      </w:r>
      <w:r w:rsidR="004C167E" w:rsidRPr="004D4982">
        <w:rPr>
          <w:b/>
        </w:rPr>
        <w:t xml:space="preserve">Matters arising from meeting </w:t>
      </w:r>
      <w:r w:rsidR="00B63FAC">
        <w:rPr>
          <w:b/>
        </w:rPr>
        <w:t xml:space="preserve">held </w:t>
      </w:r>
      <w:r w:rsidR="00B92E59">
        <w:rPr>
          <w:b/>
        </w:rPr>
        <w:t>3</w:t>
      </w:r>
      <w:r w:rsidR="00B92E59" w:rsidRPr="00B92E59">
        <w:rPr>
          <w:b/>
          <w:vertAlign w:val="superscript"/>
        </w:rPr>
        <w:t>rd</w:t>
      </w:r>
      <w:r w:rsidR="00B92E59">
        <w:rPr>
          <w:b/>
        </w:rPr>
        <w:t xml:space="preserve"> August</w:t>
      </w:r>
      <w:r w:rsidR="00060847">
        <w:rPr>
          <w:b/>
        </w:rPr>
        <w:t xml:space="preserve"> 2017</w:t>
      </w:r>
    </w:p>
    <w:p w:rsidR="00587613" w:rsidRPr="00587613" w:rsidRDefault="00587613" w:rsidP="00587613">
      <w:pPr>
        <w:pStyle w:val="ListParagraph"/>
        <w:numPr>
          <w:ilvl w:val="0"/>
          <w:numId w:val="26"/>
        </w:numPr>
        <w:spacing w:after="0"/>
      </w:pPr>
      <w:r>
        <w:rPr>
          <w:b/>
        </w:rPr>
        <w:lastRenderedPageBreak/>
        <w:t>Grit Bin</w:t>
      </w:r>
      <w:r w:rsidR="005251F7">
        <w:rPr>
          <w:b/>
        </w:rPr>
        <w:t xml:space="preserve">: </w:t>
      </w:r>
      <w:r w:rsidR="005251F7">
        <w:t>Clerk had contacted County Council regarding grit bin request</w:t>
      </w:r>
      <w:r w:rsidR="005A6A95">
        <w:t>, which was not insitu</w:t>
      </w:r>
      <w:r w:rsidR="005251F7">
        <w:t xml:space="preserve">, and </w:t>
      </w:r>
      <w:r w:rsidR="00977F67">
        <w:t>would chase this up.</w:t>
      </w:r>
    </w:p>
    <w:p w:rsidR="002D7E62" w:rsidRDefault="002D7E62" w:rsidP="009267B0">
      <w:pPr>
        <w:spacing w:after="0"/>
        <w:rPr>
          <w:b/>
        </w:rPr>
      </w:pPr>
    </w:p>
    <w:p w:rsidR="009267B0" w:rsidRDefault="00B63FAC" w:rsidP="009267B0">
      <w:pPr>
        <w:spacing w:after="0"/>
        <w:rPr>
          <w:b/>
        </w:rPr>
      </w:pPr>
      <w:r>
        <w:rPr>
          <w:b/>
        </w:rPr>
        <w:t>201</w:t>
      </w:r>
      <w:r w:rsidR="00D9296A">
        <w:rPr>
          <w:b/>
        </w:rPr>
        <w:t>7</w:t>
      </w:r>
      <w:r>
        <w:rPr>
          <w:b/>
        </w:rPr>
        <w:t>/</w:t>
      </w:r>
      <w:r w:rsidR="006B4A26">
        <w:rPr>
          <w:b/>
        </w:rPr>
        <w:t>45</w:t>
      </w:r>
      <w:r w:rsidR="004D4982">
        <w:rPr>
          <w:b/>
        </w:rPr>
        <w:tab/>
      </w:r>
      <w:r w:rsidR="00C8766F" w:rsidRPr="004D4982">
        <w:rPr>
          <w:b/>
        </w:rPr>
        <w:t>Correspondence</w:t>
      </w:r>
    </w:p>
    <w:p w:rsidR="009267B0" w:rsidRPr="000968A8" w:rsidRDefault="009267B0" w:rsidP="009267B0">
      <w:pPr>
        <w:pStyle w:val="ListParagraph"/>
        <w:numPr>
          <w:ilvl w:val="0"/>
          <w:numId w:val="23"/>
        </w:numPr>
        <w:spacing w:after="0"/>
        <w:rPr>
          <w:b/>
        </w:rPr>
      </w:pPr>
      <w:r>
        <w:t>Northumberland and Newcastle Society newsletter</w:t>
      </w:r>
    </w:p>
    <w:p w:rsidR="000968A8" w:rsidRPr="00D72AED" w:rsidRDefault="000968A8" w:rsidP="009267B0">
      <w:pPr>
        <w:pStyle w:val="ListParagraph"/>
        <w:numPr>
          <w:ilvl w:val="0"/>
          <w:numId w:val="23"/>
        </w:numPr>
        <w:spacing w:after="0"/>
        <w:rPr>
          <w:b/>
        </w:rPr>
      </w:pPr>
      <w:r>
        <w:t>Northumberland County Council – LTP, information regarding requests</w:t>
      </w:r>
      <w:r w:rsidR="001474CC">
        <w:t xml:space="preserve"> – G Sanderson had organised further correspondence with feedback from previous requests – with insufficient funding for passing places but would be reconsidered and </w:t>
      </w:r>
      <w:r w:rsidR="005A6A95">
        <w:t xml:space="preserve">confirmation </w:t>
      </w:r>
      <w:r w:rsidR="001474CC">
        <w:t xml:space="preserve">village nameplate included in programme.   </w:t>
      </w:r>
    </w:p>
    <w:p w:rsidR="00D72AED" w:rsidRPr="009D6F86" w:rsidRDefault="00D72AED" w:rsidP="009267B0">
      <w:pPr>
        <w:pStyle w:val="ListParagraph"/>
        <w:numPr>
          <w:ilvl w:val="0"/>
          <w:numId w:val="23"/>
        </w:numPr>
        <w:spacing w:after="0"/>
        <w:rPr>
          <w:b/>
        </w:rPr>
      </w:pPr>
      <w:r>
        <w:t>Guy Opperman, Community Champion</w:t>
      </w:r>
      <w:r w:rsidR="005251F7">
        <w:t xml:space="preserve"> – award scheme for nominating members of the public for services to the community</w:t>
      </w:r>
      <w:r w:rsidR="00977F67">
        <w:t>.</w:t>
      </w:r>
    </w:p>
    <w:p w:rsidR="009D6F86" w:rsidRPr="001B32FB" w:rsidRDefault="009D6F86" w:rsidP="009267B0">
      <w:pPr>
        <w:pStyle w:val="ListParagraph"/>
        <w:numPr>
          <w:ilvl w:val="0"/>
          <w:numId w:val="23"/>
        </w:numPr>
        <w:spacing w:after="0"/>
        <w:rPr>
          <w:b/>
        </w:rPr>
      </w:pPr>
      <w:r>
        <w:t>Northumberland County Council – Bus timetables</w:t>
      </w:r>
      <w:r w:rsidR="005251F7">
        <w:t xml:space="preserve"> – County Council scheme whereby the Parish Council replace bus timetables</w:t>
      </w:r>
      <w:r w:rsidR="00977F67">
        <w:t>.</w:t>
      </w:r>
    </w:p>
    <w:p w:rsidR="001B32FB" w:rsidRPr="009267B0" w:rsidRDefault="001B32FB" w:rsidP="009267B0">
      <w:pPr>
        <w:pStyle w:val="ListParagraph"/>
        <w:numPr>
          <w:ilvl w:val="0"/>
          <w:numId w:val="23"/>
        </w:numPr>
        <w:spacing w:after="0"/>
        <w:rPr>
          <w:b/>
        </w:rPr>
      </w:pPr>
      <w:bookmarkStart w:id="1" w:name="_Hlk496267427"/>
      <w:r>
        <w:t>Northumberland County Council – consultation on Northumberland Area Special Education Needs School Place Planning Strategy</w:t>
      </w:r>
      <w:r w:rsidR="00977F67">
        <w:t>.</w:t>
      </w:r>
    </w:p>
    <w:bookmarkEnd w:id="1"/>
    <w:p w:rsidR="00CC492F" w:rsidRDefault="004D4982" w:rsidP="004D4982">
      <w:pPr>
        <w:spacing w:after="0"/>
        <w:rPr>
          <w:b/>
        </w:rPr>
      </w:pPr>
      <w:r>
        <w:rPr>
          <w:b/>
        </w:rPr>
        <w:t>201</w:t>
      </w:r>
      <w:r w:rsidR="00D9296A">
        <w:rPr>
          <w:b/>
        </w:rPr>
        <w:t>7</w:t>
      </w:r>
      <w:r>
        <w:rPr>
          <w:b/>
        </w:rPr>
        <w:t>/</w:t>
      </w:r>
      <w:r w:rsidR="006B4A26">
        <w:rPr>
          <w:b/>
        </w:rPr>
        <w:t>46</w:t>
      </w:r>
      <w:r>
        <w:rPr>
          <w:b/>
        </w:rPr>
        <w:tab/>
      </w:r>
      <w:r w:rsidR="00C8766F" w:rsidRPr="004D4982">
        <w:rPr>
          <w:b/>
        </w:rPr>
        <w:t>Finance</w:t>
      </w:r>
    </w:p>
    <w:p w:rsidR="005F447E" w:rsidRDefault="006B4A26" w:rsidP="004D4982">
      <w:pPr>
        <w:spacing w:after="0"/>
        <w:rPr>
          <w:b/>
        </w:rPr>
      </w:pPr>
      <w:r>
        <w:rPr>
          <w:b/>
        </w:rPr>
        <w:t>2017/46</w:t>
      </w:r>
      <w:r w:rsidR="005F447E">
        <w:rPr>
          <w:b/>
        </w:rPr>
        <w:t>/01</w:t>
      </w:r>
      <w:r w:rsidR="005F447E">
        <w:rPr>
          <w:b/>
        </w:rPr>
        <w:tab/>
        <w:t>T</w:t>
      </w:r>
      <w:r w:rsidR="002D7E62">
        <w:rPr>
          <w:b/>
        </w:rPr>
        <w:t>he following were</w:t>
      </w:r>
      <w:r w:rsidR="005F447E">
        <w:rPr>
          <w:b/>
        </w:rPr>
        <w:t xml:space="preserve"> authorise</w:t>
      </w:r>
      <w:r w:rsidR="00977F67">
        <w:rPr>
          <w:b/>
        </w:rPr>
        <w:t>d</w:t>
      </w:r>
      <w:r w:rsidR="005F447E">
        <w:rPr>
          <w:b/>
        </w:rPr>
        <w:t xml:space="preserve"> </w:t>
      </w:r>
      <w:r w:rsidR="00977F67">
        <w:rPr>
          <w:b/>
        </w:rPr>
        <w:t>for</w:t>
      </w:r>
      <w:r w:rsidR="005F447E">
        <w:rPr>
          <w:b/>
        </w:rPr>
        <w:t xml:space="preserve"> payment:</w:t>
      </w:r>
    </w:p>
    <w:p w:rsidR="005F447E" w:rsidRDefault="005F447E" w:rsidP="005F447E">
      <w:pPr>
        <w:pStyle w:val="ListParagraph"/>
        <w:numPr>
          <w:ilvl w:val="0"/>
          <w:numId w:val="23"/>
        </w:numPr>
        <w:spacing w:after="0"/>
      </w:pPr>
      <w:r>
        <w:t>Great Bavington United Reformed Church - £100 – rent of  meeting room y/e 31/3/18</w:t>
      </w:r>
    </w:p>
    <w:p w:rsidR="00B92E59" w:rsidRPr="005F447E" w:rsidRDefault="004248BC" w:rsidP="005F447E">
      <w:pPr>
        <w:spacing w:after="0"/>
        <w:rPr>
          <w:b/>
        </w:rPr>
      </w:pPr>
      <w:r>
        <w:rPr>
          <w:b/>
        </w:rPr>
        <w:t>201</w:t>
      </w:r>
      <w:r w:rsidR="00D22BDC">
        <w:rPr>
          <w:b/>
        </w:rPr>
        <w:t>7</w:t>
      </w:r>
      <w:r>
        <w:rPr>
          <w:b/>
        </w:rPr>
        <w:t>/</w:t>
      </w:r>
      <w:r w:rsidR="006B4A26">
        <w:rPr>
          <w:b/>
        </w:rPr>
        <w:t>46</w:t>
      </w:r>
      <w:r w:rsidR="004D4982">
        <w:rPr>
          <w:b/>
        </w:rPr>
        <w:t>/0</w:t>
      </w:r>
      <w:r w:rsidR="006B4A26">
        <w:rPr>
          <w:b/>
        </w:rPr>
        <w:t>2</w:t>
      </w:r>
      <w:r w:rsidR="004D4982">
        <w:rPr>
          <w:b/>
        </w:rPr>
        <w:tab/>
      </w:r>
      <w:r w:rsidR="00B92E59" w:rsidRPr="005F447E">
        <w:rPr>
          <w:b/>
        </w:rPr>
        <w:t>T</w:t>
      </w:r>
      <w:r w:rsidR="002D7E62">
        <w:rPr>
          <w:b/>
        </w:rPr>
        <w:t xml:space="preserve">he following </w:t>
      </w:r>
      <w:r w:rsidR="0064124C">
        <w:rPr>
          <w:b/>
        </w:rPr>
        <w:t>grants</w:t>
      </w:r>
      <w:r w:rsidR="00202F59">
        <w:rPr>
          <w:b/>
        </w:rPr>
        <w:t xml:space="preserve"> were discussed. agreed.</w:t>
      </w:r>
    </w:p>
    <w:p w:rsidR="005F447E" w:rsidRDefault="005F447E" w:rsidP="005F447E">
      <w:pPr>
        <w:pStyle w:val="ListParagraph"/>
        <w:numPr>
          <w:ilvl w:val="0"/>
          <w:numId w:val="23"/>
        </w:numPr>
        <w:spacing w:after="0"/>
      </w:pPr>
      <w:r>
        <w:t xml:space="preserve">Tynedale Hospice </w:t>
      </w:r>
      <w:r w:rsidR="00086307">
        <w:t xml:space="preserve">- £100 </w:t>
      </w:r>
      <w:r w:rsidR="00545656">
        <w:t>donated November 2017</w:t>
      </w:r>
    </w:p>
    <w:p w:rsidR="005F447E" w:rsidRDefault="005F447E" w:rsidP="005F447E">
      <w:pPr>
        <w:pStyle w:val="ListParagraph"/>
        <w:numPr>
          <w:ilvl w:val="0"/>
          <w:numId w:val="23"/>
        </w:numPr>
        <w:spacing w:after="0"/>
      </w:pPr>
      <w:r>
        <w:t xml:space="preserve">St Aidan’s </w:t>
      </w:r>
      <w:proofErr w:type="spellStart"/>
      <w:r>
        <w:t>Thockrington</w:t>
      </w:r>
      <w:proofErr w:type="spellEnd"/>
      <w:r w:rsidR="00086307">
        <w:t xml:space="preserve"> - £100 </w:t>
      </w:r>
      <w:r w:rsidR="00545656">
        <w:t>donated November 2017</w:t>
      </w:r>
    </w:p>
    <w:p w:rsidR="005F447E" w:rsidRDefault="005F447E" w:rsidP="005F447E">
      <w:pPr>
        <w:pStyle w:val="ListParagraph"/>
        <w:numPr>
          <w:ilvl w:val="0"/>
          <w:numId w:val="23"/>
        </w:numPr>
        <w:spacing w:after="0"/>
      </w:pPr>
      <w:r>
        <w:t xml:space="preserve">Great North Air Ambulance </w:t>
      </w:r>
      <w:r w:rsidR="009538F2">
        <w:t xml:space="preserve">- £100 </w:t>
      </w:r>
      <w:r w:rsidR="00545656">
        <w:t>donated November 2017</w:t>
      </w:r>
    </w:p>
    <w:p w:rsidR="005F447E" w:rsidRDefault="005F447E" w:rsidP="005F447E">
      <w:pPr>
        <w:pStyle w:val="ListParagraph"/>
        <w:numPr>
          <w:ilvl w:val="0"/>
          <w:numId w:val="23"/>
        </w:numPr>
        <w:spacing w:after="0"/>
      </w:pPr>
      <w:r>
        <w:t xml:space="preserve">Community Action </w:t>
      </w:r>
      <w:proofErr w:type="gramStart"/>
      <w:r>
        <w:t xml:space="preserve">Northumberland  </w:t>
      </w:r>
      <w:r w:rsidR="009538F2">
        <w:t>-</w:t>
      </w:r>
      <w:proofErr w:type="gramEnd"/>
      <w:r w:rsidR="009538F2">
        <w:t xml:space="preserve"> £20 </w:t>
      </w:r>
      <w:r w:rsidR="00545656">
        <w:t>donated November 2017</w:t>
      </w:r>
    </w:p>
    <w:p w:rsidR="00202F59" w:rsidRPr="00545656" w:rsidRDefault="00202F59" w:rsidP="00545656">
      <w:pPr>
        <w:pStyle w:val="ListParagraph"/>
        <w:spacing w:after="0"/>
        <w:rPr>
          <w:b/>
        </w:rPr>
      </w:pPr>
      <w:r>
        <w:rPr>
          <w:b/>
        </w:rPr>
        <w:t>Catherine Hogg proposed and Peter Acton seconded the above grants be awarded</w:t>
      </w:r>
      <w:r w:rsidR="00545656">
        <w:rPr>
          <w:b/>
        </w:rPr>
        <w:t xml:space="preserve"> at the same amount</w:t>
      </w:r>
      <w:r w:rsidR="005A6A95">
        <w:rPr>
          <w:b/>
        </w:rPr>
        <w:t>, all in agreement</w:t>
      </w:r>
      <w:r>
        <w:rPr>
          <w:b/>
        </w:rPr>
        <w:t>.</w:t>
      </w:r>
    </w:p>
    <w:p w:rsidR="00202F59" w:rsidRDefault="00202F59" w:rsidP="005F447E">
      <w:pPr>
        <w:pStyle w:val="ListParagraph"/>
        <w:numPr>
          <w:ilvl w:val="0"/>
          <w:numId w:val="23"/>
        </w:numPr>
        <w:spacing w:after="0"/>
      </w:pPr>
      <w:r>
        <w:t>Gynae Oncology Fund Freeman Hospital – Richard Taylor proposed £200</w:t>
      </w:r>
      <w:r w:rsidR="00B73994">
        <w:t>,</w:t>
      </w:r>
      <w:r>
        <w:t xml:space="preserve"> Peter Acton seconded, all in agreement.  Carol Brodie’s son to be inform</w:t>
      </w:r>
      <w:r w:rsidR="00B73994">
        <w:t xml:space="preserve">ed </w:t>
      </w:r>
      <w:r>
        <w:t>of this decision.</w:t>
      </w:r>
    </w:p>
    <w:p w:rsidR="00AE1D65" w:rsidRDefault="006B4A26" w:rsidP="00AE1D65">
      <w:pPr>
        <w:spacing w:after="0"/>
        <w:ind w:left="360"/>
        <w:rPr>
          <w:b/>
        </w:rPr>
      </w:pPr>
      <w:r>
        <w:rPr>
          <w:b/>
        </w:rPr>
        <w:t>2017/46</w:t>
      </w:r>
      <w:r w:rsidR="00AE1D65">
        <w:rPr>
          <w:b/>
        </w:rPr>
        <w:t>/0</w:t>
      </w:r>
      <w:r>
        <w:rPr>
          <w:b/>
        </w:rPr>
        <w:t>3</w:t>
      </w:r>
      <w:r w:rsidR="00AE1D65">
        <w:rPr>
          <w:b/>
        </w:rPr>
        <w:tab/>
        <w:t>To discuss/agree quotations received for noticeboard at Great and Little Bavington</w:t>
      </w:r>
    </w:p>
    <w:p w:rsidR="002D7E62" w:rsidRDefault="002D7E62" w:rsidP="00AE1D65">
      <w:pPr>
        <w:spacing w:after="0"/>
        <w:ind w:left="360"/>
      </w:pPr>
      <w:r>
        <w:t xml:space="preserve">Quotations for noticeboards had been received, with </w:t>
      </w:r>
      <w:r w:rsidR="00977F67">
        <w:t>aluminum</w:t>
      </w:r>
      <w:r>
        <w:t xml:space="preserve"> purchase price of £158 </w:t>
      </w:r>
      <w:r w:rsidR="00202F59">
        <w:t>an</w:t>
      </w:r>
      <w:r>
        <w:t>d if required posts, at £180.  Oak boards purchase price starting at £420.00</w:t>
      </w:r>
      <w:r w:rsidR="005A6A95">
        <w:t xml:space="preserve">. </w:t>
      </w:r>
      <w:r w:rsidR="00202F59">
        <w:t xml:space="preserve"> Clerk to </w:t>
      </w:r>
      <w:r w:rsidR="005A6A95">
        <w:t xml:space="preserve">initially </w:t>
      </w:r>
      <w:r w:rsidR="00202F59">
        <w:t xml:space="preserve">provide photograph of board </w:t>
      </w:r>
      <w:r w:rsidR="005A6A95">
        <w:t xml:space="preserve">in place at Rothbury, </w:t>
      </w:r>
      <w:r w:rsidR="00202F59">
        <w:t>with Nicola Bell to show to building owner where</w:t>
      </w:r>
      <w:r w:rsidR="00B73994">
        <w:t xml:space="preserve"> current</w:t>
      </w:r>
      <w:r w:rsidR="00202F59">
        <w:t xml:space="preserve"> board is </w:t>
      </w:r>
      <w:r w:rsidR="00B73994">
        <w:t>sit</w:t>
      </w:r>
      <w:r w:rsidR="00202F59">
        <w:t>ed.</w:t>
      </w:r>
    </w:p>
    <w:p w:rsidR="002D7E62" w:rsidRPr="002D7E62" w:rsidRDefault="002D7E62" w:rsidP="00AE1D65">
      <w:pPr>
        <w:spacing w:after="0"/>
        <w:ind w:left="360"/>
      </w:pPr>
    </w:p>
    <w:p w:rsidR="009D310C" w:rsidRPr="00AE1D65" w:rsidRDefault="006B4A26" w:rsidP="00AE1D65">
      <w:pPr>
        <w:spacing w:after="0"/>
        <w:ind w:left="360"/>
        <w:rPr>
          <w:b/>
        </w:rPr>
      </w:pPr>
      <w:r>
        <w:rPr>
          <w:b/>
        </w:rPr>
        <w:t>2017/46/04</w:t>
      </w:r>
      <w:r w:rsidR="009D310C">
        <w:rPr>
          <w:b/>
        </w:rPr>
        <w:tab/>
        <w:t>To discuss/agree precept 2018 - 2019</w:t>
      </w:r>
    </w:p>
    <w:p w:rsidR="008A18AD" w:rsidRDefault="002D7E62" w:rsidP="002D7E62">
      <w:pPr>
        <w:pStyle w:val="ListParagraph"/>
        <w:numPr>
          <w:ilvl w:val="0"/>
          <w:numId w:val="27"/>
        </w:numPr>
        <w:spacing w:after="0"/>
        <w:rPr>
          <w:rFonts w:cs="Arial"/>
        </w:rPr>
      </w:pPr>
      <w:r>
        <w:rPr>
          <w:rFonts w:cs="Arial"/>
        </w:rPr>
        <w:t>Proposed budget for 2018-</w:t>
      </w:r>
      <w:r w:rsidR="00030422">
        <w:rPr>
          <w:rFonts w:cs="Arial"/>
        </w:rPr>
        <w:t>2019 had been circulated to all</w:t>
      </w:r>
      <w:r w:rsidR="005A6A95">
        <w:rPr>
          <w:rFonts w:cs="Arial"/>
        </w:rPr>
        <w:t xml:space="preserve"> -</w:t>
      </w:r>
      <w:r w:rsidR="00030422">
        <w:rPr>
          <w:rFonts w:cs="Arial"/>
        </w:rPr>
        <w:t xml:space="preserve"> John Spearman proposed retaining </w:t>
      </w:r>
      <w:r w:rsidR="00B73994">
        <w:rPr>
          <w:rFonts w:cs="Arial"/>
        </w:rPr>
        <w:t xml:space="preserve">precept </w:t>
      </w:r>
      <w:r w:rsidR="00030422">
        <w:rPr>
          <w:rFonts w:cs="Arial"/>
        </w:rPr>
        <w:t>level at £1600, Nicola Bell seconded, all in agreement.</w:t>
      </w:r>
    </w:p>
    <w:p w:rsidR="002D7E62" w:rsidRPr="002D7E62" w:rsidRDefault="002D7E62" w:rsidP="003074D9">
      <w:pPr>
        <w:pStyle w:val="ListParagraph"/>
        <w:spacing w:after="0"/>
        <w:rPr>
          <w:rFonts w:cs="Arial"/>
        </w:rPr>
      </w:pPr>
    </w:p>
    <w:p w:rsidR="00AA1A65" w:rsidRDefault="00D22BDC" w:rsidP="004D4982">
      <w:pPr>
        <w:spacing w:after="0"/>
        <w:rPr>
          <w:b/>
        </w:rPr>
      </w:pPr>
      <w:r>
        <w:rPr>
          <w:b/>
        </w:rPr>
        <w:t>2017</w:t>
      </w:r>
      <w:r w:rsidR="001F7576">
        <w:rPr>
          <w:b/>
        </w:rPr>
        <w:t>/</w:t>
      </w:r>
      <w:r w:rsidR="00B92E59">
        <w:rPr>
          <w:b/>
        </w:rPr>
        <w:t>4</w:t>
      </w:r>
      <w:r w:rsidR="006B4A26">
        <w:rPr>
          <w:b/>
        </w:rPr>
        <w:t>7</w:t>
      </w:r>
      <w:r w:rsidR="004D4982">
        <w:rPr>
          <w:b/>
        </w:rPr>
        <w:tab/>
      </w:r>
      <w:r w:rsidR="00AA1A65" w:rsidRPr="004D4982">
        <w:rPr>
          <w:b/>
        </w:rPr>
        <w:t>Planning</w:t>
      </w:r>
    </w:p>
    <w:p w:rsidR="0054655D" w:rsidRDefault="006B4A26" w:rsidP="004D4982">
      <w:pPr>
        <w:spacing w:after="0"/>
      </w:pPr>
      <w:r>
        <w:rPr>
          <w:b/>
        </w:rPr>
        <w:t>2017/47</w:t>
      </w:r>
      <w:r w:rsidR="004D4982">
        <w:rPr>
          <w:b/>
        </w:rPr>
        <w:t>/01</w:t>
      </w:r>
      <w:r w:rsidR="004D4982">
        <w:rPr>
          <w:b/>
        </w:rPr>
        <w:tab/>
      </w:r>
      <w:r w:rsidR="0054655D">
        <w:rPr>
          <w:b/>
        </w:rPr>
        <w:t xml:space="preserve">Approval of </w:t>
      </w:r>
      <w:r w:rsidR="004D4982">
        <w:rPr>
          <w:b/>
        </w:rPr>
        <w:t>Planning Applications</w:t>
      </w:r>
      <w:r w:rsidR="0054655D">
        <w:rPr>
          <w:b/>
        </w:rPr>
        <w:t xml:space="preserve"> </w:t>
      </w:r>
      <w:r w:rsidR="00515D08">
        <w:rPr>
          <w:b/>
        </w:rPr>
        <w:t>received:</w:t>
      </w:r>
      <w:r w:rsidR="0054655D">
        <w:rPr>
          <w:b/>
        </w:rPr>
        <w:t xml:space="preserve"> </w:t>
      </w:r>
      <w:r w:rsidR="0054655D">
        <w:t>17/00784/FUL, Mr &amp; Mrs Carr, Little Bavington Farm, construction of three bedroom detached far workers dwelling with detached garage and workshop building</w:t>
      </w:r>
    </w:p>
    <w:p w:rsidR="002D7E62" w:rsidRDefault="002D7E62" w:rsidP="004D4982">
      <w:pPr>
        <w:spacing w:after="0"/>
        <w:rPr>
          <w:b/>
        </w:rPr>
      </w:pPr>
    </w:p>
    <w:p w:rsidR="00675AD3" w:rsidRDefault="0040737C" w:rsidP="004D4982">
      <w:pPr>
        <w:spacing w:after="0"/>
        <w:rPr>
          <w:b/>
        </w:rPr>
      </w:pPr>
      <w:r>
        <w:rPr>
          <w:b/>
        </w:rPr>
        <w:t>2017/</w:t>
      </w:r>
      <w:r w:rsidR="006B4A26">
        <w:rPr>
          <w:b/>
        </w:rPr>
        <w:t>48</w:t>
      </w:r>
      <w:r w:rsidR="00675AD3">
        <w:rPr>
          <w:b/>
        </w:rPr>
        <w:tab/>
      </w:r>
      <w:r w:rsidR="00A24BA6">
        <w:rPr>
          <w:b/>
        </w:rPr>
        <w:t>Problems with television signal and mobile phone coverage within the parish</w:t>
      </w:r>
    </w:p>
    <w:p w:rsidR="002D7E62" w:rsidRPr="006433C6" w:rsidRDefault="00BB21B4" w:rsidP="004D4982">
      <w:pPr>
        <w:spacing w:after="0"/>
      </w:pPr>
      <w:r>
        <w:t>Wind Farm</w:t>
      </w:r>
      <w:r w:rsidR="005A6A95">
        <w:t xml:space="preserve"> company </w:t>
      </w:r>
      <w:r>
        <w:t>are to visit Ladywell</w:t>
      </w:r>
      <w:r w:rsidR="005A6A95">
        <w:t xml:space="preserve"> to assess problems</w:t>
      </w:r>
      <w:r>
        <w:t>.</w:t>
      </w:r>
    </w:p>
    <w:p w:rsidR="009538F2" w:rsidRDefault="009538F2" w:rsidP="004D4982">
      <w:pPr>
        <w:spacing w:after="0"/>
        <w:rPr>
          <w:b/>
        </w:rPr>
      </w:pPr>
    </w:p>
    <w:p w:rsidR="006F36D8" w:rsidRDefault="00587613" w:rsidP="004D4982">
      <w:pPr>
        <w:spacing w:after="0"/>
        <w:rPr>
          <w:b/>
        </w:rPr>
      </w:pPr>
      <w:r>
        <w:rPr>
          <w:b/>
        </w:rPr>
        <w:t>2017/49</w:t>
      </w:r>
      <w:r w:rsidR="006F36D8">
        <w:rPr>
          <w:b/>
        </w:rPr>
        <w:tab/>
        <w:t>Review of Parish Council Standing Orders</w:t>
      </w:r>
    </w:p>
    <w:p w:rsidR="002D7E62" w:rsidRDefault="002D7E62" w:rsidP="004D4982">
      <w:pPr>
        <w:spacing w:after="0"/>
      </w:pPr>
      <w:r>
        <w:t xml:space="preserve">Updated </w:t>
      </w:r>
      <w:r w:rsidR="005A6A95">
        <w:t xml:space="preserve">Standing Orders </w:t>
      </w:r>
      <w:r w:rsidR="001E721A">
        <w:t>and grievance</w:t>
      </w:r>
      <w:r w:rsidR="005A6A95">
        <w:t xml:space="preserve"> policy</w:t>
      </w:r>
      <w:r w:rsidR="001E721A">
        <w:t xml:space="preserve"> </w:t>
      </w:r>
      <w:r>
        <w:t>had been circulated to all</w:t>
      </w:r>
      <w:r w:rsidR="005A6A95">
        <w:t xml:space="preserve"> </w:t>
      </w:r>
      <w:proofErr w:type="gramStart"/>
      <w:r w:rsidR="005A6A95">
        <w:t>and  were</w:t>
      </w:r>
      <w:proofErr w:type="gramEnd"/>
      <w:r w:rsidR="005A6A95">
        <w:t xml:space="preserve"> </w:t>
      </w:r>
      <w:r w:rsidR="00BB21B4">
        <w:t>agreed sufficient for the</w:t>
      </w:r>
      <w:r w:rsidR="00545656">
        <w:t xml:space="preserve"> present</w:t>
      </w:r>
      <w:r w:rsidR="00BB21B4">
        <w:t xml:space="preserve"> needs of </w:t>
      </w:r>
      <w:proofErr w:type="spellStart"/>
      <w:r w:rsidR="00BB21B4">
        <w:t>Bavington</w:t>
      </w:r>
      <w:proofErr w:type="spellEnd"/>
      <w:r w:rsidR="00BB21B4">
        <w:t xml:space="preserve"> Parish Council</w:t>
      </w:r>
      <w:r w:rsidR="001E721A">
        <w:t>.</w:t>
      </w:r>
    </w:p>
    <w:p w:rsidR="00C8766F" w:rsidRPr="004D4982" w:rsidRDefault="006B4A26" w:rsidP="004D4982">
      <w:pPr>
        <w:spacing w:after="0"/>
        <w:rPr>
          <w:b/>
        </w:rPr>
      </w:pPr>
      <w:r>
        <w:rPr>
          <w:b/>
        </w:rPr>
        <w:t>2017/5</w:t>
      </w:r>
      <w:r w:rsidR="00587613">
        <w:rPr>
          <w:b/>
        </w:rPr>
        <w:t>1</w:t>
      </w:r>
      <w:r w:rsidR="004D4982">
        <w:rPr>
          <w:b/>
        </w:rPr>
        <w:tab/>
      </w:r>
      <w:r w:rsidR="00C8766F" w:rsidRPr="004D4982">
        <w:rPr>
          <w:b/>
        </w:rPr>
        <w:t>Any other Business</w:t>
      </w:r>
    </w:p>
    <w:p w:rsidR="002D7E62" w:rsidRPr="00BB21B4" w:rsidRDefault="00895731" w:rsidP="004D4982">
      <w:pPr>
        <w:spacing w:after="0"/>
      </w:pPr>
      <w:r>
        <w:t>There was no other business.</w:t>
      </w:r>
    </w:p>
    <w:p w:rsidR="00C8766F" w:rsidRDefault="005615E6" w:rsidP="004D4982">
      <w:pPr>
        <w:spacing w:after="0"/>
        <w:rPr>
          <w:b/>
        </w:rPr>
      </w:pPr>
      <w:r>
        <w:rPr>
          <w:b/>
        </w:rPr>
        <w:t>2017/</w:t>
      </w:r>
      <w:r w:rsidR="00587613">
        <w:rPr>
          <w:b/>
        </w:rPr>
        <w:t>52</w:t>
      </w:r>
      <w:r w:rsidR="004D4982">
        <w:rPr>
          <w:b/>
        </w:rPr>
        <w:tab/>
      </w:r>
      <w:r w:rsidR="00C8766F" w:rsidRPr="004D4982">
        <w:rPr>
          <w:b/>
        </w:rPr>
        <w:t>Date of Next Meeting</w:t>
      </w:r>
    </w:p>
    <w:p w:rsidR="002D7E62" w:rsidRPr="002D7E62" w:rsidRDefault="002D7E62" w:rsidP="004D4982">
      <w:pPr>
        <w:spacing w:after="0"/>
      </w:pPr>
      <w:r>
        <w:t>The next meeting of Bavington Parish Council will be held on Thursday 1</w:t>
      </w:r>
      <w:r w:rsidRPr="002D7E62">
        <w:rPr>
          <w:vertAlign w:val="superscript"/>
        </w:rPr>
        <w:t>st</w:t>
      </w:r>
      <w:r>
        <w:t xml:space="preserve"> February 2018 commencing 7pm in Great Bavington URC Church Hall.</w:t>
      </w:r>
    </w:p>
    <w:p w:rsidR="00313A76" w:rsidRDefault="00313A76" w:rsidP="004D4982">
      <w:pPr>
        <w:spacing w:after="0"/>
        <w:rPr>
          <w:b/>
        </w:rPr>
      </w:pPr>
      <w:r>
        <w:rPr>
          <w:noProof/>
          <w:lang w:val="en-GB" w:eastAsia="en-GB"/>
        </w:rPr>
        <w:drawing>
          <wp:inline distT="0" distB="0" distL="0" distR="0" wp14:anchorId="1AE906C2" wp14:editId="78B4FC0B">
            <wp:extent cx="1476375" cy="781050"/>
            <wp:effectExtent l="0" t="0" r="9525" b="0"/>
            <wp:docPr id="2" name="Picture 2"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5A6A95" w:rsidRDefault="00895731" w:rsidP="00545656">
      <w:pPr>
        <w:tabs>
          <w:tab w:val="left" w:pos="1080"/>
        </w:tabs>
        <w:spacing w:after="0"/>
        <w:rPr>
          <w:rFonts w:cs="Arial"/>
        </w:rPr>
      </w:pPr>
      <w:r w:rsidRPr="005A6A95">
        <w:rPr>
          <w:rFonts w:cs="Arial"/>
        </w:rPr>
        <w:t>The meeting closed at 815pm.</w:t>
      </w:r>
    </w:p>
    <w:p w:rsidR="009C2E59" w:rsidRPr="005A6A95" w:rsidRDefault="009C2E59" w:rsidP="00545656">
      <w:pPr>
        <w:spacing w:after="0"/>
        <w:rPr>
          <w:rFonts w:cs="Arial"/>
        </w:rPr>
      </w:pPr>
      <w:r w:rsidRPr="005A6A95">
        <w:rPr>
          <w:rFonts w:cs="Arial"/>
        </w:rPr>
        <w:lastRenderedPageBreak/>
        <w:t>Claire Miller</w:t>
      </w:r>
    </w:p>
    <w:p w:rsidR="009C2E59" w:rsidRPr="005A6A95" w:rsidRDefault="009C2E59" w:rsidP="00545656">
      <w:pPr>
        <w:spacing w:after="0"/>
        <w:rPr>
          <w:b/>
        </w:rPr>
      </w:pPr>
      <w:r w:rsidRPr="005A6A95">
        <w:rPr>
          <w:rFonts w:cs="Arial"/>
        </w:rPr>
        <w:t>Parish Clerk</w:t>
      </w:r>
    </w:p>
    <w:sectPr w:rsidR="009C2E59" w:rsidRPr="005A6A95"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661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76F04"/>
    <w:multiLevelType w:val="hybridMultilevel"/>
    <w:tmpl w:val="97AA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7"/>
  </w:num>
  <w:num w:numId="4">
    <w:abstractNumId w:val="26"/>
  </w:num>
  <w:num w:numId="5">
    <w:abstractNumId w:val="25"/>
  </w:num>
  <w:num w:numId="6">
    <w:abstractNumId w:val="22"/>
  </w:num>
  <w:num w:numId="7">
    <w:abstractNumId w:val="12"/>
  </w:num>
  <w:num w:numId="8">
    <w:abstractNumId w:val="6"/>
  </w:num>
  <w:num w:numId="9">
    <w:abstractNumId w:val="14"/>
  </w:num>
  <w:num w:numId="10">
    <w:abstractNumId w:val="13"/>
  </w:num>
  <w:num w:numId="11">
    <w:abstractNumId w:val="18"/>
  </w:num>
  <w:num w:numId="12">
    <w:abstractNumId w:val="8"/>
  </w:num>
  <w:num w:numId="13">
    <w:abstractNumId w:val="4"/>
  </w:num>
  <w:num w:numId="14">
    <w:abstractNumId w:val="17"/>
  </w:num>
  <w:num w:numId="15">
    <w:abstractNumId w:val="15"/>
  </w:num>
  <w:num w:numId="16">
    <w:abstractNumId w:val="19"/>
  </w:num>
  <w:num w:numId="17">
    <w:abstractNumId w:val="20"/>
  </w:num>
  <w:num w:numId="18">
    <w:abstractNumId w:val="1"/>
  </w:num>
  <w:num w:numId="19">
    <w:abstractNumId w:val="3"/>
  </w:num>
  <w:num w:numId="20">
    <w:abstractNumId w:val="23"/>
  </w:num>
  <w:num w:numId="21">
    <w:abstractNumId w:val="0"/>
  </w:num>
  <w:num w:numId="22">
    <w:abstractNumId w:val="5"/>
  </w:num>
  <w:num w:numId="23">
    <w:abstractNumId w:val="10"/>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30422"/>
    <w:rsid w:val="00060847"/>
    <w:rsid w:val="00086307"/>
    <w:rsid w:val="000968A8"/>
    <w:rsid w:val="000A3B44"/>
    <w:rsid w:val="000F4BAE"/>
    <w:rsid w:val="00111937"/>
    <w:rsid w:val="0013311F"/>
    <w:rsid w:val="001474CC"/>
    <w:rsid w:val="001503F9"/>
    <w:rsid w:val="001B32FB"/>
    <w:rsid w:val="001E721A"/>
    <w:rsid w:val="001F0B09"/>
    <w:rsid w:val="001F7576"/>
    <w:rsid w:val="00202F59"/>
    <w:rsid w:val="00273433"/>
    <w:rsid w:val="002909DF"/>
    <w:rsid w:val="002A42E9"/>
    <w:rsid w:val="002D7E62"/>
    <w:rsid w:val="002E60BF"/>
    <w:rsid w:val="003013E2"/>
    <w:rsid w:val="003074D9"/>
    <w:rsid w:val="00313A76"/>
    <w:rsid w:val="00321C94"/>
    <w:rsid w:val="00344E67"/>
    <w:rsid w:val="003541E8"/>
    <w:rsid w:val="00382590"/>
    <w:rsid w:val="003A7D28"/>
    <w:rsid w:val="004057D7"/>
    <w:rsid w:val="0040737C"/>
    <w:rsid w:val="004248BC"/>
    <w:rsid w:val="00431B2A"/>
    <w:rsid w:val="004656C6"/>
    <w:rsid w:val="00487EFD"/>
    <w:rsid w:val="004960A6"/>
    <w:rsid w:val="004B688F"/>
    <w:rsid w:val="004C167E"/>
    <w:rsid w:val="004C5BC1"/>
    <w:rsid w:val="004C6F60"/>
    <w:rsid w:val="004D3692"/>
    <w:rsid w:val="004D4982"/>
    <w:rsid w:val="004D5E3E"/>
    <w:rsid w:val="00515D08"/>
    <w:rsid w:val="0052028C"/>
    <w:rsid w:val="005251F7"/>
    <w:rsid w:val="00545656"/>
    <w:rsid w:val="0054655D"/>
    <w:rsid w:val="00553CAD"/>
    <w:rsid w:val="005615E6"/>
    <w:rsid w:val="00587613"/>
    <w:rsid w:val="005A6A95"/>
    <w:rsid w:val="005B5F63"/>
    <w:rsid w:val="005F447E"/>
    <w:rsid w:val="0061419E"/>
    <w:rsid w:val="0063191A"/>
    <w:rsid w:val="0064124C"/>
    <w:rsid w:val="00642EF3"/>
    <w:rsid w:val="006433C6"/>
    <w:rsid w:val="00646201"/>
    <w:rsid w:val="00655299"/>
    <w:rsid w:val="00674A7D"/>
    <w:rsid w:val="00675AD3"/>
    <w:rsid w:val="006B4A26"/>
    <w:rsid w:val="006F2697"/>
    <w:rsid w:val="006F36D8"/>
    <w:rsid w:val="00731EE5"/>
    <w:rsid w:val="007362E1"/>
    <w:rsid w:val="00757A3B"/>
    <w:rsid w:val="007722AB"/>
    <w:rsid w:val="007849BD"/>
    <w:rsid w:val="007D3909"/>
    <w:rsid w:val="00827054"/>
    <w:rsid w:val="0083215C"/>
    <w:rsid w:val="00893629"/>
    <w:rsid w:val="00895731"/>
    <w:rsid w:val="008A0582"/>
    <w:rsid w:val="008A18AD"/>
    <w:rsid w:val="008A338F"/>
    <w:rsid w:val="008C5C9C"/>
    <w:rsid w:val="00905039"/>
    <w:rsid w:val="009148F6"/>
    <w:rsid w:val="00915C1C"/>
    <w:rsid w:val="00925E22"/>
    <w:rsid w:val="009267B0"/>
    <w:rsid w:val="00946579"/>
    <w:rsid w:val="009538F2"/>
    <w:rsid w:val="0095398E"/>
    <w:rsid w:val="00977F67"/>
    <w:rsid w:val="009B7CDA"/>
    <w:rsid w:val="009C2E59"/>
    <w:rsid w:val="009C4415"/>
    <w:rsid w:val="009D310C"/>
    <w:rsid w:val="009D6F86"/>
    <w:rsid w:val="009F4CC8"/>
    <w:rsid w:val="00A07B5C"/>
    <w:rsid w:val="00A24BA6"/>
    <w:rsid w:val="00A641C4"/>
    <w:rsid w:val="00AA1A65"/>
    <w:rsid w:val="00AE1D65"/>
    <w:rsid w:val="00B1330A"/>
    <w:rsid w:val="00B312F4"/>
    <w:rsid w:val="00B45CDE"/>
    <w:rsid w:val="00B63FAC"/>
    <w:rsid w:val="00B73994"/>
    <w:rsid w:val="00B85BEA"/>
    <w:rsid w:val="00B92724"/>
    <w:rsid w:val="00B92E59"/>
    <w:rsid w:val="00B93FD7"/>
    <w:rsid w:val="00BB21B4"/>
    <w:rsid w:val="00BB3D86"/>
    <w:rsid w:val="00BC4AE0"/>
    <w:rsid w:val="00BE7C86"/>
    <w:rsid w:val="00C149A5"/>
    <w:rsid w:val="00C21814"/>
    <w:rsid w:val="00C8766F"/>
    <w:rsid w:val="00CA25FF"/>
    <w:rsid w:val="00CC492F"/>
    <w:rsid w:val="00CD4645"/>
    <w:rsid w:val="00D22BDC"/>
    <w:rsid w:val="00D3261D"/>
    <w:rsid w:val="00D72AED"/>
    <w:rsid w:val="00D9296A"/>
    <w:rsid w:val="00DA518C"/>
    <w:rsid w:val="00DD666C"/>
    <w:rsid w:val="00E06C74"/>
    <w:rsid w:val="00E5496E"/>
    <w:rsid w:val="00E5654D"/>
    <w:rsid w:val="00EC2599"/>
    <w:rsid w:val="00EC58B4"/>
    <w:rsid w:val="00EE152D"/>
    <w:rsid w:val="00F078DC"/>
    <w:rsid w:val="00F23274"/>
    <w:rsid w:val="00F34C34"/>
    <w:rsid w:val="00F944F6"/>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BFBD"/>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26</cp:revision>
  <cp:lastPrinted>2017-11-02T21:26:00Z</cp:lastPrinted>
  <dcterms:created xsi:type="dcterms:W3CDTF">2017-10-23T11:36:00Z</dcterms:created>
  <dcterms:modified xsi:type="dcterms:W3CDTF">2017-11-06T09:03:00Z</dcterms:modified>
</cp:coreProperties>
</file>