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9DC89" w14:textId="499762B7" w:rsidR="009C2E59" w:rsidRDefault="00505E53" w:rsidP="00505E53">
      <w:pPr>
        <w:rPr>
          <w:rFonts w:cs="Arial"/>
          <w:b/>
        </w:rPr>
      </w:pPr>
      <w:r w:rsidRPr="00505E53">
        <w:rPr>
          <w:rFonts w:cs="Arial"/>
          <w:b/>
        </w:rPr>
        <w:t>Minutes of</w:t>
      </w:r>
      <w:r w:rsidR="00602ED0" w:rsidRPr="00505E53">
        <w:rPr>
          <w:rFonts w:cs="Arial"/>
          <w:b/>
        </w:rPr>
        <w:t xml:space="preserve"> ordinary</w:t>
      </w:r>
      <w:r w:rsidR="009C2E59" w:rsidRPr="00505E53">
        <w:rPr>
          <w:rFonts w:cs="Arial"/>
          <w:b/>
        </w:rPr>
        <w:t xml:space="preserve"> meeting of Bavington Parish</w:t>
      </w:r>
      <w:r w:rsidR="001503F9" w:rsidRPr="00505E53">
        <w:rPr>
          <w:rFonts w:cs="Arial"/>
          <w:b/>
        </w:rPr>
        <w:t xml:space="preserve"> Council held on </w:t>
      </w:r>
      <w:r w:rsidR="0013311F" w:rsidRPr="00505E53">
        <w:rPr>
          <w:rFonts w:cs="Arial"/>
          <w:b/>
        </w:rPr>
        <w:t xml:space="preserve">Thursday </w:t>
      </w:r>
      <w:r w:rsidR="002A61BF" w:rsidRPr="00505E53">
        <w:rPr>
          <w:rFonts w:cs="Arial"/>
          <w:b/>
        </w:rPr>
        <w:t>8th</w:t>
      </w:r>
      <w:r w:rsidR="007505CC" w:rsidRPr="00505E53">
        <w:rPr>
          <w:rFonts w:cs="Arial"/>
          <w:b/>
        </w:rPr>
        <w:t xml:space="preserve"> August</w:t>
      </w:r>
      <w:r w:rsidR="002275FE" w:rsidRPr="00505E53">
        <w:rPr>
          <w:rFonts w:cs="Arial"/>
          <w:b/>
        </w:rPr>
        <w:t xml:space="preserve"> </w:t>
      </w:r>
      <w:r w:rsidR="009A7AE4" w:rsidRPr="00505E53">
        <w:rPr>
          <w:rFonts w:cs="Arial"/>
          <w:b/>
        </w:rPr>
        <w:t>2019</w:t>
      </w:r>
      <w:r w:rsidR="0022755C" w:rsidRPr="00505E53">
        <w:rPr>
          <w:rFonts w:cs="Arial"/>
          <w:b/>
        </w:rPr>
        <w:t xml:space="preserve"> </w:t>
      </w:r>
      <w:r w:rsidR="00F30F5A" w:rsidRPr="00505E53">
        <w:rPr>
          <w:rFonts w:cs="Arial"/>
          <w:b/>
        </w:rPr>
        <w:t>c</w:t>
      </w:r>
      <w:r w:rsidR="0022755C" w:rsidRPr="00505E53">
        <w:rPr>
          <w:rFonts w:cs="Arial"/>
          <w:b/>
        </w:rPr>
        <w:t>ommencing</w:t>
      </w:r>
      <w:r w:rsidR="00950510" w:rsidRPr="00505E53">
        <w:rPr>
          <w:rFonts w:cs="Arial"/>
          <w:b/>
        </w:rPr>
        <w:t xml:space="preserve"> at</w:t>
      </w:r>
      <w:r w:rsidR="0022755C" w:rsidRPr="00505E53">
        <w:rPr>
          <w:rFonts w:cs="Arial"/>
          <w:b/>
        </w:rPr>
        <w:t xml:space="preserve"> </w:t>
      </w:r>
      <w:r w:rsidR="00EC2599" w:rsidRPr="00505E53">
        <w:rPr>
          <w:rFonts w:cs="Arial"/>
          <w:b/>
        </w:rPr>
        <w:t>7</w:t>
      </w:r>
      <w:r w:rsidR="006B4A26" w:rsidRPr="00505E53">
        <w:rPr>
          <w:rFonts w:cs="Arial"/>
          <w:b/>
        </w:rPr>
        <w:t>pm at</w:t>
      </w:r>
      <w:r w:rsidR="00515D08" w:rsidRPr="00505E53">
        <w:rPr>
          <w:rFonts w:cs="Arial"/>
          <w:b/>
        </w:rPr>
        <w:t xml:space="preserve"> Great Bavington</w:t>
      </w:r>
      <w:r w:rsidR="006B4A26" w:rsidRPr="00505E53">
        <w:rPr>
          <w:rFonts w:cs="Arial"/>
          <w:b/>
        </w:rPr>
        <w:t xml:space="preserve"> URC Church </w:t>
      </w:r>
      <w:r w:rsidR="00EC2599" w:rsidRPr="00505E53">
        <w:rPr>
          <w:rFonts w:cs="Arial"/>
          <w:b/>
        </w:rPr>
        <w:t>meeting room</w:t>
      </w:r>
    </w:p>
    <w:p w14:paraId="08D353C3" w14:textId="10873524" w:rsidR="00505E53" w:rsidRDefault="00505E53" w:rsidP="00505E53">
      <w:pPr>
        <w:spacing w:after="0"/>
      </w:pPr>
      <w:r>
        <w:rPr>
          <w:b/>
        </w:rPr>
        <w:t>Those Present:</w:t>
      </w:r>
      <w:r>
        <w:rPr>
          <w:b/>
        </w:rPr>
        <w:tab/>
      </w:r>
      <w:r>
        <w:t>P Acton (Chairman), C Hogg, J Spearman, R Taylor, P Ramsden</w:t>
      </w:r>
    </w:p>
    <w:p w14:paraId="41A5BE4C" w14:textId="77777777" w:rsidR="00505E53" w:rsidRDefault="00505E53" w:rsidP="004D4982">
      <w:pPr>
        <w:spacing w:after="0"/>
        <w:rPr>
          <w:b/>
        </w:rPr>
      </w:pPr>
    </w:p>
    <w:p w14:paraId="285E436C" w14:textId="500DEF64" w:rsidR="00C8766F" w:rsidRPr="00502997" w:rsidRDefault="009B0F67" w:rsidP="004D4982">
      <w:pPr>
        <w:spacing w:after="0"/>
        <w:rPr>
          <w:b/>
        </w:rPr>
      </w:pPr>
      <w:r>
        <w:rPr>
          <w:b/>
        </w:rPr>
        <w:t>2019</w:t>
      </w:r>
      <w:r w:rsidR="004D4982" w:rsidRPr="00502997">
        <w:rPr>
          <w:b/>
        </w:rPr>
        <w:t>/</w:t>
      </w:r>
      <w:r w:rsidR="007505CC">
        <w:rPr>
          <w:b/>
        </w:rPr>
        <w:t>32</w:t>
      </w:r>
      <w:r w:rsidR="004D4982" w:rsidRPr="00502997">
        <w:rPr>
          <w:b/>
        </w:rPr>
        <w:tab/>
      </w:r>
      <w:r w:rsidR="00C8766F" w:rsidRPr="00502997">
        <w:rPr>
          <w:b/>
        </w:rPr>
        <w:t>Apologies for Absence</w:t>
      </w:r>
    </w:p>
    <w:p w14:paraId="3670C3CE" w14:textId="60E5CA00" w:rsidR="00505E53" w:rsidRDefault="001236CC" w:rsidP="004D3692">
      <w:pPr>
        <w:spacing w:after="0"/>
        <w:rPr>
          <w:bCs/>
        </w:rPr>
      </w:pPr>
      <w:r>
        <w:rPr>
          <w:bCs/>
        </w:rPr>
        <w:t>N Bell</w:t>
      </w:r>
    </w:p>
    <w:p w14:paraId="6A833F6F" w14:textId="77777777" w:rsidR="001236CC" w:rsidRPr="001236CC" w:rsidRDefault="001236CC" w:rsidP="004D3692">
      <w:pPr>
        <w:spacing w:after="0"/>
        <w:rPr>
          <w:bCs/>
        </w:rPr>
      </w:pPr>
    </w:p>
    <w:p w14:paraId="434D3CEF" w14:textId="0E8243D4" w:rsidR="004D3692" w:rsidRPr="00502997" w:rsidRDefault="009B0F67" w:rsidP="004D3692">
      <w:pPr>
        <w:spacing w:after="0"/>
        <w:rPr>
          <w:b/>
        </w:rPr>
      </w:pPr>
      <w:r>
        <w:rPr>
          <w:b/>
        </w:rPr>
        <w:t>2019</w:t>
      </w:r>
      <w:r w:rsidR="00EC3984" w:rsidRPr="00502997">
        <w:rPr>
          <w:b/>
        </w:rPr>
        <w:t>/</w:t>
      </w:r>
      <w:r w:rsidR="007505CC">
        <w:rPr>
          <w:b/>
        </w:rPr>
        <w:t>33</w:t>
      </w:r>
      <w:r w:rsidR="004D4982" w:rsidRPr="00502997">
        <w:rPr>
          <w:b/>
        </w:rPr>
        <w:tab/>
      </w:r>
      <w:r w:rsidR="00C8766F" w:rsidRPr="00502997">
        <w:rPr>
          <w:b/>
        </w:rPr>
        <w:t>Disclosure of interests by members regarding agenda items</w:t>
      </w:r>
    </w:p>
    <w:p w14:paraId="0527673B" w14:textId="0E14408A" w:rsidR="00642EF3" w:rsidRDefault="00505E53" w:rsidP="004D3692">
      <w:pPr>
        <w:spacing w:after="0"/>
        <w:rPr>
          <w:rFonts w:cs="Arial"/>
          <w:bCs/>
          <w:iCs/>
        </w:rPr>
      </w:pPr>
      <w:r>
        <w:rPr>
          <w:rFonts w:cs="Arial"/>
          <w:bCs/>
          <w:iCs/>
        </w:rPr>
        <w:t>There were no Declaration of members interests.</w:t>
      </w:r>
    </w:p>
    <w:p w14:paraId="331AA90E" w14:textId="25801F77" w:rsidR="009F6FE7" w:rsidRPr="00502997" w:rsidRDefault="009F6FE7" w:rsidP="004D3692">
      <w:pPr>
        <w:spacing w:after="0"/>
        <w:rPr>
          <w:b/>
        </w:rPr>
      </w:pPr>
    </w:p>
    <w:p w14:paraId="229904E0" w14:textId="480E9B4F" w:rsidR="00C8766F" w:rsidRPr="00502997" w:rsidRDefault="009B0F67" w:rsidP="004D4982">
      <w:pPr>
        <w:spacing w:after="0"/>
        <w:rPr>
          <w:b/>
        </w:rPr>
      </w:pPr>
      <w:r>
        <w:rPr>
          <w:b/>
        </w:rPr>
        <w:t>2019</w:t>
      </w:r>
      <w:r w:rsidR="004248BC" w:rsidRPr="00502997">
        <w:rPr>
          <w:b/>
        </w:rPr>
        <w:t>/</w:t>
      </w:r>
      <w:r w:rsidR="007505CC">
        <w:rPr>
          <w:b/>
        </w:rPr>
        <w:t>34</w:t>
      </w:r>
      <w:r w:rsidR="004D4982" w:rsidRPr="00502997">
        <w:rPr>
          <w:b/>
        </w:rPr>
        <w:tab/>
      </w:r>
      <w:r w:rsidR="00C8766F" w:rsidRPr="00502997">
        <w:rPr>
          <w:b/>
        </w:rPr>
        <w:t xml:space="preserve">Approval of minutes taken at the </w:t>
      </w:r>
      <w:r w:rsidR="004C167E" w:rsidRPr="00502997">
        <w:rPr>
          <w:b/>
        </w:rPr>
        <w:t xml:space="preserve">meeting </w:t>
      </w:r>
      <w:r w:rsidR="004D4982" w:rsidRPr="00502997">
        <w:rPr>
          <w:b/>
        </w:rPr>
        <w:t xml:space="preserve">held </w:t>
      </w:r>
      <w:r w:rsidR="00D9296A" w:rsidRPr="00502997">
        <w:rPr>
          <w:b/>
        </w:rPr>
        <w:t xml:space="preserve"> </w:t>
      </w:r>
      <w:r w:rsidR="007505CC">
        <w:rPr>
          <w:b/>
        </w:rPr>
        <w:t>1</w:t>
      </w:r>
      <w:r w:rsidR="007505CC" w:rsidRPr="007505CC">
        <w:rPr>
          <w:b/>
          <w:vertAlign w:val="superscript"/>
        </w:rPr>
        <w:t>st</w:t>
      </w:r>
      <w:r w:rsidR="007505CC">
        <w:rPr>
          <w:b/>
        </w:rPr>
        <w:t xml:space="preserve"> May</w:t>
      </w:r>
      <w:r w:rsidR="009F6FE7">
        <w:rPr>
          <w:b/>
        </w:rPr>
        <w:t xml:space="preserve"> 2019</w:t>
      </w:r>
    </w:p>
    <w:p w14:paraId="2F7ACF9A" w14:textId="135E5D05" w:rsidR="00505E53" w:rsidRDefault="00725A8F" w:rsidP="004D4982">
      <w:pPr>
        <w:spacing w:after="0"/>
        <w:rPr>
          <w:bCs/>
        </w:rPr>
      </w:pPr>
      <w:r>
        <w:rPr>
          <w:bCs/>
        </w:rPr>
        <w:t>R Taylor proposed and J Spearman seconded that t</w:t>
      </w:r>
      <w:r w:rsidR="00505E53">
        <w:rPr>
          <w:bCs/>
        </w:rPr>
        <w:t>he minutes of the previous meeting held on 1</w:t>
      </w:r>
      <w:r w:rsidR="00505E53" w:rsidRPr="00505E53">
        <w:rPr>
          <w:bCs/>
          <w:vertAlign w:val="superscript"/>
        </w:rPr>
        <w:t>st</w:t>
      </w:r>
      <w:r w:rsidR="00505E53">
        <w:rPr>
          <w:bCs/>
        </w:rPr>
        <w:t xml:space="preserve"> May 2019 </w:t>
      </w:r>
      <w:r>
        <w:rPr>
          <w:bCs/>
        </w:rPr>
        <w:t>b</w:t>
      </w:r>
      <w:r w:rsidR="0058514B">
        <w:rPr>
          <w:bCs/>
        </w:rPr>
        <w:t>e</w:t>
      </w:r>
      <w:r w:rsidR="00505E53">
        <w:rPr>
          <w:bCs/>
        </w:rPr>
        <w:t xml:space="preserve"> accepted as a true record</w:t>
      </w:r>
      <w:r>
        <w:rPr>
          <w:bCs/>
        </w:rPr>
        <w:t>, all in agreement.</w:t>
      </w:r>
    </w:p>
    <w:p w14:paraId="3308A850" w14:textId="77777777" w:rsidR="00505E53" w:rsidRPr="00505E53" w:rsidRDefault="00505E53" w:rsidP="004D4982">
      <w:pPr>
        <w:spacing w:after="0"/>
        <w:rPr>
          <w:bCs/>
        </w:rPr>
      </w:pPr>
    </w:p>
    <w:p w14:paraId="635CD326" w14:textId="29D6C61B" w:rsidR="00C8766F" w:rsidRDefault="009B0F67" w:rsidP="004D4982">
      <w:pPr>
        <w:spacing w:after="0"/>
        <w:rPr>
          <w:b/>
        </w:rPr>
      </w:pPr>
      <w:r>
        <w:rPr>
          <w:b/>
        </w:rPr>
        <w:t>2019</w:t>
      </w:r>
      <w:r w:rsidR="004248BC">
        <w:rPr>
          <w:b/>
        </w:rPr>
        <w:t>/</w:t>
      </w:r>
      <w:r w:rsidR="007505CC">
        <w:rPr>
          <w:b/>
        </w:rPr>
        <w:t>35</w:t>
      </w:r>
      <w:r w:rsidR="004D4982">
        <w:rPr>
          <w:b/>
        </w:rPr>
        <w:tab/>
      </w:r>
      <w:r w:rsidR="004C167E" w:rsidRPr="004D4982">
        <w:rPr>
          <w:b/>
        </w:rPr>
        <w:t xml:space="preserve">Matters arising from meeting </w:t>
      </w:r>
      <w:r w:rsidR="00B63FAC">
        <w:rPr>
          <w:b/>
        </w:rPr>
        <w:t xml:space="preserve">held </w:t>
      </w:r>
      <w:r w:rsidR="007505CC">
        <w:rPr>
          <w:b/>
        </w:rPr>
        <w:t>1</w:t>
      </w:r>
      <w:r w:rsidR="007505CC" w:rsidRPr="007505CC">
        <w:rPr>
          <w:b/>
          <w:vertAlign w:val="superscript"/>
        </w:rPr>
        <w:t>st</w:t>
      </w:r>
      <w:r w:rsidR="007505CC">
        <w:rPr>
          <w:b/>
        </w:rPr>
        <w:t xml:space="preserve"> May</w:t>
      </w:r>
      <w:r w:rsidR="009F6FE7">
        <w:rPr>
          <w:b/>
        </w:rPr>
        <w:t xml:space="preserve"> 2019</w:t>
      </w:r>
    </w:p>
    <w:p w14:paraId="7003DEA4" w14:textId="1EAA0229" w:rsidR="00505E53" w:rsidRDefault="0009703E" w:rsidP="00EA1FF0">
      <w:pPr>
        <w:spacing w:after="0"/>
        <w:rPr>
          <w:bCs/>
        </w:rPr>
      </w:pPr>
      <w:r>
        <w:rPr>
          <w:bCs/>
        </w:rPr>
        <w:t>There were no matters arising from the previous meeting held 1</w:t>
      </w:r>
      <w:r w:rsidRPr="0009703E">
        <w:rPr>
          <w:bCs/>
          <w:vertAlign w:val="superscript"/>
        </w:rPr>
        <w:t>st</w:t>
      </w:r>
      <w:r>
        <w:rPr>
          <w:bCs/>
        </w:rPr>
        <w:t xml:space="preserve"> May 2019.</w:t>
      </w:r>
    </w:p>
    <w:p w14:paraId="7B219A76" w14:textId="77777777" w:rsidR="0009703E" w:rsidRPr="0009703E" w:rsidRDefault="0009703E" w:rsidP="00EA1FF0">
      <w:pPr>
        <w:spacing w:after="0"/>
        <w:rPr>
          <w:bCs/>
        </w:rPr>
      </w:pPr>
    </w:p>
    <w:p w14:paraId="50B71F07" w14:textId="6E2DD9A7" w:rsidR="00EA1FF0" w:rsidRPr="00EA1FF0" w:rsidRDefault="009B0F67" w:rsidP="00EA1FF0">
      <w:pPr>
        <w:spacing w:after="0"/>
        <w:rPr>
          <w:b/>
        </w:rPr>
      </w:pPr>
      <w:r>
        <w:rPr>
          <w:b/>
        </w:rPr>
        <w:t>2019</w:t>
      </w:r>
      <w:r w:rsidR="00EA1FF0" w:rsidRPr="00EA1FF0">
        <w:rPr>
          <w:b/>
        </w:rPr>
        <w:t>/</w:t>
      </w:r>
      <w:r w:rsidR="007505CC">
        <w:rPr>
          <w:b/>
        </w:rPr>
        <w:t>36</w:t>
      </w:r>
      <w:r w:rsidR="00EA1FF0" w:rsidRPr="00EA1FF0">
        <w:rPr>
          <w:b/>
        </w:rPr>
        <w:tab/>
        <w:t>Ray Wind Farm Fund Update</w:t>
      </w:r>
    </w:p>
    <w:p w14:paraId="78BE1FFD" w14:textId="6AC87FDC" w:rsidR="00505E53" w:rsidRDefault="006605D2" w:rsidP="002140A9">
      <w:pPr>
        <w:spacing w:after="0"/>
        <w:rPr>
          <w:bCs/>
        </w:rPr>
      </w:pPr>
      <w:r>
        <w:rPr>
          <w:bCs/>
        </w:rPr>
        <w:t xml:space="preserve">Community Interest Company </w:t>
      </w:r>
      <w:r w:rsidR="00725A8F">
        <w:rPr>
          <w:bCs/>
        </w:rPr>
        <w:t xml:space="preserve">web-site displays relevant information regarding the </w:t>
      </w:r>
      <w:r w:rsidR="00DC0458">
        <w:rPr>
          <w:bCs/>
        </w:rPr>
        <w:t xml:space="preserve">grant </w:t>
      </w:r>
      <w:r w:rsidR="00725A8F">
        <w:rPr>
          <w:bCs/>
        </w:rPr>
        <w:t>application process</w:t>
      </w:r>
      <w:r w:rsidR="00DC0458">
        <w:rPr>
          <w:bCs/>
        </w:rPr>
        <w:t>, and a</w:t>
      </w:r>
      <w:r w:rsidR="001258A2">
        <w:rPr>
          <w:bCs/>
        </w:rPr>
        <w:t xml:space="preserve"> w</w:t>
      </w:r>
      <w:r w:rsidR="00725A8F">
        <w:rPr>
          <w:bCs/>
        </w:rPr>
        <w:t>ell attended public meeting had been held at Kirkwhelpington.</w:t>
      </w:r>
      <w:r w:rsidR="001258A2">
        <w:rPr>
          <w:bCs/>
        </w:rPr>
        <w:t xml:space="preserve">  P Acton suggested defibrillating machinery would be of benefit</w:t>
      </w:r>
      <w:r w:rsidR="00DC0458">
        <w:rPr>
          <w:bCs/>
        </w:rPr>
        <w:t xml:space="preserve"> to the parish</w:t>
      </w:r>
      <w:r w:rsidR="001258A2">
        <w:rPr>
          <w:bCs/>
        </w:rPr>
        <w:t>, however as the footfall is so low it was not thought worth pursuing</w:t>
      </w:r>
      <w:r w:rsidR="00DC0458">
        <w:rPr>
          <w:bCs/>
        </w:rPr>
        <w:t xml:space="preserve"> at the present time</w:t>
      </w:r>
      <w:r w:rsidR="001258A2">
        <w:rPr>
          <w:bCs/>
        </w:rPr>
        <w:t>.</w:t>
      </w:r>
      <w:r w:rsidR="00331A36">
        <w:rPr>
          <w:bCs/>
        </w:rPr>
        <w:t xml:space="preserve">  In terms of local enterprise, there is a wish to support economic activity, for instance through training or apprenticeships</w:t>
      </w:r>
      <w:r w:rsidR="00DC0458">
        <w:rPr>
          <w:bCs/>
        </w:rPr>
        <w:t>, and improved broadband service could encourage further business activities within the parish.</w:t>
      </w:r>
      <w:r>
        <w:rPr>
          <w:bCs/>
        </w:rPr>
        <w:t xml:space="preserve">  Surplus funds would be returned to the windfarm company, however a small percentage could be put into a legacy fund for the future.</w:t>
      </w:r>
      <w:r w:rsidR="00331A36">
        <w:rPr>
          <w:bCs/>
        </w:rPr>
        <w:t xml:space="preserve"> </w:t>
      </w:r>
      <w:r w:rsidR="00566494">
        <w:rPr>
          <w:bCs/>
        </w:rPr>
        <w:t xml:space="preserve">  </w:t>
      </w:r>
      <w:r w:rsidR="00331A36">
        <w:rPr>
          <w:bCs/>
        </w:rPr>
        <w:t xml:space="preserve"> </w:t>
      </w:r>
    </w:p>
    <w:p w14:paraId="745B345E" w14:textId="77777777" w:rsidR="00725A8F" w:rsidRPr="00725A8F" w:rsidRDefault="00725A8F" w:rsidP="002140A9">
      <w:pPr>
        <w:spacing w:after="0"/>
        <w:rPr>
          <w:bCs/>
        </w:rPr>
      </w:pPr>
    </w:p>
    <w:p w14:paraId="59981320" w14:textId="5F8126E6" w:rsidR="00470025" w:rsidRPr="00271E3A" w:rsidRDefault="009B0F67" w:rsidP="002140A9">
      <w:pPr>
        <w:spacing w:after="0"/>
        <w:rPr>
          <w:bCs/>
        </w:rPr>
      </w:pPr>
      <w:r>
        <w:rPr>
          <w:b/>
        </w:rPr>
        <w:t>2019</w:t>
      </w:r>
      <w:r w:rsidR="00B63FAC">
        <w:rPr>
          <w:b/>
        </w:rPr>
        <w:t>/</w:t>
      </w:r>
      <w:r w:rsidR="007505CC">
        <w:rPr>
          <w:b/>
        </w:rPr>
        <w:t>37</w:t>
      </w:r>
      <w:r w:rsidR="004D4982">
        <w:rPr>
          <w:b/>
        </w:rPr>
        <w:tab/>
      </w:r>
      <w:r w:rsidR="00C8766F" w:rsidRPr="004D4982">
        <w:rPr>
          <w:b/>
        </w:rPr>
        <w:t>Correspondence</w:t>
      </w:r>
    </w:p>
    <w:p w14:paraId="088A694C" w14:textId="3305F9F4" w:rsidR="00042C8B" w:rsidRDefault="00042C8B" w:rsidP="00042C8B">
      <w:pPr>
        <w:pStyle w:val="ListParagraph"/>
        <w:numPr>
          <w:ilvl w:val="0"/>
          <w:numId w:val="42"/>
        </w:numPr>
        <w:spacing w:after="0"/>
      </w:pPr>
      <w:r>
        <w:t>Tynedale Hospice at Home newsletter</w:t>
      </w:r>
    </w:p>
    <w:p w14:paraId="0752CB41" w14:textId="148C1CDA" w:rsidR="00B75D50" w:rsidRDefault="00B75D50" w:rsidP="00042C8B">
      <w:pPr>
        <w:pStyle w:val="ListParagraph"/>
        <w:numPr>
          <w:ilvl w:val="0"/>
          <w:numId w:val="42"/>
        </w:numPr>
        <w:spacing w:after="0"/>
      </w:pPr>
      <w:r>
        <w:t>CPRE newsletter</w:t>
      </w:r>
    </w:p>
    <w:p w14:paraId="5E3B9216" w14:textId="0C500150" w:rsidR="00271A7D" w:rsidRDefault="00271A7D" w:rsidP="00042C8B">
      <w:pPr>
        <w:pStyle w:val="ListParagraph"/>
        <w:numPr>
          <w:ilvl w:val="0"/>
          <w:numId w:val="42"/>
        </w:numPr>
        <w:spacing w:after="0"/>
      </w:pPr>
      <w:r>
        <w:t>Northumberland Age UK</w:t>
      </w:r>
      <w:r w:rsidR="006605D2">
        <w:t xml:space="preserve"> – Funding request – to be added to November meeting agenda</w:t>
      </w:r>
    </w:p>
    <w:p w14:paraId="47498204" w14:textId="77777777" w:rsidR="009468F4" w:rsidRPr="005A09D4" w:rsidRDefault="009468F4" w:rsidP="009468F4">
      <w:pPr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76" w:lineRule="auto"/>
        <w:rPr>
          <w:rFonts w:cs="Arial"/>
          <w:bCs/>
        </w:rPr>
      </w:pPr>
      <w:r>
        <w:rPr>
          <w:rFonts w:cs="Arial"/>
          <w:bCs/>
        </w:rPr>
        <w:t>Northumberland County Council – Waste leaflets &amp; stickers</w:t>
      </w:r>
    </w:p>
    <w:p w14:paraId="34408E1F" w14:textId="77777777" w:rsidR="003A0F89" w:rsidRDefault="003A0F89" w:rsidP="004D4982">
      <w:pPr>
        <w:spacing w:after="0"/>
        <w:rPr>
          <w:b/>
        </w:rPr>
      </w:pPr>
    </w:p>
    <w:p w14:paraId="50C25B8E" w14:textId="405FBF74" w:rsidR="003C4FF7" w:rsidRDefault="009B0F67" w:rsidP="004D4982">
      <w:pPr>
        <w:spacing w:after="0"/>
        <w:rPr>
          <w:b/>
        </w:rPr>
      </w:pPr>
      <w:r>
        <w:rPr>
          <w:b/>
        </w:rPr>
        <w:t>2019</w:t>
      </w:r>
      <w:r w:rsidR="004D4982">
        <w:rPr>
          <w:b/>
        </w:rPr>
        <w:t>/</w:t>
      </w:r>
      <w:r w:rsidR="007505CC">
        <w:rPr>
          <w:b/>
        </w:rPr>
        <w:t>38</w:t>
      </w:r>
      <w:r w:rsidR="004D4982">
        <w:rPr>
          <w:b/>
        </w:rPr>
        <w:tab/>
      </w:r>
      <w:r w:rsidR="00C8766F" w:rsidRPr="004D4982">
        <w:rPr>
          <w:b/>
        </w:rPr>
        <w:t>Finance</w:t>
      </w:r>
    </w:p>
    <w:p w14:paraId="5F14B54C" w14:textId="711201EF" w:rsidR="005F447E" w:rsidRDefault="009B0F67" w:rsidP="004D4982">
      <w:pPr>
        <w:spacing w:after="0"/>
        <w:rPr>
          <w:b/>
        </w:rPr>
      </w:pPr>
      <w:r>
        <w:rPr>
          <w:b/>
        </w:rPr>
        <w:t>2019</w:t>
      </w:r>
      <w:r w:rsidR="00EC3984">
        <w:rPr>
          <w:b/>
        </w:rPr>
        <w:t>/</w:t>
      </w:r>
      <w:r w:rsidR="007505CC">
        <w:rPr>
          <w:b/>
        </w:rPr>
        <w:t>38</w:t>
      </w:r>
      <w:r w:rsidR="002979C4">
        <w:rPr>
          <w:b/>
        </w:rPr>
        <w:t>/</w:t>
      </w:r>
      <w:r w:rsidR="005F447E">
        <w:rPr>
          <w:b/>
        </w:rPr>
        <w:t>01</w:t>
      </w:r>
      <w:r w:rsidR="005F447E">
        <w:rPr>
          <w:b/>
        </w:rPr>
        <w:tab/>
        <w:t>To authorise payment</w:t>
      </w:r>
      <w:r w:rsidR="006F1089">
        <w:rPr>
          <w:b/>
        </w:rPr>
        <w:t>s</w:t>
      </w:r>
    </w:p>
    <w:p w14:paraId="2149B8F5" w14:textId="38179199" w:rsidR="00505E53" w:rsidRDefault="006605D2" w:rsidP="004D4982">
      <w:pPr>
        <w:spacing w:after="0"/>
        <w:rPr>
          <w:bCs/>
        </w:rPr>
      </w:pPr>
      <w:r>
        <w:rPr>
          <w:bCs/>
        </w:rPr>
        <w:t>No payments had been received for authorisation.</w:t>
      </w:r>
    </w:p>
    <w:p w14:paraId="058D3218" w14:textId="77777777" w:rsidR="006605D2" w:rsidRPr="006605D2" w:rsidRDefault="006605D2" w:rsidP="004D4982">
      <w:pPr>
        <w:spacing w:after="0"/>
        <w:rPr>
          <w:bCs/>
        </w:rPr>
      </w:pPr>
    </w:p>
    <w:p w14:paraId="096161FE" w14:textId="09DDE93F" w:rsidR="00AA1A65" w:rsidRDefault="009B0F67" w:rsidP="004D4982">
      <w:pPr>
        <w:spacing w:after="0"/>
        <w:rPr>
          <w:b/>
        </w:rPr>
      </w:pPr>
      <w:r>
        <w:rPr>
          <w:b/>
        </w:rPr>
        <w:t>2019</w:t>
      </w:r>
      <w:r w:rsidR="001F7576">
        <w:rPr>
          <w:b/>
        </w:rPr>
        <w:t>/</w:t>
      </w:r>
      <w:r w:rsidR="007505CC">
        <w:rPr>
          <w:b/>
        </w:rPr>
        <w:t>39</w:t>
      </w:r>
      <w:r w:rsidR="002979C4">
        <w:rPr>
          <w:b/>
        </w:rPr>
        <w:tab/>
        <w:t>P</w:t>
      </w:r>
      <w:r w:rsidR="00AA1A65" w:rsidRPr="004D4982">
        <w:rPr>
          <w:b/>
        </w:rPr>
        <w:t>lanning</w:t>
      </w:r>
    </w:p>
    <w:p w14:paraId="77F91367" w14:textId="244942C8" w:rsidR="0054655D" w:rsidRDefault="009B0F67" w:rsidP="004D4982">
      <w:pPr>
        <w:spacing w:after="0"/>
      </w:pPr>
      <w:r>
        <w:rPr>
          <w:b/>
        </w:rPr>
        <w:t>2019</w:t>
      </w:r>
      <w:r w:rsidR="00EC3984">
        <w:rPr>
          <w:b/>
        </w:rPr>
        <w:t>/</w:t>
      </w:r>
      <w:r w:rsidR="007505CC">
        <w:rPr>
          <w:b/>
        </w:rPr>
        <w:t>39</w:t>
      </w:r>
      <w:r w:rsidR="004D4982">
        <w:rPr>
          <w:b/>
        </w:rPr>
        <w:t>/01</w:t>
      </w:r>
      <w:r w:rsidR="004D4982">
        <w:rPr>
          <w:b/>
        </w:rPr>
        <w:tab/>
        <w:t>Planning Applications</w:t>
      </w:r>
      <w:r w:rsidR="0054655D">
        <w:rPr>
          <w:b/>
        </w:rPr>
        <w:t xml:space="preserve"> </w:t>
      </w:r>
      <w:r w:rsidR="00515D08">
        <w:rPr>
          <w:b/>
        </w:rPr>
        <w:t>received</w:t>
      </w:r>
      <w:r w:rsidR="0054655D">
        <w:t xml:space="preserve"> </w:t>
      </w:r>
    </w:p>
    <w:p w14:paraId="12D093E5" w14:textId="77777777" w:rsidR="001236CC" w:rsidRPr="00A4241C" w:rsidRDefault="001236CC" w:rsidP="001236CC">
      <w:pPr>
        <w:pStyle w:val="ListParagraph"/>
        <w:numPr>
          <w:ilvl w:val="0"/>
          <w:numId w:val="41"/>
        </w:numPr>
        <w:spacing w:after="0"/>
      </w:pPr>
      <w:bookmarkStart w:id="0" w:name="_Hlk516832364"/>
      <w:r>
        <w:t>19/02258/VARYCO: Land North of Steel Rigg Cottage Capheaton, Variation of condition 2 to 18/01998/FUL in order to change the external material colours</w:t>
      </w:r>
    </w:p>
    <w:p w14:paraId="641DE0D0" w14:textId="77777777" w:rsidR="00505E53" w:rsidRDefault="00505E53" w:rsidP="004D4982">
      <w:pPr>
        <w:spacing w:after="0"/>
        <w:rPr>
          <w:b/>
        </w:rPr>
      </w:pPr>
    </w:p>
    <w:p w14:paraId="019831F3" w14:textId="234D3603" w:rsidR="00A42641" w:rsidRDefault="009B0F67" w:rsidP="004D4982">
      <w:pPr>
        <w:spacing w:after="0"/>
        <w:rPr>
          <w:b/>
        </w:rPr>
      </w:pPr>
      <w:r>
        <w:rPr>
          <w:b/>
        </w:rPr>
        <w:t>2019</w:t>
      </w:r>
      <w:r w:rsidR="00A42641">
        <w:rPr>
          <w:b/>
        </w:rPr>
        <w:t>/</w:t>
      </w:r>
      <w:r w:rsidR="007505CC">
        <w:rPr>
          <w:b/>
        </w:rPr>
        <w:t>39</w:t>
      </w:r>
      <w:r w:rsidR="00A42641">
        <w:rPr>
          <w:b/>
        </w:rPr>
        <w:t>/02</w:t>
      </w:r>
      <w:r w:rsidR="00A42641">
        <w:rPr>
          <w:b/>
        </w:rPr>
        <w:tab/>
        <w:t>Approval of Planning Application received:</w:t>
      </w:r>
    </w:p>
    <w:p w14:paraId="5B6DE6EE" w14:textId="50598BAA" w:rsidR="00A4241C" w:rsidRDefault="00A4241C" w:rsidP="00A4241C">
      <w:pPr>
        <w:pStyle w:val="ListParagraph"/>
        <w:numPr>
          <w:ilvl w:val="0"/>
          <w:numId w:val="41"/>
        </w:numPr>
        <w:spacing w:after="0"/>
      </w:pPr>
      <w:r>
        <w:t xml:space="preserve">17/04633/VARCCM: Divet Hill Quarry, variations of conditions </w:t>
      </w:r>
      <w:r w:rsidR="005D572B">
        <w:t>of 07/00160/CCMEIA</w:t>
      </w:r>
    </w:p>
    <w:p w14:paraId="52243B50" w14:textId="2B6FD58B" w:rsidR="005D572B" w:rsidRDefault="005D572B" w:rsidP="00A4241C">
      <w:pPr>
        <w:pStyle w:val="ListParagraph"/>
        <w:numPr>
          <w:ilvl w:val="0"/>
          <w:numId w:val="41"/>
        </w:numPr>
        <w:spacing w:after="0"/>
      </w:pPr>
      <w:r>
        <w:t>17/04637/VARCCM: Divet Hill Quarry, variation of conditions of 16/04140/VARYCO</w:t>
      </w:r>
    </w:p>
    <w:p w14:paraId="7C600BE3" w14:textId="42F3B4D2" w:rsidR="003D5078" w:rsidRDefault="003D5078" w:rsidP="00A4241C">
      <w:pPr>
        <w:pStyle w:val="ListParagraph"/>
        <w:numPr>
          <w:ilvl w:val="0"/>
          <w:numId w:val="41"/>
        </w:numPr>
        <w:spacing w:after="0"/>
      </w:pPr>
      <w:r>
        <w:t>19/00876/FUL</w:t>
      </w:r>
      <w:r w:rsidR="00301465">
        <w:t xml:space="preserve"> &amp; 19/00877/LBC</w:t>
      </w:r>
      <w:r>
        <w:t>: Land at West of Bavington Hall, change of use of tearoom/shop to dwelling</w:t>
      </w:r>
    </w:p>
    <w:p w14:paraId="4E33E080" w14:textId="1D7E25D8" w:rsidR="00505E53" w:rsidRPr="006605D2" w:rsidRDefault="00587C73" w:rsidP="005D7CFD">
      <w:pPr>
        <w:pStyle w:val="ListParagraph"/>
        <w:numPr>
          <w:ilvl w:val="0"/>
          <w:numId w:val="41"/>
        </w:numPr>
        <w:spacing w:after="0"/>
        <w:rPr>
          <w:b/>
        </w:rPr>
      </w:pPr>
      <w:r>
        <w:t>19/01578/FUL: Newonstead Cottage, construction of single storey side extension to create new porch, utility and bathroom</w:t>
      </w:r>
      <w:r w:rsidR="00EC0D08">
        <w:t xml:space="preserve"> </w:t>
      </w:r>
      <w:bookmarkEnd w:id="0"/>
    </w:p>
    <w:p w14:paraId="0B7E7EAD" w14:textId="77777777" w:rsidR="006605D2" w:rsidRPr="006605D2" w:rsidRDefault="006605D2" w:rsidP="006605D2">
      <w:pPr>
        <w:pStyle w:val="ListParagraph"/>
        <w:spacing w:after="0"/>
        <w:rPr>
          <w:b/>
        </w:rPr>
      </w:pPr>
    </w:p>
    <w:p w14:paraId="7C671502" w14:textId="69466F97" w:rsidR="00EB3087" w:rsidRDefault="009B0F67" w:rsidP="004D4982">
      <w:pPr>
        <w:spacing w:after="0"/>
        <w:rPr>
          <w:b/>
        </w:rPr>
      </w:pPr>
      <w:r>
        <w:rPr>
          <w:b/>
        </w:rPr>
        <w:t>2019</w:t>
      </w:r>
      <w:r w:rsidR="00EB3087">
        <w:rPr>
          <w:b/>
        </w:rPr>
        <w:t>/</w:t>
      </w:r>
      <w:r w:rsidR="007505CC">
        <w:rPr>
          <w:b/>
        </w:rPr>
        <w:t>40</w:t>
      </w:r>
      <w:r w:rsidR="00EB3087">
        <w:rPr>
          <w:b/>
        </w:rPr>
        <w:tab/>
        <w:t>Noise Complaint, Divet Hill Quarry</w:t>
      </w:r>
    </w:p>
    <w:p w14:paraId="0C354A31" w14:textId="134F3B65" w:rsidR="00505E53" w:rsidRDefault="0074480D" w:rsidP="004D4982">
      <w:pPr>
        <w:spacing w:after="0"/>
        <w:rPr>
          <w:bCs/>
        </w:rPr>
      </w:pPr>
      <w:r>
        <w:rPr>
          <w:bCs/>
        </w:rPr>
        <w:t>Nothing to report.</w:t>
      </w:r>
    </w:p>
    <w:p w14:paraId="21B6731E" w14:textId="77777777" w:rsidR="006605D2" w:rsidRPr="006605D2" w:rsidRDefault="006605D2" w:rsidP="004D4982">
      <w:pPr>
        <w:spacing w:after="0"/>
        <w:rPr>
          <w:bCs/>
        </w:rPr>
      </w:pPr>
    </w:p>
    <w:p w14:paraId="6FA0E279" w14:textId="373876E0" w:rsidR="003013E2" w:rsidRDefault="009B0F67" w:rsidP="004D4982">
      <w:pPr>
        <w:spacing w:after="0"/>
        <w:rPr>
          <w:b/>
        </w:rPr>
      </w:pPr>
      <w:r>
        <w:rPr>
          <w:b/>
        </w:rPr>
        <w:lastRenderedPageBreak/>
        <w:t>2019</w:t>
      </w:r>
      <w:r w:rsidR="00EC3984">
        <w:rPr>
          <w:b/>
        </w:rPr>
        <w:t>/</w:t>
      </w:r>
      <w:r w:rsidR="007505CC">
        <w:rPr>
          <w:b/>
        </w:rPr>
        <w:t>41</w:t>
      </w:r>
      <w:r w:rsidR="003013E2">
        <w:rPr>
          <w:b/>
        </w:rPr>
        <w:tab/>
        <w:t>Dangerous bend, B6342 Little Bavington</w:t>
      </w:r>
    </w:p>
    <w:p w14:paraId="0F5504A4" w14:textId="408A144D" w:rsidR="00505E53" w:rsidRPr="0074480D" w:rsidRDefault="00D24656" w:rsidP="004D4982">
      <w:pPr>
        <w:spacing w:after="0"/>
        <w:rPr>
          <w:bCs/>
        </w:rPr>
      </w:pPr>
      <w:r>
        <w:rPr>
          <w:bCs/>
        </w:rPr>
        <w:t>Works scheduled.</w:t>
      </w:r>
    </w:p>
    <w:p w14:paraId="424DF914" w14:textId="77777777" w:rsidR="0074480D" w:rsidRDefault="0074480D" w:rsidP="004D4982">
      <w:pPr>
        <w:spacing w:after="0"/>
        <w:rPr>
          <w:b/>
        </w:rPr>
      </w:pPr>
    </w:p>
    <w:p w14:paraId="10F16E39" w14:textId="736BF2F8" w:rsidR="00D87484" w:rsidRDefault="009B0F67" w:rsidP="004D4982">
      <w:pPr>
        <w:spacing w:after="0"/>
        <w:rPr>
          <w:b/>
        </w:rPr>
      </w:pPr>
      <w:r>
        <w:rPr>
          <w:b/>
        </w:rPr>
        <w:t>2019</w:t>
      </w:r>
      <w:r w:rsidR="00D87484">
        <w:rPr>
          <w:b/>
        </w:rPr>
        <w:t>/</w:t>
      </w:r>
      <w:r w:rsidR="007505CC">
        <w:rPr>
          <w:b/>
        </w:rPr>
        <w:t>42</w:t>
      </w:r>
      <w:r w:rsidR="00D87484">
        <w:rPr>
          <w:b/>
        </w:rPr>
        <w:tab/>
        <w:t>Renewal of Great Bavington interpretation panel</w:t>
      </w:r>
    </w:p>
    <w:p w14:paraId="48DAE523" w14:textId="36B893FE" w:rsidR="00505E53" w:rsidRDefault="00145498" w:rsidP="004D4982">
      <w:pPr>
        <w:spacing w:after="0"/>
        <w:rPr>
          <w:bCs/>
        </w:rPr>
      </w:pPr>
      <w:r>
        <w:rPr>
          <w:bCs/>
        </w:rPr>
        <w:t>Draft text for panel had been received</w:t>
      </w:r>
      <w:r w:rsidR="008A30F8">
        <w:rPr>
          <w:bCs/>
        </w:rPr>
        <w:t xml:space="preserve"> and which was agreed as acceptable.  P Ramsden concerned the present board is hard to access due to shrubbery</w:t>
      </w:r>
      <w:r w:rsidR="0058514B">
        <w:rPr>
          <w:bCs/>
        </w:rPr>
        <w:t xml:space="preserve"> and could be placed elsewhere</w:t>
      </w:r>
      <w:r w:rsidR="008A30F8">
        <w:rPr>
          <w:bCs/>
        </w:rPr>
        <w:t>, however there is a</w:t>
      </w:r>
      <w:r w:rsidR="00FE638E">
        <w:rPr>
          <w:bCs/>
        </w:rPr>
        <w:t>n existing</w:t>
      </w:r>
      <w:r w:rsidR="008A30F8">
        <w:rPr>
          <w:bCs/>
        </w:rPr>
        <w:t xml:space="preserve"> concrete plinth where the replacement will be fitted.  </w:t>
      </w:r>
      <w:r w:rsidR="00867406">
        <w:rPr>
          <w:bCs/>
        </w:rPr>
        <w:t>Prior d</w:t>
      </w:r>
      <w:r w:rsidR="008A30F8">
        <w:rPr>
          <w:bCs/>
        </w:rPr>
        <w:t>iscussion had taken place and it appeared nobody had ownership for the land.</w:t>
      </w:r>
    </w:p>
    <w:p w14:paraId="6931FEBD" w14:textId="77777777" w:rsidR="00145498" w:rsidRPr="00145498" w:rsidRDefault="00145498" w:rsidP="004D4982">
      <w:pPr>
        <w:spacing w:after="0"/>
        <w:rPr>
          <w:bCs/>
        </w:rPr>
      </w:pPr>
    </w:p>
    <w:p w14:paraId="65109EA1" w14:textId="7138C1F2" w:rsidR="00572A6A" w:rsidRDefault="00CF2A16" w:rsidP="004D4982">
      <w:pPr>
        <w:spacing w:after="0"/>
        <w:rPr>
          <w:b/>
        </w:rPr>
      </w:pPr>
      <w:r>
        <w:rPr>
          <w:b/>
        </w:rPr>
        <w:t>2019/43</w:t>
      </w:r>
      <w:r>
        <w:rPr>
          <w:b/>
        </w:rPr>
        <w:tab/>
        <w:t>Local Transport Plan Programme 2020-21</w:t>
      </w:r>
    </w:p>
    <w:p w14:paraId="297560AB" w14:textId="140392D6" w:rsidR="002919E1" w:rsidRPr="002919E1" w:rsidRDefault="002919E1" w:rsidP="004D4982">
      <w:pPr>
        <w:spacing w:after="0"/>
        <w:rPr>
          <w:bCs/>
        </w:rPr>
      </w:pPr>
      <w:r>
        <w:rPr>
          <w:bCs/>
        </w:rPr>
        <w:t>Parish Council priority from 2019-20, 40mph gateway signage on dangerous bend, B6342, Little Bavington had been included in County Council scheme.</w:t>
      </w:r>
      <w:r w:rsidR="001F45A2">
        <w:rPr>
          <w:bCs/>
        </w:rPr>
        <w:t xml:space="preserve">  It was agreed to request passing places on road from Plashetts to</w:t>
      </w:r>
      <w:r w:rsidR="00A06223">
        <w:rPr>
          <w:bCs/>
        </w:rPr>
        <w:t xml:space="preserve"> </w:t>
      </w:r>
      <w:r w:rsidR="001F45A2">
        <w:rPr>
          <w:bCs/>
        </w:rPr>
        <w:t>Carrycoats; and formalising passing places on unclassified road from B6342 to Great Bavington</w:t>
      </w:r>
      <w:r w:rsidR="00AE1418">
        <w:rPr>
          <w:bCs/>
        </w:rPr>
        <w:t xml:space="preserve"> for 2020-21 programme.</w:t>
      </w:r>
    </w:p>
    <w:p w14:paraId="7BF76932" w14:textId="77777777" w:rsidR="00505E53" w:rsidRDefault="00505E53" w:rsidP="004D4982">
      <w:pPr>
        <w:spacing w:after="0"/>
        <w:rPr>
          <w:b/>
        </w:rPr>
      </w:pPr>
    </w:p>
    <w:p w14:paraId="0A1D21B7" w14:textId="13749EA9" w:rsidR="00C8766F" w:rsidRPr="004D4982" w:rsidRDefault="009B0F67" w:rsidP="004D4982">
      <w:pPr>
        <w:spacing w:after="0"/>
        <w:rPr>
          <w:b/>
        </w:rPr>
      </w:pPr>
      <w:r>
        <w:rPr>
          <w:b/>
        </w:rPr>
        <w:t>2019</w:t>
      </w:r>
      <w:r w:rsidR="00EC3984">
        <w:rPr>
          <w:b/>
        </w:rPr>
        <w:t>/</w:t>
      </w:r>
      <w:r w:rsidR="007505CC">
        <w:rPr>
          <w:b/>
        </w:rPr>
        <w:t>4</w:t>
      </w:r>
      <w:r w:rsidR="00CF2A16">
        <w:rPr>
          <w:b/>
        </w:rPr>
        <w:t>4</w:t>
      </w:r>
      <w:r w:rsidR="004D4982">
        <w:rPr>
          <w:b/>
        </w:rPr>
        <w:tab/>
      </w:r>
      <w:r w:rsidR="00C8766F" w:rsidRPr="004D4982">
        <w:rPr>
          <w:b/>
        </w:rPr>
        <w:t>Any other Business</w:t>
      </w:r>
    </w:p>
    <w:p w14:paraId="73E9B544" w14:textId="44A7831A" w:rsidR="00FE638E" w:rsidRPr="00FE638E" w:rsidRDefault="000A663E" w:rsidP="00FE638E">
      <w:pPr>
        <w:pStyle w:val="ListParagraph"/>
        <w:numPr>
          <w:ilvl w:val="0"/>
          <w:numId w:val="44"/>
        </w:numPr>
        <w:spacing w:after="0"/>
        <w:rPr>
          <w:bCs/>
        </w:rPr>
      </w:pPr>
      <w:r w:rsidRPr="00FE638E">
        <w:rPr>
          <w:bCs/>
        </w:rPr>
        <w:t>There was concern over Ash trees dying</w:t>
      </w:r>
      <w:r w:rsidR="00E444DF" w:rsidRPr="00FE638E">
        <w:rPr>
          <w:bCs/>
        </w:rPr>
        <w:t xml:space="preserve"> off due to disease</w:t>
      </w:r>
      <w:r w:rsidRPr="00FE638E">
        <w:rPr>
          <w:bCs/>
        </w:rPr>
        <w:t xml:space="preserve"> within the parish</w:t>
      </w:r>
      <w:r w:rsidR="00F86E42" w:rsidRPr="00FE638E">
        <w:rPr>
          <w:bCs/>
        </w:rPr>
        <w:t>, and works to remedy could attract funding from Ray Wind Farm</w:t>
      </w:r>
      <w:r w:rsidR="0058514B" w:rsidRPr="00FE638E">
        <w:rPr>
          <w:bCs/>
        </w:rPr>
        <w:t>, with</w:t>
      </w:r>
      <w:r w:rsidR="00F86E42" w:rsidRPr="00FE638E">
        <w:rPr>
          <w:bCs/>
        </w:rPr>
        <w:t xml:space="preserve"> Beech trees</w:t>
      </w:r>
      <w:r w:rsidR="0058514B" w:rsidRPr="00FE638E">
        <w:rPr>
          <w:bCs/>
        </w:rPr>
        <w:t xml:space="preserve"> being</w:t>
      </w:r>
      <w:r w:rsidR="00F86E42" w:rsidRPr="00FE638E">
        <w:rPr>
          <w:bCs/>
        </w:rPr>
        <w:t xml:space="preserve"> recommended as a replacement species.</w:t>
      </w:r>
      <w:r w:rsidR="00CF62B7" w:rsidRPr="00FE638E">
        <w:rPr>
          <w:bCs/>
        </w:rPr>
        <w:t xml:space="preserve">  </w:t>
      </w:r>
    </w:p>
    <w:p w14:paraId="5645EA88" w14:textId="250179B9" w:rsidR="00F86E42" w:rsidRPr="00FE638E" w:rsidRDefault="00FE638E" w:rsidP="00FE638E">
      <w:pPr>
        <w:pStyle w:val="ListParagraph"/>
        <w:numPr>
          <w:ilvl w:val="0"/>
          <w:numId w:val="44"/>
        </w:numPr>
        <w:spacing w:after="0"/>
        <w:rPr>
          <w:bCs/>
        </w:rPr>
      </w:pPr>
      <w:r>
        <w:rPr>
          <w:bCs/>
        </w:rPr>
        <w:t>I</w:t>
      </w:r>
      <w:r w:rsidR="00CF62B7" w:rsidRPr="00FE638E">
        <w:rPr>
          <w:bCs/>
        </w:rPr>
        <w:t>t was agreed to contact County Council regarding overhanging trees on uroad to B6342, further to Parish Council writing to the landowner themselves on several occasions, with no response received.</w:t>
      </w:r>
    </w:p>
    <w:p w14:paraId="4A4C0CC7" w14:textId="77777777" w:rsidR="00F86E42" w:rsidRPr="00A06223" w:rsidRDefault="00F86E42" w:rsidP="004D4982">
      <w:pPr>
        <w:spacing w:after="0"/>
        <w:rPr>
          <w:bCs/>
        </w:rPr>
      </w:pPr>
    </w:p>
    <w:p w14:paraId="1AA3105F" w14:textId="1D4519E5" w:rsidR="00C8766F" w:rsidRDefault="009B0F67" w:rsidP="004D4982">
      <w:pPr>
        <w:spacing w:after="0"/>
        <w:rPr>
          <w:b/>
        </w:rPr>
      </w:pPr>
      <w:r>
        <w:rPr>
          <w:b/>
        </w:rPr>
        <w:t>2019</w:t>
      </w:r>
      <w:r w:rsidR="005615E6">
        <w:rPr>
          <w:b/>
        </w:rPr>
        <w:t>/</w:t>
      </w:r>
      <w:r w:rsidR="007505CC">
        <w:rPr>
          <w:b/>
        </w:rPr>
        <w:t>4</w:t>
      </w:r>
      <w:r w:rsidR="00CF2A16">
        <w:rPr>
          <w:b/>
        </w:rPr>
        <w:t>5</w:t>
      </w:r>
      <w:r w:rsidR="004D4982">
        <w:rPr>
          <w:b/>
        </w:rPr>
        <w:tab/>
      </w:r>
      <w:r w:rsidR="00C8766F" w:rsidRPr="004D4982">
        <w:rPr>
          <w:b/>
        </w:rPr>
        <w:t>Date of Next Meeting</w:t>
      </w:r>
    </w:p>
    <w:p w14:paraId="7EFF1A90" w14:textId="24F6996B" w:rsidR="00505E53" w:rsidRPr="00505E53" w:rsidRDefault="00505E53" w:rsidP="004D4982">
      <w:pPr>
        <w:spacing w:after="0"/>
        <w:rPr>
          <w:bCs/>
        </w:rPr>
      </w:pPr>
      <w:r>
        <w:rPr>
          <w:bCs/>
        </w:rPr>
        <w:t>The next meeting of Bavington Parish Council will be held on Thursday 7</w:t>
      </w:r>
      <w:r w:rsidRPr="00505E53">
        <w:rPr>
          <w:bCs/>
          <w:vertAlign w:val="superscript"/>
        </w:rPr>
        <w:t>th</w:t>
      </w:r>
      <w:r>
        <w:rPr>
          <w:bCs/>
        </w:rPr>
        <w:t xml:space="preserve"> November 2019 commencing 7pm at Great Bavington URC Church meeting room.</w:t>
      </w:r>
    </w:p>
    <w:p w14:paraId="6444A07E" w14:textId="77777777" w:rsidR="00093572" w:rsidRDefault="00093572" w:rsidP="009C2E59">
      <w:pPr>
        <w:spacing w:after="0"/>
        <w:rPr>
          <w:rFonts w:cs="Arial"/>
        </w:rPr>
      </w:pPr>
    </w:p>
    <w:p w14:paraId="79D69264" w14:textId="16D42964" w:rsidR="009C2E59" w:rsidRPr="00EA1FF0" w:rsidRDefault="009C2E59" w:rsidP="009C2E59">
      <w:pPr>
        <w:spacing w:after="0"/>
        <w:rPr>
          <w:rFonts w:cs="Arial"/>
        </w:rPr>
      </w:pPr>
      <w:bookmarkStart w:id="1" w:name="_GoBack"/>
      <w:bookmarkEnd w:id="1"/>
      <w:r w:rsidRPr="00EA1FF0">
        <w:rPr>
          <w:rFonts w:cs="Arial"/>
        </w:rPr>
        <w:t>Claire Miller</w:t>
      </w:r>
    </w:p>
    <w:p w14:paraId="37BB0F99" w14:textId="70442C64" w:rsidR="009C2E59" w:rsidRDefault="009C2E59" w:rsidP="004D4982">
      <w:pPr>
        <w:spacing w:after="0"/>
        <w:rPr>
          <w:rFonts w:cs="Arial"/>
        </w:rPr>
      </w:pPr>
      <w:r w:rsidRPr="00EA1FF0">
        <w:rPr>
          <w:rFonts w:cs="Arial"/>
        </w:rPr>
        <w:t>Parish Clerk</w:t>
      </w:r>
    </w:p>
    <w:p w14:paraId="5CD4AEE1" w14:textId="6645CA33" w:rsidR="00C95307" w:rsidRDefault="00C95307" w:rsidP="004D4982">
      <w:pPr>
        <w:spacing w:after="0"/>
        <w:rPr>
          <w:rFonts w:cs="Arial"/>
        </w:rPr>
      </w:pPr>
    </w:p>
    <w:p w14:paraId="0602FE41" w14:textId="40FCB1FA" w:rsidR="00C95307" w:rsidRDefault="00C95307" w:rsidP="00C95307">
      <w:pPr>
        <w:tabs>
          <w:tab w:val="left" w:pos="1080"/>
        </w:tabs>
        <w:rPr>
          <w:rFonts w:cs="Arial"/>
        </w:rPr>
      </w:pPr>
      <w:r>
        <w:rPr>
          <w:rFonts w:cs="Arial"/>
        </w:rPr>
        <w:t>The meeting closed at 7</w:t>
      </w:r>
      <w:r w:rsidR="0058514B">
        <w:rPr>
          <w:rFonts w:cs="Arial"/>
        </w:rPr>
        <w:t>4</w:t>
      </w:r>
      <w:r>
        <w:rPr>
          <w:rFonts w:cs="Arial"/>
        </w:rPr>
        <w:t>5pm.</w:t>
      </w:r>
    </w:p>
    <w:p w14:paraId="1E6AE5EA" w14:textId="77777777" w:rsidR="00C95307" w:rsidRPr="00EA1FF0" w:rsidRDefault="00C95307" w:rsidP="004D4982">
      <w:pPr>
        <w:spacing w:after="0"/>
        <w:rPr>
          <w:b/>
        </w:rPr>
      </w:pPr>
    </w:p>
    <w:sectPr w:rsidR="00C95307" w:rsidRPr="00EA1FF0" w:rsidSect="00313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D26D" w14:textId="77777777" w:rsidR="00752717" w:rsidRDefault="00752717" w:rsidP="006605D2">
      <w:pPr>
        <w:spacing w:after="0"/>
      </w:pPr>
      <w:r>
        <w:separator/>
      </w:r>
    </w:p>
  </w:endnote>
  <w:endnote w:type="continuationSeparator" w:id="0">
    <w:p w14:paraId="60C1F94D" w14:textId="77777777" w:rsidR="00752717" w:rsidRDefault="00752717" w:rsidP="006605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4668" w14:textId="77777777" w:rsidR="006605D2" w:rsidRDefault="00660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7301" w14:textId="77777777" w:rsidR="006605D2" w:rsidRDefault="00660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7FA2" w14:textId="77777777" w:rsidR="006605D2" w:rsidRDefault="00660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140C" w14:textId="77777777" w:rsidR="00752717" w:rsidRDefault="00752717" w:rsidP="006605D2">
      <w:pPr>
        <w:spacing w:after="0"/>
      </w:pPr>
      <w:r>
        <w:separator/>
      </w:r>
    </w:p>
  </w:footnote>
  <w:footnote w:type="continuationSeparator" w:id="0">
    <w:p w14:paraId="19D887D5" w14:textId="77777777" w:rsidR="00752717" w:rsidRDefault="00752717" w:rsidP="006605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8F0C" w14:textId="77777777" w:rsidR="006605D2" w:rsidRDefault="00660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D453B" w14:textId="2C2635EE" w:rsidR="006605D2" w:rsidRDefault="00660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8FD59" w14:textId="77777777" w:rsidR="006605D2" w:rsidRDefault="00660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4AA"/>
    <w:multiLevelType w:val="hybridMultilevel"/>
    <w:tmpl w:val="5346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60B2"/>
    <w:multiLevelType w:val="hybridMultilevel"/>
    <w:tmpl w:val="BD32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01FB"/>
    <w:multiLevelType w:val="hybridMultilevel"/>
    <w:tmpl w:val="5B08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22E9"/>
    <w:multiLevelType w:val="hybridMultilevel"/>
    <w:tmpl w:val="00EC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728C"/>
    <w:multiLevelType w:val="hybridMultilevel"/>
    <w:tmpl w:val="5C2A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03E9"/>
    <w:multiLevelType w:val="hybridMultilevel"/>
    <w:tmpl w:val="479A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3B95"/>
    <w:multiLevelType w:val="hybridMultilevel"/>
    <w:tmpl w:val="05F03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A0051"/>
    <w:multiLevelType w:val="hybridMultilevel"/>
    <w:tmpl w:val="C40C9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A6255"/>
    <w:multiLevelType w:val="hybridMultilevel"/>
    <w:tmpl w:val="36D0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741A7"/>
    <w:multiLevelType w:val="hybridMultilevel"/>
    <w:tmpl w:val="D47C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C274E"/>
    <w:multiLevelType w:val="hybridMultilevel"/>
    <w:tmpl w:val="3486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0302D"/>
    <w:multiLevelType w:val="hybridMultilevel"/>
    <w:tmpl w:val="EDA8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A6FC2"/>
    <w:multiLevelType w:val="hybridMultilevel"/>
    <w:tmpl w:val="88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55023"/>
    <w:multiLevelType w:val="hybridMultilevel"/>
    <w:tmpl w:val="33908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1879F1"/>
    <w:multiLevelType w:val="hybridMultilevel"/>
    <w:tmpl w:val="BC660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70219"/>
    <w:multiLevelType w:val="hybridMultilevel"/>
    <w:tmpl w:val="0E84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40949"/>
    <w:multiLevelType w:val="hybridMultilevel"/>
    <w:tmpl w:val="EFB2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22102"/>
    <w:multiLevelType w:val="hybridMultilevel"/>
    <w:tmpl w:val="EA1A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84F15"/>
    <w:multiLevelType w:val="hybridMultilevel"/>
    <w:tmpl w:val="5AB8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5411D"/>
    <w:multiLevelType w:val="hybridMultilevel"/>
    <w:tmpl w:val="850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24236"/>
    <w:multiLevelType w:val="hybridMultilevel"/>
    <w:tmpl w:val="2160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D1D40"/>
    <w:multiLevelType w:val="hybridMultilevel"/>
    <w:tmpl w:val="90D02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2B05A1"/>
    <w:multiLevelType w:val="hybridMultilevel"/>
    <w:tmpl w:val="2FDC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04C58"/>
    <w:multiLevelType w:val="hybridMultilevel"/>
    <w:tmpl w:val="06BCB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87028"/>
    <w:multiLevelType w:val="hybridMultilevel"/>
    <w:tmpl w:val="818EA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F04B9"/>
    <w:multiLevelType w:val="hybridMultilevel"/>
    <w:tmpl w:val="2AAC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51628"/>
    <w:multiLevelType w:val="hybridMultilevel"/>
    <w:tmpl w:val="832CB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C5187"/>
    <w:multiLevelType w:val="hybridMultilevel"/>
    <w:tmpl w:val="D884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C4C63"/>
    <w:multiLevelType w:val="hybridMultilevel"/>
    <w:tmpl w:val="6DF8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63566"/>
    <w:multiLevelType w:val="hybridMultilevel"/>
    <w:tmpl w:val="794CF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E056C4"/>
    <w:multiLevelType w:val="hybridMultilevel"/>
    <w:tmpl w:val="D716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E0D28"/>
    <w:multiLevelType w:val="hybridMultilevel"/>
    <w:tmpl w:val="CC3C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20E3D"/>
    <w:multiLevelType w:val="hybridMultilevel"/>
    <w:tmpl w:val="E6A0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B7846"/>
    <w:multiLevelType w:val="hybridMultilevel"/>
    <w:tmpl w:val="BAEE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313"/>
    <w:multiLevelType w:val="hybridMultilevel"/>
    <w:tmpl w:val="0E3445B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C058A"/>
    <w:multiLevelType w:val="hybridMultilevel"/>
    <w:tmpl w:val="71821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1668E3"/>
    <w:multiLevelType w:val="hybridMultilevel"/>
    <w:tmpl w:val="494A0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07E1B"/>
    <w:multiLevelType w:val="hybridMultilevel"/>
    <w:tmpl w:val="63E8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F13D7"/>
    <w:multiLevelType w:val="hybridMultilevel"/>
    <w:tmpl w:val="C428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15F87"/>
    <w:multiLevelType w:val="hybridMultilevel"/>
    <w:tmpl w:val="15DE5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A2758"/>
    <w:multiLevelType w:val="hybridMultilevel"/>
    <w:tmpl w:val="0EDC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53640"/>
    <w:multiLevelType w:val="hybridMultilevel"/>
    <w:tmpl w:val="D0D4F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404A7"/>
    <w:multiLevelType w:val="hybridMultilevel"/>
    <w:tmpl w:val="D3EC7E7E"/>
    <w:lvl w:ilvl="0" w:tplc="A99899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A008BC"/>
    <w:multiLevelType w:val="hybridMultilevel"/>
    <w:tmpl w:val="7D18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10"/>
  </w:num>
  <w:num w:numId="4">
    <w:abstractNumId w:val="42"/>
  </w:num>
  <w:num w:numId="5">
    <w:abstractNumId w:val="41"/>
  </w:num>
  <w:num w:numId="6">
    <w:abstractNumId w:val="35"/>
  </w:num>
  <w:num w:numId="7">
    <w:abstractNumId w:val="16"/>
  </w:num>
  <w:num w:numId="8">
    <w:abstractNumId w:val="6"/>
  </w:num>
  <w:num w:numId="9">
    <w:abstractNumId w:val="21"/>
  </w:num>
  <w:num w:numId="10">
    <w:abstractNumId w:val="18"/>
  </w:num>
  <w:num w:numId="11">
    <w:abstractNumId w:val="29"/>
  </w:num>
  <w:num w:numId="12">
    <w:abstractNumId w:val="12"/>
  </w:num>
  <w:num w:numId="13">
    <w:abstractNumId w:val="4"/>
  </w:num>
  <w:num w:numId="14">
    <w:abstractNumId w:val="27"/>
  </w:num>
  <w:num w:numId="15">
    <w:abstractNumId w:val="22"/>
  </w:num>
  <w:num w:numId="16">
    <w:abstractNumId w:val="30"/>
  </w:num>
  <w:num w:numId="17">
    <w:abstractNumId w:val="31"/>
  </w:num>
  <w:num w:numId="18">
    <w:abstractNumId w:val="1"/>
  </w:num>
  <w:num w:numId="19">
    <w:abstractNumId w:val="3"/>
  </w:num>
  <w:num w:numId="20">
    <w:abstractNumId w:val="38"/>
  </w:num>
  <w:num w:numId="21">
    <w:abstractNumId w:val="0"/>
  </w:num>
  <w:num w:numId="22">
    <w:abstractNumId w:val="5"/>
  </w:num>
  <w:num w:numId="23">
    <w:abstractNumId w:val="15"/>
  </w:num>
  <w:num w:numId="24">
    <w:abstractNumId w:val="25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7"/>
  </w:num>
  <w:num w:numId="28">
    <w:abstractNumId w:val="11"/>
  </w:num>
  <w:num w:numId="29">
    <w:abstractNumId w:val="24"/>
  </w:num>
  <w:num w:numId="30">
    <w:abstractNumId w:val="40"/>
  </w:num>
  <w:num w:numId="31">
    <w:abstractNumId w:val="26"/>
  </w:num>
  <w:num w:numId="32">
    <w:abstractNumId w:val="23"/>
  </w:num>
  <w:num w:numId="33">
    <w:abstractNumId w:val="36"/>
  </w:num>
  <w:num w:numId="34">
    <w:abstractNumId w:val="28"/>
  </w:num>
  <w:num w:numId="35">
    <w:abstractNumId w:val="37"/>
  </w:num>
  <w:num w:numId="36">
    <w:abstractNumId w:val="43"/>
  </w:num>
  <w:num w:numId="37">
    <w:abstractNumId w:val="8"/>
  </w:num>
  <w:num w:numId="38">
    <w:abstractNumId w:val="20"/>
  </w:num>
  <w:num w:numId="39">
    <w:abstractNumId w:val="9"/>
  </w:num>
  <w:num w:numId="40">
    <w:abstractNumId w:val="14"/>
  </w:num>
  <w:num w:numId="41">
    <w:abstractNumId w:val="32"/>
  </w:num>
  <w:num w:numId="42">
    <w:abstractNumId w:val="19"/>
  </w:num>
  <w:num w:numId="43">
    <w:abstractNumId w:val="1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90"/>
    <w:rsid w:val="000254A6"/>
    <w:rsid w:val="0003004A"/>
    <w:rsid w:val="00042C8B"/>
    <w:rsid w:val="00060847"/>
    <w:rsid w:val="00060F7A"/>
    <w:rsid w:val="00093572"/>
    <w:rsid w:val="000948BA"/>
    <w:rsid w:val="000968A8"/>
    <w:rsid w:val="0009703E"/>
    <w:rsid w:val="000A3B44"/>
    <w:rsid w:val="000A663E"/>
    <w:rsid w:val="000A7A7F"/>
    <w:rsid w:val="000B29FC"/>
    <w:rsid w:val="000E31C9"/>
    <w:rsid w:val="000F4BAE"/>
    <w:rsid w:val="00111937"/>
    <w:rsid w:val="00114A9C"/>
    <w:rsid w:val="001236CC"/>
    <w:rsid w:val="001258A2"/>
    <w:rsid w:val="0013311F"/>
    <w:rsid w:val="001355B4"/>
    <w:rsid w:val="00145498"/>
    <w:rsid w:val="001503F9"/>
    <w:rsid w:val="001B32FB"/>
    <w:rsid w:val="001B41F0"/>
    <w:rsid w:val="001C4EE8"/>
    <w:rsid w:val="001E711D"/>
    <w:rsid w:val="001F0B09"/>
    <w:rsid w:val="001F45A2"/>
    <w:rsid w:val="001F7576"/>
    <w:rsid w:val="00200E65"/>
    <w:rsid w:val="00212AC8"/>
    <w:rsid w:val="002140A9"/>
    <w:rsid w:val="0022755C"/>
    <w:rsid w:val="002275FE"/>
    <w:rsid w:val="0025597F"/>
    <w:rsid w:val="0027019B"/>
    <w:rsid w:val="00271A7D"/>
    <w:rsid w:val="00271E3A"/>
    <w:rsid w:val="00273433"/>
    <w:rsid w:val="002909DF"/>
    <w:rsid w:val="002919E1"/>
    <w:rsid w:val="002979C4"/>
    <w:rsid w:val="002A42E9"/>
    <w:rsid w:val="002A61BF"/>
    <w:rsid w:val="002E60BF"/>
    <w:rsid w:val="003013E2"/>
    <w:rsid w:val="00301465"/>
    <w:rsid w:val="00313A76"/>
    <w:rsid w:val="00321C94"/>
    <w:rsid w:val="00331A36"/>
    <w:rsid w:val="00344E67"/>
    <w:rsid w:val="003541E8"/>
    <w:rsid w:val="00370981"/>
    <w:rsid w:val="003803B8"/>
    <w:rsid w:val="00382590"/>
    <w:rsid w:val="003A0F89"/>
    <w:rsid w:val="003A409A"/>
    <w:rsid w:val="003A7D28"/>
    <w:rsid w:val="003B6C0E"/>
    <w:rsid w:val="003C3267"/>
    <w:rsid w:val="003C4FF7"/>
    <w:rsid w:val="003D5078"/>
    <w:rsid w:val="003D7BD7"/>
    <w:rsid w:val="003E0A3A"/>
    <w:rsid w:val="004057D7"/>
    <w:rsid w:val="0040737C"/>
    <w:rsid w:val="004248BC"/>
    <w:rsid w:val="004254EB"/>
    <w:rsid w:val="00431B2A"/>
    <w:rsid w:val="004349A5"/>
    <w:rsid w:val="004656C6"/>
    <w:rsid w:val="00470025"/>
    <w:rsid w:val="00487EFD"/>
    <w:rsid w:val="004B688F"/>
    <w:rsid w:val="004C167E"/>
    <w:rsid w:val="004C5BC1"/>
    <w:rsid w:val="004C6F60"/>
    <w:rsid w:val="004D323D"/>
    <w:rsid w:val="004D3692"/>
    <w:rsid w:val="004D4982"/>
    <w:rsid w:val="004D5E3E"/>
    <w:rsid w:val="004D6D81"/>
    <w:rsid w:val="00502997"/>
    <w:rsid w:val="00503BAF"/>
    <w:rsid w:val="00505E53"/>
    <w:rsid w:val="00515D08"/>
    <w:rsid w:val="0052028C"/>
    <w:rsid w:val="00532204"/>
    <w:rsid w:val="0053502D"/>
    <w:rsid w:val="0054655D"/>
    <w:rsid w:val="00553CAD"/>
    <w:rsid w:val="00557A37"/>
    <w:rsid w:val="005615E6"/>
    <w:rsid w:val="00563959"/>
    <w:rsid w:val="00566494"/>
    <w:rsid w:val="00572A6A"/>
    <w:rsid w:val="00584874"/>
    <w:rsid w:val="0058514B"/>
    <w:rsid w:val="0058538C"/>
    <w:rsid w:val="00587613"/>
    <w:rsid w:val="00587C73"/>
    <w:rsid w:val="005B5F63"/>
    <w:rsid w:val="005D13EF"/>
    <w:rsid w:val="005D572B"/>
    <w:rsid w:val="005F447E"/>
    <w:rsid w:val="00602ED0"/>
    <w:rsid w:val="0061419E"/>
    <w:rsid w:val="0064124C"/>
    <w:rsid w:val="00642EF3"/>
    <w:rsid w:val="00646201"/>
    <w:rsid w:val="00655299"/>
    <w:rsid w:val="006605D2"/>
    <w:rsid w:val="00674A7D"/>
    <w:rsid w:val="00675AD3"/>
    <w:rsid w:val="006B1873"/>
    <w:rsid w:val="006B40EF"/>
    <w:rsid w:val="006B4A26"/>
    <w:rsid w:val="006F1089"/>
    <w:rsid w:val="006F2697"/>
    <w:rsid w:val="006F36D8"/>
    <w:rsid w:val="007065BF"/>
    <w:rsid w:val="00725A8F"/>
    <w:rsid w:val="00731EE5"/>
    <w:rsid w:val="007378F9"/>
    <w:rsid w:val="0074480D"/>
    <w:rsid w:val="007505CC"/>
    <w:rsid w:val="00752717"/>
    <w:rsid w:val="00756378"/>
    <w:rsid w:val="00757A3B"/>
    <w:rsid w:val="007601C5"/>
    <w:rsid w:val="007849BD"/>
    <w:rsid w:val="007D3909"/>
    <w:rsid w:val="00811724"/>
    <w:rsid w:val="00827054"/>
    <w:rsid w:val="008446B7"/>
    <w:rsid w:val="00867406"/>
    <w:rsid w:val="008727C6"/>
    <w:rsid w:val="00877C6F"/>
    <w:rsid w:val="00893629"/>
    <w:rsid w:val="008A0582"/>
    <w:rsid w:val="008A18AD"/>
    <w:rsid w:val="008A30F8"/>
    <w:rsid w:val="008A338F"/>
    <w:rsid w:val="008C5C9C"/>
    <w:rsid w:val="008E52B8"/>
    <w:rsid w:val="00905039"/>
    <w:rsid w:val="009148F6"/>
    <w:rsid w:val="009159E1"/>
    <w:rsid w:val="00915C1C"/>
    <w:rsid w:val="00925E22"/>
    <w:rsid w:val="009267B0"/>
    <w:rsid w:val="00940617"/>
    <w:rsid w:val="00946579"/>
    <w:rsid w:val="009468F4"/>
    <w:rsid w:val="00950510"/>
    <w:rsid w:val="0095398E"/>
    <w:rsid w:val="009A1E3B"/>
    <w:rsid w:val="009A7AE4"/>
    <w:rsid w:val="009B0F67"/>
    <w:rsid w:val="009B7CDA"/>
    <w:rsid w:val="009C2E59"/>
    <w:rsid w:val="009C4415"/>
    <w:rsid w:val="009D310C"/>
    <w:rsid w:val="009D6F86"/>
    <w:rsid w:val="009F4CC8"/>
    <w:rsid w:val="009F6FE7"/>
    <w:rsid w:val="00A06223"/>
    <w:rsid w:val="00A07B5C"/>
    <w:rsid w:val="00A24BA6"/>
    <w:rsid w:val="00A4241C"/>
    <w:rsid w:val="00A42641"/>
    <w:rsid w:val="00A641C4"/>
    <w:rsid w:val="00A9544F"/>
    <w:rsid w:val="00AA1A65"/>
    <w:rsid w:val="00AD2F60"/>
    <w:rsid w:val="00AE068E"/>
    <w:rsid w:val="00AE1418"/>
    <w:rsid w:val="00AE1D65"/>
    <w:rsid w:val="00AE5C91"/>
    <w:rsid w:val="00AF4DFF"/>
    <w:rsid w:val="00B1330A"/>
    <w:rsid w:val="00B156F7"/>
    <w:rsid w:val="00B23468"/>
    <w:rsid w:val="00B312F4"/>
    <w:rsid w:val="00B45CDE"/>
    <w:rsid w:val="00B47AAA"/>
    <w:rsid w:val="00B532B8"/>
    <w:rsid w:val="00B63FAC"/>
    <w:rsid w:val="00B75D50"/>
    <w:rsid w:val="00B84AF3"/>
    <w:rsid w:val="00B85BEA"/>
    <w:rsid w:val="00B92724"/>
    <w:rsid w:val="00B92E59"/>
    <w:rsid w:val="00BB1566"/>
    <w:rsid w:val="00BB58EC"/>
    <w:rsid w:val="00BB7CCD"/>
    <w:rsid w:val="00BC4AE0"/>
    <w:rsid w:val="00BD5A4C"/>
    <w:rsid w:val="00BE7C86"/>
    <w:rsid w:val="00C149A5"/>
    <w:rsid w:val="00C21814"/>
    <w:rsid w:val="00C8766F"/>
    <w:rsid w:val="00C87A38"/>
    <w:rsid w:val="00C95307"/>
    <w:rsid w:val="00CA45DC"/>
    <w:rsid w:val="00CA5F22"/>
    <w:rsid w:val="00CC492F"/>
    <w:rsid w:val="00CD4645"/>
    <w:rsid w:val="00CF2A16"/>
    <w:rsid w:val="00CF62B7"/>
    <w:rsid w:val="00D05828"/>
    <w:rsid w:val="00D22BDC"/>
    <w:rsid w:val="00D24656"/>
    <w:rsid w:val="00D3261D"/>
    <w:rsid w:val="00D57DCE"/>
    <w:rsid w:val="00D72AED"/>
    <w:rsid w:val="00D87484"/>
    <w:rsid w:val="00D9296A"/>
    <w:rsid w:val="00DA4538"/>
    <w:rsid w:val="00DA518C"/>
    <w:rsid w:val="00DC0458"/>
    <w:rsid w:val="00DD666C"/>
    <w:rsid w:val="00DE0562"/>
    <w:rsid w:val="00DF1BE8"/>
    <w:rsid w:val="00DF2303"/>
    <w:rsid w:val="00E0540D"/>
    <w:rsid w:val="00E06C74"/>
    <w:rsid w:val="00E444DF"/>
    <w:rsid w:val="00E5496E"/>
    <w:rsid w:val="00E5654D"/>
    <w:rsid w:val="00E952E0"/>
    <w:rsid w:val="00E97DC4"/>
    <w:rsid w:val="00EA1FF0"/>
    <w:rsid w:val="00EB3087"/>
    <w:rsid w:val="00EB56C3"/>
    <w:rsid w:val="00EC0D08"/>
    <w:rsid w:val="00EC2599"/>
    <w:rsid w:val="00EC3984"/>
    <w:rsid w:val="00EC58B4"/>
    <w:rsid w:val="00ED4151"/>
    <w:rsid w:val="00ED6A68"/>
    <w:rsid w:val="00EE152D"/>
    <w:rsid w:val="00F078DC"/>
    <w:rsid w:val="00F23274"/>
    <w:rsid w:val="00F30F5A"/>
    <w:rsid w:val="00F34C34"/>
    <w:rsid w:val="00F81427"/>
    <w:rsid w:val="00F86E42"/>
    <w:rsid w:val="00F944F6"/>
    <w:rsid w:val="00FB0CBE"/>
    <w:rsid w:val="00FB2EB7"/>
    <w:rsid w:val="00FD467F"/>
    <w:rsid w:val="00FD4D46"/>
    <w:rsid w:val="00FE638E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B2760"/>
  <w15:docId w15:val="{6F38E224-078E-45DC-96B9-76DD6C8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E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05D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605D2"/>
  </w:style>
  <w:style w:type="paragraph" w:styleId="Footer">
    <w:name w:val="footer"/>
    <w:basedOn w:val="Normal"/>
    <w:link w:val="FooterChar"/>
    <w:uiPriority w:val="99"/>
    <w:unhideWhenUsed/>
    <w:rsid w:val="006605D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6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miller</dc:creator>
  <cp:lastModifiedBy>Claire</cp:lastModifiedBy>
  <cp:revision>2</cp:revision>
  <cp:lastPrinted>2019-08-19T14:05:00Z</cp:lastPrinted>
  <dcterms:created xsi:type="dcterms:W3CDTF">2020-08-11T15:20:00Z</dcterms:created>
  <dcterms:modified xsi:type="dcterms:W3CDTF">2020-08-11T15:20:00Z</dcterms:modified>
</cp:coreProperties>
</file>