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7B41C" w14:textId="4F539DF5" w:rsidR="005E2F82" w:rsidRDefault="005E2F82" w:rsidP="005E2F82">
      <w:pPr>
        <w:rPr>
          <w:rFonts w:cs="Arial"/>
          <w:b/>
        </w:rPr>
      </w:pPr>
      <w:r w:rsidRPr="005E2F82">
        <w:rPr>
          <w:rFonts w:cs="Arial"/>
          <w:b/>
        </w:rPr>
        <w:t>Minutes of</w:t>
      </w:r>
      <w:r w:rsidR="00602ED0" w:rsidRPr="005E2F82">
        <w:rPr>
          <w:rFonts w:cs="Arial"/>
          <w:b/>
        </w:rPr>
        <w:t xml:space="preserve"> </w:t>
      </w:r>
      <w:r w:rsidR="005E7F42" w:rsidRPr="005E2F82">
        <w:rPr>
          <w:rFonts w:cs="Arial"/>
          <w:b/>
        </w:rPr>
        <w:t>electronic</w:t>
      </w:r>
      <w:r w:rsidR="009C2E59" w:rsidRPr="005E2F82">
        <w:rPr>
          <w:rFonts w:cs="Arial"/>
          <w:b/>
        </w:rPr>
        <w:t xml:space="preserve"> meeting of Bavington Parish</w:t>
      </w:r>
      <w:r w:rsidR="001503F9" w:rsidRPr="005E2F82">
        <w:rPr>
          <w:rFonts w:cs="Arial"/>
          <w:b/>
        </w:rPr>
        <w:t xml:space="preserve"> </w:t>
      </w:r>
      <w:proofErr w:type="gramStart"/>
      <w:r w:rsidR="001503F9" w:rsidRPr="005E2F82">
        <w:rPr>
          <w:rFonts w:cs="Arial"/>
          <w:b/>
        </w:rPr>
        <w:t>Council  held</w:t>
      </w:r>
      <w:proofErr w:type="gramEnd"/>
      <w:r w:rsidR="001503F9" w:rsidRPr="005E2F82">
        <w:rPr>
          <w:rFonts w:cs="Arial"/>
          <w:b/>
        </w:rPr>
        <w:t xml:space="preserve"> on </w:t>
      </w:r>
      <w:r w:rsidR="0013311F" w:rsidRPr="005E2F82">
        <w:rPr>
          <w:rFonts w:cs="Arial"/>
          <w:b/>
        </w:rPr>
        <w:t xml:space="preserve">Thursday </w:t>
      </w:r>
      <w:r w:rsidR="00F92A14" w:rsidRPr="005E2F82">
        <w:rPr>
          <w:rFonts w:cs="Arial"/>
          <w:b/>
        </w:rPr>
        <w:t>5</w:t>
      </w:r>
      <w:r w:rsidR="00F92A14" w:rsidRPr="005E2F82">
        <w:rPr>
          <w:rFonts w:cs="Arial"/>
          <w:b/>
          <w:vertAlign w:val="superscript"/>
        </w:rPr>
        <w:t>th</w:t>
      </w:r>
      <w:r w:rsidR="00F92A14" w:rsidRPr="005E2F82">
        <w:rPr>
          <w:rFonts w:cs="Arial"/>
          <w:b/>
        </w:rPr>
        <w:t xml:space="preserve"> November</w:t>
      </w:r>
      <w:r w:rsidR="00E05D5F" w:rsidRPr="005E2F82">
        <w:rPr>
          <w:rFonts w:cs="Arial"/>
          <w:b/>
        </w:rPr>
        <w:t xml:space="preserve"> 2020</w:t>
      </w:r>
      <w:r w:rsidR="0022755C" w:rsidRPr="005E2F82">
        <w:rPr>
          <w:rFonts w:cs="Arial"/>
          <w:b/>
        </w:rPr>
        <w:t xml:space="preserve"> </w:t>
      </w:r>
      <w:r w:rsidR="00F30F5A" w:rsidRPr="005E2F82">
        <w:rPr>
          <w:rFonts w:cs="Arial"/>
          <w:b/>
        </w:rPr>
        <w:t>c</w:t>
      </w:r>
      <w:r w:rsidR="0022755C" w:rsidRPr="005E2F82">
        <w:rPr>
          <w:rFonts w:cs="Arial"/>
          <w:b/>
        </w:rPr>
        <w:t>ommencing</w:t>
      </w:r>
      <w:r w:rsidR="00950510" w:rsidRPr="005E2F82">
        <w:rPr>
          <w:rFonts w:cs="Arial"/>
          <w:b/>
        </w:rPr>
        <w:t xml:space="preserve"> at</w:t>
      </w:r>
      <w:r w:rsidR="0022755C" w:rsidRPr="005E2F82">
        <w:rPr>
          <w:rFonts w:cs="Arial"/>
          <w:b/>
        </w:rPr>
        <w:t xml:space="preserve"> </w:t>
      </w:r>
      <w:r w:rsidR="00EC2599" w:rsidRPr="005E2F82">
        <w:rPr>
          <w:rFonts w:cs="Arial"/>
          <w:b/>
        </w:rPr>
        <w:t>7</w:t>
      </w:r>
      <w:r w:rsidR="006B4A26" w:rsidRPr="005E2F82">
        <w:rPr>
          <w:rFonts w:cs="Arial"/>
          <w:b/>
        </w:rPr>
        <w:t>pm</w:t>
      </w:r>
    </w:p>
    <w:p w14:paraId="29D72B93" w14:textId="5A924AC9" w:rsidR="005E2F82" w:rsidRDefault="005E2F82" w:rsidP="005E2F82">
      <w:pPr>
        <w:spacing w:after="0"/>
      </w:pPr>
      <w:r>
        <w:rPr>
          <w:b/>
        </w:rPr>
        <w:t>Those Present:</w:t>
      </w:r>
      <w:r>
        <w:rPr>
          <w:b/>
        </w:rPr>
        <w:tab/>
      </w:r>
      <w:r>
        <w:t xml:space="preserve">P Acton (Chairman), C Hogg, </w:t>
      </w:r>
      <w:r w:rsidR="007463E9">
        <w:t xml:space="preserve">L Robson, </w:t>
      </w:r>
      <w:r>
        <w:t>P Ramsden, C Miller (Clerk)</w:t>
      </w:r>
    </w:p>
    <w:p w14:paraId="6A344618" w14:textId="77777777" w:rsidR="005E2F82" w:rsidRDefault="005E2F82" w:rsidP="005E2F82">
      <w:pPr>
        <w:spacing w:after="0"/>
        <w:rPr>
          <w:b/>
        </w:rPr>
      </w:pPr>
    </w:p>
    <w:p w14:paraId="285E436C" w14:textId="3EAF67F7" w:rsidR="00C8766F" w:rsidRPr="00502997" w:rsidRDefault="009B0F67" w:rsidP="005E2F82">
      <w:pPr>
        <w:spacing w:after="0"/>
        <w:rPr>
          <w:b/>
        </w:rPr>
      </w:pPr>
      <w:r>
        <w:rPr>
          <w:b/>
        </w:rPr>
        <w:t>20</w:t>
      </w:r>
      <w:r w:rsidR="00E05D5F">
        <w:rPr>
          <w:b/>
        </w:rPr>
        <w:t>20</w:t>
      </w:r>
      <w:r w:rsidR="004D4982" w:rsidRPr="00502997">
        <w:rPr>
          <w:b/>
        </w:rPr>
        <w:t>/</w:t>
      </w:r>
      <w:r w:rsidR="00F92A14">
        <w:rPr>
          <w:b/>
        </w:rPr>
        <w:t>30</w:t>
      </w:r>
      <w:r w:rsidR="004D4982" w:rsidRPr="00502997">
        <w:rPr>
          <w:b/>
        </w:rPr>
        <w:tab/>
      </w:r>
      <w:r w:rsidR="00C8766F" w:rsidRPr="00502997">
        <w:rPr>
          <w:b/>
        </w:rPr>
        <w:t>Apologies for Absence</w:t>
      </w:r>
    </w:p>
    <w:p w14:paraId="1A4FAB1E" w14:textId="49384928" w:rsidR="005E2F82" w:rsidRDefault="006F6E72" w:rsidP="005E2F82">
      <w:pPr>
        <w:spacing w:after="0"/>
        <w:rPr>
          <w:bCs/>
        </w:rPr>
      </w:pPr>
      <w:r>
        <w:rPr>
          <w:bCs/>
        </w:rPr>
        <w:t>J Spearman and R Taylor, with apologies accepted.</w:t>
      </w:r>
    </w:p>
    <w:p w14:paraId="0F5B61DF" w14:textId="77777777" w:rsidR="006F6E72" w:rsidRPr="006F6E72" w:rsidRDefault="006F6E72" w:rsidP="005E2F82">
      <w:pPr>
        <w:spacing w:after="0"/>
        <w:rPr>
          <w:bCs/>
        </w:rPr>
      </w:pPr>
    </w:p>
    <w:p w14:paraId="434D3CEF" w14:textId="7271FEFA" w:rsidR="004D3692" w:rsidRPr="00502997" w:rsidRDefault="009B0F67" w:rsidP="005E2F82">
      <w:pPr>
        <w:spacing w:after="0"/>
        <w:rPr>
          <w:b/>
        </w:rPr>
      </w:pPr>
      <w:r>
        <w:rPr>
          <w:b/>
        </w:rPr>
        <w:t>20</w:t>
      </w:r>
      <w:r w:rsidR="00E05D5F">
        <w:rPr>
          <w:b/>
        </w:rPr>
        <w:t>20</w:t>
      </w:r>
      <w:r w:rsidR="00EC3984" w:rsidRPr="00502997">
        <w:rPr>
          <w:b/>
        </w:rPr>
        <w:t>/</w:t>
      </w:r>
      <w:r w:rsidR="00F92A14">
        <w:rPr>
          <w:b/>
        </w:rPr>
        <w:t>31</w:t>
      </w:r>
      <w:r w:rsidR="004D4982" w:rsidRPr="00502997">
        <w:rPr>
          <w:b/>
        </w:rPr>
        <w:tab/>
      </w:r>
      <w:r w:rsidR="00C8766F" w:rsidRPr="00502997">
        <w:rPr>
          <w:b/>
        </w:rPr>
        <w:t>Disclosure of interests by members regarding agenda items</w:t>
      </w:r>
    </w:p>
    <w:p w14:paraId="0EBA88B8" w14:textId="63B03919" w:rsidR="005E2F82" w:rsidRDefault="006F6E72" w:rsidP="004D4982">
      <w:pPr>
        <w:spacing w:after="0"/>
        <w:rPr>
          <w:bCs/>
        </w:rPr>
      </w:pPr>
      <w:r>
        <w:rPr>
          <w:bCs/>
        </w:rPr>
        <w:t>There were no disclosure of</w:t>
      </w:r>
      <w:r w:rsidR="0003285C">
        <w:rPr>
          <w:bCs/>
        </w:rPr>
        <w:t xml:space="preserve"> members</w:t>
      </w:r>
      <w:r>
        <w:rPr>
          <w:bCs/>
        </w:rPr>
        <w:t xml:space="preserve"> interests</w:t>
      </w:r>
    </w:p>
    <w:p w14:paraId="7DC89D62" w14:textId="77777777" w:rsidR="006F6E72" w:rsidRPr="006F6E72" w:rsidRDefault="006F6E72" w:rsidP="004D4982">
      <w:pPr>
        <w:spacing w:after="0"/>
        <w:rPr>
          <w:bCs/>
        </w:rPr>
      </w:pPr>
    </w:p>
    <w:p w14:paraId="229904E0" w14:textId="7D645FC2" w:rsidR="00C8766F" w:rsidRPr="00877FA5" w:rsidRDefault="000C5812" w:rsidP="004D4982">
      <w:pPr>
        <w:spacing w:after="0"/>
        <w:rPr>
          <w:b/>
        </w:rPr>
      </w:pPr>
      <w:r>
        <w:rPr>
          <w:b/>
        </w:rPr>
        <w:t>2</w:t>
      </w:r>
      <w:r w:rsidR="009B0F67" w:rsidRPr="00877FA5">
        <w:rPr>
          <w:b/>
        </w:rPr>
        <w:t>0</w:t>
      </w:r>
      <w:r w:rsidR="00E05D5F">
        <w:rPr>
          <w:b/>
        </w:rPr>
        <w:t>20</w:t>
      </w:r>
      <w:r w:rsidR="004248BC" w:rsidRPr="00877FA5">
        <w:rPr>
          <w:b/>
        </w:rPr>
        <w:t>/</w:t>
      </w:r>
      <w:r w:rsidR="00F92A14">
        <w:rPr>
          <w:b/>
        </w:rPr>
        <w:t>32</w:t>
      </w:r>
      <w:r w:rsidR="004D4982" w:rsidRPr="00877FA5">
        <w:rPr>
          <w:b/>
        </w:rPr>
        <w:tab/>
      </w:r>
      <w:r w:rsidR="00C8766F" w:rsidRPr="00877FA5">
        <w:rPr>
          <w:b/>
        </w:rPr>
        <w:t xml:space="preserve">Approval of minutes taken at the </w:t>
      </w:r>
      <w:r w:rsidR="004C167E" w:rsidRPr="00877FA5">
        <w:rPr>
          <w:b/>
        </w:rPr>
        <w:t xml:space="preserve">meeting </w:t>
      </w:r>
      <w:r w:rsidR="004D4982" w:rsidRPr="00877FA5">
        <w:rPr>
          <w:b/>
        </w:rPr>
        <w:t xml:space="preserve">held </w:t>
      </w:r>
      <w:r w:rsidR="00F92A14">
        <w:rPr>
          <w:b/>
        </w:rPr>
        <w:t>6</w:t>
      </w:r>
      <w:r w:rsidR="00F92A14" w:rsidRPr="00F92A14">
        <w:rPr>
          <w:b/>
          <w:vertAlign w:val="superscript"/>
        </w:rPr>
        <w:t>th</w:t>
      </w:r>
      <w:r w:rsidR="00F92A14">
        <w:rPr>
          <w:b/>
        </w:rPr>
        <w:t xml:space="preserve"> August</w:t>
      </w:r>
      <w:r w:rsidR="00BB2723">
        <w:rPr>
          <w:b/>
        </w:rPr>
        <w:t xml:space="preserve"> 2020</w:t>
      </w:r>
    </w:p>
    <w:p w14:paraId="3417B926" w14:textId="7341E544" w:rsidR="005E2F82" w:rsidRDefault="005E2F82" w:rsidP="004D4982">
      <w:pPr>
        <w:spacing w:after="0"/>
        <w:rPr>
          <w:bCs/>
        </w:rPr>
      </w:pPr>
      <w:r>
        <w:rPr>
          <w:bCs/>
        </w:rPr>
        <w:t>It was resolved that the minutes of the previous meeting held</w:t>
      </w:r>
      <w:r w:rsidR="0003285C">
        <w:rPr>
          <w:bCs/>
        </w:rPr>
        <w:t xml:space="preserve"> on</w:t>
      </w:r>
      <w:r>
        <w:rPr>
          <w:bCs/>
        </w:rPr>
        <w:t xml:space="preserve"> 6</w:t>
      </w:r>
      <w:r w:rsidRPr="005E2F82">
        <w:rPr>
          <w:bCs/>
          <w:vertAlign w:val="superscript"/>
        </w:rPr>
        <w:t>th</w:t>
      </w:r>
      <w:r>
        <w:rPr>
          <w:bCs/>
        </w:rPr>
        <w:t xml:space="preserve"> August 2020 be accepted as a true record.</w:t>
      </w:r>
    </w:p>
    <w:p w14:paraId="643D1736" w14:textId="77777777" w:rsidR="005E2F82" w:rsidRPr="005E2F82" w:rsidRDefault="005E2F82" w:rsidP="004D4982">
      <w:pPr>
        <w:spacing w:after="0"/>
        <w:rPr>
          <w:bCs/>
        </w:rPr>
      </w:pPr>
    </w:p>
    <w:p w14:paraId="635CD326" w14:textId="251BBC68" w:rsidR="00C8766F" w:rsidRDefault="009B0F67" w:rsidP="004D4982">
      <w:pPr>
        <w:spacing w:after="0"/>
        <w:rPr>
          <w:b/>
        </w:rPr>
      </w:pPr>
      <w:r w:rsidRPr="00877FA5">
        <w:rPr>
          <w:b/>
        </w:rPr>
        <w:t>20</w:t>
      </w:r>
      <w:r w:rsidR="00E05D5F">
        <w:rPr>
          <w:b/>
        </w:rPr>
        <w:t>20</w:t>
      </w:r>
      <w:r w:rsidR="004248BC" w:rsidRPr="00877FA5">
        <w:rPr>
          <w:b/>
        </w:rPr>
        <w:t>/</w:t>
      </w:r>
      <w:r w:rsidR="00F92A14">
        <w:rPr>
          <w:b/>
        </w:rPr>
        <w:t>33</w:t>
      </w:r>
      <w:r w:rsidR="004D4982" w:rsidRPr="00877FA5">
        <w:rPr>
          <w:b/>
        </w:rPr>
        <w:tab/>
      </w:r>
      <w:r w:rsidR="004C167E" w:rsidRPr="00877FA5">
        <w:rPr>
          <w:b/>
        </w:rPr>
        <w:t xml:space="preserve">Matters arising from meeting </w:t>
      </w:r>
      <w:r w:rsidR="00B63FAC" w:rsidRPr="00877FA5">
        <w:rPr>
          <w:b/>
        </w:rPr>
        <w:t xml:space="preserve">held </w:t>
      </w:r>
      <w:r w:rsidR="00BB2723">
        <w:rPr>
          <w:b/>
        </w:rPr>
        <w:t>6</w:t>
      </w:r>
      <w:r w:rsidR="00BB2723" w:rsidRPr="00BB2723">
        <w:rPr>
          <w:b/>
          <w:vertAlign w:val="superscript"/>
        </w:rPr>
        <w:t>th</w:t>
      </w:r>
      <w:r w:rsidR="00BB2723">
        <w:rPr>
          <w:b/>
        </w:rPr>
        <w:t xml:space="preserve"> </w:t>
      </w:r>
      <w:r w:rsidR="00F92A14">
        <w:rPr>
          <w:b/>
        </w:rPr>
        <w:t>August</w:t>
      </w:r>
      <w:r w:rsidR="00BB2723">
        <w:rPr>
          <w:b/>
        </w:rPr>
        <w:t xml:space="preserve"> 2020</w:t>
      </w:r>
    </w:p>
    <w:p w14:paraId="6D2C6A3C" w14:textId="2E101E69" w:rsidR="00894E90" w:rsidRPr="007463E9" w:rsidRDefault="00894E90" w:rsidP="00894E90">
      <w:pPr>
        <w:pStyle w:val="ListParagraph"/>
        <w:numPr>
          <w:ilvl w:val="0"/>
          <w:numId w:val="46"/>
        </w:numPr>
        <w:spacing w:after="0"/>
        <w:rPr>
          <w:b/>
        </w:rPr>
      </w:pPr>
      <w:r w:rsidRPr="007463E9">
        <w:rPr>
          <w:b/>
        </w:rPr>
        <w:t>Mud on road at Thockrington corner</w:t>
      </w:r>
      <w:r w:rsidR="004C7092">
        <w:rPr>
          <w:b/>
        </w:rPr>
        <w:t xml:space="preserve">: </w:t>
      </w:r>
      <w:r w:rsidR="003D7AEB">
        <w:rPr>
          <w:bCs/>
        </w:rPr>
        <w:t xml:space="preserve">There were no problems with mud on the road at the present time. </w:t>
      </w:r>
      <w:r w:rsidR="007C31BE">
        <w:rPr>
          <w:bCs/>
        </w:rPr>
        <w:t xml:space="preserve"> </w:t>
      </w:r>
    </w:p>
    <w:p w14:paraId="048EB4E3" w14:textId="77777777" w:rsidR="005E2F82" w:rsidRDefault="005E2F82" w:rsidP="00EA1FF0">
      <w:pPr>
        <w:spacing w:after="0"/>
        <w:rPr>
          <w:b/>
        </w:rPr>
      </w:pPr>
    </w:p>
    <w:p w14:paraId="50B71F07" w14:textId="16B04D35" w:rsidR="00EA1FF0" w:rsidRDefault="009B0F67" w:rsidP="00EA1FF0">
      <w:pPr>
        <w:spacing w:after="0"/>
        <w:rPr>
          <w:b/>
        </w:rPr>
      </w:pPr>
      <w:r w:rsidRPr="00877FA5">
        <w:rPr>
          <w:b/>
        </w:rPr>
        <w:t>20</w:t>
      </w:r>
      <w:r w:rsidR="00E05D5F">
        <w:rPr>
          <w:b/>
        </w:rPr>
        <w:t>20</w:t>
      </w:r>
      <w:r w:rsidR="00EA1FF0" w:rsidRPr="00877FA5">
        <w:rPr>
          <w:b/>
        </w:rPr>
        <w:t>/</w:t>
      </w:r>
      <w:r w:rsidR="00F92A14">
        <w:rPr>
          <w:b/>
        </w:rPr>
        <w:t>34</w:t>
      </w:r>
      <w:r w:rsidR="00EA1FF0" w:rsidRPr="00877FA5">
        <w:rPr>
          <w:b/>
        </w:rPr>
        <w:tab/>
        <w:t xml:space="preserve">Ray Wind Farm Fund </w:t>
      </w:r>
    </w:p>
    <w:p w14:paraId="24C443EA" w14:textId="330647AC" w:rsidR="005E2F82" w:rsidRDefault="0065599C" w:rsidP="00EA1FF0">
      <w:pPr>
        <w:spacing w:after="0"/>
        <w:rPr>
          <w:bCs/>
        </w:rPr>
      </w:pPr>
      <w:r>
        <w:rPr>
          <w:bCs/>
        </w:rPr>
        <w:t xml:space="preserve">Most of the monies are being spent on supporting Covid hardship issues, such as equipping businesses with PPE and screens and the current allocation will be used exclusively for Covid applications.  Vattenfall have agreed to give the Ray Wind Farm CIC the whole of the </w:t>
      </w:r>
      <w:r w:rsidR="00AB5A81">
        <w:rPr>
          <w:bCs/>
        </w:rPr>
        <w:t xml:space="preserve">financial </w:t>
      </w:r>
      <w:r>
        <w:rPr>
          <w:bCs/>
        </w:rPr>
        <w:t xml:space="preserve">allocation next year as opposed to </w:t>
      </w:r>
      <w:r w:rsidR="00164C35">
        <w:rPr>
          <w:bCs/>
        </w:rPr>
        <w:t>some funds going</w:t>
      </w:r>
      <w:r>
        <w:rPr>
          <w:bCs/>
        </w:rPr>
        <w:t xml:space="preserve"> to the Community Foundation.  </w:t>
      </w:r>
    </w:p>
    <w:p w14:paraId="3DE8D8D6" w14:textId="77777777" w:rsidR="008E01A9" w:rsidRPr="00A97609" w:rsidRDefault="008E01A9" w:rsidP="00EA1FF0">
      <w:pPr>
        <w:spacing w:after="0"/>
        <w:rPr>
          <w:bCs/>
        </w:rPr>
      </w:pPr>
    </w:p>
    <w:p w14:paraId="2870988D" w14:textId="71BE18A4" w:rsidR="008F73B1" w:rsidRDefault="008F73B1" w:rsidP="00EA1FF0">
      <w:pPr>
        <w:spacing w:after="0"/>
        <w:rPr>
          <w:b/>
        </w:rPr>
      </w:pPr>
      <w:r>
        <w:rPr>
          <w:b/>
        </w:rPr>
        <w:t>2020/34/01</w:t>
      </w:r>
      <w:r>
        <w:rPr>
          <w:b/>
        </w:rPr>
        <w:tab/>
        <w:t xml:space="preserve">To receive update </w:t>
      </w:r>
      <w:r w:rsidR="008B2B99">
        <w:rPr>
          <w:b/>
        </w:rPr>
        <w:t>on six parishes youth consultation</w:t>
      </w:r>
    </w:p>
    <w:p w14:paraId="2F552D83" w14:textId="66B1CCAF" w:rsidR="001C4A93" w:rsidRPr="006000E7" w:rsidRDefault="00164C35" w:rsidP="00164C35">
      <w:pPr>
        <w:spacing w:after="0"/>
      </w:pPr>
      <w:bookmarkStart w:id="0" w:name="_Hlk53662408"/>
      <w:r>
        <w:rPr>
          <w:rFonts w:ascii="Calibri" w:eastAsia="Calibri" w:hAnsi="Calibri" w:cs="Calibri"/>
        </w:rPr>
        <w:t>North Tyne Youth had arranged c</w:t>
      </w:r>
      <w:r w:rsidR="001C4A93" w:rsidRPr="006000E7">
        <w:rPr>
          <w:rFonts w:ascii="Calibri" w:eastAsia="Calibri" w:hAnsi="Calibri" w:cs="Calibri"/>
        </w:rPr>
        <w:t xml:space="preserve">onsultation events </w:t>
      </w:r>
      <w:r>
        <w:rPr>
          <w:rFonts w:ascii="Calibri" w:eastAsia="Calibri" w:hAnsi="Calibri" w:cs="Calibri"/>
        </w:rPr>
        <w:t>during October half-term</w:t>
      </w:r>
      <w:r w:rsidR="001C4A93" w:rsidRPr="006000E7">
        <w:rPr>
          <w:rFonts w:ascii="Calibri" w:eastAsia="Calibri" w:hAnsi="Calibri" w:cs="Calibri"/>
        </w:rPr>
        <w:t xml:space="preserve"> </w:t>
      </w:r>
      <w:r w:rsidR="001C4A93">
        <w:rPr>
          <w:rFonts w:ascii="Calibri" w:eastAsia="Calibri" w:hAnsi="Calibri" w:cs="Calibri"/>
        </w:rPr>
        <w:t xml:space="preserve">at </w:t>
      </w:r>
      <w:r>
        <w:rPr>
          <w:rFonts w:ascii="Calibri" w:eastAsia="Calibri" w:hAnsi="Calibri" w:cs="Calibri"/>
        </w:rPr>
        <w:t>West Woodburn, Otterburn a</w:t>
      </w:r>
      <w:r w:rsidR="00092671">
        <w:rPr>
          <w:rFonts w:ascii="Calibri" w:eastAsia="Calibri" w:hAnsi="Calibri" w:cs="Calibri"/>
        </w:rPr>
        <w:t>nd</w:t>
      </w:r>
      <w:r>
        <w:rPr>
          <w:rFonts w:ascii="Calibri" w:eastAsia="Calibri" w:hAnsi="Calibri" w:cs="Calibri"/>
        </w:rPr>
        <w:t xml:space="preserve"> </w:t>
      </w:r>
      <w:r w:rsidR="001C4A93" w:rsidRPr="006000E7">
        <w:rPr>
          <w:rFonts w:ascii="Calibri" w:eastAsia="Calibri" w:hAnsi="Calibri" w:cs="Calibri"/>
        </w:rPr>
        <w:t>Ridsdale</w:t>
      </w:r>
      <w:r>
        <w:rPr>
          <w:rFonts w:ascii="Calibri" w:eastAsia="Calibri" w:hAnsi="Calibri" w:cs="Calibri"/>
        </w:rPr>
        <w:t>, with the Ridsdale event very well attended.</w:t>
      </w:r>
    </w:p>
    <w:p w14:paraId="57430620" w14:textId="77777777" w:rsidR="005E2F82" w:rsidRDefault="005E2F82" w:rsidP="00EA1FF0">
      <w:pPr>
        <w:spacing w:after="0"/>
        <w:rPr>
          <w:b/>
        </w:rPr>
      </w:pPr>
    </w:p>
    <w:p w14:paraId="33031C30" w14:textId="186E370F" w:rsidR="008F73B1" w:rsidRPr="00877FA5" w:rsidRDefault="008F73B1" w:rsidP="00EA1FF0">
      <w:pPr>
        <w:spacing w:after="0"/>
        <w:rPr>
          <w:b/>
        </w:rPr>
      </w:pPr>
      <w:r>
        <w:rPr>
          <w:b/>
        </w:rPr>
        <w:t>2020/34/02</w:t>
      </w:r>
      <w:r>
        <w:rPr>
          <w:b/>
        </w:rPr>
        <w:tab/>
        <w:t>To receive information regarding B4RN/B4NTR Broadband matters</w:t>
      </w:r>
    </w:p>
    <w:bookmarkEnd w:id="0"/>
    <w:p w14:paraId="0AB3EFA5" w14:textId="30469B92" w:rsidR="005E2F82" w:rsidRPr="00AB5A81" w:rsidRDefault="00164C35" w:rsidP="004D4982">
      <w:pPr>
        <w:spacing w:after="0"/>
        <w:rPr>
          <w:bCs/>
        </w:rPr>
      </w:pPr>
      <w:r>
        <w:rPr>
          <w:bCs/>
        </w:rPr>
        <w:t>The</w:t>
      </w:r>
      <w:r w:rsidR="0000091A">
        <w:rPr>
          <w:bCs/>
        </w:rPr>
        <w:t xml:space="preserve"> first cabinet should be installed at Barrasford in the near future</w:t>
      </w:r>
      <w:r>
        <w:rPr>
          <w:bCs/>
        </w:rPr>
        <w:t>, and the g</w:t>
      </w:r>
      <w:r w:rsidR="0000091A">
        <w:rPr>
          <w:bCs/>
        </w:rPr>
        <w:t>roup are keen for local investment to come forward to support this first stage of connection</w:t>
      </w:r>
      <w:r>
        <w:rPr>
          <w:bCs/>
        </w:rPr>
        <w:t>,</w:t>
      </w:r>
      <w:r w:rsidR="0000091A">
        <w:rPr>
          <w:bCs/>
        </w:rPr>
        <w:t xml:space="preserve"> with just under £50K of local investment required</w:t>
      </w:r>
      <w:r>
        <w:rPr>
          <w:bCs/>
        </w:rPr>
        <w:t>. The group are also</w:t>
      </w:r>
      <w:r w:rsidR="0000091A">
        <w:rPr>
          <w:bCs/>
        </w:rPr>
        <w:t xml:space="preserve"> keen for persons to sign up to the voucher scheme.  L Armstrong had been visiting </w:t>
      </w:r>
      <w:r>
        <w:rPr>
          <w:bCs/>
        </w:rPr>
        <w:t>landowners</w:t>
      </w:r>
      <w:r w:rsidR="0000091A">
        <w:rPr>
          <w:bCs/>
        </w:rPr>
        <w:t xml:space="preserve"> </w:t>
      </w:r>
      <w:r>
        <w:rPr>
          <w:bCs/>
        </w:rPr>
        <w:t xml:space="preserve">regarding </w:t>
      </w:r>
      <w:r w:rsidR="0000091A">
        <w:rPr>
          <w:bCs/>
        </w:rPr>
        <w:t xml:space="preserve"> sign</w:t>
      </w:r>
      <w:r>
        <w:rPr>
          <w:bCs/>
        </w:rPr>
        <w:t>ing</w:t>
      </w:r>
      <w:r w:rsidR="0000091A">
        <w:rPr>
          <w:bCs/>
        </w:rPr>
        <w:t xml:space="preserve"> up to the wayleave scheme, with </w:t>
      </w:r>
      <w:r>
        <w:rPr>
          <w:bCs/>
        </w:rPr>
        <w:t>one problem encountered regarding a</w:t>
      </w:r>
      <w:r w:rsidR="0000091A">
        <w:rPr>
          <w:bCs/>
        </w:rPr>
        <w:t xml:space="preserve"> </w:t>
      </w:r>
      <w:r>
        <w:rPr>
          <w:bCs/>
        </w:rPr>
        <w:t xml:space="preserve">farm </w:t>
      </w:r>
      <w:r w:rsidR="0000091A">
        <w:rPr>
          <w:bCs/>
        </w:rPr>
        <w:t>route</w:t>
      </w:r>
      <w:r>
        <w:rPr>
          <w:bCs/>
        </w:rPr>
        <w:t>, however other options could be taken.</w:t>
      </w:r>
      <w:r w:rsidR="0000091A">
        <w:rPr>
          <w:bCs/>
        </w:rPr>
        <w:t xml:space="preserve">  Bavington parish has no large estates </w:t>
      </w:r>
      <w:r w:rsidR="0003285C">
        <w:rPr>
          <w:bCs/>
        </w:rPr>
        <w:t xml:space="preserve">and is </w:t>
      </w:r>
      <w:r w:rsidR="0000091A">
        <w:rPr>
          <w:bCs/>
        </w:rPr>
        <w:t>predominately owner occupier</w:t>
      </w:r>
      <w:r>
        <w:rPr>
          <w:bCs/>
        </w:rPr>
        <w:t xml:space="preserve"> </w:t>
      </w:r>
      <w:r w:rsidR="0000091A">
        <w:rPr>
          <w:bCs/>
        </w:rPr>
        <w:t xml:space="preserve">which </w:t>
      </w:r>
      <w:r w:rsidR="00092671">
        <w:rPr>
          <w:bCs/>
        </w:rPr>
        <w:t>makes the wayleave scheme simpler</w:t>
      </w:r>
      <w:r w:rsidR="0000091A">
        <w:rPr>
          <w:bCs/>
        </w:rPr>
        <w:t>.</w:t>
      </w:r>
      <w:r w:rsidR="008805EE">
        <w:rPr>
          <w:bCs/>
        </w:rPr>
        <w:t xml:space="preserve">  </w:t>
      </w:r>
    </w:p>
    <w:p w14:paraId="0C868554" w14:textId="77777777" w:rsidR="00AB5A81" w:rsidRDefault="00AB5A81" w:rsidP="004D4982">
      <w:pPr>
        <w:spacing w:after="0"/>
        <w:rPr>
          <w:b/>
        </w:rPr>
      </w:pPr>
    </w:p>
    <w:p w14:paraId="35EBF2E1" w14:textId="77777777" w:rsidR="00334631" w:rsidRDefault="009B0F67" w:rsidP="004D4982">
      <w:pPr>
        <w:spacing w:after="0"/>
        <w:rPr>
          <w:b/>
        </w:rPr>
      </w:pPr>
      <w:r w:rsidRPr="00877FA5">
        <w:rPr>
          <w:b/>
        </w:rPr>
        <w:t>20</w:t>
      </w:r>
      <w:r w:rsidR="00E05D5F">
        <w:rPr>
          <w:b/>
        </w:rPr>
        <w:t>20</w:t>
      </w:r>
      <w:r w:rsidR="00B63FAC" w:rsidRPr="00877FA5">
        <w:rPr>
          <w:b/>
        </w:rPr>
        <w:t>/</w:t>
      </w:r>
      <w:r w:rsidR="00F92A14">
        <w:rPr>
          <w:b/>
        </w:rPr>
        <w:t>35</w:t>
      </w:r>
      <w:r w:rsidR="004D4982" w:rsidRPr="00877FA5">
        <w:rPr>
          <w:b/>
        </w:rPr>
        <w:tab/>
      </w:r>
      <w:r w:rsidR="00C8766F" w:rsidRPr="00877FA5">
        <w:rPr>
          <w:b/>
        </w:rPr>
        <w:t>Correspondence</w:t>
      </w:r>
      <w:r w:rsidR="00057B2A">
        <w:rPr>
          <w:b/>
        </w:rPr>
        <w:t>:</w:t>
      </w:r>
    </w:p>
    <w:p w14:paraId="275C95D4" w14:textId="1E7817E1" w:rsidR="00881914" w:rsidRPr="00962AA4" w:rsidRDefault="00962AA4" w:rsidP="004D4982">
      <w:pPr>
        <w:spacing w:after="0"/>
        <w:rPr>
          <w:bCs/>
        </w:rPr>
      </w:pPr>
      <w:r>
        <w:rPr>
          <w:bCs/>
        </w:rPr>
        <w:t>40mph speed limit Little Bavington</w:t>
      </w:r>
      <w:r w:rsidR="00334631">
        <w:rPr>
          <w:bCs/>
        </w:rPr>
        <w:t xml:space="preserve"> – parishioner had written to County Council thanking them for implementing the 40mph zone to Little Bavington and the blind bend and new village signs had also been installed.</w:t>
      </w:r>
      <w:r w:rsidR="008805EE">
        <w:rPr>
          <w:bCs/>
        </w:rPr>
        <w:t xml:space="preserve">  It was agreed the measures had made an improvement.</w:t>
      </w:r>
    </w:p>
    <w:p w14:paraId="14C2A460" w14:textId="77777777" w:rsidR="005E2F82" w:rsidRDefault="005E2F82" w:rsidP="004D4982">
      <w:pPr>
        <w:spacing w:after="0"/>
        <w:rPr>
          <w:b/>
        </w:rPr>
      </w:pPr>
    </w:p>
    <w:p w14:paraId="50C25B8E" w14:textId="33FD3AB9" w:rsidR="003C4FF7" w:rsidRDefault="00881914" w:rsidP="004D4982">
      <w:pPr>
        <w:spacing w:after="0"/>
        <w:rPr>
          <w:b/>
        </w:rPr>
      </w:pPr>
      <w:r>
        <w:rPr>
          <w:b/>
        </w:rPr>
        <w:t>20</w:t>
      </w:r>
      <w:r w:rsidR="00E05D5F">
        <w:rPr>
          <w:b/>
        </w:rPr>
        <w:t>20</w:t>
      </w:r>
      <w:r w:rsidR="004D4982">
        <w:rPr>
          <w:b/>
        </w:rPr>
        <w:t>/</w:t>
      </w:r>
      <w:r>
        <w:rPr>
          <w:b/>
        </w:rPr>
        <w:t>36</w:t>
      </w:r>
      <w:r w:rsidR="004D4982">
        <w:rPr>
          <w:b/>
        </w:rPr>
        <w:tab/>
      </w:r>
      <w:r w:rsidR="00C8766F" w:rsidRPr="004D4982">
        <w:rPr>
          <w:b/>
        </w:rPr>
        <w:t>Finance</w:t>
      </w:r>
    </w:p>
    <w:p w14:paraId="535DB5EC" w14:textId="4F5ACC84" w:rsidR="00877FA5" w:rsidRPr="008805EE" w:rsidRDefault="007E547D" w:rsidP="00E05D5F">
      <w:pPr>
        <w:spacing w:after="0"/>
        <w:rPr>
          <w:b/>
        </w:rPr>
      </w:pPr>
      <w:r w:rsidRPr="008805EE">
        <w:rPr>
          <w:b/>
        </w:rPr>
        <w:t>20</w:t>
      </w:r>
      <w:r w:rsidR="00E05D5F" w:rsidRPr="008805EE">
        <w:rPr>
          <w:b/>
        </w:rPr>
        <w:t>20</w:t>
      </w:r>
      <w:r w:rsidRPr="008805EE">
        <w:rPr>
          <w:b/>
        </w:rPr>
        <w:t>/</w:t>
      </w:r>
      <w:r w:rsidR="00881914" w:rsidRPr="008805EE">
        <w:rPr>
          <w:b/>
        </w:rPr>
        <w:t>36</w:t>
      </w:r>
      <w:r w:rsidRPr="008805EE">
        <w:rPr>
          <w:b/>
        </w:rPr>
        <w:t>/0</w:t>
      </w:r>
      <w:r w:rsidR="003A7736" w:rsidRPr="008805EE">
        <w:rPr>
          <w:b/>
        </w:rPr>
        <w:t>1</w:t>
      </w:r>
      <w:r w:rsidRPr="008805EE">
        <w:rPr>
          <w:b/>
        </w:rPr>
        <w:tab/>
        <w:t xml:space="preserve">To </w:t>
      </w:r>
      <w:r w:rsidR="001262D1" w:rsidRPr="008805EE">
        <w:rPr>
          <w:b/>
        </w:rPr>
        <w:t>a</w:t>
      </w:r>
      <w:r w:rsidR="00CF54B5" w:rsidRPr="008805EE">
        <w:rPr>
          <w:b/>
        </w:rPr>
        <w:t>pprove</w:t>
      </w:r>
      <w:r w:rsidR="001262D1" w:rsidRPr="008805EE">
        <w:rPr>
          <w:b/>
        </w:rPr>
        <w:t xml:space="preserve"> </w:t>
      </w:r>
      <w:r w:rsidR="00881914" w:rsidRPr="008805EE">
        <w:rPr>
          <w:b/>
        </w:rPr>
        <w:t>the following payments</w:t>
      </w:r>
      <w:r w:rsidR="00E05D5F" w:rsidRPr="008805EE">
        <w:rPr>
          <w:b/>
        </w:rPr>
        <w:t>:</w:t>
      </w:r>
    </w:p>
    <w:p w14:paraId="0345971E" w14:textId="4F4A6706" w:rsidR="003425A5" w:rsidRDefault="003425A5" w:rsidP="000F6762">
      <w:pPr>
        <w:pStyle w:val="ListParagraph"/>
        <w:numPr>
          <w:ilvl w:val="0"/>
          <w:numId w:val="46"/>
        </w:numPr>
        <w:spacing w:after="0"/>
        <w:jc w:val="both"/>
        <w:rPr>
          <w:bCs/>
        </w:rPr>
      </w:pPr>
      <w:r>
        <w:rPr>
          <w:bCs/>
        </w:rPr>
        <w:t>Spanglefish – annual web-site fee - £103.00</w:t>
      </w:r>
    </w:p>
    <w:p w14:paraId="745F2DCA" w14:textId="6B6662AB" w:rsidR="00164C35" w:rsidRDefault="00164C35" w:rsidP="00164C35">
      <w:pPr>
        <w:pStyle w:val="ListParagraph"/>
        <w:spacing w:after="0"/>
        <w:jc w:val="both"/>
        <w:rPr>
          <w:bCs/>
        </w:rPr>
      </w:pPr>
      <w:r>
        <w:rPr>
          <w:bCs/>
        </w:rPr>
        <w:t>It was resolved to approve the payment.</w:t>
      </w:r>
    </w:p>
    <w:p w14:paraId="4254CD9B" w14:textId="6C967F53" w:rsidR="00F92A14" w:rsidRPr="008805EE" w:rsidRDefault="00F92A14" w:rsidP="00F92A14">
      <w:pPr>
        <w:spacing w:after="0"/>
        <w:jc w:val="both"/>
        <w:rPr>
          <w:b/>
        </w:rPr>
      </w:pPr>
      <w:r w:rsidRPr="008805EE">
        <w:rPr>
          <w:b/>
        </w:rPr>
        <w:t>2020/35/02</w:t>
      </w:r>
      <w:r w:rsidRPr="008805EE">
        <w:rPr>
          <w:b/>
        </w:rPr>
        <w:tab/>
        <w:t xml:space="preserve">To </w:t>
      </w:r>
      <w:r w:rsidR="00FF4EA3" w:rsidRPr="008805EE">
        <w:rPr>
          <w:b/>
        </w:rPr>
        <w:t xml:space="preserve">consider </w:t>
      </w:r>
      <w:r w:rsidR="00A472FA" w:rsidRPr="008805EE">
        <w:rPr>
          <w:b/>
        </w:rPr>
        <w:t>grants to</w:t>
      </w:r>
      <w:r w:rsidRPr="008805EE">
        <w:rPr>
          <w:b/>
        </w:rPr>
        <w:t xml:space="preserve"> the following </w:t>
      </w:r>
    </w:p>
    <w:p w14:paraId="637D2573" w14:textId="1FC2EDF1" w:rsidR="00A472FA" w:rsidRPr="00A472FA" w:rsidRDefault="00A472FA" w:rsidP="00A472FA">
      <w:pPr>
        <w:pStyle w:val="ListParagraph"/>
        <w:numPr>
          <w:ilvl w:val="0"/>
          <w:numId w:val="47"/>
        </w:numPr>
        <w:spacing w:after="0"/>
        <w:rPr>
          <w:bCs/>
        </w:rPr>
      </w:pPr>
      <w:r w:rsidRPr="00A472FA">
        <w:rPr>
          <w:bCs/>
        </w:rPr>
        <w:t xml:space="preserve">Great North Air Ambulance </w:t>
      </w:r>
      <w:r w:rsidR="00D92F37">
        <w:rPr>
          <w:bCs/>
        </w:rPr>
        <w:t>– it was resolved £100 would be granted.</w:t>
      </w:r>
    </w:p>
    <w:p w14:paraId="5312905B" w14:textId="4275CF58" w:rsidR="00A472FA" w:rsidRPr="00A472FA" w:rsidRDefault="00A472FA" w:rsidP="00A472FA">
      <w:pPr>
        <w:pStyle w:val="ListParagraph"/>
        <w:numPr>
          <w:ilvl w:val="0"/>
          <w:numId w:val="47"/>
        </w:numPr>
        <w:spacing w:after="0"/>
        <w:rPr>
          <w:bCs/>
        </w:rPr>
      </w:pPr>
      <w:r w:rsidRPr="00A472FA">
        <w:rPr>
          <w:bCs/>
        </w:rPr>
        <w:t xml:space="preserve">Tynedale Hospice </w:t>
      </w:r>
      <w:r w:rsidR="00D92F37">
        <w:rPr>
          <w:bCs/>
        </w:rPr>
        <w:t xml:space="preserve"> - it was resolved £100 would be granted.</w:t>
      </w:r>
    </w:p>
    <w:p w14:paraId="0A38DC43" w14:textId="3E07BDF2" w:rsidR="00A472FA" w:rsidRDefault="00A472FA" w:rsidP="00A472FA">
      <w:pPr>
        <w:pStyle w:val="ListParagraph"/>
        <w:numPr>
          <w:ilvl w:val="0"/>
          <w:numId w:val="47"/>
        </w:numPr>
        <w:spacing w:after="0"/>
        <w:rPr>
          <w:bCs/>
        </w:rPr>
      </w:pPr>
      <w:r w:rsidRPr="00A472FA">
        <w:rPr>
          <w:bCs/>
        </w:rPr>
        <w:t xml:space="preserve">St Aidan’s Thockrington </w:t>
      </w:r>
      <w:r w:rsidR="00D92F37">
        <w:rPr>
          <w:bCs/>
        </w:rPr>
        <w:t xml:space="preserve"> - annual grounds maintenance of graveyard – income had drastically reduced due to Covid – it was resolved £100 would be granted.</w:t>
      </w:r>
    </w:p>
    <w:p w14:paraId="53F414B5" w14:textId="2EA55786" w:rsidR="00FF4EA3" w:rsidRDefault="00FF4EA3" w:rsidP="00A472FA">
      <w:pPr>
        <w:pStyle w:val="ListParagraph"/>
        <w:numPr>
          <w:ilvl w:val="0"/>
          <w:numId w:val="47"/>
        </w:numPr>
        <w:spacing w:after="0"/>
        <w:rPr>
          <w:bCs/>
        </w:rPr>
      </w:pPr>
      <w:r>
        <w:rPr>
          <w:bCs/>
        </w:rPr>
        <w:t>Sport Tynedale</w:t>
      </w:r>
      <w:r w:rsidR="006924AD">
        <w:rPr>
          <w:bCs/>
        </w:rPr>
        <w:t xml:space="preserve"> </w:t>
      </w:r>
      <w:r w:rsidR="00FC7121">
        <w:rPr>
          <w:bCs/>
        </w:rPr>
        <w:t xml:space="preserve"> - no grant to be given.</w:t>
      </w:r>
    </w:p>
    <w:p w14:paraId="2E33B616" w14:textId="145C1BA6" w:rsidR="00D82BDC" w:rsidRPr="00FC7121" w:rsidRDefault="00D82BDC" w:rsidP="00A472FA">
      <w:pPr>
        <w:pStyle w:val="ListParagraph"/>
        <w:numPr>
          <w:ilvl w:val="0"/>
          <w:numId w:val="47"/>
        </w:numPr>
        <w:spacing w:after="0"/>
        <w:rPr>
          <w:bCs/>
        </w:rPr>
      </w:pPr>
      <w:r w:rsidRPr="00FC7121">
        <w:rPr>
          <w:bCs/>
        </w:rPr>
        <w:t>AgeUK Northumberland</w:t>
      </w:r>
      <w:r w:rsidR="00FC7121">
        <w:rPr>
          <w:bCs/>
        </w:rPr>
        <w:t xml:space="preserve"> </w:t>
      </w:r>
      <w:r w:rsidR="00D92F37">
        <w:rPr>
          <w:bCs/>
        </w:rPr>
        <w:t>–</w:t>
      </w:r>
      <w:r w:rsidR="00FC7121">
        <w:rPr>
          <w:bCs/>
        </w:rPr>
        <w:t xml:space="preserve"> </w:t>
      </w:r>
      <w:r w:rsidR="00D92F37">
        <w:rPr>
          <w:bCs/>
        </w:rPr>
        <w:t>C Hogg had been contacted by Age UK to deliver activity packs for the elderly in the parish</w:t>
      </w:r>
      <w:r w:rsidR="00092671">
        <w:rPr>
          <w:bCs/>
        </w:rPr>
        <w:t xml:space="preserve"> and significant funding had been granted to the organisation by the Ray Wind Farm</w:t>
      </w:r>
      <w:r w:rsidR="00D92F37">
        <w:rPr>
          <w:bCs/>
        </w:rPr>
        <w:t>.</w:t>
      </w:r>
      <w:r w:rsidR="00164C35">
        <w:rPr>
          <w:bCs/>
        </w:rPr>
        <w:t xml:space="preserve">  It was resolved </w:t>
      </w:r>
      <w:r w:rsidR="00092671">
        <w:rPr>
          <w:bCs/>
        </w:rPr>
        <w:t>no</w:t>
      </w:r>
      <w:r w:rsidR="00164C35">
        <w:rPr>
          <w:bCs/>
        </w:rPr>
        <w:t xml:space="preserve"> grant would be given.</w:t>
      </w:r>
    </w:p>
    <w:p w14:paraId="10F2697D" w14:textId="77777777" w:rsidR="00A97609" w:rsidRDefault="00A97609" w:rsidP="004D4982">
      <w:pPr>
        <w:spacing w:after="0"/>
        <w:rPr>
          <w:bCs/>
        </w:rPr>
      </w:pPr>
    </w:p>
    <w:p w14:paraId="287E4166" w14:textId="51A06292" w:rsidR="00F92A14" w:rsidRPr="00A97609" w:rsidRDefault="00F92A14" w:rsidP="004D4982">
      <w:pPr>
        <w:spacing w:after="0"/>
        <w:rPr>
          <w:b/>
        </w:rPr>
      </w:pPr>
      <w:r w:rsidRPr="00A97609">
        <w:rPr>
          <w:b/>
        </w:rPr>
        <w:lastRenderedPageBreak/>
        <w:t>2020/35/03</w:t>
      </w:r>
      <w:r w:rsidRPr="00A97609">
        <w:rPr>
          <w:b/>
        </w:rPr>
        <w:tab/>
        <w:t>To consider and approve 2020-2021 budget and precept requirements</w:t>
      </w:r>
    </w:p>
    <w:p w14:paraId="294D26B6" w14:textId="1EC40260" w:rsidR="00D82BDC" w:rsidRPr="00D92F37" w:rsidRDefault="00164C35" w:rsidP="004D4982">
      <w:pPr>
        <w:spacing w:after="0"/>
        <w:rPr>
          <w:bCs/>
        </w:rPr>
      </w:pPr>
      <w:bookmarkStart w:id="1" w:name="_Hlk49259971"/>
      <w:r>
        <w:rPr>
          <w:bCs/>
        </w:rPr>
        <w:t>After consideration, i</w:t>
      </w:r>
      <w:r w:rsidR="00D92F37">
        <w:rPr>
          <w:bCs/>
        </w:rPr>
        <w:t>t was resolved to approve the budget for 2020-2021 and approve the precept of £1600 for 2021-2022.</w:t>
      </w:r>
    </w:p>
    <w:p w14:paraId="328A8A57" w14:textId="77777777" w:rsidR="00164C35" w:rsidRDefault="00164C35" w:rsidP="004D4982">
      <w:pPr>
        <w:spacing w:after="0"/>
        <w:rPr>
          <w:b/>
        </w:rPr>
      </w:pPr>
    </w:p>
    <w:p w14:paraId="3336398F" w14:textId="60AEF219" w:rsidR="000B4FE9" w:rsidRPr="00A97609" w:rsidRDefault="000B4FE9" w:rsidP="004D4982">
      <w:pPr>
        <w:spacing w:after="0"/>
        <w:rPr>
          <w:b/>
        </w:rPr>
      </w:pPr>
      <w:r w:rsidRPr="00A97609">
        <w:rPr>
          <w:b/>
        </w:rPr>
        <w:t>2020/35/04</w:t>
      </w:r>
      <w:r w:rsidRPr="00A97609">
        <w:rPr>
          <w:b/>
        </w:rPr>
        <w:tab/>
        <w:t>To note that following the conclusion of the 202</w:t>
      </w:r>
      <w:r w:rsidR="00D92F37">
        <w:rPr>
          <w:b/>
        </w:rPr>
        <w:t>0</w:t>
      </w:r>
      <w:r w:rsidRPr="00A97609">
        <w:rPr>
          <w:b/>
        </w:rPr>
        <w:t>/21 NJC pay award, a 2.75% rise backdated from 1/4/20 will be included in Clerk salary payment February 2021</w:t>
      </w:r>
    </w:p>
    <w:bookmarkEnd w:id="1"/>
    <w:p w14:paraId="55FC4647" w14:textId="1BDE3652" w:rsidR="005E2F82" w:rsidRDefault="00A97609" w:rsidP="004D4982">
      <w:pPr>
        <w:spacing w:after="0"/>
        <w:rPr>
          <w:bCs/>
        </w:rPr>
      </w:pPr>
      <w:r>
        <w:rPr>
          <w:bCs/>
        </w:rPr>
        <w:t>The above was noted.</w:t>
      </w:r>
    </w:p>
    <w:p w14:paraId="36D6B797" w14:textId="77777777" w:rsidR="00A97609" w:rsidRPr="00A97609" w:rsidRDefault="00A97609" w:rsidP="004D4982">
      <w:pPr>
        <w:spacing w:after="0"/>
        <w:rPr>
          <w:bCs/>
        </w:rPr>
      </w:pPr>
    </w:p>
    <w:p w14:paraId="096161FE" w14:textId="0A28B033" w:rsidR="00AA1A65" w:rsidRDefault="009B0F67" w:rsidP="004D4982">
      <w:pPr>
        <w:spacing w:after="0"/>
        <w:rPr>
          <w:b/>
        </w:rPr>
      </w:pPr>
      <w:r>
        <w:rPr>
          <w:b/>
        </w:rPr>
        <w:t>20</w:t>
      </w:r>
      <w:r w:rsidR="00E05D5F">
        <w:rPr>
          <w:b/>
        </w:rPr>
        <w:t>20</w:t>
      </w:r>
      <w:r w:rsidR="001F7576">
        <w:rPr>
          <w:b/>
        </w:rPr>
        <w:t>/</w:t>
      </w:r>
      <w:r w:rsidR="00F92A14">
        <w:rPr>
          <w:b/>
        </w:rPr>
        <w:t>36</w:t>
      </w:r>
      <w:r w:rsidR="002979C4">
        <w:rPr>
          <w:b/>
        </w:rPr>
        <w:tab/>
        <w:t>P</w:t>
      </w:r>
      <w:r w:rsidR="00AA1A65" w:rsidRPr="004D4982">
        <w:rPr>
          <w:b/>
        </w:rPr>
        <w:t>lanning</w:t>
      </w:r>
    </w:p>
    <w:p w14:paraId="77F91367" w14:textId="25624525" w:rsidR="0054655D" w:rsidRDefault="009B0F67" w:rsidP="004D4982">
      <w:pPr>
        <w:spacing w:after="0"/>
        <w:rPr>
          <w:bCs/>
        </w:rPr>
      </w:pPr>
      <w:r w:rsidRPr="00877FA5">
        <w:rPr>
          <w:bCs/>
        </w:rPr>
        <w:t>20</w:t>
      </w:r>
      <w:r w:rsidR="00E05D5F">
        <w:rPr>
          <w:bCs/>
        </w:rPr>
        <w:t>20</w:t>
      </w:r>
      <w:r w:rsidR="00EC3984" w:rsidRPr="00877FA5">
        <w:rPr>
          <w:bCs/>
        </w:rPr>
        <w:t>/</w:t>
      </w:r>
      <w:r w:rsidR="00F92A14">
        <w:rPr>
          <w:bCs/>
        </w:rPr>
        <w:t>36</w:t>
      </w:r>
      <w:r w:rsidR="004D4982" w:rsidRPr="00877FA5">
        <w:rPr>
          <w:bCs/>
        </w:rPr>
        <w:t>/01</w:t>
      </w:r>
      <w:r w:rsidR="004D4982" w:rsidRPr="00877FA5">
        <w:rPr>
          <w:bCs/>
        </w:rPr>
        <w:tab/>
        <w:t>Planning Applications</w:t>
      </w:r>
      <w:r w:rsidR="0054655D" w:rsidRPr="00877FA5">
        <w:rPr>
          <w:bCs/>
        </w:rPr>
        <w:t xml:space="preserve"> </w:t>
      </w:r>
      <w:r w:rsidR="00515D08" w:rsidRPr="00877FA5">
        <w:rPr>
          <w:bCs/>
        </w:rPr>
        <w:t>received</w:t>
      </w:r>
      <w:r w:rsidR="0054655D" w:rsidRPr="00877FA5">
        <w:rPr>
          <w:bCs/>
        </w:rPr>
        <w:t xml:space="preserve"> </w:t>
      </w:r>
    </w:p>
    <w:p w14:paraId="4603602D" w14:textId="042D0D79" w:rsidR="006B7742" w:rsidRPr="006B7742" w:rsidRDefault="006B7742" w:rsidP="006B7742">
      <w:pPr>
        <w:pStyle w:val="ListParagraph"/>
        <w:numPr>
          <w:ilvl w:val="0"/>
          <w:numId w:val="48"/>
        </w:numPr>
        <w:spacing w:after="0"/>
        <w:jc w:val="both"/>
        <w:rPr>
          <w:bCs/>
        </w:rPr>
      </w:pPr>
      <w:r>
        <w:rPr>
          <w:bCs/>
        </w:rPr>
        <w:t>20/02750/LBC: Ladywell, Replace 15 double glazed sash and case windows, two double glazed doors and replace patio door with bifold door</w:t>
      </w:r>
      <w:r w:rsidR="0022563B">
        <w:rPr>
          <w:bCs/>
        </w:rPr>
        <w:t xml:space="preserve"> – no </w:t>
      </w:r>
      <w:r w:rsidR="007416AD">
        <w:rPr>
          <w:bCs/>
        </w:rPr>
        <w:t>objections</w:t>
      </w:r>
      <w:r w:rsidR="007E2711">
        <w:rPr>
          <w:bCs/>
        </w:rPr>
        <w:t>.</w:t>
      </w:r>
    </w:p>
    <w:p w14:paraId="2E6C9D24" w14:textId="77777777" w:rsidR="00D92F37" w:rsidRDefault="00D92F37" w:rsidP="004D4982">
      <w:pPr>
        <w:spacing w:after="0"/>
        <w:rPr>
          <w:b/>
        </w:rPr>
      </w:pPr>
      <w:bookmarkStart w:id="2" w:name="_Hlk516832364"/>
    </w:p>
    <w:p w14:paraId="019831F3" w14:textId="1D6B0A08" w:rsidR="00A42641" w:rsidRDefault="009B0F67" w:rsidP="004D4982">
      <w:pPr>
        <w:spacing w:after="0"/>
        <w:rPr>
          <w:b/>
        </w:rPr>
      </w:pPr>
      <w:r w:rsidRPr="00A97609">
        <w:rPr>
          <w:b/>
        </w:rPr>
        <w:t>20</w:t>
      </w:r>
      <w:r w:rsidR="00E05D5F" w:rsidRPr="00A97609">
        <w:rPr>
          <w:b/>
        </w:rPr>
        <w:t>20</w:t>
      </w:r>
      <w:r w:rsidR="00A42641" w:rsidRPr="00A97609">
        <w:rPr>
          <w:b/>
        </w:rPr>
        <w:t>/</w:t>
      </w:r>
      <w:r w:rsidR="00F92A14" w:rsidRPr="00A97609">
        <w:rPr>
          <w:b/>
        </w:rPr>
        <w:t>36</w:t>
      </w:r>
      <w:r w:rsidR="00A42641" w:rsidRPr="00A97609">
        <w:rPr>
          <w:b/>
        </w:rPr>
        <w:t>/02</w:t>
      </w:r>
      <w:r w:rsidR="00A42641" w:rsidRPr="00A97609">
        <w:rPr>
          <w:b/>
        </w:rPr>
        <w:tab/>
        <w:t>Approval of Planning Application received</w:t>
      </w:r>
    </w:p>
    <w:p w14:paraId="54AA03EF" w14:textId="2C9D6255" w:rsidR="00A97609" w:rsidRDefault="00A97609" w:rsidP="004D4982">
      <w:pPr>
        <w:spacing w:after="0"/>
        <w:rPr>
          <w:bCs/>
        </w:rPr>
      </w:pPr>
      <w:r>
        <w:rPr>
          <w:bCs/>
        </w:rPr>
        <w:t>No approval of planning application had been received.</w:t>
      </w:r>
    </w:p>
    <w:p w14:paraId="6A2F03A3" w14:textId="77777777" w:rsidR="00A97609" w:rsidRPr="00A97609" w:rsidRDefault="00A97609" w:rsidP="004D4982">
      <w:pPr>
        <w:spacing w:after="0"/>
        <w:rPr>
          <w:bCs/>
        </w:rPr>
      </w:pPr>
    </w:p>
    <w:p w14:paraId="49D7E10D" w14:textId="6FA134C1" w:rsidR="00D01C2D" w:rsidRPr="00A97609" w:rsidRDefault="00D01C2D" w:rsidP="004D4982">
      <w:pPr>
        <w:spacing w:after="0"/>
        <w:rPr>
          <w:b/>
        </w:rPr>
      </w:pPr>
      <w:r w:rsidRPr="00A97609">
        <w:rPr>
          <w:b/>
        </w:rPr>
        <w:t>2020/36/03</w:t>
      </w:r>
      <w:r w:rsidRPr="00A97609">
        <w:rPr>
          <w:b/>
        </w:rPr>
        <w:tab/>
        <w:t>Northumberland Local Plan – Notification of Phase 2 Examination Hearings</w:t>
      </w:r>
    </w:p>
    <w:p w14:paraId="6F7D4F2C" w14:textId="5704BE3B" w:rsidR="005E2F82" w:rsidRDefault="00A97609" w:rsidP="00BB2723">
      <w:pPr>
        <w:spacing w:after="0"/>
      </w:pPr>
      <w:bookmarkStart w:id="3" w:name="_Hlk2508732"/>
      <w:bookmarkEnd w:id="2"/>
      <w:r>
        <w:t>Phase 2 examination hearings being held at the present time, with the plan scheduled to be adopted March 2021</w:t>
      </w:r>
    </w:p>
    <w:p w14:paraId="4002AC8F" w14:textId="77777777" w:rsidR="00A97609" w:rsidRDefault="00A97609" w:rsidP="00BB2723">
      <w:pPr>
        <w:spacing w:after="0"/>
        <w:rPr>
          <w:b/>
          <w:bCs/>
        </w:rPr>
      </w:pPr>
    </w:p>
    <w:p w14:paraId="63845FA5" w14:textId="5CA6F2B7" w:rsidR="000D0C29" w:rsidRPr="000D0C29" w:rsidRDefault="000D0C29" w:rsidP="00BB2723">
      <w:pPr>
        <w:spacing w:after="0"/>
        <w:rPr>
          <w:b/>
          <w:bCs/>
        </w:rPr>
      </w:pPr>
      <w:r>
        <w:rPr>
          <w:b/>
          <w:bCs/>
        </w:rPr>
        <w:t>2020/</w:t>
      </w:r>
      <w:r w:rsidR="00F92A14">
        <w:rPr>
          <w:b/>
          <w:bCs/>
        </w:rPr>
        <w:t>37</w:t>
      </w:r>
      <w:r>
        <w:rPr>
          <w:b/>
          <w:bCs/>
        </w:rPr>
        <w:tab/>
      </w:r>
      <w:r w:rsidR="002D3D34">
        <w:rPr>
          <w:b/>
          <w:bCs/>
        </w:rPr>
        <w:t>LTP 2021-202</w:t>
      </w:r>
      <w:r w:rsidR="007876FD">
        <w:rPr>
          <w:b/>
          <w:bCs/>
        </w:rPr>
        <w:t>2</w:t>
      </w:r>
    </w:p>
    <w:bookmarkEnd w:id="3"/>
    <w:p w14:paraId="09D575C1" w14:textId="028C2CFF" w:rsidR="00A97609" w:rsidRPr="002919E1" w:rsidRDefault="00A97609" w:rsidP="00A97609">
      <w:pPr>
        <w:spacing w:after="0"/>
        <w:rPr>
          <w:bCs/>
        </w:rPr>
      </w:pPr>
      <w:r>
        <w:rPr>
          <w:bCs/>
        </w:rPr>
        <w:t xml:space="preserve">Passing places on road from Plashetts to Carrycoats; and formalising passing places on unclassified road from B6342 to Great Bavington had been included in 2020-21 programme with County Council confirming passing places did not score highly enough to be included </w:t>
      </w:r>
      <w:r w:rsidR="001506FF">
        <w:rPr>
          <w:bCs/>
        </w:rPr>
        <w:t>i</w:t>
      </w:r>
      <w:r>
        <w:rPr>
          <w:bCs/>
        </w:rPr>
        <w:t>n the Local Transport Plan.</w:t>
      </w:r>
      <w:r w:rsidR="00E97FBF">
        <w:rPr>
          <w:bCs/>
        </w:rPr>
        <w:t xml:space="preserve">  N</w:t>
      </w:r>
      <w:r w:rsidR="00500EC6">
        <w:rPr>
          <w:bCs/>
        </w:rPr>
        <w:t>o items to be requ</w:t>
      </w:r>
      <w:r w:rsidR="00164C35">
        <w:rPr>
          <w:bCs/>
        </w:rPr>
        <w:t xml:space="preserve">ested </w:t>
      </w:r>
      <w:r w:rsidR="00500EC6">
        <w:rPr>
          <w:bCs/>
        </w:rPr>
        <w:t>for 2021-2022.</w:t>
      </w:r>
    </w:p>
    <w:p w14:paraId="19F0A892" w14:textId="77777777" w:rsidR="00A97609" w:rsidRPr="00A97609" w:rsidRDefault="00A97609" w:rsidP="004D4982">
      <w:pPr>
        <w:spacing w:after="0"/>
        <w:rPr>
          <w:bCs/>
        </w:rPr>
      </w:pPr>
    </w:p>
    <w:p w14:paraId="25401EC9" w14:textId="355336F5" w:rsidR="00BB2723" w:rsidRDefault="001262D1" w:rsidP="004D4982">
      <w:pPr>
        <w:spacing w:after="0"/>
        <w:rPr>
          <w:b/>
        </w:rPr>
      </w:pPr>
      <w:r w:rsidRPr="001262D1">
        <w:rPr>
          <w:b/>
        </w:rPr>
        <w:t>2020/</w:t>
      </w:r>
      <w:r w:rsidR="00F92A14">
        <w:rPr>
          <w:b/>
        </w:rPr>
        <w:t>38</w:t>
      </w:r>
      <w:r w:rsidRPr="001262D1">
        <w:rPr>
          <w:b/>
        </w:rPr>
        <w:tab/>
      </w:r>
      <w:r>
        <w:rPr>
          <w:b/>
        </w:rPr>
        <w:t xml:space="preserve">Web-site Accessibility </w:t>
      </w:r>
      <w:r w:rsidR="00083876">
        <w:rPr>
          <w:b/>
        </w:rPr>
        <w:t>Regulations</w:t>
      </w:r>
    </w:p>
    <w:p w14:paraId="1FE506AF" w14:textId="555FB879" w:rsidR="005E2F82" w:rsidRDefault="005E2F82" w:rsidP="004D4982">
      <w:pPr>
        <w:spacing w:after="0"/>
        <w:rPr>
          <w:bCs/>
        </w:rPr>
      </w:pPr>
      <w:r>
        <w:rPr>
          <w:bCs/>
        </w:rPr>
        <w:t>Accessibility Statement had been uploaded onto web-site</w:t>
      </w:r>
      <w:r w:rsidR="001C4A93">
        <w:rPr>
          <w:bCs/>
        </w:rPr>
        <w:t xml:space="preserve">.  </w:t>
      </w:r>
      <w:r w:rsidR="001C4A93" w:rsidRPr="00ED2F5B">
        <w:rPr>
          <w:rFonts w:eastAsia="Times New Roman" w:cs="Arial"/>
          <w:color w:val="000000"/>
          <w:lang w:eastAsia="en-GB"/>
        </w:rPr>
        <w:t>The site is created in HTML5, the underlying code is valid and uncomplicated and the website should be fully accessible using screen readers.</w:t>
      </w:r>
      <w:r w:rsidR="001C4A93">
        <w:rPr>
          <w:rFonts w:eastAsia="Times New Roman" w:cs="Arial"/>
          <w:color w:val="000000"/>
          <w:lang w:eastAsia="en-GB"/>
        </w:rPr>
        <w:t xml:space="preserve">  Some older PDF’s were not fully accessible, however all future documents </w:t>
      </w:r>
      <w:r w:rsidR="001506FF">
        <w:rPr>
          <w:rFonts w:eastAsia="Times New Roman" w:cs="Arial"/>
          <w:color w:val="000000"/>
          <w:lang w:eastAsia="en-GB"/>
        </w:rPr>
        <w:t>sh</w:t>
      </w:r>
      <w:r w:rsidR="001C4A93">
        <w:rPr>
          <w:rFonts w:eastAsia="Times New Roman" w:cs="Arial"/>
          <w:color w:val="000000"/>
          <w:lang w:eastAsia="en-GB"/>
        </w:rPr>
        <w:t>ould be accessible</w:t>
      </w:r>
      <w:r w:rsidR="00E97FBF">
        <w:rPr>
          <w:rFonts w:eastAsia="Times New Roman" w:cs="Arial"/>
          <w:color w:val="000000"/>
          <w:lang w:eastAsia="en-GB"/>
        </w:rPr>
        <w:t>.</w:t>
      </w:r>
    </w:p>
    <w:p w14:paraId="19DC1AAB" w14:textId="77777777" w:rsidR="005E2F82" w:rsidRPr="005E2F82" w:rsidRDefault="005E2F82" w:rsidP="004D4982">
      <w:pPr>
        <w:spacing w:after="0"/>
        <w:rPr>
          <w:bCs/>
        </w:rPr>
      </w:pPr>
    </w:p>
    <w:p w14:paraId="0A1D21B7" w14:textId="4BF24A7C" w:rsidR="00C8766F" w:rsidRDefault="009B0F67" w:rsidP="004D4982">
      <w:pPr>
        <w:spacing w:after="0"/>
        <w:rPr>
          <w:b/>
        </w:rPr>
      </w:pPr>
      <w:r>
        <w:rPr>
          <w:b/>
        </w:rPr>
        <w:t>20</w:t>
      </w:r>
      <w:r w:rsidR="00E05D5F">
        <w:rPr>
          <w:b/>
        </w:rPr>
        <w:t>20</w:t>
      </w:r>
      <w:r w:rsidR="00EC3984">
        <w:rPr>
          <w:b/>
        </w:rPr>
        <w:t>/</w:t>
      </w:r>
      <w:r w:rsidR="00F92A14">
        <w:rPr>
          <w:b/>
        </w:rPr>
        <w:t>39</w:t>
      </w:r>
      <w:r w:rsidR="004D4982">
        <w:rPr>
          <w:b/>
        </w:rPr>
        <w:tab/>
      </w:r>
      <w:r w:rsidR="00C8766F" w:rsidRPr="004D4982">
        <w:rPr>
          <w:b/>
        </w:rPr>
        <w:t>Any other Business</w:t>
      </w:r>
    </w:p>
    <w:p w14:paraId="29205F80" w14:textId="7548E1A2" w:rsidR="001C4A93" w:rsidRPr="001C4A93" w:rsidRDefault="00500EC6" w:rsidP="004D4982">
      <w:pPr>
        <w:spacing w:after="0"/>
        <w:rPr>
          <w:bCs/>
        </w:rPr>
      </w:pPr>
      <w:r>
        <w:rPr>
          <w:bCs/>
        </w:rPr>
        <w:t>There was no other business.</w:t>
      </w:r>
    </w:p>
    <w:p w14:paraId="5C18F6F1" w14:textId="77777777" w:rsidR="005E2F82" w:rsidRDefault="005E2F82" w:rsidP="004D4982">
      <w:pPr>
        <w:spacing w:after="0"/>
        <w:rPr>
          <w:b/>
        </w:rPr>
      </w:pPr>
    </w:p>
    <w:p w14:paraId="1AA3105F" w14:textId="303E2B89" w:rsidR="00C8766F" w:rsidRDefault="009B0F67" w:rsidP="004D4982">
      <w:pPr>
        <w:spacing w:after="0"/>
        <w:rPr>
          <w:b/>
        </w:rPr>
      </w:pPr>
      <w:r>
        <w:rPr>
          <w:b/>
        </w:rPr>
        <w:t>2019</w:t>
      </w:r>
      <w:r w:rsidR="005615E6">
        <w:rPr>
          <w:b/>
        </w:rPr>
        <w:t>/</w:t>
      </w:r>
      <w:r w:rsidR="00F92A14">
        <w:rPr>
          <w:b/>
        </w:rPr>
        <w:t>40</w:t>
      </w:r>
      <w:r w:rsidR="00E05D5F">
        <w:rPr>
          <w:b/>
        </w:rPr>
        <w:tab/>
      </w:r>
      <w:r w:rsidR="00C8766F" w:rsidRPr="004D4982">
        <w:rPr>
          <w:b/>
        </w:rPr>
        <w:t>Date of Next Meeting</w:t>
      </w:r>
    </w:p>
    <w:p w14:paraId="76D1B9FA" w14:textId="0108DCEC" w:rsidR="00E05D5F" w:rsidRDefault="001C4A93" w:rsidP="004D4982">
      <w:pPr>
        <w:spacing w:after="0"/>
        <w:rPr>
          <w:bCs/>
        </w:rPr>
      </w:pPr>
      <w:r>
        <w:rPr>
          <w:bCs/>
        </w:rPr>
        <w:t>The next meeting of Bavington Parish Council will be held on Thursday 4</w:t>
      </w:r>
      <w:r w:rsidRPr="001C4A93">
        <w:rPr>
          <w:bCs/>
          <w:vertAlign w:val="superscript"/>
        </w:rPr>
        <w:t>th</w:t>
      </w:r>
      <w:r>
        <w:rPr>
          <w:bCs/>
        </w:rPr>
        <w:t xml:space="preserve"> February 2021 commencing 7pm.</w:t>
      </w:r>
    </w:p>
    <w:p w14:paraId="4C0FFF88" w14:textId="1CCAEE49" w:rsidR="001C4A93" w:rsidRDefault="001C4A93" w:rsidP="004D4982">
      <w:pPr>
        <w:spacing w:after="0"/>
        <w:rPr>
          <w:bCs/>
        </w:rPr>
      </w:pPr>
    </w:p>
    <w:p w14:paraId="30241859" w14:textId="44B6F16C" w:rsidR="001C4A93" w:rsidRDefault="001C4A93" w:rsidP="004D4982">
      <w:pPr>
        <w:spacing w:after="0"/>
        <w:rPr>
          <w:bCs/>
        </w:rPr>
      </w:pPr>
      <w:r>
        <w:rPr>
          <w:bCs/>
        </w:rPr>
        <w:t>The meeting close</w:t>
      </w:r>
      <w:r w:rsidR="00334631">
        <w:rPr>
          <w:bCs/>
        </w:rPr>
        <w:t xml:space="preserve">d at </w:t>
      </w:r>
      <w:r w:rsidR="00500EC6">
        <w:rPr>
          <w:bCs/>
        </w:rPr>
        <w:t xml:space="preserve"> 735pm.</w:t>
      </w:r>
    </w:p>
    <w:p w14:paraId="145AF8D6" w14:textId="77777777" w:rsidR="001C4A93" w:rsidRPr="001C4A93" w:rsidRDefault="001C4A93" w:rsidP="004D4982">
      <w:pPr>
        <w:spacing w:after="0"/>
        <w:rPr>
          <w:bCs/>
        </w:rPr>
      </w:pPr>
    </w:p>
    <w:p w14:paraId="7CB7CA66" w14:textId="77777777" w:rsidR="00313A76" w:rsidRDefault="00313A76" w:rsidP="004D4982">
      <w:pPr>
        <w:spacing w:after="0"/>
        <w:rPr>
          <w:b/>
        </w:rPr>
      </w:pPr>
      <w:r>
        <w:rPr>
          <w:noProof/>
          <w:lang w:val="en-GB" w:eastAsia="en-GB"/>
        </w:rPr>
        <w:drawing>
          <wp:inline distT="0" distB="0" distL="0" distR="0" wp14:anchorId="1E52316F" wp14:editId="1A19541B">
            <wp:extent cx="1476375" cy="781050"/>
            <wp:effectExtent l="0" t="0" r="9525" b="0"/>
            <wp:docPr id="2" name="Picture 2"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79D69264" w14:textId="1B26D2E3" w:rsidR="009C2E59" w:rsidRPr="00EA1FF0" w:rsidRDefault="009C2E59" w:rsidP="009C2E59">
      <w:pPr>
        <w:spacing w:after="0"/>
        <w:rPr>
          <w:rFonts w:cs="Arial"/>
        </w:rPr>
      </w:pPr>
      <w:bookmarkStart w:id="4" w:name="_GoBack"/>
      <w:bookmarkEnd w:id="4"/>
      <w:r w:rsidRPr="00EA1FF0">
        <w:rPr>
          <w:rFonts w:cs="Arial"/>
        </w:rPr>
        <w:t>Claire Miller</w:t>
      </w:r>
      <w:r w:rsidR="00E04F8C">
        <w:rPr>
          <w:rFonts w:cs="Arial"/>
        </w:rPr>
        <w:t>, Parish Clerk</w:t>
      </w:r>
    </w:p>
    <w:sectPr w:rsidR="009C2E59" w:rsidRPr="00EA1FF0" w:rsidSect="00313A76">
      <w:headerReference w:type="even" r:id="rId9"/>
      <w:headerReference w:type="default" r:id="rId10"/>
      <w:footerReference w:type="even" r:id="rId11"/>
      <w:footerReference w:type="default" r:id="rId12"/>
      <w:headerReference w:type="first" r:id="rId13"/>
      <w:footerReference w:type="first" r:id="rId14"/>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3576" w14:textId="77777777" w:rsidR="00447F2C" w:rsidRDefault="00447F2C" w:rsidP="002D2871">
      <w:pPr>
        <w:spacing w:after="0"/>
      </w:pPr>
      <w:r>
        <w:separator/>
      </w:r>
    </w:p>
  </w:endnote>
  <w:endnote w:type="continuationSeparator" w:id="0">
    <w:p w14:paraId="0CBA3685" w14:textId="77777777" w:rsidR="00447F2C" w:rsidRDefault="00447F2C" w:rsidP="002D2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8D03" w14:textId="77777777" w:rsidR="002D2871" w:rsidRDefault="002D2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D96F" w14:textId="77777777" w:rsidR="002D2871" w:rsidRDefault="002D2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79D" w14:textId="77777777" w:rsidR="002D2871" w:rsidRDefault="002D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1FF5" w14:textId="77777777" w:rsidR="00447F2C" w:rsidRDefault="00447F2C" w:rsidP="002D2871">
      <w:pPr>
        <w:spacing w:after="0"/>
      </w:pPr>
      <w:r>
        <w:separator/>
      </w:r>
    </w:p>
  </w:footnote>
  <w:footnote w:type="continuationSeparator" w:id="0">
    <w:p w14:paraId="7D4E1A63" w14:textId="77777777" w:rsidR="00447F2C" w:rsidRDefault="00447F2C" w:rsidP="002D28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02AA" w14:textId="77777777" w:rsidR="002D2871" w:rsidRDefault="002D2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139668"/>
      <w:docPartObj>
        <w:docPartGallery w:val="Watermarks"/>
        <w:docPartUnique/>
      </w:docPartObj>
    </w:sdtPr>
    <w:sdtEndPr/>
    <w:sdtContent>
      <w:p w14:paraId="603EF4A2" w14:textId="797EF0F7" w:rsidR="002D2871" w:rsidRDefault="00447F2C">
        <w:pPr>
          <w:pStyle w:val="Header"/>
        </w:pPr>
        <w:r>
          <w:rPr>
            <w:noProof/>
          </w:rPr>
          <w:pict w14:anchorId="393B8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F19D" w14:textId="77777777" w:rsidR="002D2871" w:rsidRDefault="002D2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D7172"/>
    <w:multiLevelType w:val="hybridMultilevel"/>
    <w:tmpl w:val="F21A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0CD8"/>
    <w:multiLevelType w:val="hybridMultilevel"/>
    <w:tmpl w:val="ABE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E51EA"/>
    <w:multiLevelType w:val="hybridMultilevel"/>
    <w:tmpl w:val="7BD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5411D"/>
    <w:multiLevelType w:val="hybridMultilevel"/>
    <w:tmpl w:val="850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02EA4"/>
    <w:multiLevelType w:val="hybridMultilevel"/>
    <w:tmpl w:val="1678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34BB1"/>
    <w:multiLevelType w:val="hybridMultilevel"/>
    <w:tmpl w:val="F39E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20E3D"/>
    <w:multiLevelType w:val="hybridMultilevel"/>
    <w:tmpl w:val="E6A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85AA9"/>
    <w:multiLevelType w:val="hybridMultilevel"/>
    <w:tmpl w:val="BDA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6"/>
  </w:num>
  <w:num w:numId="3">
    <w:abstractNumId w:val="12"/>
  </w:num>
  <w:num w:numId="4">
    <w:abstractNumId w:val="46"/>
  </w:num>
  <w:num w:numId="5">
    <w:abstractNumId w:val="45"/>
  </w:num>
  <w:num w:numId="6">
    <w:abstractNumId w:val="38"/>
  </w:num>
  <w:num w:numId="7">
    <w:abstractNumId w:val="19"/>
  </w:num>
  <w:num w:numId="8">
    <w:abstractNumId w:val="8"/>
  </w:num>
  <w:num w:numId="9">
    <w:abstractNumId w:val="24"/>
  </w:num>
  <w:num w:numId="10">
    <w:abstractNumId w:val="20"/>
  </w:num>
  <w:num w:numId="11">
    <w:abstractNumId w:val="33"/>
  </w:num>
  <w:num w:numId="12">
    <w:abstractNumId w:val="15"/>
  </w:num>
  <w:num w:numId="13">
    <w:abstractNumId w:val="6"/>
  </w:num>
  <w:num w:numId="14">
    <w:abstractNumId w:val="31"/>
  </w:num>
  <w:num w:numId="15">
    <w:abstractNumId w:val="25"/>
  </w:num>
  <w:num w:numId="16">
    <w:abstractNumId w:val="34"/>
  </w:num>
  <w:num w:numId="17">
    <w:abstractNumId w:val="35"/>
  </w:num>
  <w:num w:numId="18">
    <w:abstractNumId w:val="1"/>
  </w:num>
  <w:num w:numId="19">
    <w:abstractNumId w:val="4"/>
  </w:num>
  <w:num w:numId="20">
    <w:abstractNumId w:val="41"/>
  </w:num>
  <w:num w:numId="21">
    <w:abstractNumId w:val="0"/>
  </w:num>
  <w:num w:numId="22">
    <w:abstractNumId w:val="7"/>
  </w:num>
  <w:num w:numId="23">
    <w:abstractNumId w:val="18"/>
  </w:num>
  <w:num w:numId="24">
    <w:abstractNumId w:val="2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13"/>
  </w:num>
  <w:num w:numId="29">
    <w:abstractNumId w:val="27"/>
  </w:num>
  <w:num w:numId="30">
    <w:abstractNumId w:val="44"/>
  </w:num>
  <w:num w:numId="31">
    <w:abstractNumId w:val="29"/>
  </w:num>
  <w:num w:numId="32">
    <w:abstractNumId w:val="26"/>
  </w:num>
  <w:num w:numId="33">
    <w:abstractNumId w:val="39"/>
  </w:num>
  <w:num w:numId="34">
    <w:abstractNumId w:val="32"/>
  </w:num>
  <w:num w:numId="35">
    <w:abstractNumId w:val="40"/>
  </w:num>
  <w:num w:numId="36">
    <w:abstractNumId w:val="47"/>
  </w:num>
  <w:num w:numId="37">
    <w:abstractNumId w:val="10"/>
  </w:num>
  <w:num w:numId="38">
    <w:abstractNumId w:val="23"/>
  </w:num>
  <w:num w:numId="39">
    <w:abstractNumId w:val="11"/>
  </w:num>
  <w:num w:numId="40">
    <w:abstractNumId w:val="17"/>
  </w:num>
  <w:num w:numId="41">
    <w:abstractNumId w:val="36"/>
  </w:num>
  <w:num w:numId="42">
    <w:abstractNumId w:val="21"/>
  </w:num>
  <w:num w:numId="43">
    <w:abstractNumId w:val="42"/>
  </w:num>
  <w:num w:numId="44">
    <w:abstractNumId w:val="5"/>
  </w:num>
  <w:num w:numId="45">
    <w:abstractNumId w:val="14"/>
  </w:num>
  <w:num w:numId="46">
    <w:abstractNumId w:val="30"/>
  </w:num>
  <w:num w:numId="47">
    <w:abstractNumId w:val="2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0091A"/>
    <w:rsid w:val="0001617C"/>
    <w:rsid w:val="000254A6"/>
    <w:rsid w:val="0003004A"/>
    <w:rsid w:val="0003285C"/>
    <w:rsid w:val="00034836"/>
    <w:rsid w:val="00042C8B"/>
    <w:rsid w:val="00057B2A"/>
    <w:rsid w:val="00060847"/>
    <w:rsid w:val="00060F7A"/>
    <w:rsid w:val="00083876"/>
    <w:rsid w:val="00092671"/>
    <w:rsid w:val="000948BA"/>
    <w:rsid w:val="000968A8"/>
    <w:rsid w:val="000A3B44"/>
    <w:rsid w:val="000A7A7F"/>
    <w:rsid w:val="000B29FC"/>
    <w:rsid w:val="000B4FE9"/>
    <w:rsid w:val="000C2735"/>
    <w:rsid w:val="000C5812"/>
    <w:rsid w:val="000D0C29"/>
    <w:rsid w:val="000E31C9"/>
    <w:rsid w:val="000F4BAE"/>
    <w:rsid w:val="000F6762"/>
    <w:rsid w:val="00111937"/>
    <w:rsid w:val="00114A9C"/>
    <w:rsid w:val="001262D1"/>
    <w:rsid w:val="00127B47"/>
    <w:rsid w:val="0013311F"/>
    <w:rsid w:val="001355B4"/>
    <w:rsid w:val="001503F9"/>
    <w:rsid w:val="001506FF"/>
    <w:rsid w:val="00164C35"/>
    <w:rsid w:val="001A33CC"/>
    <w:rsid w:val="001B32FB"/>
    <w:rsid w:val="001C4A93"/>
    <w:rsid w:val="001C4EE8"/>
    <w:rsid w:val="001D02FA"/>
    <w:rsid w:val="001D3F1F"/>
    <w:rsid w:val="001E711D"/>
    <w:rsid w:val="001F0B09"/>
    <w:rsid w:val="001F7576"/>
    <w:rsid w:val="00212AC8"/>
    <w:rsid w:val="002140A9"/>
    <w:rsid w:val="00220FB3"/>
    <w:rsid w:val="0022563B"/>
    <w:rsid w:val="0022755C"/>
    <w:rsid w:val="002275FE"/>
    <w:rsid w:val="00241135"/>
    <w:rsid w:val="002436DF"/>
    <w:rsid w:val="0025597F"/>
    <w:rsid w:val="00271A7D"/>
    <w:rsid w:val="00273433"/>
    <w:rsid w:val="002909DF"/>
    <w:rsid w:val="002979C4"/>
    <w:rsid w:val="002A42E9"/>
    <w:rsid w:val="002A61BF"/>
    <w:rsid w:val="002D04C7"/>
    <w:rsid w:val="002D2871"/>
    <w:rsid w:val="002D3D34"/>
    <w:rsid w:val="002E60BF"/>
    <w:rsid w:val="002F2AB5"/>
    <w:rsid w:val="003013E2"/>
    <w:rsid w:val="00301465"/>
    <w:rsid w:val="00313A76"/>
    <w:rsid w:val="00321C94"/>
    <w:rsid w:val="00324B70"/>
    <w:rsid w:val="00334631"/>
    <w:rsid w:val="003425A5"/>
    <w:rsid w:val="00344E67"/>
    <w:rsid w:val="003541E8"/>
    <w:rsid w:val="00370981"/>
    <w:rsid w:val="00382590"/>
    <w:rsid w:val="003A409A"/>
    <w:rsid w:val="003A7736"/>
    <w:rsid w:val="003A7D28"/>
    <w:rsid w:val="003B6C0E"/>
    <w:rsid w:val="003C4FF7"/>
    <w:rsid w:val="003D5078"/>
    <w:rsid w:val="003D7AEB"/>
    <w:rsid w:val="003D7BD7"/>
    <w:rsid w:val="003E0A3A"/>
    <w:rsid w:val="004057D7"/>
    <w:rsid w:val="0040737C"/>
    <w:rsid w:val="00410BB7"/>
    <w:rsid w:val="004248BC"/>
    <w:rsid w:val="004254EB"/>
    <w:rsid w:val="00431B2A"/>
    <w:rsid w:val="004437D3"/>
    <w:rsid w:val="00447F2C"/>
    <w:rsid w:val="004656C6"/>
    <w:rsid w:val="00470025"/>
    <w:rsid w:val="004778D9"/>
    <w:rsid w:val="00482E9D"/>
    <w:rsid w:val="00487EFD"/>
    <w:rsid w:val="004A0B91"/>
    <w:rsid w:val="004B688F"/>
    <w:rsid w:val="004C167E"/>
    <w:rsid w:val="004C3E3C"/>
    <w:rsid w:val="004C5BC1"/>
    <w:rsid w:val="004C6F60"/>
    <w:rsid w:val="004C7092"/>
    <w:rsid w:val="004D323D"/>
    <w:rsid w:val="004D3692"/>
    <w:rsid w:val="004D4982"/>
    <w:rsid w:val="004D5E3E"/>
    <w:rsid w:val="004D6D81"/>
    <w:rsid w:val="004E56EB"/>
    <w:rsid w:val="00500EC6"/>
    <w:rsid w:val="00502997"/>
    <w:rsid w:val="00503BAF"/>
    <w:rsid w:val="00515D08"/>
    <w:rsid w:val="0052028C"/>
    <w:rsid w:val="00532204"/>
    <w:rsid w:val="0053502D"/>
    <w:rsid w:val="00544E34"/>
    <w:rsid w:val="0054655D"/>
    <w:rsid w:val="00553CAD"/>
    <w:rsid w:val="00557A37"/>
    <w:rsid w:val="005615E6"/>
    <w:rsid w:val="00563959"/>
    <w:rsid w:val="00572A6A"/>
    <w:rsid w:val="00587613"/>
    <w:rsid w:val="00587C73"/>
    <w:rsid w:val="005B5F63"/>
    <w:rsid w:val="005D13EF"/>
    <w:rsid w:val="005D572B"/>
    <w:rsid w:val="005E224A"/>
    <w:rsid w:val="005E2F82"/>
    <w:rsid w:val="005E7F42"/>
    <w:rsid w:val="005F447E"/>
    <w:rsid w:val="00602ED0"/>
    <w:rsid w:val="0061419E"/>
    <w:rsid w:val="0062180D"/>
    <w:rsid w:val="0064124C"/>
    <w:rsid w:val="00642EF3"/>
    <w:rsid w:val="00646201"/>
    <w:rsid w:val="00655299"/>
    <w:rsid w:val="0065599C"/>
    <w:rsid w:val="00674A7D"/>
    <w:rsid w:val="00675AD3"/>
    <w:rsid w:val="006924AD"/>
    <w:rsid w:val="006B1873"/>
    <w:rsid w:val="006B40EF"/>
    <w:rsid w:val="006B4A26"/>
    <w:rsid w:val="006B7742"/>
    <w:rsid w:val="006E47E0"/>
    <w:rsid w:val="006F1089"/>
    <w:rsid w:val="006F2697"/>
    <w:rsid w:val="006F36D8"/>
    <w:rsid w:val="006F6E72"/>
    <w:rsid w:val="007065BF"/>
    <w:rsid w:val="00731EE5"/>
    <w:rsid w:val="007378F9"/>
    <w:rsid w:val="007416AD"/>
    <w:rsid w:val="007463E9"/>
    <w:rsid w:val="007505CC"/>
    <w:rsid w:val="00757A3B"/>
    <w:rsid w:val="007601C5"/>
    <w:rsid w:val="00773049"/>
    <w:rsid w:val="007836B2"/>
    <w:rsid w:val="007849BD"/>
    <w:rsid w:val="007876FD"/>
    <w:rsid w:val="007B3490"/>
    <w:rsid w:val="007B4669"/>
    <w:rsid w:val="007C31BE"/>
    <w:rsid w:val="007D3909"/>
    <w:rsid w:val="007E2711"/>
    <w:rsid w:val="007E547D"/>
    <w:rsid w:val="00811724"/>
    <w:rsid w:val="00827054"/>
    <w:rsid w:val="008446B7"/>
    <w:rsid w:val="008571D1"/>
    <w:rsid w:val="008727C6"/>
    <w:rsid w:val="0087427C"/>
    <w:rsid w:val="00877C6F"/>
    <w:rsid w:val="00877FA5"/>
    <w:rsid w:val="008805EE"/>
    <w:rsid w:val="00881914"/>
    <w:rsid w:val="00893629"/>
    <w:rsid w:val="00894E90"/>
    <w:rsid w:val="008A0582"/>
    <w:rsid w:val="008A0CEF"/>
    <w:rsid w:val="008A18AD"/>
    <w:rsid w:val="008A338F"/>
    <w:rsid w:val="008B2B99"/>
    <w:rsid w:val="008C5C9C"/>
    <w:rsid w:val="008E01A9"/>
    <w:rsid w:val="008E52B8"/>
    <w:rsid w:val="008F73B1"/>
    <w:rsid w:val="00905039"/>
    <w:rsid w:val="009148F6"/>
    <w:rsid w:val="009159E1"/>
    <w:rsid w:val="00915C1C"/>
    <w:rsid w:val="00925E22"/>
    <w:rsid w:val="009267B0"/>
    <w:rsid w:val="00940617"/>
    <w:rsid w:val="00946579"/>
    <w:rsid w:val="00950510"/>
    <w:rsid w:val="0095398E"/>
    <w:rsid w:val="00962AA4"/>
    <w:rsid w:val="009A1E3B"/>
    <w:rsid w:val="009A7AE4"/>
    <w:rsid w:val="009B0F67"/>
    <w:rsid w:val="009B63FE"/>
    <w:rsid w:val="009B7CDA"/>
    <w:rsid w:val="009C2E59"/>
    <w:rsid w:val="009C4415"/>
    <w:rsid w:val="009C474C"/>
    <w:rsid w:val="009D310C"/>
    <w:rsid w:val="009D6F86"/>
    <w:rsid w:val="009F4CC8"/>
    <w:rsid w:val="009F6FE7"/>
    <w:rsid w:val="00A07B5C"/>
    <w:rsid w:val="00A24BA6"/>
    <w:rsid w:val="00A3419C"/>
    <w:rsid w:val="00A4241C"/>
    <w:rsid w:val="00A42641"/>
    <w:rsid w:val="00A472FA"/>
    <w:rsid w:val="00A641C4"/>
    <w:rsid w:val="00A9544F"/>
    <w:rsid w:val="00A97609"/>
    <w:rsid w:val="00AA1A65"/>
    <w:rsid w:val="00AA4682"/>
    <w:rsid w:val="00AB5A81"/>
    <w:rsid w:val="00AD2F60"/>
    <w:rsid w:val="00AE068E"/>
    <w:rsid w:val="00AE1D65"/>
    <w:rsid w:val="00AE5C91"/>
    <w:rsid w:val="00AF45DD"/>
    <w:rsid w:val="00AF4DFF"/>
    <w:rsid w:val="00B1330A"/>
    <w:rsid w:val="00B156F7"/>
    <w:rsid w:val="00B312F4"/>
    <w:rsid w:val="00B45CDE"/>
    <w:rsid w:val="00B47AAA"/>
    <w:rsid w:val="00B532B8"/>
    <w:rsid w:val="00B539BD"/>
    <w:rsid w:val="00B63FAC"/>
    <w:rsid w:val="00B75D50"/>
    <w:rsid w:val="00B77A85"/>
    <w:rsid w:val="00B84AF3"/>
    <w:rsid w:val="00B85BEA"/>
    <w:rsid w:val="00B906F9"/>
    <w:rsid w:val="00B92724"/>
    <w:rsid w:val="00B92E59"/>
    <w:rsid w:val="00BB1566"/>
    <w:rsid w:val="00BB2723"/>
    <w:rsid w:val="00BB58EC"/>
    <w:rsid w:val="00BB7CCD"/>
    <w:rsid w:val="00BC4AE0"/>
    <w:rsid w:val="00BD5A4C"/>
    <w:rsid w:val="00BE7C86"/>
    <w:rsid w:val="00C149A5"/>
    <w:rsid w:val="00C15DEC"/>
    <w:rsid w:val="00C21814"/>
    <w:rsid w:val="00C327EA"/>
    <w:rsid w:val="00C777D3"/>
    <w:rsid w:val="00C86192"/>
    <w:rsid w:val="00C8766F"/>
    <w:rsid w:val="00CA45DC"/>
    <w:rsid w:val="00CA5F22"/>
    <w:rsid w:val="00CC492F"/>
    <w:rsid w:val="00CD4645"/>
    <w:rsid w:val="00CF2A16"/>
    <w:rsid w:val="00CF54B5"/>
    <w:rsid w:val="00D01C2D"/>
    <w:rsid w:val="00D05828"/>
    <w:rsid w:val="00D22BDC"/>
    <w:rsid w:val="00D3261D"/>
    <w:rsid w:val="00D362C8"/>
    <w:rsid w:val="00D565BE"/>
    <w:rsid w:val="00D57DCE"/>
    <w:rsid w:val="00D72AED"/>
    <w:rsid w:val="00D82BDC"/>
    <w:rsid w:val="00D87484"/>
    <w:rsid w:val="00D9296A"/>
    <w:rsid w:val="00D92F37"/>
    <w:rsid w:val="00DA4538"/>
    <w:rsid w:val="00DA518C"/>
    <w:rsid w:val="00DD666C"/>
    <w:rsid w:val="00DE0562"/>
    <w:rsid w:val="00DF1BE8"/>
    <w:rsid w:val="00DF2303"/>
    <w:rsid w:val="00E04F8C"/>
    <w:rsid w:val="00E0540D"/>
    <w:rsid w:val="00E05D5F"/>
    <w:rsid w:val="00E06C74"/>
    <w:rsid w:val="00E4621E"/>
    <w:rsid w:val="00E5496E"/>
    <w:rsid w:val="00E5654D"/>
    <w:rsid w:val="00E57898"/>
    <w:rsid w:val="00E93B0B"/>
    <w:rsid w:val="00E952E0"/>
    <w:rsid w:val="00E97DC4"/>
    <w:rsid w:val="00E97FBF"/>
    <w:rsid w:val="00EA1FF0"/>
    <w:rsid w:val="00EB3087"/>
    <w:rsid w:val="00EB56C3"/>
    <w:rsid w:val="00EC2599"/>
    <w:rsid w:val="00EC3984"/>
    <w:rsid w:val="00EC58B4"/>
    <w:rsid w:val="00ED4151"/>
    <w:rsid w:val="00ED6A68"/>
    <w:rsid w:val="00EE152D"/>
    <w:rsid w:val="00EF7E86"/>
    <w:rsid w:val="00F078DC"/>
    <w:rsid w:val="00F14613"/>
    <w:rsid w:val="00F23274"/>
    <w:rsid w:val="00F30F5A"/>
    <w:rsid w:val="00F34C34"/>
    <w:rsid w:val="00F81427"/>
    <w:rsid w:val="00F92A14"/>
    <w:rsid w:val="00F944F6"/>
    <w:rsid w:val="00FB2EB7"/>
    <w:rsid w:val="00FB4DE8"/>
    <w:rsid w:val="00FC7121"/>
    <w:rsid w:val="00FD467F"/>
    <w:rsid w:val="00FD4D46"/>
    <w:rsid w:val="00FF0D2A"/>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 w:type="character" w:styleId="Hyperlink">
    <w:name w:val="Hyperlink"/>
    <w:basedOn w:val="DefaultParagraphFont"/>
    <w:uiPriority w:val="99"/>
    <w:semiHidden/>
    <w:unhideWhenUsed/>
    <w:rsid w:val="0001617C"/>
    <w:rPr>
      <w:color w:val="0000FF"/>
      <w:u w:val="single"/>
    </w:rPr>
  </w:style>
  <w:style w:type="paragraph" w:styleId="Header">
    <w:name w:val="header"/>
    <w:basedOn w:val="Normal"/>
    <w:link w:val="HeaderChar"/>
    <w:uiPriority w:val="99"/>
    <w:unhideWhenUsed/>
    <w:rsid w:val="002D2871"/>
    <w:pPr>
      <w:tabs>
        <w:tab w:val="center" w:pos="4513"/>
        <w:tab w:val="right" w:pos="9026"/>
      </w:tabs>
      <w:spacing w:after="0"/>
    </w:pPr>
  </w:style>
  <w:style w:type="character" w:customStyle="1" w:styleId="HeaderChar">
    <w:name w:val="Header Char"/>
    <w:basedOn w:val="DefaultParagraphFont"/>
    <w:link w:val="Header"/>
    <w:uiPriority w:val="99"/>
    <w:rsid w:val="002D2871"/>
  </w:style>
  <w:style w:type="paragraph" w:styleId="Footer">
    <w:name w:val="footer"/>
    <w:basedOn w:val="Normal"/>
    <w:link w:val="FooterChar"/>
    <w:uiPriority w:val="99"/>
    <w:unhideWhenUsed/>
    <w:rsid w:val="002D2871"/>
    <w:pPr>
      <w:tabs>
        <w:tab w:val="center" w:pos="4513"/>
        <w:tab w:val="right" w:pos="9026"/>
      </w:tabs>
      <w:spacing w:after="0"/>
    </w:pPr>
  </w:style>
  <w:style w:type="character" w:customStyle="1" w:styleId="FooterChar">
    <w:name w:val="Footer Char"/>
    <w:basedOn w:val="DefaultParagraphFont"/>
    <w:link w:val="Footer"/>
    <w:uiPriority w:val="99"/>
    <w:rsid w:val="002D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1F67-41E4-4F49-A82B-DF9D6B26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2020-11-05T19:45:00Z</cp:lastPrinted>
  <dcterms:created xsi:type="dcterms:W3CDTF">2020-11-06T11:14:00Z</dcterms:created>
  <dcterms:modified xsi:type="dcterms:W3CDTF">2020-11-06T11:14:00Z</dcterms:modified>
</cp:coreProperties>
</file>