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9DC89" w14:textId="0443F3AC" w:rsidR="009C2E59" w:rsidRDefault="009671A6" w:rsidP="009671A6">
      <w:pPr>
        <w:rPr>
          <w:rFonts w:cs="Arial"/>
          <w:b/>
        </w:rPr>
      </w:pPr>
      <w:r w:rsidRPr="009671A6">
        <w:rPr>
          <w:rFonts w:cs="Arial"/>
          <w:b/>
        </w:rPr>
        <w:t xml:space="preserve">Minutes of </w:t>
      </w:r>
      <w:r w:rsidR="00602ED0" w:rsidRPr="009671A6">
        <w:rPr>
          <w:rFonts w:cs="Arial"/>
          <w:b/>
        </w:rPr>
        <w:t>ordinary</w:t>
      </w:r>
      <w:r w:rsidR="009C2E59" w:rsidRPr="009671A6">
        <w:rPr>
          <w:rFonts w:cs="Arial"/>
          <w:b/>
        </w:rPr>
        <w:t xml:space="preserve"> meeting of </w:t>
      </w:r>
      <w:proofErr w:type="spellStart"/>
      <w:r w:rsidR="009C2E59" w:rsidRPr="009671A6">
        <w:rPr>
          <w:rFonts w:cs="Arial"/>
          <w:b/>
        </w:rPr>
        <w:t>Bavington</w:t>
      </w:r>
      <w:proofErr w:type="spellEnd"/>
      <w:r w:rsidR="009C2E59" w:rsidRPr="009671A6">
        <w:rPr>
          <w:rFonts w:cs="Arial"/>
          <w:b/>
        </w:rPr>
        <w:t xml:space="preserve"> Parish</w:t>
      </w:r>
      <w:r w:rsidR="001503F9" w:rsidRPr="009671A6">
        <w:rPr>
          <w:rFonts w:cs="Arial"/>
          <w:b/>
        </w:rPr>
        <w:t xml:space="preserve"> </w:t>
      </w:r>
      <w:proofErr w:type="gramStart"/>
      <w:r w:rsidR="001503F9" w:rsidRPr="009671A6">
        <w:rPr>
          <w:rFonts w:cs="Arial"/>
          <w:b/>
        </w:rPr>
        <w:t>Council  held</w:t>
      </w:r>
      <w:proofErr w:type="gramEnd"/>
      <w:r w:rsidR="001503F9" w:rsidRPr="009671A6">
        <w:rPr>
          <w:rFonts w:cs="Arial"/>
          <w:b/>
        </w:rPr>
        <w:t xml:space="preserve"> on </w:t>
      </w:r>
      <w:r w:rsidR="0013311F" w:rsidRPr="009671A6">
        <w:rPr>
          <w:rFonts w:cs="Arial"/>
          <w:b/>
        </w:rPr>
        <w:t xml:space="preserve">Thursday </w:t>
      </w:r>
      <w:r w:rsidR="007E547D" w:rsidRPr="009671A6">
        <w:rPr>
          <w:rFonts w:cs="Arial"/>
          <w:b/>
        </w:rPr>
        <w:t>7</w:t>
      </w:r>
      <w:r w:rsidR="007E547D" w:rsidRPr="009671A6">
        <w:rPr>
          <w:rFonts w:cs="Arial"/>
          <w:b/>
          <w:vertAlign w:val="superscript"/>
        </w:rPr>
        <w:t>th</w:t>
      </w:r>
      <w:r w:rsidR="007E547D" w:rsidRPr="009671A6">
        <w:rPr>
          <w:rFonts w:cs="Arial"/>
          <w:b/>
        </w:rPr>
        <w:t xml:space="preserve"> November</w:t>
      </w:r>
      <w:r w:rsidR="002275FE" w:rsidRPr="009671A6">
        <w:rPr>
          <w:rFonts w:cs="Arial"/>
          <w:b/>
        </w:rPr>
        <w:t xml:space="preserve"> </w:t>
      </w:r>
      <w:r w:rsidR="009A7AE4" w:rsidRPr="009671A6">
        <w:rPr>
          <w:rFonts w:cs="Arial"/>
          <w:b/>
        </w:rPr>
        <w:t>2019</w:t>
      </w:r>
      <w:r w:rsidR="0022755C" w:rsidRPr="009671A6">
        <w:rPr>
          <w:rFonts w:cs="Arial"/>
          <w:b/>
        </w:rPr>
        <w:t xml:space="preserve"> </w:t>
      </w:r>
      <w:r w:rsidR="00F30F5A" w:rsidRPr="009671A6">
        <w:rPr>
          <w:rFonts w:cs="Arial"/>
          <w:b/>
        </w:rPr>
        <w:t>c</w:t>
      </w:r>
      <w:r w:rsidR="0022755C" w:rsidRPr="009671A6">
        <w:rPr>
          <w:rFonts w:cs="Arial"/>
          <w:b/>
        </w:rPr>
        <w:t>ommencing</w:t>
      </w:r>
      <w:r w:rsidR="00950510" w:rsidRPr="009671A6">
        <w:rPr>
          <w:rFonts w:cs="Arial"/>
          <w:b/>
        </w:rPr>
        <w:t xml:space="preserve"> </w:t>
      </w:r>
      <w:r w:rsidR="0022755C" w:rsidRPr="009671A6">
        <w:rPr>
          <w:rFonts w:cs="Arial"/>
          <w:b/>
        </w:rPr>
        <w:t xml:space="preserve"> </w:t>
      </w:r>
      <w:r w:rsidR="00EC2599" w:rsidRPr="009671A6">
        <w:rPr>
          <w:rFonts w:cs="Arial"/>
          <w:b/>
        </w:rPr>
        <w:t>7</w:t>
      </w:r>
      <w:r w:rsidR="006B4A26" w:rsidRPr="009671A6">
        <w:rPr>
          <w:rFonts w:cs="Arial"/>
          <w:b/>
        </w:rPr>
        <w:t>pm at</w:t>
      </w:r>
      <w:r w:rsidR="00810955">
        <w:rPr>
          <w:rFonts w:cs="Arial"/>
          <w:b/>
        </w:rPr>
        <w:t xml:space="preserve"> </w:t>
      </w:r>
      <w:r w:rsidR="00515D08" w:rsidRPr="009671A6">
        <w:rPr>
          <w:rFonts w:cs="Arial"/>
          <w:b/>
        </w:rPr>
        <w:t xml:space="preserve">Great </w:t>
      </w:r>
      <w:proofErr w:type="spellStart"/>
      <w:r w:rsidR="00515D08" w:rsidRPr="009671A6">
        <w:rPr>
          <w:rFonts w:cs="Arial"/>
          <w:b/>
        </w:rPr>
        <w:t>Bavington</w:t>
      </w:r>
      <w:proofErr w:type="spellEnd"/>
      <w:r w:rsidR="006B4A26" w:rsidRPr="009671A6">
        <w:rPr>
          <w:rFonts w:cs="Arial"/>
          <w:b/>
        </w:rPr>
        <w:t xml:space="preserve"> URC Church </w:t>
      </w:r>
      <w:r w:rsidR="00EC2599" w:rsidRPr="009671A6">
        <w:rPr>
          <w:rFonts w:cs="Arial"/>
          <w:b/>
        </w:rPr>
        <w:t>meeting room</w:t>
      </w:r>
    </w:p>
    <w:p w14:paraId="448D72F8" w14:textId="4712861A" w:rsidR="009671A6" w:rsidRDefault="009671A6" w:rsidP="009671A6">
      <w:pPr>
        <w:spacing w:after="0"/>
      </w:pPr>
      <w:r>
        <w:rPr>
          <w:b/>
        </w:rPr>
        <w:t>Those Present:</w:t>
      </w:r>
      <w:r>
        <w:rPr>
          <w:b/>
        </w:rPr>
        <w:tab/>
      </w:r>
      <w:r>
        <w:t xml:space="preserve">P Acton (Chairman), C Hogg, J Spearman, </w:t>
      </w:r>
      <w:r w:rsidR="00334D6B">
        <w:t xml:space="preserve">R Taylor, </w:t>
      </w:r>
      <w:r w:rsidR="00035088">
        <w:t xml:space="preserve">C Miller (Clerk), </w:t>
      </w:r>
      <w:r w:rsidR="000D2CA9">
        <w:t>eight</w:t>
      </w:r>
      <w:r w:rsidR="005B4A6F">
        <w:t xml:space="preserve"> members of the public</w:t>
      </w:r>
    </w:p>
    <w:p w14:paraId="0B3B2DB5" w14:textId="77777777" w:rsidR="005B4A6F" w:rsidRDefault="005B4A6F" w:rsidP="004D4982">
      <w:pPr>
        <w:spacing w:after="0"/>
        <w:rPr>
          <w:b/>
        </w:rPr>
      </w:pPr>
    </w:p>
    <w:p w14:paraId="285E436C" w14:textId="13A06479" w:rsidR="00C8766F" w:rsidRPr="00502997" w:rsidRDefault="009B0F67" w:rsidP="004D4982">
      <w:pPr>
        <w:spacing w:after="0"/>
        <w:rPr>
          <w:b/>
        </w:rPr>
      </w:pPr>
      <w:r>
        <w:rPr>
          <w:b/>
        </w:rPr>
        <w:t>2019</w:t>
      </w:r>
      <w:r w:rsidR="004D4982" w:rsidRPr="00502997">
        <w:rPr>
          <w:b/>
        </w:rPr>
        <w:t>/</w:t>
      </w:r>
      <w:r w:rsidR="007E547D">
        <w:rPr>
          <w:b/>
        </w:rPr>
        <w:t>46</w:t>
      </w:r>
      <w:r w:rsidR="004D4982" w:rsidRPr="00502997">
        <w:rPr>
          <w:b/>
        </w:rPr>
        <w:tab/>
      </w:r>
      <w:r w:rsidR="00C8766F" w:rsidRPr="00502997">
        <w:rPr>
          <w:b/>
        </w:rPr>
        <w:t>Apologies for Absence</w:t>
      </w:r>
    </w:p>
    <w:p w14:paraId="2B62AA50" w14:textId="5DCF1D01" w:rsidR="00877FA5" w:rsidRDefault="00810955" w:rsidP="004D3692">
      <w:pPr>
        <w:spacing w:after="0"/>
        <w:rPr>
          <w:bCs/>
        </w:rPr>
      </w:pPr>
      <w:r>
        <w:rPr>
          <w:bCs/>
        </w:rPr>
        <w:t>P Ramsden</w:t>
      </w:r>
    </w:p>
    <w:p w14:paraId="6D989198" w14:textId="77777777" w:rsidR="00810955" w:rsidRPr="00810955" w:rsidRDefault="00810955" w:rsidP="004D3692">
      <w:pPr>
        <w:spacing w:after="0"/>
        <w:rPr>
          <w:bCs/>
        </w:rPr>
      </w:pPr>
    </w:p>
    <w:p w14:paraId="434D3CEF" w14:textId="4026CBBB" w:rsidR="004D3692" w:rsidRPr="00502997" w:rsidRDefault="009B0F67" w:rsidP="004D3692">
      <w:pPr>
        <w:spacing w:after="0"/>
        <w:rPr>
          <w:b/>
        </w:rPr>
      </w:pPr>
      <w:r>
        <w:rPr>
          <w:b/>
        </w:rPr>
        <w:t>2019</w:t>
      </w:r>
      <w:r w:rsidR="00EC3984" w:rsidRPr="00502997">
        <w:rPr>
          <w:b/>
        </w:rPr>
        <w:t>/</w:t>
      </w:r>
      <w:r w:rsidR="007E547D">
        <w:rPr>
          <w:b/>
        </w:rPr>
        <w:t>47</w:t>
      </w:r>
      <w:r w:rsidR="004D4982" w:rsidRPr="00502997">
        <w:rPr>
          <w:b/>
        </w:rPr>
        <w:tab/>
      </w:r>
      <w:r w:rsidR="00C8766F" w:rsidRPr="00502997">
        <w:rPr>
          <w:b/>
        </w:rPr>
        <w:t>Disclosure of interests by members regarding agenda items</w:t>
      </w:r>
    </w:p>
    <w:p w14:paraId="331AA90E" w14:textId="1209C98E" w:rsidR="009F6FE7" w:rsidRDefault="00810955" w:rsidP="004D3692">
      <w:pPr>
        <w:spacing w:after="0"/>
        <w:rPr>
          <w:bCs/>
        </w:rPr>
      </w:pPr>
      <w:r>
        <w:rPr>
          <w:bCs/>
        </w:rPr>
        <w:t>There were no Declaration of Members Interests.</w:t>
      </w:r>
    </w:p>
    <w:p w14:paraId="1C8607A2" w14:textId="77777777" w:rsidR="00810955" w:rsidRPr="00810955" w:rsidRDefault="00810955" w:rsidP="004D3692">
      <w:pPr>
        <w:spacing w:after="0"/>
        <w:rPr>
          <w:bCs/>
        </w:rPr>
      </w:pPr>
    </w:p>
    <w:p w14:paraId="06AD4E03" w14:textId="4AA540E7" w:rsidR="0087427C" w:rsidRPr="00502997" w:rsidRDefault="0087427C" w:rsidP="004D3692">
      <w:pPr>
        <w:spacing w:after="0"/>
        <w:rPr>
          <w:b/>
        </w:rPr>
      </w:pPr>
      <w:r>
        <w:rPr>
          <w:b/>
        </w:rPr>
        <w:t>2019/48</w:t>
      </w:r>
      <w:r>
        <w:rPr>
          <w:b/>
        </w:rPr>
        <w:tab/>
        <w:t>Co-Option Vacancy</w:t>
      </w:r>
    </w:p>
    <w:p w14:paraId="372E79B0" w14:textId="030E5B66" w:rsidR="009671A6" w:rsidRDefault="00810955" w:rsidP="004D4982">
      <w:pPr>
        <w:spacing w:after="0"/>
        <w:rPr>
          <w:bCs/>
        </w:rPr>
      </w:pPr>
      <w:r>
        <w:rPr>
          <w:bCs/>
        </w:rPr>
        <w:t xml:space="preserve">One person had shown interest </w:t>
      </w:r>
      <w:r w:rsidR="00035088">
        <w:rPr>
          <w:bCs/>
        </w:rPr>
        <w:t xml:space="preserve">in the vacancy </w:t>
      </w:r>
      <w:r>
        <w:rPr>
          <w:bCs/>
        </w:rPr>
        <w:t>and would attend the next meeting February 2020.</w:t>
      </w:r>
    </w:p>
    <w:p w14:paraId="0D077746" w14:textId="77777777" w:rsidR="00810955" w:rsidRPr="005B4A6F" w:rsidRDefault="00810955" w:rsidP="004D4982">
      <w:pPr>
        <w:spacing w:after="0"/>
        <w:rPr>
          <w:bCs/>
        </w:rPr>
      </w:pPr>
    </w:p>
    <w:p w14:paraId="6909339F" w14:textId="0CFF1B00" w:rsidR="00E57898" w:rsidRDefault="00E57898" w:rsidP="004D4982">
      <w:pPr>
        <w:spacing w:after="0"/>
        <w:rPr>
          <w:b/>
        </w:rPr>
      </w:pPr>
      <w:r>
        <w:rPr>
          <w:b/>
        </w:rPr>
        <w:t>2019/49</w:t>
      </w:r>
      <w:r>
        <w:rPr>
          <w:b/>
        </w:rPr>
        <w:tab/>
        <w:t xml:space="preserve">Meeting with Cemex regarding proposed northerly extension of </w:t>
      </w:r>
      <w:proofErr w:type="spellStart"/>
      <w:r>
        <w:rPr>
          <w:b/>
        </w:rPr>
        <w:t>Divethill</w:t>
      </w:r>
      <w:proofErr w:type="spellEnd"/>
      <w:r>
        <w:rPr>
          <w:b/>
        </w:rPr>
        <w:t xml:space="preserve"> Quarry</w:t>
      </w:r>
    </w:p>
    <w:p w14:paraId="4B8E8623" w14:textId="0A0AA8E2" w:rsidR="009D2A0F" w:rsidRDefault="00334D6B" w:rsidP="004D4982">
      <w:pPr>
        <w:spacing w:after="0"/>
        <w:rPr>
          <w:bCs/>
        </w:rPr>
      </w:pPr>
      <w:r>
        <w:rPr>
          <w:bCs/>
        </w:rPr>
        <w:t xml:space="preserve">Cemex </w:t>
      </w:r>
      <w:r w:rsidR="008568DD">
        <w:rPr>
          <w:bCs/>
        </w:rPr>
        <w:t xml:space="preserve">is </w:t>
      </w:r>
      <w:r w:rsidR="00035088">
        <w:rPr>
          <w:bCs/>
        </w:rPr>
        <w:t xml:space="preserve">a </w:t>
      </w:r>
      <w:r>
        <w:rPr>
          <w:bCs/>
        </w:rPr>
        <w:t xml:space="preserve">leading global producer of cement </w:t>
      </w:r>
      <w:r w:rsidR="00035088">
        <w:rPr>
          <w:bCs/>
        </w:rPr>
        <w:t>and related products</w:t>
      </w:r>
      <w:r w:rsidR="00B86B6F">
        <w:rPr>
          <w:bCs/>
        </w:rPr>
        <w:t xml:space="preserve"> with </w:t>
      </w:r>
      <w:r>
        <w:rPr>
          <w:bCs/>
        </w:rPr>
        <w:t>3</w:t>
      </w:r>
      <w:r w:rsidR="008568DD">
        <w:rPr>
          <w:bCs/>
        </w:rPr>
        <w:t>,</w:t>
      </w:r>
      <w:r>
        <w:rPr>
          <w:bCs/>
        </w:rPr>
        <w:t xml:space="preserve">500 employees in </w:t>
      </w:r>
      <w:r w:rsidR="00035088">
        <w:rPr>
          <w:bCs/>
        </w:rPr>
        <w:t xml:space="preserve">the </w:t>
      </w:r>
      <w:r>
        <w:rPr>
          <w:bCs/>
        </w:rPr>
        <w:t>UK</w:t>
      </w:r>
      <w:r w:rsidR="00B86B6F">
        <w:rPr>
          <w:bCs/>
        </w:rPr>
        <w:t xml:space="preserve"> </w:t>
      </w:r>
      <w:proofErr w:type="gramStart"/>
      <w:r w:rsidR="00035088">
        <w:rPr>
          <w:bCs/>
        </w:rPr>
        <w:t xml:space="preserve">and </w:t>
      </w:r>
      <w:r w:rsidR="00B86B6F">
        <w:rPr>
          <w:bCs/>
        </w:rPr>
        <w:t xml:space="preserve"> </w:t>
      </w:r>
      <w:r>
        <w:rPr>
          <w:bCs/>
        </w:rPr>
        <w:t>60</w:t>
      </w:r>
      <w:proofErr w:type="gramEnd"/>
      <w:r>
        <w:rPr>
          <w:bCs/>
        </w:rPr>
        <w:t xml:space="preserve"> </w:t>
      </w:r>
      <w:r w:rsidR="00035088">
        <w:rPr>
          <w:bCs/>
        </w:rPr>
        <w:t xml:space="preserve">to </w:t>
      </w:r>
      <w:r>
        <w:rPr>
          <w:bCs/>
        </w:rPr>
        <w:t xml:space="preserve">65 quarries.  </w:t>
      </w:r>
      <w:r w:rsidR="00B86B6F">
        <w:rPr>
          <w:bCs/>
        </w:rPr>
        <w:t>There is a s</w:t>
      </w:r>
      <w:r>
        <w:rPr>
          <w:bCs/>
        </w:rPr>
        <w:t xml:space="preserve">mall amount of remaining reserve in </w:t>
      </w:r>
      <w:r w:rsidR="00B86B6F">
        <w:rPr>
          <w:bCs/>
        </w:rPr>
        <w:t xml:space="preserve">the </w:t>
      </w:r>
      <w:r>
        <w:rPr>
          <w:bCs/>
        </w:rPr>
        <w:t>current working area</w:t>
      </w:r>
      <w:r w:rsidR="00035088">
        <w:rPr>
          <w:bCs/>
        </w:rPr>
        <w:t xml:space="preserve"> at </w:t>
      </w:r>
      <w:proofErr w:type="spellStart"/>
      <w:r w:rsidR="00035088">
        <w:rPr>
          <w:bCs/>
        </w:rPr>
        <w:t>Divethill</w:t>
      </w:r>
      <w:proofErr w:type="spellEnd"/>
      <w:r>
        <w:rPr>
          <w:bCs/>
        </w:rPr>
        <w:t xml:space="preserve">, areas in </w:t>
      </w:r>
      <w:r w:rsidR="00B86B6F">
        <w:rPr>
          <w:bCs/>
        </w:rPr>
        <w:t xml:space="preserve">the </w:t>
      </w:r>
      <w:r>
        <w:rPr>
          <w:bCs/>
        </w:rPr>
        <w:t>main void</w:t>
      </w:r>
      <w:r w:rsidR="00B86B6F">
        <w:rPr>
          <w:bCs/>
        </w:rPr>
        <w:t xml:space="preserve"> had been restored and i</w:t>
      </w:r>
      <w:r>
        <w:rPr>
          <w:bCs/>
        </w:rPr>
        <w:t xml:space="preserve">mprovement works </w:t>
      </w:r>
      <w:r w:rsidR="00B86B6F">
        <w:rPr>
          <w:bCs/>
        </w:rPr>
        <w:t xml:space="preserve">had been actioned </w:t>
      </w:r>
      <w:r>
        <w:rPr>
          <w:bCs/>
        </w:rPr>
        <w:t xml:space="preserve">on </w:t>
      </w:r>
      <w:r w:rsidR="00035088">
        <w:rPr>
          <w:bCs/>
        </w:rPr>
        <w:t xml:space="preserve">the </w:t>
      </w:r>
      <w:r>
        <w:rPr>
          <w:bCs/>
        </w:rPr>
        <w:t>bridleway which requires further drainage works.   Area of agr</w:t>
      </w:r>
      <w:r w:rsidR="004C10EB">
        <w:rPr>
          <w:bCs/>
        </w:rPr>
        <w:t>icultural gras</w:t>
      </w:r>
      <w:r>
        <w:rPr>
          <w:bCs/>
        </w:rPr>
        <w:t xml:space="preserve">s </w:t>
      </w:r>
      <w:r w:rsidR="00F73D1C">
        <w:rPr>
          <w:bCs/>
        </w:rPr>
        <w:t xml:space="preserve">had </w:t>
      </w:r>
      <w:r>
        <w:rPr>
          <w:bCs/>
        </w:rPr>
        <w:t xml:space="preserve">largely </w:t>
      </w:r>
      <w:r w:rsidR="00F73D1C">
        <w:rPr>
          <w:bCs/>
        </w:rPr>
        <w:t xml:space="preserve">been </w:t>
      </w:r>
      <w:r>
        <w:rPr>
          <w:bCs/>
        </w:rPr>
        <w:t xml:space="preserve">restored, </w:t>
      </w:r>
      <w:r w:rsidR="00F73D1C">
        <w:rPr>
          <w:bCs/>
        </w:rPr>
        <w:t xml:space="preserve">and </w:t>
      </w:r>
      <w:r>
        <w:rPr>
          <w:bCs/>
        </w:rPr>
        <w:t>public righ</w:t>
      </w:r>
      <w:r w:rsidR="004C10EB">
        <w:rPr>
          <w:bCs/>
        </w:rPr>
        <w:t xml:space="preserve">ts </w:t>
      </w:r>
      <w:r>
        <w:rPr>
          <w:bCs/>
        </w:rPr>
        <w:t xml:space="preserve">of way would be reinstated.  </w:t>
      </w:r>
      <w:proofErr w:type="spellStart"/>
      <w:r>
        <w:rPr>
          <w:bCs/>
        </w:rPr>
        <w:t>Whin</w:t>
      </w:r>
      <w:proofErr w:type="spellEnd"/>
      <w:r>
        <w:rPr>
          <w:bCs/>
        </w:rPr>
        <w:t xml:space="preserve"> </w:t>
      </w:r>
      <w:proofErr w:type="gramStart"/>
      <w:r>
        <w:rPr>
          <w:bCs/>
        </w:rPr>
        <w:t xml:space="preserve">grassland </w:t>
      </w:r>
      <w:r w:rsidR="00F73D1C">
        <w:rPr>
          <w:bCs/>
        </w:rPr>
        <w:t xml:space="preserve"> is</w:t>
      </w:r>
      <w:proofErr w:type="gramEnd"/>
      <w:r w:rsidR="00F73D1C">
        <w:rPr>
          <w:bCs/>
        </w:rPr>
        <w:t xml:space="preserve"> </w:t>
      </w:r>
      <w:r>
        <w:rPr>
          <w:bCs/>
        </w:rPr>
        <w:t xml:space="preserve">in decline with areas to be enhanced.   </w:t>
      </w:r>
      <w:r w:rsidR="00F73D1C">
        <w:rPr>
          <w:bCs/>
        </w:rPr>
        <w:t>The n</w:t>
      </w:r>
      <w:r>
        <w:rPr>
          <w:bCs/>
        </w:rPr>
        <w:t>ext area</w:t>
      </w:r>
      <w:r w:rsidR="00035088">
        <w:rPr>
          <w:bCs/>
        </w:rPr>
        <w:t xml:space="preserve"> to be quarried</w:t>
      </w:r>
      <w:r>
        <w:rPr>
          <w:bCs/>
        </w:rPr>
        <w:t xml:space="preserve"> </w:t>
      </w:r>
      <w:r w:rsidR="00F73D1C">
        <w:rPr>
          <w:bCs/>
        </w:rPr>
        <w:t>is the</w:t>
      </w:r>
      <w:r>
        <w:rPr>
          <w:bCs/>
        </w:rPr>
        <w:t xml:space="preserve"> Northern extension which would be closer to Great </w:t>
      </w:r>
      <w:proofErr w:type="spellStart"/>
      <w:r>
        <w:rPr>
          <w:bCs/>
        </w:rPr>
        <w:t>Bavington</w:t>
      </w:r>
      <w:proofErr w:type="spellEnd"/>
      <w:r w:rsidR="00035088">
        <w:rPr>
          <w:bCs/>
        </w:rPr>
        <w:t xml:space="preserve">, </w:t>
      </w:r>
      <w:r w:rsidR="00F73D1C">
        <w:rPr>
          <w:bCs/>
        </w:rPr>
        <w:t xml:space="preserve">with </w:t>
      </w:r>
      <w:r>
        <w:rPr>
          <w:bCs/>
        </w:rPr>
        <w:t xml:space="preserve">plans for </w:t>
      </w:r>
      <w:r w:rsidR="00F73D1C">
        <w:rPr>
          <w:bCs/>
        </w:rPr>
        <w:t xml:space="preserve">a </w:t>
      </w:r>
      <w:r>
        <w:rPr>
          <w:bCs/>
        </w:rPr>
        <w:t>South Easterly extension</w:t>
      </w:r>
      <w:r w:rsidR="009D2A0F">
        <w:rPr>
          <w:bCs/>
        </w:rPr>
        <w:t xml:space="preserve">, </w:t>
      </w:r>
      <w:proofErr w:type="gramStart"/>
      <w:r w:rsidR="009D2A0F">
        <w:rPr>
          <w:bCs/>
        </w:rPr>
        <w:t>however  th</w:t>
      </w:r>
      <w:r>
        <w:rPr>
          <w:bCs/>
        </w:rPr>
        <w:t>ere</w:t>
      </w:r>
      <w:proofErr w:type="gramEnd"/>
      <w:r>
        <w:rPr>
          <w:bCs/>
        </w:rPr>
        <w:t xml:space="preserve"> is an area with botanical interest which ha</w:t>
      </w:r>
      <w:r w:rsidR="00181493">
        <w:rPr>
          <w:bCs/>
        </w:rPr>
        <w:t>d</w:t>
      </w:r>
      <w:r>
        <w:rPr>
          <w:bCs/>
        </w:rPr>
        <w:t xml:space="preserve"> been excluded from proposals.  Minerals </w:t>
      </w:r>
      <w:r w:rsidR="00F73D1C">
        <w:rPr>
          <w:bCs/>
        </w:rPr>
        <w:t xml:space="preserve">would be </w:t>
      </w:r>
      <w:r>
        <w:rPr>
          <w:bCs/>
        </w:rPr>
        <w:t xml:space="preserve">extracted through blasting, loaded into dump trucks and transported </w:t>
      </w:r>
      <w:r w:rsidR="007A4411">
        <w:rPr>
          <w:bCs/>
        </w:rPr>
        <w:t>for</w:t>
      </w:r>
      <w:r>
        <w:rPr>
          <w:bCs/>
        </w:rPr>
        <w:t xml:space="preserve"> crushing</w:t>
      </w:r>
      <w:r w:rsidR="00F73D1C">
        <w:rPr>
          <w:bCs/>
        </w:rPr>
        <w:t>, and the r</w:t>
      </w:r>
      <w:r w:rsidR="007A4411">
        <w:rPr>
          <w:bCs/>
        </w:rPr>
        <w:t>estorat</w:t>
      </w:r>
      <w:r w:rsidR="004C10EB">
        <w:rPr>
          <w:bCs/>
        </w:rPr>
        <w:t>i</w:t>
      </w:r>
      <w:r w:rsidR="007A4411">
        <w:rPr>
          <w:bCs/>
        </w:rPr>
        <w:t xml:space="preserve">on scheme for </w:t>
      </w:r>
      <w:r w:rsidR="00035088">
        <w:rPr>
          <w:bCs/>
        </w:rPr>
        <w:t xml:space="preserve">the </w:t>
      </w:r>
      <w:r w:rsidR="007A4411">
        <w:rPr>
          <w:bCs/>
        </w:rPr>
        <w:t xml:space="preserve">existing </w:t>
      </w:r>
      <w:r w:rsidR="00F73D1C">
        <w:rPr>
          <w:bCs/>
        </w:rPr>
        <w:t xml:space="preserve">site </w:t>
      </w:r>
      <w:r w:rsidR="007A4411">
        <w:rPr>
          <w:bCs/>
        </w:rPr>
        <w:t xml:space="preserve">would not change.  </w:t>
      </w:r>
      <w:r w:rsidR="0030328F">
        <w:rPr>
          <w:bCs/>
        </w:rPr>
        <w:t>C</w:t>
      </w:r>
      <w:r w:rsidR="00035088">
        <w:rPr>
          <w:bCs/>
        </w:rPr>
        <w:t>emex</w:t>
      </w:r>
      <w:r w:rsidR="00F73D1C">
        <w:rPr>
          <w:bCs/>
        </w:rPr>
        <w:t xml:space="preserve"> int</w:t>
      </w:r>
      <w:r w:rsidR="007A4411">
        <w:rPr>
          <w:bCs/>
        </w:rPr>
        <w:t xml:space="preserve">end to make </w:t>
      </w:r>
      <w:r w:rsidR="00F73D1C">
        <w:rPr>
          <w:bCs/>
        </w:rPr>
        <w:t xml:space="preserve">a </w:t>
      </w:r>
      <w:r w:rsidR="007A4411">
        <w:rPr>
          <w:bCs/>
        </w:rPr>
        <w:t>full planning application</w:t>
      </w:r>
      <w:r w:rsidR="00F73D1C">
        <w:rPr>
          <w:bCs/>
        </w:rPr>
        <w:t xml:space="preserve"> with a</w:t>
      </w:r>
      <w:r w:rsidR="007A4411">
        <w:rPr>
          <w:bCs/>
        </w:rPr>
        <w:t xml:space="preserve"> Section 73 application to seek to vary conditions on </w:t>
      </w:r>
      <w:r w:rsidR="00035088">
        <w:rPr>
          <w:bCs/>
        </w:rPr>
        <w:t xml:space="preserve">the </w:t>
      </w:r>
      <w:r w:rsidR="007A4411">
        <w:rPr>
          <w:bCs/>
        </w:rPr>
        <w:t xml:space="preserve">existing consent.  </w:t>
      </w:r>
      <w:r w:rsidR="00F73D1C">
        <w:rPr>
          <w:bCs/>
        </w:rPr>
        <w:t xml:space="preserve">An </w:t>
      </w:r>
      <w:r w:rsidR="0030328F">
        <w:rPr>
          <w:bCs/>
        </w:rPr>
        <w:t>Environmental</w:t>
      </w:r>
      <w:r w:rsidR="00F73D1C">
        <w:rPr>
          <w:bCs/>
        </w:rPr>
        <w:t xml:space="preserve"> </w:t>
      </w:r>
      <w:r w:rsidR="0030328F">
        <w:rPr>
          <w:bCs/>
        </w:rPr>
        <w:t>Impact</w:t>
      </w:r>
      <w:r w:rsidR="00F73D1C">
        <w:rPr>
          <w:bCs/>
        </w:rPr>
        <w:t xml:space="preserve"> </w:t>
      </w:r>
      <w:r w:rsidR="007A4411">
        <w:rPr>
          <w:bCs/>
        </w:rPr>
        <w:t>A</w:t>
      </w:r>
      <w:r w:rsidR="00F73D1C">
        <w:rPr>
          <w:bCs/>
        </w:rPr>
        <w:t>ssessment had been</w:t>
      </w:r>
      <w:r w:rsidR="007A4411">
        <w:rPr>
          <w:bCs/>
        </w:rPr>
        <w:t xml:space="preserve"> undertaken which would look at landscape, ecology, water, dust, heritage </w:t>
      </w:r>
      <w:proofErr w:type="spellStart"/>
      <w:r w:rsidR="007A4411">
        <w:rPr>
          <w:bCs/>
        </w:rPr>
        <w:t>etc</w:t>
      </w:r>
      <w:proofErr w:type="spellEnd"/>
      <w:r w:rsidR="007A4411">
        <w:rPr>
          <w:bCs/>
        </w:rPr>
        <w:t xml:space="preserve"> and be submitted with </w:t>
      </w:r>
      <w:r w:rsidR="00F73D1C">
        <w:rPr>
          <w:bCs/>
        </w:rPr>
        <w:t xml:space="preserve">the </w:t>
      </w:r>
      <w:r w:rsidR="007A4411">
        <w:rPr>
          <w:bCs/>
        </w:rPr>
        <w:t>planning application</w:t>
      </w:r>
      <w:r w:rsidR="00035088">
        <w:rPr>
          <w:bCs/>
        </w:rPr>
        <w:t xml:space="preserve">, and a </w:t>
      </w:r>
      <w:r w:rsidR="00F73D1C">
        <w:rPr>
          <w:bCs/>
        </w:rPr>
        <w:t>need had been i</w:t>
      </w:r>
      <w:r w:rsidR="004C10EB">
        <w:rPr>
          <w:bCs/>
        </w:rPr>
        <w:t xml:space="preserve">dentified  to vary conditions in relation to noise, with six properties </w:t>
      </w:r>
      <w:r w:rsidR="00035088">
        <w:rPr>
          <w:bCs/>
        </w:rPr>
        <w:t xml:space="preserve">affected </w:t>
      </w:r>
      <w:r w:rsidR="009D2A0F">
        <w:rPr>
          <w:bCs/>
        </w:rPr>
        <w:t>with an</w:t>
      </w:r>
      <w:r w:rsidR="004C10EB">
        <w:rPr>
          <w:bCs/>
        </w:rPr>
        <w:t xml:space="preserve"> increase</w:t>
      </w:r>
      <w:r w:rsidR="009D2A0F">
        <w:rPr>
          <w:bCs/>
        </w:rPr>
        <w:t xml:space="preserve"> in</w:t>
      </w:r>
      <w:r w:rsidR="004C10EB">
        <w:rPr>
          <w:bCs/>
        </w:rPr>
        <w:t xml:space="preserve"> noise levels at two areas</w:t>
      </w:r>
      <w:r w:rsidR="009D2A0F">
        <w:rPr>
          <w:bCs/>
        </w:rPr>
        <w:t xml:space="preserve"> required</w:t>
      </w:r>
      <w:r w:rsidR="004C10EB">
        <w:rPr>
          <w:bCs/>
        </w:rPr>
        <w:t>.</w:t>
      </w:r>
      <w:r w:rsidR="00035088">
        <w:rPr>
          <w:bCs/>
        </w:rPr>
        <w:t xml:space="preserve">  E</w:t>
      </w:r>
      <w:r w:rsidR="004C10EB">
        <w:rPr>
          <w:bCs/>
        </w:rPr>
        <w:t>ffectively the continuous noise w</w:t>
      </w:r>
      <w:r w:rsidR="00035088">
        <w:rPr>
          <w:bCs/>
        </w:rPr>
        <w:t>ould</w:t>
      </w:r>
      <w:r w:rsidR="004C10EB">
        <w:rPr>
          <w:bCs/>
        </w:rPr>
        <w:t xml:space="preserve"> move further away from </w:t>
      </w:r>
      <w:r w:rsidR="00035088">
        <w:rPr>
          <w:bCs/>
        </w:rPr>
        <w:t xml:space="preserve">all </w:t>
      </w:r>
      <w:r w:rsidR="004C10EB">
        <w:rPr>
          <w:bCs/>
        </w:rPr>
        <w:t>properties</w:t>
      </w:r>
      <w:r w:rsidR="00035088">
        <w:rPr>
          <w:bCs/>
        </w:rPr>
        <w:t>, and h</w:t>
      </w:r>
      <w:r w:rsidR="004C10EB">
        <w:rPr>
          <w:bCs/>
        </w:rPr>
        <w:t>eight of bund at south east corner ha</w:t>
      </w:r>
      <w:r w:rsidR="00F73D1C">
        <w:rPr>
          <w:bCs/>
        </w:rPr>
        <w:t>d</w:t>
      </w:r>
      <w:r w:rsidR="004C10EB">
        <w:rPr>
          <w:bCs/>
        </w:rPr>
        <w:t xml:space="preserve"> been raised to mitigate noise.</w:t>
      </w:r>
      <w:r w:rsidR="001710D9">
        <w:rPr>
          <w:bCs/>
        </w:rPr>
        <w:t xml:space="preserve"> </w:t>
      </w:r>
      <w:r w:rsidR="00035088">
        <w:rPr>
          <w:bCs/>
        </w:rPr>
        <w:t xml:space="preserve"> Crushing is permitted between the hours of 7am to 7pm.  </w:t>
      </w:r>
      <w:r w:rsidR="001710D9">
        <w:rPr>
          <w:bCs/>
        </w:rPr>
        <w:t xml:space="preserve"> </w:t>
      </w:r>
      <w:r w:rsidR="005A5722">
        <w:rPr>
          <w:bCs/>
        </w:rPr>
        <w:t>There is the potenti</w:t>
      </w:r>
      <w:r w:rsidR="00345386">
        <w:rPr>
          <w:bCs/>
        </w:rPr>
        <w:t>al</w:t>
      </w:r>
      <w:r w:rsidR="005A5722">
        <w:rPr>
          <w:bCs/>
        </w:rPr>
        <w:t xml:space="preserve"> southern element and </w:t>
      </w:r>
      <w:proofErr w:type="gramStart"/>
      <w:r w:rsidR="005A5722">
        <w:rPr>
          <w:bCs/>
        </w:rPr>
        <w:t>re</w:t>
      </w:r>
      <w:r w:rsidR="00C50A0F">
        <w:rPr>
          <w:bCs/>
        </w:rPr>
        <w:t xml:space="preserve">alistically </w:t>
      </w:r>
      <w:r w:rsidR="005A5722">
        <w:rPr>
          <w:bCs/>
        </w:rPr>
        <w:t xml:space="preserve"> not</w:t>
      </w:r>
      <w:proofErr w:type="gramEnd"/>
      <w:r w:rsidR="005A5722">
        <w:rPr>
          <w:bCs/>
        </w:rPr>
        <w:t xml:space="preserve"> a great deal for</w:t>
      </w:r>
      <w:r w:rsidR="00345386">
        <w:rPr>
          <w:bCs/>
        </w:rPr>
        <w:t xml:space="preserve"> further</w:t>
      </w:r>
      <w:r w:rsidR="005A5722">
        <w:rPr>
          <w:bCs/>
        </w:rPr>
        <w:t xml:space="preserve"> northern extension.</w:t>
      </w:r>
      <w:r w:rsidR="00345386">
        <w:rPr>
          <w:bCs/>
        </w:rPr>
        <w:t xml:space="preserve">  There had been concern for dust, however there are bowsers on site to keep them damp, </w:t>
      </w:r>
      <w:r w:rsidR="009D2A0F">
        <w:rPr>
          <w:bCs/>
        </w:rPr>
        <w:t>but</w:t>
      </w:r>
      <w:r w:rsidR="00345386">
        <w:rPr>
          <w:bCs/>
        </w:rPr>
        <w:t xml:space="preserve"> on dry</w:t>
      </w:r>
      <w:r w:rsidR="009D2A0F">
        <w:rPr>
          <w:bCs/>
        </w:rPr>
        <w:t>,</w:t>
      </w:r>
      <w:r w:rsidR="00345386">
        <w:rPr>
          <w:bCs/>
        </w:rPr>
        <w:t xml:space="preserve"> windy days problems </w:t>
      </w:r>
      <w:r w:rsidR="009D2A0F">
        <w:rPr>
          <w:bCs/>
        </w:rPr>
        <w:t>can</w:t>
      </w:r>
      <w:r w:rsidR="00345386">
        <w:rPr>
          <w:bCs/>
        </w:rPr>
        <w:t xml:space="preserve"> occur</w:t>
      </w:r>
      <w:r w:rsidR="00035088">
        <w:rPr>
          <w:bCs/>
        </w:rPr>
        <w:t>.  D</w:t>
      </w:r>
      <w:r w:rsidR="00345386">
        <w:rPr>
          <w:bCs/>
        </w:rPr>
        <w:t xml:space="preserve">ust levels are not monitored but </w:t>
      </w:r>
      <w:r w:rsidR="00035088">
        <w:rPr>
          <w:bCs/>
        </w:rPr>
        <w:t xml:space="preserve">the </w:t>
      </w:r>
      <w:r w:rsidR="00345386">
        <w:rPr>
          <w:bCs/>
        </w:rPr>
        <w:t>plant complies with regulations.  Pa</w:t>
      </w:r>
      <w:r w:rsidR="003625C9">
        <w:rPr>
          <w:bCs/>
        </w:rPr>
        <w:t>rishioner</w:t>
      </w:r>
      <w:r w:rsidR="00345386">
        <w:rPr>
          <w:bCs/>
        </w:rPr>
        <w:t xml:space="preserve"> said on blasting days the dust is horrendous</w:t>
      </w:r>
      <w:r w:rsidR="00C330C4">
        <w:rPr>
          <w:bCs/>
        </w:rPr>
        <w:t>. Cemex said employees are screened and the effects of dust generated where most acute does not cause health issues</w:t>
      </w:r>
      <w:r w:rsidR="00035088">
        <w:rPr>
          <w:bCs/>
        </w:rPr>
        <w:t>, and the t</w:t>
      </w:r>
      <w:r w:rsidR="003625C9">
        <w:rPr>
          <w:bCs/>
        </w:rPr>
        <w:t xml:space="preserve">ype of </w:t>
      </w:r>
      <w:r w:rsidR="00035088">
        <w:rPr>
          <w:bCs/>
        </w:rPr>
        <w:t xml:space="preserve">additional </w:t>
      </w:r>
      <w:r w:rsidR="003625C9">
        <w:rPr>
          <w:bCs/>
        </w:rPr>
        <w:t>monitoring would be sticky pads, however they will not give a good indication of volume or source</w:t>
      </w:r>
      <w:r w:rsidR="00035088">
        <w:rPr>
          <w:bCs/>
        </w:rPr>
        <w:t>.  The quarry is</w:t>
      </w:r>
      <w:r w:rsidR="003625C9">
        <w:rPr>
          <w:bCs/>
        </w:rPr>
        <w:t xml:space="preserve"> always considerate </w:t>
      </w:r>
      <w:r w:rsidR="00035088">
        <w:rPr>
          <w:bCs/>
        </w:rPr>
        <w:t>with their</w:t>
      </w:r>
      <w:r w:rsidR="003625C9">
        <w:rPr>
          <w:bCs/>
        </w:rPr>
        <w:t xml:space="preserve"> blasting procedures but inevitably it will cause noise and dust generation</w:t>
      </w:r>
      <w:r w:rsidR="009D2A0F">
        <w:rPr>
          <w:bCs/>
        </w:rPr>
        <w:t xml:space="preserve"> at times</w:t>
      </w:r>
      <w:r w:rsidR="003625C9">
        <w:rPr>
          <w:bCs/>
        </w:rPr>
        <w:t xml:space="preserve">. </w:t>
      </w:r>
      <w:r w:rsidR="00734B5C">
        <w:rPr>
          <w:bCs/>
        </w:rPr>
        <w:t xml:space="preserve"> Background assessment work has been carried out to determine what </w:t>
      </w:r>
      <w:r w:rsidR="009D2A0F">
        <w:rPr>
          <w:bCs/>
        </w:rPr>
        <w:t xml:space="preserve">further planning </w:t>
      </w:r>
      <w:r w:rsidR="00734B5C">
        <w:rPr>
          <w:bCs/>
        </w:rPr>
        <w:t>permission can be sought</w:t>
      </w:r>
      <w:r w:rsidR="009D2A0F">
        <w:rPr>
          <w:bCs/>
        </w:rPr>
        <w:t xml:space="preserve">, and the </w:t>
      </w:r>
      <w:r w:rsidR="0068090B">
        <w:rPr>
          <w:bCs/>
        </w:rPr>
        <w:t>Parish Council would be i</w:t>
      </w:r>
      <w:r w:rsidR="00C50A0F">
        <w:rPr>
          <w:bCs/>
        </w:rPr>
        <w:t>n</w:t>
      </w:r>
      <w:r w:rsidR="0068090B">
        <w:rPr>
          <w:bCs/>
        </w:rPr>
        <w:t>formed when planning application had been registered at County Hall</w:t>
      </w:r>
      <w:r w:rsidR="0033314C">
        <w:rPr>
          <w:bCs/>
        </w:rPr>
        <w:t xml:space="preserve">. </w:t>
      </w:r>
      <w:r w:rsidR="00B86B6F">
        <w:rPr>
          <w:bCs/>
        </w:rPr>
        <w:t xml:space="preserve"> </w:t>
      </w:r>
      <w:r w:rsidR="009D2A0F">
        <w:rPr>
          <w:bCs/>
        </w:rPr>
        <w:t>Cemex personnel then left the meeting.</w:t>
      </w:r>
    </w:p>
    <w:p w14:paraId="29810013" w14:textId="77777777" w:rsidR="009D2A0F" w:rsidRDefault="009D2A0F" w:rsidP="004D4982">
      <w:pPr>
        <w:spacing w:after="0"/>
        <w:rPr>
          <w:bCs/>
        </w:rPr>
      </w:pPr>
    </w:p>
    <w:p w14:paraId="571C313A" w14:textId="039846EB" w:rsidR="009671A6" w:rsidRDefault="00B86B6F" w:rsidP="004D4982">
      <w:pPr>
        <w:spacing w:after="0"/>
        <w:rPr>
          <w:bCs/>
        </w:rPr>
      </w:pPr>
      <w:r>
        <w:rPr>
          <w:bCs/>
        </w:rPr>
        <w:t>Parishion</w:t>
      </w:r>
      <w:r w:rsidR="009D2A0F">
        <w:rPr>
          <w:bCs/>
        </w:rPr>
        <w:t>er’s opinion being</w:t>
      </w:r>
      <w:r>
        <w:rPr>
          <w:bCs/>
        </w:rPr>
        <w:t xml:space="preserve"> Cemex monitor noise on an </w:t>
      </w:r>
      <w:proofErr w:type="gramStart"/>
      <w:r>
        <w:rPr>
          <w:bCs/>
        </w:rPr>
        <w:t>hourly  average</w:t>
      </w:r>
      <w:proofErr w:type="gramEnd"/>
      <w:r>
        <w:rPr>
          <w:bCs/>
        </w:rPr>
        <w:t>, however this</w:t>
      </w:r>
      <w:r w:rsidR="0033314C">
        <w:rPr>
          <w:bCs/>
        </w:rPr>
        <w:t xml:space="preserve"> </w:t>
      </w:r>
      <w:r>
        <w:rPr>
          <w:bCs/>
        </w:rPr>
        <w:t xml:space="preserve">system does not produce a realistic record.  </w:t>
      </w:r>
      <w:r w:rsidR="00C50A0F">
        <w:rPr>
          <w:bCs/>
        </w:rPr>
        <w:t xml:space="preserve"> </w:t>
      </w:r>
      <w:r w:rsidR="00734B5C">
        <w:rPr>
          <w:bCs/>
        </w:rPr>
        <w:t xml:space="preserve">  </w:t>
      </w:r>
      <w:r w:rsidR="003625C9">
        <w:rPr>
          <w:bCs/>
        </w:rPr>
        <w:t xml:space="preserve">   </w:t>
      </w:r>
      <w:r w:rsidR="00C330C4">
        <w:rPr>
          <w:bCs/>
        </w:rPr>
        <w:t xml:space="preserve">    </w:t>
      </w:r>
      <w:r w:rsidR="00345386">
        <w:rPr>
          <w:bCs/>
        </w:rPr>
        <w:t xml:space="preserve">  </w:t>
      </w:r>
      <w:r w:rsidR="004C10EB">
        <w:rPr>
          <w:bCs/>
        </w:rPr>
        <w:t xml:space="preserve">    </w:t>
      </w:r>
      <w:r w:rsidR="007A4411">
        <w:rPr>
          <w:bCs/>
        </w:rPr>
        <w:t xml:space="preserve">  </w:t>
      </w:r>
      <w:r w:rsidR="00334D6B">
        <w:rPr>
          <w:bCs/>
        </w:rPr>
        <w:t xml:space="preserve"> </w:t>
      </w:r>
    </w:p>
    <w:p w14:paraId="6E5471FA" w14:textId="77777777" w:rsidR="000D2CA9" w:rsidRPr="000D2CA9" w:rsidRDefault="000D2CA9" w:rsidP="004D4982">
      <w:pPr>
        <w:spacing w:after="0"/>
        <w:rPr>
          <w:bCs/>
        </w:rPr>
      </w:pPr>
    </w:p>
    <w:p w14:paraId="229904E0" w14:textId="024CCB34" w:rsidR="00C8766F" w:rsidRPr="00877FA5" w:rsidRDefault="009B0F67" w:rsidP="004D4982">
      <w:pPr>
        <w:spacing w:after="0"/>
        <w:rPr>
          <w:b/>
        </w:rPr>
      </w:pPr>
      <w:r w:rsidRPr="00877FA5">
        <w:rPr>
          <w:b/>
        </w:rPr>
        <w:t>2019</w:t>
      </w:r>
      <w:r w:rsidR="004248BC" w:rsidRPr="00877FA5">
        <w:rPr>
          <w:b/>
        </w:rPr>
        <w:t>/</w:t>
      </w:r>
      <w:r w:rsidR="00E57898">
        <w:rPr>
          <w:b/>
        </w:rPr>
        <w:t>50</w:t>
      </w:r>
      <w:r w:rsidR="004D4982" w:rsidRPr="00877FA5">
        <w:rPr>
          <w:b/>
        </w:rPr>
        <w:tab/>
      </w:r>
      <w:r w:rsidR="00C8766F" w:rsidRPr="00877FA5">
        <w:rPr>
          <w:b/>
        </w:rPr>
        <w:t xml:space="preserve">Approval of minutes taken at the </w:t>
      </w:r>
      <w:r w:rsidR="004C167E" w:rsidRPr="00877FA5">
        <w:rPr>
          <w:b/>
        </w:rPr>
        <w:t xml:space="preserve">meeting </w:t>
      </w:r>
      <w:proofErr w:type="gramStart"/>
      <w:r w:rsidR="004D4982" w:rsidRPr="00877FA5">
        <w:rPr>
          <w:b/>
        </w:rPr>
        <w:t xml:space="preserve">held </w:t>
      </w:r>
      <w:r w:rsidR="00D9296A" w:rsidRPr="00877FA5">
        <w:rPr>
          <w:b/>
        </w:rPr>
        <w:t xml:space="preserve"> </w:t>
      </w:r>
      <w:r w:rsidR="007E547D" w:rsidRPr="00877FA5">
        <w:rPr>
          <w:b/>
        </w:rPr>
        <w:t>8</w:t>
      </w:r>
      <w:proofErr w:type="gramEnd"/>
      <w:r w:rsidR="007E547D" w:rsidRPr="00877FA5">
        <w:rPr>
          <w:b/>
          <w:vertAlign w:val="superscript"/>
        </w:rPr>
        <w:t>th</w:t>
      </w:r>
      <w:r w:rsidR="007E547D" w:rsidRPr="00877FA5">
        <w:rPr>
          <w:b/>
        </w:rPr>
        <w:t xml:space="preserve"> August</w:t>
      </w:r>
      <w:r w:rsidR="009F6FE7" w:rsidRPr="00877FA5">
        <w:rPr>
          <w:b/>
        </w:rPr>
        <w:t xml:space="preserve"> 2019</w:t>
      </w:r>
    </w:p>
    <w:p w14:paraId="6AE23664" w14:textId="545471A9" w:rsidR="009671A6" w:rsidRDefault="009671A6" w:rsidP="004D4982">
      <w:pPr>
        <w:spacing w:after="0"/>
        <w:rPr>
          <w:bCs/>
        </w:rPr>
      </w:pPr>
      <w:r>
        <w:rPr>
          <w:bCs/>
        </w:rPr>
        <w:t>The minutes of the previous meeting held on 8</w:t>
      </w:r>
      <w:r w:rsidRPr="009671A6">
        <w:rPr>
          <w:bCs/>
          <w:vertAlign w:val="superscript"/>
        </w:rPr>
        <w:t>th</w:t>
      </w:r>
      <w:r>
        <w:rPr>
          <w:bCs/>
        </w:rPr>
        <w:t xml:space="preserve"> August 2019 were accepted as a true record.</w:t>
      </w:r>
    </w:p>
    <w:p w14:paraId="46993D9B" w14:textId="77777777" w:rsidR="009671A6" w:rsidRPr="009671A6" w:rsidRDefault="009671A6" w:rsidP="004D4982">
      <w:pPr>
        <w:spacing w:after="0"/>
        <w:rPr>
          <w:bCs/>
        </w:rPr>
      </w:pPr>
    </w:p>
    <w:p w14:paraId="635CD326" w14:textId="6F9965C5" w:rsidR="00C8766F" w:rsidRPr="00877FA5" w:rsidRDefault="009B0F67" w:rsidP="004D4982">
      <w:pPr>
        <w:spacing w:after="0"/>
        <w:rPr>
          <w:b/>
        </w:rPr>
      </w:pPr>
      <w:r w:rsidRPr="00877FA5">
        <w:rPr>
          <w:b/>
        </w:rPr>
        <w:t>2019</w:t>
      </w:r>
      <w:r w:rsidR="004248BC" w:rsidRPr="00877FA5">
        <w:rPr>
          <w:b/>
        </w:rPr>
        <w:t>/</w:t>
      </w:r>
      <w:r w:rsidR="0087427C">
        <w:rPr>
          <w:b/>
        </w:rPr>
        <w:t>5</w:t>
      </w:r>
      <w:r w:rsidR="00E57898">
        <w:rPr>
          <w:b/>
        </w:rPr>
        <w:t>1</w:t>
      </w:r>
      <w:r w:rsidR="004D4982" w:rsidRPr="00877FA5">
        <w:rPr>
          <w:b/>
        </w:rPr>
        <w:tab/>
      </w:r>
      <w:r w:rsidR="004C167E" w:rsidRPr="00877FA5">
        <w:rPr>
          <w:b/>
        </w:rPr>
        <w:t xml:space="preserve">Matters arising from meeting </w:t>
      </w:r>
      <w:r w:rsidR="00B63FAC" w:rsidRPr="00877FA5">
        <w:rPr>
          <w:b/>
        </w:rPr>
        <w:t xml:space="preserve">held </w:t>
      </w:r>
      <w:r w:rsidR="007E547D" w:rsidRPr="00877FA5">
        <w:rPr>
          <w:b/>
        </w:rPr>
        <w:t>8</w:t>
      </w:r>
      <w:r w:rsidR="007E547D" w:rsidRPr="00877FA5">
        <w:rPr>
          <w:b/>
          <w:vertAlign w:val="superscript"/>
        </w:rPr>
        <w:t>th</w:t>
      </w:r>
      <w:r w:rsidR="007E547D" w:rsidRPr="00877FA5">
        <w:rPr>
          <w:b/>
        </w:rPr>
        <w:t xml:space="preserve"> August</w:t>
      </w:r>
      <w:r w:rsidR="009F6FE7" w:rsidRPr="00877FA5">
        <w:rPr>
          <w:b/>
        </w:rPr>
        <w:t xml:space="preserve"> 2019</w:t>
      </w:r>
    </w:p>
    <w:p w14:paraId="65462F10" w14:textId="1E6B1537" w:rsidR="009671A6" w:rsidRPr="00BB4024" w:rsidRDefault="00BB4024" w:rsidP="000E3A64">
      <w:pPr>
        <w:pStyle w:val="ListParagraph"/>
        <w:numPr>
          <w:ilvl w:val="0"/>
          <w:numId w:val="45"/>
        </w:numPr>
        <w:spacing w:after="0"/>
        <w:jc w:val="both"/>
        <w:rPr>
          <w:bCs/>
        </w:rPr>
      </w:pPr>
      <w:r>
        <w:rPr>
          <w:bCs/>
        </w:rPr>
        <w:t xml:space="preserve">Further to report of overhanging trees on unmarked road to B6342, County Council Tree Officer had stated as the trees are growing on private land and encroaching the highway, this would fall within the remit of the local highway inspector to investigate with details being passed to </w:t>
      </w:r>
      <w:r w:rsidR="009D2A0F">
        <w:rPr>
          <w:bCs/>
        </w:rPr>
        <w:t>relevant County Council Officer</w:t>
      </w:r>
      <w:r>
        <w:rPr>
          <w:bCs/>
        </w:rPr>
        <w:t>.</w:t>
      </w:r>
      <w:r w:rsidR="000E3A64">
        <w:rPr>
          <w:bCs/>
        </w:rPr>
        <w:t xml:space="preserve">  </w:t>
      </w:r>
    </w:p>
    <w:p w14:paraId="6A457705" w14:textId="77777777" w:rsidR="00810955" w:rsidRDefault="00810955" w:rsidP="00EA1FF0">
      <w:pPr>
        <w:spacing w:after="0"/>
        <w:rPr>
          <w:b/>
        </w:rPr>
      </w:pPr>
    </w:p>
    <w:p w14:paraId="50B71F07" w14:textId="72776AB4" w:rsidR="00EA1FF0" w:rsidRPr="00877FA5" w:rsidRDefault="009B0F67" w:rsidP="00EA1FF0">
      <w:pPr>
        <w:spacing w:after="0"/>
        <w:rPr>
          <w:b/>
        </w:rPr>
      </w:pPr>
      <w:r w:rsidRPr="00877FA5">
        <w:rPr>
          <w:b/>
        </w:rPr>
        <w:t>2019</w:t>
      </w:r>
      <w:r w:rsidR="00EA1FF0" w:rsidRPr="00877FA5">
        <w:rPr>
          <w:b/>
        </w:rPr>
        <w:t>/</w:t>
      </w:r>
      <w:r w:rsidR="007E547D" w:rsidRPr="00877FA5">
        <w:rPr>
          <w:b/>
        </w:rPr>
        <w:t>5</w:t>
      </w:r>
      <w:r w:rsidR="00E57898">
        <w:rPr>
          <w:b/>
        </w:rPr>
        <w:t>2</w:t>
      </w:r>
      <w:r w:rsidR="00EA1FF0" w:rsidRPr="00877FA5">
        <w:rPr>
          <w:b/>
        </w:rPr>
        <w:tab/>
        <w:t>Ray Wind Farm Fund Update</w:t>
      </w:r>
    </w:p>
    <w:p w14:paraId="0D53E350" w14:textId="192028B3" w:rsidR="00D97F87" w:rsidRDefault="005C27AA" w:rsidP="002140A9">
      <w:pPr>
        <w:spacing w:after="0"/>
        <w:rPr>
          <w:bCs/>
        </w:rPr>
      </w:pPr>
      <w:r>
        <w:rPr>
          <w:bCs/>
        </w:rPr>
        <w:t xml:space="preserve">Nothing to report.  </w:t>
      </w:r>
    </w:p>
    <w:p w14:paraId="01C6194C" w14:textId="77777777" w:rsidR="00F80FFC" w:rsidRPr="00AF687B" w:rsidRDefault="00F80FFC" w:rsidP="002140A9">
      <w:pPr>
        <w:spacing w:after="0"/>
        <w:rPr>
          <w:bCs/>
        </w:rPr>
      </w:pPr>
    </w:p>
    <w:p w14:paraId="59981320" w14:textId="5088580C" w:rsidR="00470025" w:rsidRPr="00877FA5" w:rsidRDefault="009B0F67" w:rsidP="002140A9">
      <w:pPr>
        <w:spacing w:after="0"/>
        <w:rPr>
          <w:b/>
        </w:rPr>
      </w:pPr>
      <w:r w:rsidRPr="00877FA5">
        <w:rPr>
          <w:b/>
        </w:rPr>
        <w:t>2019</w:t>
      </w:r>
      <w:r w:rsidR="00B63FAC" w:rsidRPr="00877FA5">
        <w:rPr>
          <w:b/>
        </w:rPr>
        <w:t>/</w:t>
      </w:r>
      <w:r w:rsidR="007E547D" w:rsidRPr="00877FA5">
        <w:rPr>
          <w:b/>
        </w:rPr>
        <w:t>5</w:t>
      </w:r>
      <w:r w:rsidR="00E57898">
        <w:rPr>
          <w:b/>
        </w:rPr>
        <w:t>3</w:t>
      </w:r>
      <w:r w:rsidR="004D4982" w:rsidRPr="00877FA5">
        <w:rPr>
          <w:b/>
        </w:rPr>
        <w:tab/>
      </w:r>
      <w:r w:rsidR="00C8766F" w:rsidRPr="00877FA5">
        <w:rPr>
          <w:b/>
        </w:rPr>
        <w:t>Correspondence</w:t>
      </w:r>
    </w:p>
    <w:p w14:paraId="7C88ABF2" w14:textId="5C4231A0" w:rsidR="00877FA5" w:rsidRDefault="005C27AA" w:rsidP="004D4982">
      <w:pPr>
        <w:spacing w:after="0"/>
        <w:rPr>
          <w:bCs/>
        </w:rPr>
      </w:pPr>
      <w:r>
        <w:rPr>
          <w:bCs/>
        </w:rPr>
        <w:t>No correspondence had been received.</w:t>
      </w:r>
    </w:p>
    <w:p w14:paraId="7276A515" w14:textId="77777777" w:rsidR="005C27AA" w:rsidRPr="005C27AA" w:rsidRDefault="005C27AA" w:rsidP="004D4982">
      <w:pPr>
        <w:spacing w:after="0"/>
        <w:rPr>
          <w:bCs/>
        </w:rPr>
      </w:pPr>
    </w:p>
    <w:p w14:paraId="50C25B8E" w14:textId="7E19AD3F" w:rsidR="003C4FF7" w:rsidRDefault="009B0F67" w:rsidP="004D4982">
      <w:pPr>
        <w:spacing w:after="0"/>
        <w:rPr>
          <w:b/>
        </w:rPr>
      </w:pPr>
      <w:r>
        <w:rPr>
          <w:b/>
        </w:rPr>
        <w:t>2019</w:t>
      </w:r>
      <w:r w:rsidR="004D4982">
        <w:rPr>
          <w:b/>
        </w:rPr>
        <w:t>/</w:t>
      </w:r>
      <w:r w:rsidR="007E547D">
        <w:rPr>
          <w:b/>
        </w:rPr>
        <w:t>5</w:t>
      </w:r>
      <w:r w:rsidR="00E57898">
        <w:rPr>
          <w:b/>
        </w:rPr>
        <w:t>4</w:t>
      </w:r>
      <w:r w:rsidR="004D4982">
        <w:rPr>
          <w:b/>
        </w:rPr>
        <w:tab/>
      </w:r>
      <w:r w:rsidR="00C8766F" w:rsidRPr="004D4982">
        <w:rPr>
          <w:b/>
        </w:rPr>
        <w:t>Finance</w:t>
      </w:r>
    </w:p>
    <w:p w14:paraId="4A84DF76" w14:textId="77777777" w:rsidR="009671A6" w:rsidRDefault="007E547D" w:rsidP="004D4982">
      <w:pPr>
        <w:spacing w:after="0"/>
        <w:rPr>
          <w:bCs/>
        </w:rPr>
      </w:pPr>
      <w:r w:rsidRPr="009671A6">
        <w:rPr>
          <w:b/>
        </w:rPr>
        <w:t>2019/5</w:t>
      </w:r>
      <w:r w:rsidR="00E57898" w:rsidRPr="009671A6">
        <w:rPr>
          <w:b/>
        </w:rPr>
        <w:t>4</w:t>
      </w:r>
      <w:r w:rsidRPr="009671A6">
        <w:rPr>
          <w:b/>
        </w:rPr>
        <w:t>/0</w:t>
      </w:r>
      <w:r w:rsidR="003A7736" w:rsidRPr="009671A6">
        <w:rPr>
          <w:b/>
        </w:rPr>
        <w:t>1</w:t>
      </w:r>
      <w:r w:rsidRPr="009671A6">
        <w:rPr>
          <w:b/>
        </w:rPr>
        <w:tab/>
        <w:t xml:space="preserve">To </w:t>
      </w:r>
      <w:r w:rsidR="00B77A85" w:rsidRPr="009671A6">
        <w:rPr>
          <w:b/>
        </w:rPr>
        <w:t>discuss/</w:t>
      </w:r>
      <w:proofErr w:type="spellStart"/>
      <w:r w:rsidRPr="009671A6">
        <w:rPr>
          <w:b/>
        </w:rPr>
        <w:t>authorise</w:t>
      </w:r>
      <w:proofErr w:type="spellEnd"/>
      <w:r w:rsidRPr="009671A6">
        <w:rPr>
          <w:b/>
        </w:rPr>
        <w:t xml:space="preserve"> grants to the following</w:t>
      </w:r>
      <w:r w:rsidRPr="009671A6">
        <w:rPr>
          <w:bCs/>
        </w:rPr>
        <w:t>:</w:t>
      </w:r>
      <w:r w:rsidR="00AF45DD" w:rsidRPr="009671A6">
        <w:rPr>
          <w:bCs/>
        </w:rPr>
        <w:t xml:space="preserve"> </w:t>
      </w:r>
    </w:p>
    <w:p w14:paraId="47B660B3" w14:textId="026F6F9A" w:rsidR="007E547D" w:rsidRPr="009671A6" w:rsidRDefault="00AF45DD" w:rsidP="004D4982">
      <w:pPr>
        <w:spacing w:after="0"/>
        <w:rPr>
          <w:bCs/>
        </w:rPr>
      </w:pPr>
      <w:r w:rsidRPr="009671A6">
        <w:rPr>
          <w:bCs/>
        </w:rPr>
        <w:t xml:space="preserve">Sport </w:t>
      </w:r>
      <w:proofErr w:type="spellStart"/>
      <w:r w:rsidRPr="009671A6">
        <w:rPr>
          <w:bCs/>
        </w:rPr>
        <w:t>Tynedale</w:t>
      </w:r>
      <w:proofErr w:type="spellEnd"/>
      <w:r w:rsidR="005C27AA">
        <w:rPr>
          <w:bCs/>
        </w:rPr>
        <w:t xml:space="preserve"> – no grant to be given</w:t>
      </w:r>
    </w:p>
    <w:p w14:paraId="7767807C" w14:textId="38813ADD" w:rsidR="005C27AA" w:rsidRDefault="00B77A85" w:rsidP="004D4982">
      <w:pPr>
        <w:spacing w:after="0"/>
        <w:rPr>
          <w:bCs/>
        </w:rPr>
      </w:pPr>
      <w:r w:rsidRPr="009671A6">
        <w:rPr>
          <w:bCs/>
        </w:rPr>
        <w:t>Great North Air Ambulance</w:t>
      </w:r>
      <w:r w:rsidR="005C27AA">
        <w:rPr>
          <w:bCs/>
        </w:rPr>
        <w:t xml:space="preserve"> </w:t>
      </w:r>
      <w:r w:rsidR="00CE0421">
        <w:rPr>
          <w:bCs/>
        </w:rPr>
        <w:t>–</w:t>
      </w:r>
      <w:r w:rsidR="005C27AA">
        <w:rPr>
          <w:bCs/>
        </w:rPr>
        <w:t xml:space="preserve"> </w:t>
      </w:r>
      <w:r w:rsidR="00CE0421">
        <w:rPr>
          <w:bCs/>
        </w:rPr>
        <w:t xml:space="preserve">it was resolved to grant £100 </w:t>
      </w:r>
    </w:p>
    <w:p w14:paraId="4F7F6946" w14:textId="428BEDCD" w:rsidR="005C27AA" w:rsidRDefault="00B77A85" w:rsidP="004D4982">
      <w:pPr>
        <w:spacing w:after="0"/>
        <w:rPr>
          <w:bCs/>
        </w:rPr>
      </w:pPr>
      <w:proofErr w:type="spellStart"/>
      <w:r w:rsidRPr="009671A6">
        <w:rPr>
          <w:bCs/>
        </w:rPr>
        <w:t>Tynedale</w:t>
      </w:r>
      <w:proofErr w:type="spellEnd"/>
      <w:r w:rsidRPr="009671A6">
        <w:rPr>
          <w:bCs/>
        </w:rPr>
        <w:t xml:space="preserve"> Hospice</w:t>
      </w:r>
      <w:r w:rsidR="005C27AA">
        <w:rPr>
          <w:bCs/>
        </w:rPr>
        <w:t xml:space="preserve"> </w:t>
      </w:r>
      <w:r w:rsidR="00CE0421">
        <w:rPr>
          <w:bCs/>
        </w:rPr>
        <w:t>– it was resolved to grant</w:t>
      </w:r>
      <w:r w:rsidR="005C27AA">
        <w:rPr>
          <w:bCs/>
        </w:rPr>
        <w:t xml:space="preserve"> </w:t>
      </w:r>
      <w:r w:rsidR="00CE0421">
        <w:rPr>
          <w:bCs/>
        </w:rPr>
        <w:t>£100</w:t>
      </w:r>
    </w:p>
    <w:p w14:paraId="3EA236DD" w14:textId="61D1B8F5" w:rsidR="005C27AA" w:rsidRDefault="00B77A85" w:rsidP="004D4982">
      <w:pPr>
        <w:spacing w:after="0"/>
        <w:rPr>
          <w:bCs/>
        </w:rPr>
      </w:pPr>
      <w:r w:rsidRPr="009671A6">
        <w:rPr>
          <w:bCs/>
        </w:rPr>
        <w:t xml:space="preserve">St Aidan’s </w:t>
      </w:r>
      <w:proofErr w:type="spellStart"/>
      <w:r w:rsidRPr="009671A6">
        <w:rPr>
          <w:bCs/>
        </w:rPr>
        <w:t>Thockrington</w:t>
      </w:r>
      <w:proofErr w:type="spellEnd"/>
      <w:r w:rsidR="005C27AA">
        <w:rPr>
          <w:bCs/>
        </w:rPr>
        <w:t xml:space="preserve"> – to be deferred until next meeting.</w:t>
      </w:r>
    </w:p>
    <w:p w14:paraId="07CEEFCA" w14:textId="31CA99C3" w:rsidR="005C27AA" w:rsidRDefault="005C27AA" w:rsidP="004D4982">
      <w:pPr>
        <w:spacing w:after="0"/>
        <w:rPr>
          <w:bCs/>
        </w:rPr>
      </w:pPr>
      <w:r>
        <w:rPr>
          <w:bCs/>
        </w:rPr>
        <w:t>C</w:t>
      </w:r>
      <w:r w:rsidR="00B77A85" w:rsidRPr="009671A6">
        <w:rPr>
          <w:bCs/>
        </w:rPr>
        <w:t>ommunity Action Northumberland</w:t>
      </w:r>
      <w:r w:rsidR="009D2A0F">
        <w:rPr>
          <w:bCs/>
        </w:rPr>
        <w:t xml:space="preserve"> – no grant to be given</w:t>
      </w:r>
    </w:p>
    <w:p w14:paraId="15FEEC25" w14:textId="66171D2A" w:rsidR="005C27AA" w:rsidRDefault="00B77A85" w:rsidP="004D4982">
      <w:pPr>
        <w:spacing w:after="0"/>
        <w:rPr>
          <w:bCs/>
        </w:rPr>
      </w:pPr>
      <w:r w:rsidRPr="009671A6">
        <w:rPr>
          <w:bCs/>
        </w:rPr>
        <w:t>Northumberland age UK</w:t>
      </w:r>
      <w:r w:rsidR="005C27AA">
        <w:rPr>
          <w:bCs/>
        </w:rPr>
        <w:t xml:space="preserve"> – no grant to be given</w:t>
      </w:r>
    </w:p>
    <w:p w14:paraId="5C0635C9" w14:textId="3E887B8C" w:rsidR="009B7380" w:rsidRDefault="009C474C" w:rsidP="004D4982">
      <w:pPr>
        <w:spacing w:after="0"/>
        <w:rPr>
          <w:bCs/>
        </w:rPr>
      </w:pPr>
      <w:r w:rsidRPr="009671A6">
        <w:rPr>
          <w:bCs/>
        </w:rPr>
        <w:t>Citizens Advice Northumberland</w:t>
      </w:r>
      <w:r w:rsidR="005C27AA">
        <w:rPr>
          <w:bCs/>
        </w:rPr>
        <w:t xml:space="preserve"> – no grant to be given</w:t>
      </w:r>
    </w:p>
    <w:p w14:paraId="3DC82581" w14:textId="77777777" w:rsidR="009B7380" w:rsidRDefault="009B7380" w:rsidP="004D4982">
      <w:pPr>
        <w:spacing w:after="0"/>
        <w:rPr>
          <w:bCs/>
        </w:rPr>
      </w:pPr>
    </w:p>
    <w:p w14:paraId="192E4FA7" w14:textId="6F03A0FA" w:rsidR="00810955" w:rsidRPr="00810955" w:rsidRDefault="00810955" w:rsidP="004D4982">
      <w:pPr>
        <w:spacing w:after="0"/>
        <w:rPr>
          <w:b/>
        </w:rPr>
      </w:pPr>
      <w:r>
        <w:rPr>
          <w:b/>
        </w:rPr>
        <w:t xml:space="preserve">The following payments were </w:t>
      </w:r>
      <w:proofErr w:type="spellStart"/>
      <w:r>
        <w:rPr>
          <w:b/>
        </w:rPr>
        <w:t>auth</w:t>
      </w:r>
      <w:r w:rsidR="00CE0421">
        <w:rPr>
          <w:b/>
        </w:rPr>
        <w:t>orised</w:t>
      </w:r>
      <w:proofErr w:type="spellEnd"/>
      <w:r>
        <w:rPr>
          <w:b/>
        </w:rPr>
        <w:t>:</w:t>
      </w:r>
    </w:p>
    <w:p w14:paraId="1CE32C7B" w14:textId="24BA4679" w:rsidR="00B77A85" w:rsidRPr="009671A6" w:rsidRDefault="009B7380" w:rsidP="004D4982">
      <w:pPr>
        <w:spacing w:after="0"/>
        <w:rPr>
          <w:bCs/>
        </w:rPr>
      </w:pPr>
      <w:r>
        <w:rPr>
          <w:bCs/>
        </w:rPr>
        <w:t xml:space="preserve">Great </w:t>
      </w:r>
      <w:proofErr w:type="spellStart"/>
      <w:r>
        <w:rPr>
          <w:bCs/>
        </w:rPr>
        <w:t>Bavington</w:t>
      </w:r>
      <w:proofErr w:type="spellEnd"/>
      <w:r>
        <w:rPr>
          <w:bCs/>
        </w:rPr>
        <w:t xml:space="preserve"> United Reformed Church – hire of hall - £100</w:t>
      </w:r>
    </w:p>
    <w:p w14:paraId="1D9CDB1E" w14:textId="7DB797A7" w:rsidR="00075A96" w:rsidRDefault="00075A96" w:rsidP="004D4982">
      <w:pPr>
        <w:spacing w:after="0"/>
        <w:rPr>
          <w:bCs/>
        </w:rPr>
      </w:pPr>
      <w:r>
        <w:rPr>
          <w:bCs/>
        </w:rPr>
        <w:t>Robin Watson Sign and Design - £408.00</w:t>
      </w:r>
    </w:p>
    <w:p w14:paraId="0741EE3D" w14:textId="2D41C634" w:rsidR="00075A96" w:rsidRDefault="00075A96" w:rsidP="004D4982">
      <w:pPr>
        <w:spacing w:after="0"/>
        <w:rPr>
          <w:bCs/>
        </w:rPr>
      </w:pPr>
      <w:r>
        <w:rPr>
          <w:bCs/>
        </w:rPr>
        <w:t>Marcus Byron Graphic Design - £780.00</w:t>
      </w:r>
    </w:p>
    <w:p w14:paraId="4F5D9354" w14:textId="3A90C076" w:rsidR="00075A96" w:rsidRDefault="00075A96" w:rsidP="004D4982">
      <w:pPr>
        <w:spacing w:after="0"/>
        <w:rPr>
          <w:bCs/>
        </w:rPr>
      </w:pPr>
      <w:r>
        <w:rPr>
          <w:bCs/>
        </w:rPr>
        <w:t>Jo Scott Heritage planning &amp; interpretation - £450.00</w:t>
      </w:r>
    </w:p>
    <w:p w14:paraId="5E344B1A" w14:textId="77777777" w:rsidR="005C27AA" w:rsidRPr="00075A96" w:rsidRDefault="005C27AA" w:rsidP="004D4982">
      <w:pPr>
        <w:spacing w:after="0"/>
        <w:rPr>
          <w:bCs/>
        </w:rPr>
      </w:pPr>
    </w:p>
    <w:p w14:paraId="535DB5EC" w14:textId="5E632C06" w:rsidR="00877FA5" w:rsidRDefault="00877FA5" w:rsidP="004D4982">
      <w:pPr>
        <w:spacing w:after="0"/>
        <w:rPr>
          <w:bCs/>
        </w:rPr>
      </w:pPr>
      <w:r w:rsidRPr="009671A6">
        <w:rPr>
          <w:b/>
        </w:rPr>
        <w:t>2019/5</w:t>
      </w:r>
      <w:r w:rsidR="00E57898" w:rsidRPr="009671A6">
        <w:rPr>
          <w:b/>
        </w:rPr>
        <w:t>4</w:t>
      </w:r>
      <w:r w:rsidRPr="009671A6">
        <w:rPr>
          <w:b/>
        </w:rPr>
        <w:t>/0</w:t>
      </w:r>
      <w:r w:rsidR="003A7736" w:rsidRPr="009671A6">
        <w:rPr>
          <w:b/>
        </w:rPr>
        <w:t>2</w:t>
      </w:r>
      <w:r w:rsidRPr="009671A6">
        <w:rPr>
          <w:b/>
        </w:rPr>
        <w:tab/>
        <w:t>To approve precept 2020-202</w:t>
      </w:r>
      <w:r w:rsidRPr="00877FA5">
        <w:rPr>
          <w:bCs/>
        </w:rPr>
        <w:t>01</w:t>
      </w:r>
    </w:p>
    <w:p w14:paraId="0D20D8B8" w14:textId="07C9D6F6" w:rsidR="00877FA5" w:rsidRPr="00CE0421" w:rsidRDefault="00CE0421" w:rsidP="004D4982">
      <w:pPr>
        <w:spacing w:after="0"/>
        <w:rPr>
          <w:bCs/>
        </w:rPr>
      </w:pPr>
      <w:r>
        <w:rPr>
          <w:bCs/>
        </w:rPr>
        <w:t xml:space="preserve">P Acton proposed retaining the precept at £1600, R Taylor seconded, all in agreement. </w:t>
      </w:r>
    </w:p>
    <w:p w14:paraId="2FFD1ED3" w14:textId="77777777" w:rsidR="00CE0421" w:rsidRDefault="00CE0421" w:rsidP="004D4982">
      <w:pPr>
        <w:spacing w:after="0"/>
        <w:rPr>
          <w:b/>
        </w:rPr>
      </w:pPr>
    </w:p>
    <w:p w14:paraId="096161FE" w14:textId="6EC8BCE8" w:rsidR="00AA1A65" w:rsidRDefault="009B0F67" w:rsidP="004D4982">
      <w:pPr>
        <w:spacing w:after="0"/>
        <w:rPr>
          <w:b/>
        </w:rPr>
      </w:pPr>
      <w:r>
        <w:rPr>
          <w:b/>
        </w:rPr>
        <w:t>2019</w:t>
      </w:r>
      <w:r w:rsidR="001F7576">
        <w:rPr>
          <w:b/>
        </w:rPr>
        <w:t>/</w:t>
      </w:r>
      <w:r w:rsidR="007E547D">
        <w:rPr>
          <w:b/>
        </w:rPr>
        <w:t>5</w:t>
      </w:r>
      <w:r w:rsidR="00E57898">
        <w:rPr>
          <w:b/>
        </w:rPr>
        <w:t>5</w:t>
      </w:r>
      <w:r w:rsidR="002979C4">
        <w:rPr>
          <w:b/>
        </w:rPr>
        <w:tab/>
        <w:t>P</w:t>
      </w:r>
      <w:r w:rsidR="00AA1A65" w:rsidRPr="004D4982">
        <w:rPr>
          <w:b/>
        </w:rPr>
        <w:t>lanning</w:t>
      </w:r>
    </w:p>
    <w:p w14:paraId="77F91367" w14:textId="667D8C9A" w:rsidR="0054655D" w:rsidRPr="009671A6" w:rsidRDefault="009B0F67" w:rsidP="004D4982">
      <w:pPr>
        <w:spacing w:after="0"/>
        <w:rPr>
          <w:b/>
        </w:rPr>
      </w:pPr>
      <w:r w:rsidRPr="009671A6">
        <w:rPr>
          <w:b/>
        </w:rPr>
        <w:t>2019</w:t>
      </w:r>
      <w:r w:rsidR="00EC3984" w:rsidRPr="009671A6">
        <w:rPr>
          <w:b/>
        </w:rPr>
        <w:t>/</w:t>
      </w:r>
      <w:r w:rsidR="007E547D" w:rsidRPr="009671A6">
        <w:rPr>
          <w:b/>
        </w:rPr>
        <w:t>5</w:t>
      </w:r>
      <w:r w:rsidR="00E57898" w:rsidRPr="009671A6">
        <w:rPr>
          <w:b/>
        </w:rPr>
        <w:t>5</w:t>
      </w:r>
      <w:r w:rsidR="004D4982" w:rsidRPr="009671A6">
        <w:rPr>
          <w:b/>
        </w:rPr>
        <w:t>/01</w:t>
      </w:r>
      <w:r w:rsidR="004D4982" w:rsidRPr="009671A6">
        <w:rPr>
          <w:b/>
        </w:rPr>
        <w:tab/>
        <w:t>Planning Applications</w:t>
      </w:r>
      <w:r w:rsidR="0054655D" w:rsidRPr="009671A6">
        <w:rPr>
          <w:b/>
        </w:rPr>
        <w:t xml:space="preserve"> </w:t>
      </w:r>
      <w:r w:rsidR="00515D08" w:rsidRPr="009671A6">
        <w:rPr>
          <w:b/>
        </w:rPr>
        <w:t>received</w:t>
      </w:r>
      <w:r w:rsidR="0054655D" w:rsidRPr="009671A6">
        <w:rPr>
          <w:b/>
        </w:rPr>
        <w:t xml:space="preserve"> </w:t>
      </w:r>
    </w:p>
    <w:p w14:paraId="7987EEDF" w14:textId="398D5BFF" w:rsidR="009671A6" w:rsidRDefault="009671A6" w:rsidP="004D4982">
      <w:pPr>
        <w:spacing w:after="0"/>
        <w:rPr>
          <w:bCs/>
        </w:rPr>
      </w:pPr>
      <w:r>
        <w:rPr>
          <w:bCs/>
        </w:rPr>
        <w:t>No planning applications has been received.</w:t>
      </w:r>
    </w:p>
    <w:p w14:paraId="7F0F1715" w14:textId="77777777" w:rsidR="009671A6" w:rsidRPr="00877FA5" w:rsidRDefault="009671A6" w:rsidP="004D4982">
      <w:pPr>
        <w:spacing w:after="0"/>
        <w:rPr>
          <w:bCs/>
        </w:rPr>
      </w:pPr>
    </w:p>
    <w:p w14:paraId="019831F3" w14:textId="215E0587" w:rsidR="00A42641" w:rsidRPr="009671A6" w:rsidRDefault="009B0F67" w:rsidP="004D4982">
      <w:pPr>
        <w:spacing w:after="0"/>
        <w:rPr>
          <w:b/>
        </w:rPr>
      </w:pPr>
      <w:bookmarkStart w:id="0" w:name="_Hlk516832364"/>
      <w:r w:rsidRPr="009671A6">
        <w:rPr>
          <w:b/>
        </w:rPr>
        <w:t>2019</w:t>
      </w:r>
      <w:r w:rsidR="00A42641" w:rsidRPr="009671A6">
        <w:rPr>
          <w:b/>
        </w:rPr>
        <w:t>/</w:t>
      </w:r>
      <w:r w:rsidR="007E547D" w:rsidRPr="009671A6">
        <w:rPr>
          <w:b/>
        </w:rPr>
        <w:t>5</w:t>
      </w:r>
      <w:r w:rsidR="00E57898" w:rsidRPr="009671A6">
        <w:rPr>
          <w:b/>
        </w:rPr>
        <w:t>5</w:t>
      </w:r>
      <w:r w:rsidR="00A42641" w:rsidRPr="009671A6">
        <w:rPr>
          <w:b/>
        </w:rPr>
        <w:t>/02</w:t>
      </w:r>
      <w:r w:rsidR="00A42641" w:rsidRPr="009671A6">
        <w:rPr>
          <w:b/>
        </w:rPr>
        <w:tab/>
        <w:t>Approval of Planning Application received:</w:t>
      </w:r>
    </w:p>
    <w:p w14:paraId="4A38729C" w14:textId="69CC541E" w:rsidR="004C3E3C" w:rsidRPr="004C3E3C" w:rsidRDefault="004C3E3C" w:rsidP="004C3E3C">
      <w:pPr>
        <w:pStyle w:val="ListParagraph"/>
        <w:numPr>
          <w:ilvl w:val="0"/>
          <w:numId w:val="43"/>
        </w:numPr>
        <w:spacing w:after="0"/>
        <w:rPr>
          <w:bCs/>
        </w:rPr>
      </w:pPr>
      <w:r>
        <w:rPr>
          <w:bCs/>
        </w:rPr>
        <w:t xml:space="preserve">19/02258/VARYCO: Land North of Steel Rigg Cottage – Variation of condition 2 to 18/01998/FUL in order to change the external material </w:t>
      </w:r>
      <w:proofErr w:type="spellStart"/>
      <w:r>
        <w:rPr>
          <w:bCs/>
        </w:rPr>
        <w:t>colours</w:t>
      </w:r>
      <w:proofErr w:type="spellEnd"/>
    </w:p>
    <w:bookmarkEnd w:id="0"/>
    <w:p w14:paraId="7D53B7DD" w14:textId="77777777" w:rsidR="00877FA5" w:rsidRDefault="00877FA5" w:rsidP="004D4982">
      <w:pPr>
        <w:spacing w:after="0"/>
        <w:rPr>
          <w:b/>
        </w:rPr>
      </w:pPr>
    </w:p>
    <w:p w14:paraId="7C671502" w14:textId="3249F357" w:rsidR="00EB3087" w:rsidRDefault="009B0F67" w:rsidP="004D4982">
      <w:pPr>
        <w:spacing w:after="0"/>
        <w:rPr>
          <w:b/>
        </w:rPr>
      </w:pPr>
      <w:r>
        <w:rPr>
          <w:b/>
        </w:rPr>
        <w:t>2019</w:t>
      </w:r>
      <w:r w:rsidR="00EB3087">
        <w:rPr>
          <w:b/>
        </w:rPr>
        <w:t>/</w:t>
      </w:r>
      <w:r w:rsidR="007E547D">
        <w:rPr>
          <w:b/>
        </w:rPr>
        <w:t>5</w:t>
      </w:r>
      <w:r w:rsidR="00E57898">
        <w:rPr>
          <w:b/>
        </w:rPr>
        <w:t>6</w:t>
      </w:r>
      <w:r w:rsidR="00EB3087">
        <w:rPr>
          <w:b/>
        </w:rPr>
        <w:tab/>
        <w:t xml:space="preserve">Noise Complaint, </w:t>
      </w:r>
      <w:proofErr w:type="spellStart"/>
      <w:r w:rsidR="00EB3087">
        <w:rPr>
          <w:b/>
        </w:rPr>
        <w:t>Divet</w:t>
      </w:r>
      <w:proofErr w:type="spellEnd"/>
      <w:r w:rsidR="00EB3087">
        <w:rPr>
          <w:b/>
        </w:rPr>
        <w:t xml:space="preserve"> Hill Quarry</w:t>
      </w:r>
    </w:p>
    <w:p w14:paraId="10442C82" w14:textId="2990AF1F" w:rsidR="00877FA5" w:rsidRDefault="00CE0421" w:rsidP="004D4982">
      <w:pPr>
        <w:spacing w:after="0"/>
        <w:rPr>
          <w:bCs/>
        </w:rPr>
      </w:pPr>
      <w:r>
        <w:rPr>
          <w:bCs/>
        </w:rPr>
        <w:t>Parishioner had made a complaint regarding wagon movements out of permitted hours, however Cemex had undertaken an investigation and refuted the allegation.</w:t>
      </w:r>
    </w:p>
    <w:p w14:paraId="550D87B2" w14:textId="77777777" w:rsidR="00CE0421" w:rsidRPr="00CE0421" w:rsidRDefault="00CE0421" w:rsidP="004D4982">
      <w:pPr>
        <w:spacing w:after="0"/>
        <w:rPr>
          <w:bCs/>
        </w:rPr>
      </w:pPr>
    </w:p>
    <w:p w14:paraId="10F16E39" w14:textId="147B7625" w:rsidR="00D87484" w:rsidRDefault="009B0F67" w:rsidP="004D4982">
      <w:pPr>
        <w:spacing w:after="0"/>
        <w:rPr>
          <w:b/>
        </w:rPr>
      </w:pPr>
      <w:r>
        <w:rPr>
          <w:b/>
        </w:rPr>
        <w:t>2019</w:t>
      </w:r>
      <w:r w:rsidR="00D87484">
        <w:rPr>
          <w:b/>
        </w:rPr>
        <w:t>/</w:t>
      </w:r>
      <w:r w:rsidR="007E547D">
        <w:rPr>
          <w:b/>
        </w:rPr>
        <w:t>5</w:t>
      </w:r>
      <w:r w:rsidR="00E57898">
        <w:rPr>
          <w:b/>
        </w:rPr>
        <w:t>7</w:t>
      </w:r>
      <w:r w:rsidR="00D87484">
        <w:rPr>
          <w:b/>
        </w:rPr>
        <w:tab/>
        <w:t xml:space="preserve">Renewal of Great </w:t>
      </w:r>
      <w:proofErr w:type="spellStart"/>
      <w:r w:rsidR="00D87484">
        <w:rPr>
          <w:b/>
        </w:rPr>
        <w:t>Bavington</w:t>
      </w:r>
      <w:proofErr w:type="spellEnd"/>
      <w:r w:rsidR="00D87484">
        <w:rPr>
          <w:b/>
        </w:rPr>
        <w:t xml:space="preserve"> interpretation panel</w:t>
      </w:r>
    </w:p>
    <w:p w14:paraId="16F0C895" w14:textId="0902BD8C" w:rsidR="00877FA5" w:rsidRDefault="0030328F" w:rsidP="004D4982">
      <w:pPr>
        <w:spacing w:after="0"/>
        <w:rPr>
          <w:bCs/>
        </w:rPr>
      </w:pPr>
      <w:r>
        <w:rPr>
          <w:bCs/>
        </w:rPr>
        <w:t>Panel had been erected and thanks was given to Nicola Bell for her assistance with this</w:t>
      </w:r>
      <w:r w:rsidR="009F472F">
        <w:rPr>
          <w:bCs/>
        </w:rPr>
        <w:t xml:space="preserve"> and </w:t>
      </w:r>
      <w:r w:rsidR="00F80FFC">
        <w:rPr>
          <w:bCs/>
        </w:rPr>
        <w:t xml:space="preserve">also </w:t>
      </w:r>
      <w:r w:rsidR="009F472F">
        <w:rPr>
          <w:bCs/>
        </w:rPr>
        <w:t xml:space="preserve">her services as a Parish </w:t>
      </w:r>
      <w:proofErr w:type="spellStart"/>
      <w:r w:rsidR="009F472F">
        <w:rPr>
          <w:bCs/>
        </w:rPr>
        <w:t>Councillor</w:t>
      </w:r>
      <w:proofErr w:type="spellEnd"/>
      <w:r>
        <w:rPr>
          <w:bCs/>
        </w:rPr>
        <w:t>.</w:t>
      </w:r>
    </w:p>
    <w:p w14:paraId="6F575743" w14:textId="77777777" w:rsidR="0030328F" w:rsidRPr="00773266" w:rsidRDefault="0030328F" w:rsidP="004D4982">
      <w:pPr>
        <w:spacing w:after="0"/>
        <w:rPr>
          <w:bCs/>
        </w:rPr>
      </w:pPr>
    </w:p>
    <w:p w14:paraId="2CE0EDD7" w14:textId="7ACCCA15" w:rsidR="00877FA5" w:rsidRDefault="007836B2" w:rsidP="004D4982">
      <w:pPr>
        <w:spacing w:after="0"/>
        <w:rPr>
          <w:b/>
        </w:rPr>
      </w:pPr>
      <w:r>
        <w:rPr>
          <w:b/>
        </w:rPr>
        <w:t>2019/5</w:t>
      </w:r>
      <w:r w:rsidR="0087427C">
        <w:rPr>
          <w:b/>
        </w:rPr>
        <w:t>8</w:t>
      </w:r>
      <w:r>
        <w:rPr>
          <w:b/>
        </w:rPr>
        <w:tab/>
        <w:t>Wildlife and Countryside Act 1981, Definitive Map Modification Order</w:t>
      </w:r>
    </w:p>
    <w:p w14:paraId="44E0CEAE" w14:textId="688CB459" w:rsidR="00877FA5" w:rsidRDefault="008839F9" w:rsidP="004D4982">
      <w:pPr>
        <w:spacing w:after="0"/>
        <w:rPr>
          <w:bCs/>
        </w:rPr>
      </w:pPr>
      <w:r>
        <w:rPr>
          <w:bCs/>
        </w:rPr>
        <w:t xml:space="preserve">Public Footpath No 16 and Public </w:t>
      </w:r>
      <w:r w:rsidR="00921C29">
        <w:rPr>
          <w:bCs/>
        </w:rPr>
        <w:t>Bridleway</w:t>
      </w:r>
      <w:r>
        <w:rPr>
          <w:bCs/>
        </w:rPr>
        <w:t xml:space="preserve"> NO 15 temporary diversion order for quarry had been passed.  </w:t>
      </w:r>
    </w:p>
    <w:p w14:paraId="183092D7" w14:textId="41081C34" w:rsidR="008839F9" w:rsidRPr="0030328F" w:rsidRDefault="008839F9" w:rsidP="004D4982">
      <w:pPr>
        <w:spacing w:after="0"/>
        <w:rPr>
          <w:bCs/>
        </w:rPr>
      </w:pPr>
      <w:r>
        <w:rPr>
          <w:bCs/>
        </w:rPr>
        <w:t xml:space="preserve">Further </w:t>
      </w:r>
      <w:r w:rsidR="00921C29">
        <w:rPr>
          <w:bCs/>
        </w:rPr>
        <w:t>Modification map for Byway N</w:t>
      </w:r>
      <w:r w:rsidR="009D2A0F">
        <w:rPr>
          <w:bCs/>
        </w:rPr>
        <w:t>O’s</w:t>
      </w:r>
      <w:r w:rsidR="00921C29">
        <w:rPr>
          <w:bCs/>
        </w:rPr>
        <w:t xml:space="preserve"> 28 and 29 had been received</w:t>
      </w:r>
      <w:r w:rsidR="00F80FFC">
        <w:rPr>
          <w:bCs/>
        </w:rPr>
        <w:t>.</w:t>
      </w:r>
    </w:p>
    <w:p w14:paraId="2B2435C4" w14:textId="77777777" w:rsidR="0030328F" w:rsidRDefault="0030328F" w:rsidP="004D4982">
      <w:pPr>
        <w:spacing w:after="0"/>
        <w:rPr>
          <w:b/>
        </w:rPr>
      </w:pPr>
    </w:p>
    <w:p w14:paraId="4EAABAA1" w14:textId="24C8A6E8" w:rsidR="00C777D3" w:rsidRDefault="00C777D3" w:rsidP="004D4982">
      <w:pPr>
        <w:spacing w:after="0"/>
        <w:rPr>
          <w:b/>
        </w:rPr>
      </w:pPr>
      <w:r>
        <w:rPr>
          <w:b/>
        </w:rPr>
        <w:t>2019/5</w:t>
      </w:r>
      <w:r w:rsidR="0087427C">
        <w:rPr>
          <w:b/>
        </w:rPr>
        <w:t>9</w:t>
      </w:r>
      <w:r>
        <w:rPr>
          <w:b/>
        </w:rPr>
        <w:tab/>
        <w:t>Review of Standing Orders</w:t>
      </w:r>
    </w:p>
    <w:p w14:paraId="5728DAA5" w14:textId="7413C010" w:rsidR="00C777D3" w:rsidRDefault="009671A6" w:rsidP="004D4982">
      <w:pPr>
        <w:spacing w:after="0"/>
        <w:rPr>
          <w:bCs/>
        </w:rPr>
      </w:pPr>
      <w:r>
        <w:rPr>
          <w:bCs/>
        </w:rPr>
        <w:t xml:space="preserve">In order to permit on-line </w:t>
      </w:r>
      <w:proofErr w:type="gramStart"/>
      <w:r>
        <w:rPr>
          <w:bCs/>
        </w:rPr>
        <w:t>banking</w:t>
      </w:r>
      <w:proofErr w:type="gramEnd"/>
      <w:r>
        <w:rPr>
          <w:bCs/>
        </w:rPr>
        <w:t xml:space="preserve"> the Parish Council Standing Orders required the following addition: </w:t>
      </w:r>
    </w:p>
    <w:p w14:paraId="2F872A96" w14:textId="55FD8B7D" w:rsidR="009671A6" w:rsidRPr="009D2A0F" w:rsidRDefault="009671A6" w:rsidP="009671A6">
      <w:pPr>
        <w:pStyle w:val="ListParagraph"/>
        <w:numPr>
          <w:ilvl w:val="2"/>
          <w:numId w:val="44"/>
        </w:numPr>
        <w:tabs>
          <w:tab w:val="left" w:pos="-1440"/>
          <w:tab w:val="left" w:pos="-720"/>
          <w:tab w:val="left" w:pos="1080"/>
          <w:tab w:val="left" w:pos="1440"/>
        </w:tabs>
        <w:suppressAutoHyphens/>
        <w:spacing w:beforeLines="60" w:before="144" w:afterLines="60" w:after="144" w:line="276" w:lineRule="auto"/>
        <w:jc w:val="both"/>
        <w:rPr>
          <w:color w:val="000000" w:themeColor="text1"/>
          <w:spacing w:val="-3"/>
        </w:rPr>
      </w:pPr>
      <w:r w:rsidRPr="009D2A0F">
        <w:rPr>
          <w:color w:val="000000" w:themeColor="text1"/>
          <w:spacing w:val="-3"/>
        </w:rPr>
        <w:t xml:space="preserve">If thought appropriate by the </w:t>
      </w:r>
      <w:r w:rsidRPr="009D2A0F">
        <w:rPr>
          <w:color w:val="000000" w:themeColor="text1"/>
          <w:spacing w:val="-3"/>
          <w:lang w:val="en-GB"/>
        </w:rPr>
        <w:t>C</w:t>
      </w:r>
      <w:proofErr w:type="spellStart"/>
      <w:r w:rsidR="0030328F" w:rsidRPr="009D2A0F">
        <w:rPr>
          <w:color w:val="000000" w:themeColor="text1"/>
          <w:spacing w:val="-3"/>
        </w:rPr>
        <w:t>ouncil</w:t>
      </w:r>
      <w:proofErr w:type="spellEnd"/>
      <w:r w:rsidRPr="009D2A0F">
        <w:rPr>
          <w:color w:val="000000" w:themeColor="text1"/>
          <w:spacing w:val="-3"/>
        </w:rPr>
        <w:t xml:space="preserve">, payment for certain items may be made by BACS or CHAPS methods provided that the instructions for each payment are signed, or otherwise evidenced, by two </w:t>
      </w:r>
      <w:proofErr w:type="spellStart"/>
      <w:r w:rsidRPr="009D2A0F">
        <w:rPr>
          <w:color w:val="000000" w:themeColor="text1"/>
          <w:spacing w:val="-3"/>
        </w:rPr>
        <w:t>authorised</w:t>
      </w:r>
      <w:proofErr w:type="spellEnd"/>
      <w:r w:rsidRPr="009D2A0F">
        <w:rPr>
          <w:color w:val="000000" w:themeColor="text1"/>
          <w:spacing w:val="-3"/>
        </w:rPr>
        <w:t xml:space="preserve"> bank signatories </w:t>
      </w:r>
      <w:r w:rsidRPr="009D2A0F">
        <w:rPr>
          <w:color w:val="000000" w:themeColor="text1"/>
          <w:spacing w:val="-3"/>
          <w:lang w:val="en-GB"/>
        </w:rPr>
        <w:t xml:space="preserve">and </w:t>
      </w:r>
      <w:r w:rsidRPr="009D2A0F">
        <w:rPr>
          <w:color w:val="000000" w:themeColor="text1"/>
          <w:spacing w:val="-3"/>
        </w:rPr>
        <w:t xml:space="preserve">are retained and any payments are reported to the </w:t>
      </w:r>
      <w:r w:rsidRPr="009D2A0F">
        <w:rPr>
          <w:color w:val="000000" w:themeColor="text1"/>
          <w:spacing w:val="-3"/>
          <w:lang w:val="en-GB"/>
        </w:rPr>
        <w:t>Council</w:t>
      </w:r>
      <w:r w:rsidRPr="009D2A0F">
        <w:rPr>
          <w:color w:val="000000" w:themeColor="text1"/>
          <w:spacing w:val="-3"/>
        </w:rPr>
        <w:t xml:space="preserve"> as made. The approval of the use of BACS or CHAPS shall be renewed by resolution of the </w:t>
      </w:r>
      <w:r w:rsidRPr="009D2A0F">
        <w:rPr>
          <w:color w:val="000000" w:themeColor="text1"/>
          <w:spacing w:val="-3"/>
          <w:lang w:val="en-GB"/>
        </w:rPr>
        <w:t>Council</w:t>
      </w:r>
      <w:r w:rsidRPr="009D2A0F">
        <w:rPr>
          <w:color w:val="000000" w:themeColor="text1"/>
          <w:spacing w:val="-3"/>
        </w:rPr>
        <w:t xml:space="preserve"> at least every two years.</w:t>
      </w:r>
    </w:p>
    <w:p w14:paraId="239ACE4F" w14:textId="77777777" w:rsidR="009671A6" w:rsidRPr="009D2A0F" w:rsidRDefault="009671A6" w:rsidP="009671A6">
      <w:pPr>
        <w:pStyle w:val="ListParagraph"/>
        <w:numPr>
          <w:ilvl w:val="2"/>
          <w:numId w:val="44"/>
        </w:numPr>
        <w:tabs>
          <w:tab w:val="left" w:pos="-1440"/>
          <w:tab w:val="left" w:pos="-720"/>
          <w:tab w:val="left" w:pos="1080"/>
          <w:tab w:val="left" w:pos="1440"/>
        </w:tabs>
        <w:suppressAutoHyphens/>
        <w:spacing w:beforeLines="60" w:before="144" w:afterLines="60" w:after="144" w:line="276" w:lineRule="auto"/>
        <w:jc w:val="both"/>
        <w:rPr>
          <w:color w:val="000000" w:themeColor="text1"/>
          <w:spacing w:val="-3"/>
        </w:rPr>
      </w:pPr>
      <w:r w:rsidRPr="009D2A0F">
        <w:rPr>
          <w:color w:val="000000" w:themeColor="text1"/>
          <w:spacing w:val="-3"/>
        </w:rPr>
        <w:lastRenderedPageBreak/>
        <w:t xml:space="preserve">If thought appropriate by the </w:t>
      </w:r>
      <w:r w:rsidRPr="009D2A0F">
        <w:rPr>
          <w:color w:val="000000" w:themeColor="text1"/>
          <w:spacing w:val="-3"/>
          <w:lang w:val="en-GB"/>
        </w:rPr>
        <w:t>Clerk</w:t>
      </w:r>
      <w:r w:rsidRPr="009D2A0F">
        <w:rPr>
          <w:color w:val="000000" w:themeColor="text1"/>
          <w:spacing w:val="-3"/>
        </w:rPr>
        <w:t xml:space="preserve"> payment for certain items may be made by internet banking transfer provided evidence is retained and any payments are reported to </w:t>
      </w:r>
      <w:proofErr w:type="gramStart"/>
      <w:r w:rsidRPr="009D2A0F">
        <w:rPr>
          <w:color w:val="000000" w:themeColor="text1"/>
          <w:spacing w:val="-3"/>
        </w:rPr>
        <w:t xml:space="preserve">the </w:t>
      </w:r>
      <w:r w:rsidRPr="009D2A0F">
        <w:rPr>
          <w:color w:val="000000" w:themeColor="text1"/>
          <w:spacing w:val="-3"/>
          <w:lang w:val="en-GB"/>
        </w:rPr>
        <w:t xml:space="preserve"> Council</w:t>
      </w:r>
      <w:proofErr w:type="gramEnd"/>
      <w:r w:rsidRPr="009D2A0F">
        <w:rPr>
          <w:color w:val="000000" w:themeColor="text1"/>
          <w:spacing w:val="-3"/>
          <w:lang w:val="en-GB"/>
        </w:rPr>
        <w:t xml:space="preserve"> </w:t>
      </w:r>
      <w:r w:rsidRPr="009D2A0F">
        <w:rPr>
          <w:color w:val="000000" w:themeColor="text1"/>
          <w:spacing w:val="-3"/>
        </w:rPr>
        <w:t>as made</w:t>
      </w:r>
      <w:r w:rsidRPr="009D2A0F">
        <w:rPr>
          <w:color w:val="000000" w:themeColor="text1"/>
          <w:spacing w:val="-3"/>
          <w:lang w:val="en-GB"/>
        </w:rPr>
        <w:t xml:space="preserve">. </w:t>
      </w:r>
    </w:p>
    <w:p w14:paraId="34BC1BE7" w14:textId="0B7865EC" w:rsidR="009671A6" w:rsidRPr="009671A6" w:rsidRDefault="008839F9" w:rsidP="004D4982">
      <w:pPr>
        <w:spacing w:after="0"/>
        <w:rPr>
          <w:bCs/>
        </w:rPr>
      </w:pPr>
      <w:r>
        <w:rPr>
          <w:bCs/>
        </w:rPr>
        <w:t>P Acton proposed</w:t>
      </w:r>
      <w:r w:rsidR="00921C29">
        <w:rPr>
          <w:bCs/>
        </w:rPr>
        <w:t xml:space="preserve"> and</w:t>
      </w:r>
      <w:r>
        <w:rPr>
          <w:bCs/>
        </w:rPr>
        <w:t xml:space="preserve"> J Spearman seconded </w:t>
      </w:r>
      <w:r w:rsidR="009D2A0F">
        <w:rPr>
          <w:bCs/>
        </w:rPr>
        <w:t xml:space="preserve">amending </w:t>
      </w:r>
      <w:r>
        <w:rPr>
          <w:bCs/>
        </w:rPr>
        <w:t>the Standing Orders</w:t>
      </w:r>
      <w:r w:rsidR="009D2A0F">
        <w:rPr>
          <w:bCs/>
        </w:rPr>
        <w:t>,</w:t>
      </w:r>
      <w:r w:rsidR="00921C29">
        <w:rPr>
          <w:bCs/>
        </w:rPr>
        <w:t xml:space="preserve"> all in agreement</w:t>
      </w:r>
      <w:r>
        <w:rPr>
          <w:bCs/>
        </w:rPr>
        <w:t>.</w:t>
      </w:r>
    </w:p>
    <w:p w14:paraId="6229020F" w14:textId="77777777" w:rsidR="009671A6" w:rsidRDefault="009671A6" w:rsidP="004D4982">
      <w:pPr>
        <w:spacing w:after="0"/>
        <w:rPr>
          <w:b/>
        </w:rPr>
      </w:pPr>
    </w:p>
    <w:p w14:paraId="1D32BBB0" w14:textId="266A55B1" w:rsidR="008A0CEF" w:rsidRDefault="009B0F67" w:rsidP="004D4982">
      <w:pPr>
        <w:spacing w:after="0"/>
        <w:rPr>
          <w:b/>
        </w:rPr>
      </w:pPr>
      <w:r>
        <w:rPr>
          <w:b/>
        </w:rPr>
        <w:t>2019</w:t>
      </w:r>
      <w:r w:rsidR="00EC3984">
        <w:rPr>
          <w:b/>
        </w:rPr>
        <w:t>/</w:t>
      </w:r>
      <w:r w:rsidR="0087427C">
        <w:rPr>
          <w:b/>
        </w:rPr>
        <w:t>60</w:t>
      </w:r>
      <w:r w:rsidR="004D4982">
        <w:rPr>
          <w:b/>
        </w:rPr>
        <w:tab/>
      </w:r>
      <w:r w:rsidR="00C8766F" w:rsidRPr="004D4982">
        <w:rPr>
          <w:b/>
        </w:rPr>
        <w:t>Any other Business</w:t>
      </w:r>
    </w:p>
    <w:p w14:paraId="586633CD" w14:textId="41EF5EC3" w:rsidR="008839F9" w:rsidRPr="008839F9" w:rsidRDefault="008839F9" w:rsidP="004D4982">
      <w:pPr>
        <w:spacing w:after="0"/>
        <w:rPr>
          <w:bCs/>
        </w:rPr>
      </w:pPr>
      <w:r>
        <w:rPr>
          <w:bCs/>
        </w:rPr>
        <w:t xml:space="preserve">Problems with mud </w:t>
      </w:r>
      <w:r w:rsidR="009D2A0F">
        <w:rPr>
          <w:bCs/>
        </w:rPr>
        <w:t xml:space="preserve">being trailed onto the </w:t>
      </w:r>
      <w:proofErr w:type="spellStart"/>
      <w:r w:rsidR="009D2A0F">
        <w:rPr>
          <w:bCs/>
        </w:rPr>
        <w:t>Thockrington</w:t>
      </w:r>
      <w:proofErr w:type="spellEnd"/>
      <w:r w:rsidR="009D2A0F">
        <w:rPr>
          <w:bCs/>
        </w:rPr>
        <w:t xml:space="preserve"> corner from B6342 </w:t>
      </w:r>
      <w:r>
        <w:rPr>
          <w:bCs/>
        </w:rPr>
        <w:t xml:space="preserve">due to </w:t>
      </w:r>
      <w:r w:rsidR="009D2A0F">
        <w:rPr>
          <w:bCs/>
        </w:rPr>
        <w:t xml:space="preserve">soil/waste being tipped onto land where a wood was felled 18 months ago.  Clerk to </w:t>
      </w:r>
      <w:r w:rsidR="00921C29">
        <w:rPr>
          <w:bCs/>
        </w:rPr>
        <w:t>contact County Council</w:t>
      </w:r>
      <w:r w:rsidR="009D2A0F">
        <w:rPr>
          <w:bCs/>
        </w:rPr>
        <w:t>.</w:t>
      </w:r>
    </w:p>
    <w:p w14:paraId="3FD5E1E2" w14:textId="77777777" w:rsidR="008839F9" w:rsidRDefault="008839F9" w:rsidP="004D4982">
      <w:pPr>
        <w:spacing w:after="0"/>
        <w:rPr>
          <w:b/>
        </w:rPr>
      </w:pPr>
    </w:p>
    <w:p w14:paraId="1AA3105F" w14:textId="04E9613A" w:rsidR="00C8766F" w:rsidRDefault="009B0F67" w:rsidP="004D4982">
      <w:pPr>
        <w:spacing w:after="0"/>
        <w:rPr>
          <w:b/>
        </w:rPr>
      </w:pPr>
      <w:r>
        <w:rPr>
          <w:b/>
        </w:rPr>
        <w:t>2019</w:t>
      </w:r>
      <w:r w:rsidR="005615E6">
        <w:rPr>
          <w:b/>
        </w:rPr>
        <w:t>/</w:t>
      </w:r>
      <w:r w:rsidR="00C777D3">
        <w:rPr>
          <w:b/>
        </w:rPr>
        <w:t>6</w:t>
      </w:r>
      <w:r w:rsidR="0087427C">
        <w:rPr>
          <w:b/>
        </w:rPr>
        <w:t>1</w:t>
      </w:r>
      <w:r w:rsidR="004D4982">
        <w:rPr>
          <w:b/>
        </w:rPr>
        <w:tab/>
      </w:r>
      <w:r w:rsidR="00C8766F" w:rsidRPr="004D4982">
        <w:rPr>
          <w:b/>
        </w:rPr>
        <w:t>Date of Next Meeting</w:t>
      </w:r>
    </w:p>
    <w:p w14:paraId="0843AE36" w14:textId="151728D3" w:rsidR="009671A6" w:rsidRDefault="009671A6" w:rsidP="004D4982">
      <w:pPr>
        <w:spacing w:after="0"/>
        <w:rPr>
          <w:bCs/>
        </w:rPr>
      </w:pPr>
      <w:r>
        <w:rPr>
          <w:bCs/>
        </w:rPr>
        <w:t xml:space="preserve">The next meeting of </w:t>
      </w:r>
      <w:proofErr w:type="spellStart"/>
      <w:r>
        <w:rPr>
          <w:bCs/>
        </w:rPr>
        <w:t>Bavington</w:t>
      </w:r>
      <w:proofErr w:type="spellEnd"/>
      <w:r>
        <w:rPr>
          <w:bCs/>
        </w:rPr>
        <w:t xml:space="preserve"> Parish Council will be held on Thursday 6</w:t>
      </w:r>
      <w:r w:rsidRPr="009671A6">
        <w:rPr>
          <w:bCs/>
          <w:vertAlign w:val="superscript"/>
        </w:rPr>
        <w:t>th</w:t>
      </w:r>
      <w:r>
        <w:rPr>
          <w:bCs/>
        </w:rPr>
        <w:t xml:space="preserve"> February 2020 commencing 7pm in Great </w:t>
      </w:r>
      <w:proofErr w:type="spellStart"/>
      <w:r>
        <w:rPr>
          <w:bCs/>
        </w:rPr>
        <w:t>Bavington</w:t>
      </w:r>
      <w:proofErr w:type="spellEnd"/>
      <w:r>
        <w:rPr>
          <w:bCs/>
        </w:rPr>
        <w:t xml:space="preserve"> URC Church meeting room.</w:t>
      </w:r>
    </w:p>
    <w:p w14:paraId="3485E140" w14:textId="38475881" w:rsidR="009671A6" w:rsidRDefault="009671A6" w:rsidP="004D4982">
      <w:pPr>
        <w:spacing w:after="0"/>
        <w:rPr>
          <w:bCs/>
        </w:rPr>
      </w:pPr>
    </w:p>
    <w:p w14:paraId="241B2DBF" w14:textId="2DCC0A08" w:rsidR="009671A6" w:rsidRPr="009671A6" w:rsidRDefault="009671A6" w:rsidP="004D4982">
      <w:pPr>
        <w:spacing w:after="0"/>
        <w:rPr>
          <w:bCs/>
        </w:rPr>
      </w:pPr>
      <w:r>
        <w:rPr>
          <w:bCs/>
        </w:rPr>
        <w:t xml:space="preserve">The meeting closed at </w:t>
      </w:r>
    </w:p>
    <w:p w14:paraId="31DCAC9B" w14:textId="70E101E9" w:rsidR="009C2E59" w:rsidRDefault="00313A76" w:rsidP="00313A76">
      <w:pPr>
        <w:tabs>
          <w:tab w:val="left" w:pos="1080"/>
        </w:tabs>
        <w:rPr>
          <w:rFonts w:cs="Arial"/>
        </w:rPr>
      </w:pPr>
      <w:r w:rsidRPr="00EA1FF0">
        <w:rPr>
          <w:rFonts w:cs="Arial"/>
        </w:rPr>
        <w:tab/>
      </w:r>
    </w:p>
    <w:p w14:paraId="79D69264" w14:textId="77777777" w:rsidR="009C2E59" w:rsidRPr="00EA1FF0" w:rsidRDefault="009C2E59" w:rsidP="009C2E59">
      <w:pPr>
        <w:spacing w:after="0"/>
        <w:rPr>
          <w:rFonts w:cs="Arial"/>
        </w:rPr>
      </w:pPr>
      <w:bookmarkStart w:id="1" w:name="_GoBack"/>
      <w:bookmarkEnd w:id="1"/>
      <w:r w:rsidRPr="00EA1FF0">
        <w:rPr>
          <w:rFonts w:cs="Arial"/>
        </w:rPr>
        <w:t>Claire Miller</w:t>
      </w:r>
    </w:p>
    <w:p w14:paraId="37BB0F99" w14:textId="77777777" w:rsidR="009C2E59" w:rsidRPr="00EA1FF0" w:rsidRDefault="009C2E59" w:rsidP="004D4982">
      <w:pPr>
        <w:spacing w:after="0"/>
        <w:rPr>
          <w:b/>
        </w:rPr>
      </w:pPr>
      <w:r w:rsidRPr="00EA1FF0">
        <w:rPr>
          <w:rFonts w:cs="Arial"/>
        </w:rPr>
        <w:t>Parish Clerk</w:t>
      </w:r>
    </w:p>
    <w:sectPr w:rsidR="009C2E59" w:rsidRPr="00EA1FF0" w:rsidSect="00313A76">
      <w:headerReference w:type="even" r:id="rId7"/>
      <w:headerReference w:type="default" r:id="rId8"/>
      <w:footerReference w:type="even" r:id="rId9"/>
      <w:footerReference w:type="default" r:id="rId10"/>
      <w:headerReference w:type="first" r:id="rId11"/>
      <w:footerReference w:type="first" r:id="rId12"/>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1B172" w14:textId="77777777" w:rsidR="00BA2F43" w:rsidRDefault="00BA2F43" w:rsidP="009D2A0F">
      <w:pPr>
        <w:spacing w:after="0"/>
      </w:pPr>
      <w:r>
        <w:separator/>
      </w:r>
    </w:p>
  </w:endnote>
  <w:endnote w:type="continuationSeparator" w:id="0">
    <w:p w14:paraId="63497A44" w14:textId="77777777" w:rsidR="00BA2F43" w:rsidRDefault="00BA2F43" w:rsidP="009D2A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90CE" w14:textId="77777777" w:rsidR="009D2A0F" w:rsidRDefault="009D2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F3DCC" w14:textId="77777777" w:rsidR="009D2A0F" w:rsidRDefault="009D2A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59E7C" w14:textId="77777777" w:rsidR="009D2A0F" w:rsidRDefault="009D2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260AA" w14:textId="77777777" w:rsidR="00BA2F43" w:rsidRDefault="00BA2F43" w:rsidP="009D2A0F">
      <w:pPr>
        <w:spacing w:after="0"/>
      </w:pPr>
      <w:r>
        <w:separator/>
      </w:r>
    </w:p>
  </w:footnote>
  <w:footnote w:type="continuationSeparator" w:id="0">
    <w:p w14:paraId="12156BAC" w14:textId="77777777" w:rsidR="00BA2F43" w:rsidRDefault="00BA2F43" w:rsidP="009D2A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9BA76" w14:textId="77777777" w:rsidR="009D2A0F" w:rsidRDefault="009D2A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72F2" w14:textId="1598A124" w:rsidR="009D2A0F" w:rsidRDefault="009D2A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BEA38" w14:textId="77777777" w:rsidR="009D2A0F" w:rsidRDefault="009D2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760B2"/>
    <w:multiLevelType w:val="hybridMultilevel"/>
    <w:tmpl w:val="BD32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101FB"/>
    <w:multiLevelType w:val="hybridMultilevel"/>
    <w:tmpl w:val="5B08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C22E9"/>
    <w:multiLevelType w:val="hybridMultilevel"/>
    <w:tmpl w:val="00EC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6728C"/>
    <w:multiLevelType w:val="hybridMultilevel"/>
    <w:tmpl w:val="5C2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B03E9"/>
    <w:multiLevelType w:val="hybridMultilevel"/>
    <w:tmpl w:val="479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63B95"/>
    <w:multiLevelType w:val="hybridMultilevel"/>
    <w:tmpl w:val="05F0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A6255"/>
    <w:multiLevelType w:val="hybridMultilevel"/>
    <w:tmpl w:val="36D0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C274E"/>
    <w:multiLevelType w:val="hybridMultilevel"/>
    <w:tmpl w:val="3486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0302D"/>
    <w:multiLevelType w:val="hybridMultilevel"/>
    <w:tmpl w:val="EDA8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A6FC2"/>
    <w:multiLevelType w:val="hybridMultilevel"/>
    <w:tmpl w:val="882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55023"/>
    <w:multiLevelType w:val="hybridMultilevel"/>
    <w:tmpl w:val="3390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1879F1"/>
    <w:multiLevelType w:val="hybridMultilevel"/>
    <w:tmpl w:val="BC66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70219"/>
    <w:multiLevelType w:val="hybridMultilevel"/>
    <w:tmpl w:val="0E84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940949"/>
    <w:multiLevelType w:val="hybridMultilevel"/>
    <w:tmpl w:val="EFB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631A4"/>
    <w:multiLevelType w:val="multilevel"/>
    <w:tmpl w:val="45B8FDCE"/>
    <w:lvl w:ilvl="0">
      <w:start w:val="5"/>
      <w:numFmt w:val="decimal"/>
      <w:lvlText w:val="%1"/>
      <w:lvlJc w:val="left"/>
      <w:pPr>
        <w:ind w:left="480" w:hanging="480"/>
      </w:pPr>
      <w:rPr>
        <w:rFonts w:hint="default"/>
      </w:rPr>
    </w:lvl>
    <w:lvl w:ilvl="1">
      <w:start w:val="5"/>
      <w:numFmt w:val="decimal"/>
      <w:lvlText w:val="%1.%2"/>
      <w:lvlJc w:val="left"/>
      <w:pPr>
        <w:ind w:left="905" w:hanging="48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3CE84F15"/>
    <w:multiLevelType w:val="hybridMultilevel"/>
    <w:tmpl w:val="5AB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5411D"/>
    <w:multiLevelType w:val="hybridMultilevel"/>
    <w:tmpl w:val="8504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624236"/>
    <w:multiLevelType w:val="hybridMultilevel"/>
    <w:tmpl w:val="2160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0D1D40"/>
    <w:multiLevelType w:val="hybridMultilevel"/>
    <w:tmpl w:val="90D0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2B05A1"/>
    <w:multiLevelType w:val="hybridMultilevel"/>
    <w:tmpl w:val="2FD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04C58"/>
    <w:multiLevelType w:val="hybridMultilevel"/>
    <w:tmpl w:val="06BC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087028"/>
    <w:multiLevelType w:val="hybridMultilevel"/>
    <w:tmpl w:val="818EA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9751628"/>
    <w:multiLevelType w:val="hybridMultilevel"/>
    <w:tmpl w:val="832C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CC5187"/>
    <w:multiLevelType w:val="hybridMultilevel"/>
    <w:tmpl w:val="D88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BC4C63"/>
    <w:multiLevelType w:val="hybridMultilevel"/>
    <w:tmpl w:val="6DF8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163566"/>
    <w:multiLevelType w:val="hybridMultilevel"/>
    <w:tmpl w:val="794C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E056C4"/>
    <w:multiLevelType w:val="hybridMultilevel"/>
    <w:tmpl w:val="D71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0E0D28"/>
    <w:multiLevelType w:val="hybridMultilevel"/>
    <w:tmpl w:val="CC3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6D35E7"/>
    <w:multiLevelType w:val="hybridMultilevel"/>
    <w:tmpl w:val="2180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E3D"/>
    <w:multiLevelType w:val="hybridMultilevel"/>
    <w:tmpl w:val="E6A0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2C3313"/>
    <w:multiLevelType w:val="hybridMultilevel"/>
    <w:tmpl w:val="0E3445B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8EC058A"/>
    <w:multiLevelType w:val="hybridMultilevel"/>
    <w:tmpl w:val="7182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F1668E3"/>
    <w:multiLevelType w:val="hybridMultilevel"/>
    <w:tmpl w:val="494A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B07E1B"/>
    <w:multiLevelType w:val="hybridMultilevel"/>
    <w:tmpl w:val="63E8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CF13D7"/>
    <w:multiLevelType w:val="hybridMultilevel"/>
    <w:tmpl w:val="C428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285AA9"/>
    <w:multiLevelType w:val="hybridMultilevel"/>
    <w:tmpl w:val="BDA61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A15F87"/>
    <w:multiLevelType w:val="hybridMultilevel"/>
    <w:tmpl w:val="15D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EA2758"/>
    <w:multiLevelType w:val="hybridMultilevel"/>
    <w:tmpl w:val="0EDC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A53640"/>
    <w:multiLevelType w:val="hybridMultilevel"/>
    <w:tmpl w:val="D0D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D404A7"/>
    <w:multiLevelType w:val="hybridMultilevel"/>
    <w:tmpl w:val="D3EC7E7E"/>
    <w:lvl w:ilvl="0" w:tplc="A9989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A008BC"/>
    <w:multiLevelType w:val="hybridMultilevel"/>
    <w:tmpl w:val="7D18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3"/>
  </w:num>
  <w:num w:numId="3">
    <w:abstractNumId w:val="10"/>
  </w:num>
  <w:num w:numId="4">
    <w:abstractNumId w:val="43"/>
  </w:num>
  <w:num w:numId="5">
    <w:abstractNumId w:val="42"/>
  </w:num>
  <w:num w:numId="6">
    <w:abstractNumId w:val="35"/>
  </w:num>
  <w:num w:numId="7">
    <w:abstractNumId w:val="16"/>
  </w:num>
  <w:num w:numId="8">
    <w:abstractNumId w:val="6"/>
  </w:num>
  <w:num w:numId="9">
    <w:abstractNumId w:val="21"/>
  </w:num>
  <w:num w:numId="10">
    <w:abstractNumId w:val="18"/>
  </w:num>
  <w:num w:numId="11">
    <w:abstractNumId w:val="29"/>
  </w:num>
  <w:num w:numId="12">
    <w:abstractNumId w:val="12"/>
  </w:num>
  <w:num w:numId="13">
    <w:abstractNumId w:val="4"/>
  </w:num>
  <w:num w:numId="14">
    <w:abstractNumId w:val="27"/>
  </w:num>
  <w:num w:numId="15">
    <w:abstractNumId w:val="22"/>
  </w:num>
  <w:num w:numId="16">
    <w:abstractNumId w:val="30"/>
  </w:num>
  <w:num w:numId="17">
    <w:abstractNumId w:val="31"/>
  </w:num>
  <w:num w:numId="18">
    <w:abstractNumId w:val="1"/>
  </w:num>
  <w:num w:numId="19">
    <w:abstractNumId w:val="3"/>
  </w:num>
  <w:num w:numId="20">
    <w:abstractNumId w:val="38"/>
  </w:num>
  <w:num w:numId="21">
    <w:abstractNumId w:val="0"/>
  </w:num>
  <w:num w:numId="22">
    <w:abstractNumId w:val="5"/>
  </w:num>
  <w:num w:numId="23">
    <w:abstractNumId w:val="15"/>
  </w:num>
  <w:num w:numId="24">
    <w:abstractNumId w:val="25"/>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7"/>
  </w:num>
  <w:num w:numId="28">
    <w:abstractNumId w:val="11"/>
  </w:num>
  <w:num w:numId="29">
    <w:abstractNumId w:val="24"/>
  </w:num>
  <w:num w:numId="30">
    <w:abstractNumId w:val="41"/>
  </w:num>
  <w:num w:numId="31">
    <w:abstractNumId w:val="26"/>
  </w:num>
  <w:num w:numId="32">
    <w:abstractNumId w:val="23"/>
  </w:num>
  <w:num w:numId="33">
    <w:abstractNumId w:val="36"/>
  </w:num>
  <w:num w:numId="34">
    <w:abstractNumId w:val="28"/>
  </w:num>
  <w:num w:numId="35">
    <w:abstractNumId w:val="37"/>
  </w:num>
  <w:num w:numId="36">
    <w:abstractNumId w:val="44"/>
  </w:num>
  <w:num w:numId="37">
    <w:abstractNumId w:val="8"/>
  </w:num>
  <w:num w:numId="38">
    <w:abstractNumId w:val="20"/>
  </w:num>
  <w:num w:numId="39">
    <w:abstractNumId w:val="9"/>
  </w:num>
  <w:num w:numId="40">
    <w:abstractNumId w:val="14"/>
  </w:num>
  <w:num w:numId="41">
    <w:abstractNumId w:val="33"/>
  </w:num>
  <w:num w:numId="42">
    <w:abstractNumId w:val="19"/>
  </w:num>
  <w:num w:numId="43">
    <w:abstractNumId w:val="39"/>
  </w:num>
  <w:num w:numId="44">
    <w:abstractNumId w:val="17"/>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590"/>
    <w:rsid w:val="00015952"/>
    <w:rsid w:val="000254A6"/>
    <w:rsid w:val="0003004A"/>
    <w:rsid w:val="00035088"/>
    <w:rsid w:val="00042C8B"/>
    <w:rsid w:val="00060847"/>
    <w:rsid w:val="00060F7A"/>
    <w:rsid w:val="00075A96"/>
    <w:rsid w:val="000948BA"/>
    <w:rsid w:val="000968A8"/>
    <w:rsid w:val="000A3B44"/>
    <w:rsid w:val="000A7A7F"/>
    <w:rsid w:val="000B29FC"/>
    <w:rsid w:val="000D2CA9"/>
    <w:rsid w:val="000E31C9"/>
    <w:rsid w:val="000E3A64"/>
    <w:rsid w:val="000F0187"/>
    <w:rsid w:val="000F4BAE"/>
    <w:rsid w:val="00111937"/>
    <w:rsid w:val="00114A9C"/>
    <w:rsid w:val="0013311F"/>
    <w:rsid w:val="001355B4"/>
    <w:rsid w:val="001503F9"/>
    <w:rsid w:val="001710D9"/>
    <w:rsid w:val="00181493"/>
    <w:rsid w:val="001B32FB"/>
    <w:rsid w:val="001C4EE8"/>
    <w:rsid w:val="001E711D"/>
    <w:rsid w:val="001F0B09"/>
    <w:rsid w:val="001F7576"/>
    <w:rsid w:val="00212AC8"/>
    <w:rsid w:val="002140A9"/>
    <w:rsid w:val="00225B1F"/>
    <w:rsid w:val="0022755C"/>
    <w:rsid w:val="002275FE"/>
    <w:rsid w:val="0025597F"/>
    <w:rsid w:val="00271A7D"/>
    <w:rsid w:val="00273433"/>
    <w:rsid w:val="002909DF"/>
    <w:rsid w:val="002979C4"/>
    <w:rsid w:val="002A42E9"/>
    <w:rsid w:val="002A61BF"/>
    <w:rsid w:val="002E60BF"/>
    <w:rsid w:val="003013E2"/>
    <w:rsid w:val="00301465"/>
    <w:rsid w:val="0030328F"/>
    <w:rsid w:val="00307118"/>
    <w:rsid w:val="00313A76"/>
    <w:rsid w:val="00321C94"/>
    <w:rsid w:val="0033314C"/>
    <w:rsid w:val="00334D6B"/>
    <w:rsid w:val="00344E67"/>
    <w:rsid w:val="00345386"/>
    <w:rsid w:val="003541E8"/>
    <w:rsid w:val="003625C9"/>
    <w:rsid w:val="00370981"/>
    <w:rsid w:val="00382590"/>
    <w:rsid w:val="003A409A"/>
    <w:rsid w:val="003A7736"/>
    <w:rsid w:val="003A7D28"/>
    <w:rsid w:val="003B6C0E"/>
    <w:rsid w:val="003C4FF7"/>
    <w:rsid w:val="003D5078"/>
    <w:rsid w:val="003D7BD7"/>
    <w:rsid w:val="003E0A3A"/>
    <w:rsid w:val="004057D7"/>
    <w:rsid w:val="0040737C"/>
    <w:rsid w:val="004248BC"/>
    <w:rsid w:val="004254EB"/>
    <w:rsid w:val="00431B2A"/>
    <w:rsid w:val="004656C6"/>
    <w:rsid w:val="00470025"/>
    <w:rsid w:val="00487EFD"/>
    <w:rsid w:val="004B688F"/>
    <w:rsid w:val="004C10EB"/>
    <w:rsid w:val="004C167E"/>
    <w:rsid w:val="004C3E3C"/>
    <w:rsid w:val="004C5BC1"/>
    <w:rsid w:val="004C6F60"/>
    <w:rsid w:val="004D323D"/>
    <w:rsid w:val="004D3692"/>
    <w:rsid w:val="004D4982"/>
    <w:rsid w:val="004D5E3E"/>
    <w:rsid w:val="004D6D81"/>
    <w:rsid w:val="00502997"/>
    <w:rsid w:val="00503BAF"/>
    <w:rsid w:val="00515D08"/>
    <w:rsid w:val="0052028C"/>
    <w:rsid w:val="00532204"/>
    <w:rsid w:val="0053502D"/>
    <w:rsid w:val="0054655D"/>
    <w:rsid w:val="00553CAD"/>
    <w:rsid w:val="00557A37"/>
    <w:rsid w:val="005615E6"/>
    <w:rsid w:val="00563959"/>
    <w:rsid w:val="00572A6A"/>
    <w:rsid w:val="00587613"/>
    <w:rsid w:val="00587C73"/>
    <w:rsid w:val="005A5722"/>
    <w:rsid w:val="005B4A6F"/>
    <w:rsid w:val="005B5F63"/>
    <w:rsid w:val="005C27AA"/>
    <w:rsid w:val="005D13EF"/>
    <w:rsid w:val="005D572B"/>
    <w:rsid w:val="005F447E"/>
    <w:rsid w:val="00602ED0"/>
    <w:rsid w:val="0061419E"/>
    <w:rsid w:val="0064124C"/>
    <w:rsid w:val="00642EF3"/>
    <w:rsid w:val="00646201"/>
    <w:rsid w:val="00655299"/>
    <w:rsid w:val="00674A7D"/>
    <w:rsid w:val="00675AD3"/>
    <w:rsid w:val="0068090B"/>
    <w:rsid w:val="006B1873"/>
    <w:rsid w:val="006B40EF"/>
    <w:rsid w:val="006B4A26"/>
    <w:rsid w:val="006F1089"/>
    <w:rsid w:val="006F2697"/>
    <w:rsid w:val="006F36D8"/>
    <w:rsid w:val="007065BF"/>
    <w:rsid w:val="00731EE5"/>
    <w:rsid w:val="00734B5C"/>
    <w:rsid w:val="007378F9"/>
    <w:rsid w:val="007505CC"/>
    <w:rsid w:val="00757A3B"/>
    <w:rsid w:val="007601C5"/>
    <w:rsid w:val="00773266"/>
    <w:rsid w:val="007836B2"/>
    <w:rsid w:val="007849BD"/>
    <w:rsid w:val="00792ED3"/>
    <w:rsid w:val="007A4411"/>
    <w:rsid w:val="007C13AA"/>
    <w:rsid w:val="007D3909"/>
    <w:rsid w:val="007E3F48"/>
    <w:rsid w:val="007E547D"/>
    <w:rsid w:val="00810955"/>
    <w:rsid w:val="00811724"/>
    <w:rsid w:val="00827054"/>
    <w:rsid w:val="008446B7"/>
    <w:rsid w:val="008568DD"/>
    <w:rsid w:val="008727C6"/>
    <w:rsid w:val="0087427C"/>
    <w:rsid w:val="00877C6F"/>
    <w:rsid w:val="00877FA5"/>
    <w:rsid w:val="008839F9"/>
    <w:rsid w:val="00893629"/>
    <w:rsid w:val="008A0582"/>
    <w:rsid w:val="008A0CEF"/>
    <w:rsid w:val="008A18AD"/>
    <w:rsid w:val="008A338F"/>
    <w:rsid w:val="008C5C9C"/>
    <w:rsid w:val="008E52B8"/>
    <w:rsid w:val="00905039"/>
    <w:rsid w:val="009148F6"/>
    <w:rsid w:val="009159E1"/>
    <w:rsid w:val="00915C1C"/>
    <w:rsid w:val="00921C29"/>
    <w:rsid w:val="00925E22"/>
    <w:rsid w:val="009267B0"/>
    <w:rsid w:val="00940617"/>
    <w:rsid w:val="00946579"/>
    <w:rsid w:val="00950510"/>
    <w:rsid w:val="0095398E"/>
    <w:rsid w:val="009671A6"/>
    <w:rsid w:val="009A1E3B"/>
    <w:rsid w:val="009A7AE4"/>
    <w:rsid w:val="009B0F67"/>
    <w:rsid w:val="009B63FE"/>
    <w:rsid w:val="009B7380"/>
    <w:rsid w:val="009B7CDA"/>
    <w:rsid w:val="009C2E59"/>
    <w:rsid w:val="009C4415"/>
    <w:rsid w:val="009C474C"/>
    <w:rsid w:val="009D2A0F"/>
    <w:rsid w:val="009D310C"/>
    <w:rsid w:val="009D6F86"/>
    <w:rsid w:val="009F472F"/>
    <w:rsid w:val="009F4CC8"/>
    <w:rsid w:val="009F6FE7"/>
    <w:rsid w:val="00A07B5C"/>
    <w:rsid w:val="00A24BA6"/>
    <w:rsid w:val="00A4241C"/>
    <w:rsid w:val="00A42641"/>
    <w:rsid w:val="00A641C4"/>
    <w:rsid w:val="00A9544F"/>
    <w:rsid w:val="00AA1A65"/>
    <w:rsid w:val="00AD2F60"/>
    <w:rsid w:val="00AE068E"/>
    <w:rsid w:val="00AE1D65"/>
    <w:rsid w:val="00AE5C91"/>
    <w:rsid w:val="00AF45DD"/>
    <w:rsid w:val="00AF4DFF"/>
    <w:rsid w:val="00AF687B"/>
    <w:rsid w:val="00B07851"/>
    <w:rsid w:val="00B1330A"/>
    <w:rsid w:val="00B156F7"/>
    <w:rsid w:val="00B312F4"/>
    <w:rsid w:val="00B45CDE"/>
    <w:rsid w:val="00B47AAA"/>
    <w:rsid w:val="00B532B8"/>
    <w:rsid w:val="00B63FAC"/>
    <w:rsid w:val="00B75D50"/>
    <w:rsid w:val="00B77A85"/>
    <w:rsid w:val="00B84AF3"/>
    <w:rsid w:val="00B85BEA"/>
    <w:rsid w:val="00B86B6F"/>
    <w:rsid w:val="00B92724"/>
    <w:rsid w:val="00B92E59"/>
    <w:rsid w:val="00BA2F43"/>
    <w:rsid w:val="00BB1566"/>
    <w:rsid w:val="00BB4024"/>
    <w:rsid w:val="00BB58EC"/>
    <w:rsid w:val="00BB7CCD"/>
    <w:rsid w:val="00BC4AE0"/>
    <w:rsid w:val="00BD5A4C"/>
    <w:rsid w:val="00BE7C86"/>
    <w:rsid w:val="00C12E26"/>
    <w:rsid w:val="00C149A5"/>
    <w:rsid w:val="00C21814"/>
    <w:rsid w:val="00C330C4"/>
    <w:rsid w:val="00C50A0F"/>
    <w:rsid w:val="00C777D3"/>
    <w:rsid w:val="00C8766F"/>
    <w:rsid w:val="00CA45DC"/>
    <w:rsid w:val="00CA5F22"/>
    <w:rsid w:val="00CC492F"/>
    <w:rsid w:val="00CD4645"/>
    <w:rsid w:val="00CE0421"/>
    <w:rsid w:val="00CF2A16"/>
    <w:rsid w:val="00D05828"/>
    <w:rsid w:val="00D22BDC"/>
    <w:rsid w:val="00D3261D"/>
    <w:rsid w:val="00D565BE"/>
    <w:rsid w:val="00D57DCE"/>
    <w:rsid w:val="00D72AED"/>
    <w:rsid w:val="00D87484"/>
    <w:rsid w:val="00D9296A"/>
    <w:rsid w:val="00D97F87"/>
    <w:rsid w:val="00DA4538"/>
    <w:rsid w:val="00DA518C"/>
    <w:rsid w:val="00DD666C"/>
    <w:rsid w:val="00DE0562"/>
    <w:rsid w:val="00DF1BE8"/>
    <w:rsid w:val="00DF2303"/>
    <w:rsid w:val="00E0540D"/>
    <w:rsid w:val="00E06C74"/>
    <w:rsid w:val="00E5496E"/>
    <w:rsid w:val="00E5654D"/>
    <w:rsid w:val="00E57898"/>
    <w:rsid w:val="00E952E0"/>
    <w:rsid w:val="00E97DC4"/>
    <w:rsid w:val="00EA1FF0"/>
    <w:rsid w:val="00EB3087"/>
    <w:rsid w:val="00EB56C3"/>
    <w:rsid w:val="00EC2599"/>
    <w:rsid w:val="00EC3984"/>
    <w:rsid w:val="00EC58B4"/>
    <w:rsid w:val="00ED4151"/>
    <w:rsid w:val="00ED6A68"/>
    <w:rsid w:val="00EE152D"/>
    <w:rsid w:val="00EF55B7"/>
    <w:rsid w:val="00F078DC"/>
    <w:rsid w:val="00F23274"/>
    <w:rsid w:val="00F30F5A"/>
    <w:rsid w:val="00F34C34"/>
    <w:rsid w:val="00F73D1C"/>
    <w:rsid w:val="00F80FFC"/>
    <w:rsid w:val="00F81427"/>
    <w:rsid w:val="00F944F6"/>
    <w:rsid w:val="00FB2EB7"/>
    <w:rsid w:val="00FD467F"/>
    <w:rsid w:val="00FD4D46"/>
    <w:rsid w:val="00FF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B2760"/>
  <w15:docId w15:val="{6F38E224-078E-45DC-96B9-76DD6C87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 w:type="character" w:customStyle="1" w:styleId="ListParagraphChar">
    <w:name w:val="List Paragraph Char"/>
    <w:link w:val="ListParagraph"/>
    <w:uiPriority w:val="34"/>
    <w:locked/>
    <w:rsid w:val="009671A6"/>
  </w:style>
  <w:style w:type="paragraph" w:styleId="Header">
    <w:name w:val="header"/>
    <w:basedOn w:val="Normal"/>
    <w:link w:val="HeaderChar"/>
    <w:uiPriority w:val="99"/>
    <w:unhideWhenUsed/>
    <w:rsid w:val="009D2A0F"/>
    <w:pPr>
      <w:tabs>
        <w:tab w:val="center" w:pos="4513"/>
        <w:tab w:val="right" w:pos="9026"/>
      </w:tabs>
      <w:spacing w:after="0"/>
    </w:pPr>
  </w:style>
  <w:style w:type="character" w:customStyle="1" w:styleId="HeaderChar">
    <w:name w:val="Header Char"/>
    <w:basedOn w:val="DefaultParagraphFont"/>
    <w:link w:val="Header"/>
    <w:uiPriority w:val="99"/>
    <w:rsid w:val="009D2A0F"/>
  </w:style>
  <w:style w:type="paragraph" w:styleId="Footer">
    <w:name w:val="footer"/>
    <w:basedOn w:val="Normal"/>
    <w:link w:val="FooterChar"/>
    <w:uiPriority w:val="99"/>
    <w:unhideWhenUsed/>
    <w:rsid w:val="009D2A0F"/>
    <w:pPr>
      <w:tabs>
        <w:tab w:val="center" w:pos="4513"/>
        <w:tab w:val="right" w:pos="9026"/>
      </w:tabs>
      <w:spacing w:after="0"/>
    </w:pPr>
  </w:style>
  <w:style w:type="character" w:customStyle="1" w:styleId="FooterChar">
    <w:name w:val="Footer Char"/>
    <w:basedOn w:val="DefaultParagraphFont"/>
    <w:link w:val="Footer"/>
    <w:uiPriority w:val="99"/>
    <w:rsid w:val="009D2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52">
      <w:bodyDiv w:val="1"/>
      <w:marLeft w:val="0"/>
      <w:marRight w:val="0"/>
      <w:marTop w:val="0"/>
      <w:marBottom w:val="0"/>
      <w:divBdr>
        <w:top w:val="none" w:sz="0" w:space="0" w:color="auto"/>
        <w:left w:val="none" w:sz="0" w:space="0" w:color="auto"/>
        <w:bottom w:val="none" w:sz="0" w:space="0" w:color="auto"/>
        <w:right w:val="none" w:sz="0" w:space="0" w:color="auto"/>
      </w:divBdr>
    </w:div>
    <w:div w:id="293609210">
      <w:bodyDiv w:val="1"/>
      <w:marLeft w:val="0"/>
      <w:marRight w:val="0"/>
      <w:marTop w:val="0"/>
      <w:marBottom w:val="0"/>
      <w:divBdr>
        <w:top w:val="none" w:sz="0" w:space="0" w:color="auto"/>
        <w:left w:val="none" w:sz="0" w:space="0" w:color="auto"/>
        <w:bottom w:val="none" w:sz="0" w:space="0" w:color="auto"/>
        <w:right w:val="none" w:sz="0" w:space="0" w:color="auto"/>
      </w:divBdr>
    </w:div>
    <w:div w:id="409423166">
      <w:bodyDiv w:val="1"/>
      <w:marLeft w:val="0"/>
      <w:marRight w:val="0"/>
      <w:marTop w:val="0"/>
      <w:marBottom w:val="0"/>
      <w:divBdr>
        <w:top w:val="none" w:sz="0" w:space="0" w:color="auto"/>
        <w:left w:val="none" w:sz="0" w:space="0" w:color="auto"/>
        <w:bottom w:val="none" w:sz="0" w:space="0" w:color="auto"/>
        <w:right w:val="none" w:sz="0" w:space="0" w:color="auto"/>
      </w:divBdr>
    </w:div>
    <w:div w:id="659695732">
      <w:bodyDiv w:val="1"/>
      <w:marLeft w:val="0"/>
      <w:marRight w:val="0"/>
      <w:marTop w:val="0"/>
      <w:marBottom w:val="0"/>
      <w:divBdr>
        <w:top w:val="none" w:sz="0" w:space="0" w:color="auto"/>
        <w:left w:val="none" w:sz="0" w:space="0" w:color="auto"/>
        <w:bottom w:val="none" w:sz="0" w:space="0" w:color="auto"/>
        <w:right w:val="none" w:sz="0" w:space="0" w:color="auto"/>
      </w:divBdr>
    </w:div>
    <w:div w:id="919100495">
      <w:bodyDiv w:val="1"/>
      <w:marLeft w:val="0"/>
      <w:marRight w:val="0"/>
      <w:marTop w:val="0"/>
      <w:marBottom w:val="0"/>
      <w:divBdr>
        <w:top w:val="none" w:sz="0" w:space="0" w:color="auto"/>
        <w:left w:val="none" w:sz="0" w:space="0" w:color="auto"/>
        <w:bottom w:val="none" w:sz="0" w:space="0" w:color="auto"/>
        <w:right w:val="none" w:sz="0" w:space="0" w:color="auto"/>
      </w:divBdr>
    </w:div>
    <w:div w:id="1121654158">
      <w:bodyDiv w:val="1"/>
      <w:marLeft w:val="0"/>
      <w:marRight w:val="0"/>
      <w:marTop w:val="0"/>
      <w:marBottom w:val="0"/>
      <w:divBdr>
        <w:top w:val="none" w:sz="0" w:space="0" w:color="auto"/>
        <w:left w:val="none" w:sz="0" w:space="0" w:color="auto"/>
        <w:bottom w:val="none" w:sz="0" w:space="0" w:color="auto"/>
        <w:right w:val="none" w:sz="0" w:space="0" w:color="auto"/>
      </w:divBdr>
    </w:div>
    <w:div w:id="1245914963">
      <w:bodyDiv w:val="1"/>
      <w:marLeft w:val="0"/>
      <w:marRight w:val="0"/>
      <w:marTop w:val="0"/>
      <w:marBottom w:val="0"/>
      <w:divBdr>
        <w:top w:val="none" w:sz="0" w:space="0" w:color="auto"/>
        <w:left w:val="none" w:sz="0" w:space="0" w:color="auto"/>
        <w:bottom w:val="none" w:sz="0" w:space="0" w:color="auto"/>
        <w:right w:val="none" w:sz="0" w:space="0" w:color="auto"/>
      </w:divBdr>
    </w:div>
    <w:div w:id="1848863391">
      <w:bodyDiv w:val="1"/>
      <w:marLeft w:val="0"/>
      <w:marRight w:val="0"/>
      <w:marTop w:val="0"/>
      <w:marBottom w:val="0"/>
      <w:divBdr>
        <w:top w:val="none" w:sz="0" w:space="0" w:color="auto"/>
        <w:left w:val="none" w:sz="0" w:space="0" w:color="auto"/>
        <w:bottom w:val="none" w:sz="0" w:space="0" w:color="auto"/>
        <w:right w:val="none" w:sz="0" w:space="0" w:color="auto"/>
      </w:divBdr>
    </w:div>
    <w:div w:id="21262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2</cp:revision>
  <cp:lastPrinted>2019-11-14T08:36:00Z</cp:lastPrinted>
  <dcterms:created xsi:type="dcterms:W3CDTF">2020-08-11T15:21:00Z</dcterms:created>
  <dcterms:modified xsi:type="dcterms:W3CDTF">2020-08-11T15:21:00Z</dcterms:modified>
</cp:coreProperties>
</file>