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rFonts w:ascii="Arial" w:hAnsi="Arial" w:eastAsia="Arial" w:cs="Arial"/>
        </w:rPr>
      </w:pPr>
      <w:r>
        <w:rPr>
          <w:rFonts w:eastAsia="Arial" w:cs="Arial" w:ascii="Arial" w:hAnsi="Arial"/>
        </w:rPr>
        <w:t>NOTICE OF VACANCY</w:t>
      </w:r>
    </w:p>
    <w:p>
      <w:pPr>
        <w:pStyle w:val="Title"/>
        <w:rPr>
          <w:rFonts w:ascii="Arial" w:hAnsi="Arial" w:eastAsia="Arial" w:cs="Arial"/>
        </w:rPr>
      </w:pPr>
      <w:r>
        <w:rPr>
          <w:rFonts w:eastAsia="Arial" w:cs="Arial" w:ascii="Arial" w:hAnsi="Arial"/>
        </w:rPr>
        <w:t>IN OFFICE OF A COUNCILLOR</w:t>
      </w:r>
    </w:p>
    <w:p>
      <w:pPr>
        <w:pStyle w:val="Title"/>
        <w:rPr>
          <w:rFonts w:ascii="Arial" w:hAnsi="Arial" w:eastAsia="Arial" w:cs="Arial"/>
        </w:rPr>
      </w:pPr>
      <w:r>
        <w:rPr>
          <w:rFonts w:eastAsia="Arial" w:cs="Arial" w:ascii="Arial" w:hAnsi="Arial"/>
        </w:rPr>
      </w:r>
    </w:p>
    <w:tbl>
      <w:tblPr>
        <w:tblStyle w:val="Table1"/>
        <w:tblW w:w="8630" w:type="dxa"/>
        <w:jc w:val="left"/>
        <w:tblInd w:w="0" w:type="dxa"/>
        <w:tblLayout w:type="fixed"/>
        <w:tblCellMar>
          <w:top w:w="0" w:type="dxa"/>
          <w:left w:w="108" w:type="dxa"/>
          <w:bottom w:w="0" w:type="dxa"/>
          <w:right w:w="108" w:type="dxa"/>
        </w:tblCellMar>
        <w:tblLook w:val="0400"/>
      </w:tblPr>
      <w:tblGrid>
        <w:gridCol w:w="8630"/>
      </w:tblGrid>
      <w:tr>
        <w:trPr/>
        <w:tc>
          <w:tcPr>
            <w:tcW w:w="8630" w:type="dxa"/>
            <w:tcBorders>
              <w:top w:val="single" w:sz="4" w:space="0" w:color="000000"/>
              <w:left w:val="single" w:sz="4" w:space="0" w:color="000000"/>
              <w:bottom w:val="single" w:sz="4" w:space="0" w:color="000000"/>
              <w:right w:val="single" w:sz="4" w:space="0" w:color="000000"/>
            </w:tcBorders>
            <w:shd w:fill="auto" w:val="clear"/>
          </w:tcPr>
          <w:p>
            <w:pPr>
              <w:pStyle w:val="Title"/>
              <w:widowControl w:val="false"/>
              <w:rPr>
                <w:rFonts w:ascii="Arial" w:hAnsi="Arial" w:eastAsia="Arial" w:cs="Arial"/>
              </w:rPr>
            </w:pPr>
            <w:r>
              <w:rPr>
                <w:rFonts w:eastAsia="Arial" w:cs="Arial" w:ascii="Arial" w:hAnsi="Arial"/>
              </w:rPr>
              <w:t>PARISH OF</w:t>
            </w:r>
          </w:p>
        </w:tc>
      </w:tr>
      <w:tr>
        <w:trPr/>
        <w:tc>
          <w:tcPr>
            <w:tcW w:w="8630" w:type="dxa"/>
            <w:tcBorders>
              <w:top w:val="single" w:sz="4" w:space="0" w:color="000000"/>
              <w:left w:val="single" w:sz="4" w:space="0" w:color="000000"/>
              <w:bottom w:val="single" w:sz="4" w:space="0" w:color="000000"/>
              <w:right w:val="single" w:sz="4" w:space="0" w:color="000000"/>
            </w:tcBorders>
            <w:shd w:fill="auto" w:val="clear"/>
          </w:tcPr>
          <w:p>
            <w:pPr>
              <w:pStyle w:val="Title"/>
              <w:widowControl w:val="false"/>
              <w:rPr>
                <w:rFonts w:ascii="Arial" w:hAnsi="Arial" w:eastAsia="Arial" w:cs="Arial"/>
                <w:i/>
                <w:i/>
                <w:color w:val="FF0000"/>
              </w:rPr>
            </w:pPr>
            <w:bookmarkStart w:id="0" w:name="_xv0pvq7ke6a5"/>
            <w:bookmarkEnd w:id="0"/>
            <w:r>
              <w:rPr>
                <w:rFonts w:eastAsia="Arial" w:cs="Arial" w:ascii="Arial" w:hAnsi="Arial"/>
                <w:color w:val="FF0000"/>
              </w:rPr>
              <w:t>KIRKWHELPINGTON</w:t>
            </w:r>
          </w:p>
        </w:tc>
      </w:tr>
    </w:tbl>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44"/>
          <w:sz w:val="44"/>
          <w:szCs w:val="44"/>
          <w:u w:val="none"/>
          <w:shd w:fill="auto" w:val="clear"/>
          <w:vertAlign w:val="baseline"/>
        </w:rPr>
      </w:pPr>
      <w:r>
        <w:rPr>
          <w:rFonts w:eastAsia="Arial" w:cs="Arial" w:ascii="Arial" w:hAnsi="Arial"/>
          <w:b/>
          <w:i w:val="false"/>
          <w:caps w:val="false"/>
          <w:smallCaps w:val="false"/>
          <w:strike w:val="false"/>
          <w:dstrike w:val="false"/>
          <w:color w:val="000000"/>
          <w:position w:val="0"/>
          <w:sz w:val="44"/>
          <w:sz w:val="44"/>
          <w:szCs w:val="4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44"/>
          <w:sz w:val="44"/>
          <w:szCs w:val="44"/>
          <w:u w:val="none"/>
          <w:shd w:fill="auto" w:val="clear"/>
          <w:vertAlign w:val="baseline"/>
        </w:rPr>
      </w:pPr>
      <w:r>
        <w:rPr>
          <w:rFonts w:eastAsia="Arial" w:cs="Arial" w:ascii="Arial" w:hAnsi="Arial"/>
          <w:b/>
          <w:i w:val="false"/>
          <w:caps w:val="false"/>
          <w:smallCaps w:val="false"/>
          <w:strike w:val="false"/>
          <w:dstrike w:val="false"/>
          <w:color w:val="000000"/>
          <w:position w:val="0"/>
          <w:sz w:val="44"/>
          <w:sz w:val="44"/>
          <w:szCs w:val="44"/>
          <w:u w:val="none"/>
          <w:shd w:fill="auto" w:val="clear"/>
          <w:vertAlign w:val="baseline"/>
        </w:rPr>
        <w:t>NOTICE IS HEREBY GIVEN</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44"/>
          <w:sz w:val="44"/>
          <w:szCs w:val="44"/>
          <w:u w:val="none"/>
          <w:shd w:fill="auto" w:val="clear"/>
          <w:vertAlign w:val="baseline"/>
        </w:rPr>
      </w:pPr>
      <w:r>
        <w:rPr>
          <w:rFonts w:eastAsia="Arial" w:cs="Arial" w:ascii="Arial" w:hAnsi="Arial"/>
          <w:b/>
          <w:i w:val="false"/>
          <w:caps w:val="false"/>
          <w:smallCaps w:val="false"/>
          <w:strike w:val="false"/>
          <w:dstrike w:val="false"/>
          <w:color w:val="000000"/>
          <w:position w:val="0"/>
          <w:sz w:val="44"/>
          <w:sz w:val="44"/>
          <w:szCs w:val="4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Pursuant to section 87(2) of the Local Government Act 1972, that </w:t>
      </w:r>
      <w:r>
        <w:rPr>
          <w:rFonts w:eastAsia="Arial" w:cs="Arial" w:ascii="Arial" w:hAnsi="Arial"/>
          <w:color w:val="FF0000"/>
          <w:sz w:val="32"/>
          <w:szCs w:val="32"/>
        </w:rPr>
        <w:t>Mark Neale</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xml:space="preserve"> formerly a Member of the above named Parish Council, has ceased to be a Member of the Parish Council, and that a vacancy now exists in the office of Councillor for the Parish.</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If, within 14 days (*) after the date of this notice (i.e. no later than</w:t>
      </w:r>
      <w:r>
        <w:rPr>
          <w:rFonts w:eastAsia="Arial" w:cs="Arial" w:ascii="Arial" w:hAnsi="Arial"/>
          <w:b w:val="false"/>
          <w:i w:val="false"/>
          <w:caps w:val="false"/>
          <w:smallCaps w:val="false"/>
          <w:strike w:val="false"/>
          <w:dstrike w:val="false"/>
          <w:color w:val="FF0000"/>
          <w:position w:val="0"/>
          <w:sz w:val="32"/>
          <w:sz w:val="32"/>
          <w:szCs w:val="32"/>
          <w:u w:val="none"/>
          <w:shd w:fill="auto" w:val="clear"/>
          <w:vertAlign w:val="baseline"/>
        </w:rPr>
        <w:t xml:space="preserve"> </w:t>
      </w:r>
      <w:r>
        <w:rPr>
          <w:rFonts w:eastAsia="Arial" w:cs="Arial" w:ascii="Arial" w:hAnsi="Arial"/>
          <w:b w:val="false"/>
          <w:i w:val="false"/>
          <w:caps w:val="false"/>
          <w:smallCaps w:val="false"/>
          <w:strike w:val="false"/>
          <w:dstrike w:val="false"/>
          <w:color w:val="FF0000"/>
          <w:position w:val="0"/>
          <w:sz w:val="32"/>
          <w:sz w:val="32"/>
          <w:szCs w:val="32"/>
          <w:u w:val="none"/>
          <w:shd w:fill="auto" w:val="clear"/>
          <w:vertAlign w:val="baseline"/>
        </w:rPr>
        <w:t>14</w:t>
      </w:r>
      <w:r>
        <w:rPr>
          <w:rFonts w:eastAsia="Arial" w:cs="Arial" w:ascii="Arial" w:hAnsi="Arial"/>
          <w:b w:val="false"/>
          <w:i w:val="false"/>
          <w:caps w:val="false"/>
          <w:smallCaps w:val="false"/>
          <w:strike w:val="false"/>
          <w:dstrike w:val="false"/>
          <w:color w:val="FF0000"/>
          <w:position w:val="0"/>
          <w:sz w:val="32"/>
          <w:sz w:val="32"/>
          <w:szCs w:val="32"/>
          <w:u w:val="none"/>
          <w:vertAlign w:val="baseline"/>
        </w:rPr>
        <w:t xml:space="preserve"> August 2023</w:t>
      </w: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t>, a request for an election to fill the vacancy is made to The Returning Officer, Elections Office, Northumberland County Council, County Hall, Morpeth, NE61 2EF by TEN electors for the Parish (Ward), an election will be held to fill the vacancy, otherwise the vacancy will be filled by co-option.</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position w:val="0"/>
          <w:sz w:val="32"/>
          <w:sz w:val="32"/>
          <w:szCs w:val="32"/>
          <w:u w:val="none"/>
          <w:shd w:fill="auto" w:val="clear"/>
          <w:vertAlign w:val="baseline"/>
        </w:rPr>
        <w:t xml:space="preserve">Dated: </w:t>
      </w:r>
      <w:r>
        <w:rPr>
          <w:rFonts w:eastAsia="Arial" w:cs="Arial" w:ascii="Arial" w:hAnsi="Arial"/>
          <w:sz w:val="32"/>
          <w:szCs w:val="32"/>
        </w:rPr>
        <w:t>25/07/23</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position w:val="0"/>
          <w:sz w:val="32"/>
          <w:sz w:val="32"/>
          <w:szCs w:val="32"/>
          <w:u w:val="none"/>
          <w:shd w:fill="auto" w:val="clear"/>
          <w:vertAlign w:val="baseline"/>
        </w:rPr>
        <w:t xml:space="preserve">Name of Parish Clerk </w:t>
      </w:r>
      <w:r>
        <w:rPr>
          <w:rFonts w:eastAsia="Arial" w:cs="Arial" w:ascii="Arial" w:hAnsi="Arial"/>
          <w:sz w:val="32"/>
          <w:szCs w:val="32"/>
        </w:rPr>
        <w:t>Natalie Warren</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position w:val="0"/>
          <w:sz w:val="32"/>
          <w:sz w:val="32"/>
          <w:szCs w:val="32"/>
          <w:u w:val="none"/>
          <w:shd w:fill="auto" w:val="clear"/>
          <w:vertAlign w:val="baseline"/>
        </w:rPr>
        <w:t xml:space="preserve">Clerk to </w:t>
      </w:r>
      <w:r>
        <w:rPr>
          <w:rFonts w:eastAsia="Arial" w:cs="Arial" w:ascii="Arial" w:hAnsi="Arial"/>
          <w:sz w:val="32"/>
          <w:szCs w:val="32"/>
        </w:rPr>
        <w:t>Kirkwhelpington</w:t>
      </w:r>
      <w:r>
        <w:rPr>
          <w:rFonts w:eastAsia="Arial" w:cs="Arial" w:ascii="Arial" w:hAnsi="Arial"/>
          <w:b w:val="false"/>
          <w:i w:val="false"/>
          <w:caps w:val="false"/>
          <w:smallCaps w:val="false"/>
          <w:strike w:val="false"/>
          <w:dstrike w:val="false"/>
          <w:position w:val="0"/>
          <w:sz w:val="32"/>
          <w:sz w:val="32"/>
          <w:szCs w:val="32"/>
          <w:u w:val="none"/>
          <w:shd w:fill="auto" w:val="clear"/>
          <w:vertAlign w:val="baseline"/>
        </w:rPr>
        <w:t xml:space="preserve"> Parish Council</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t>(*) In computing any period of time for this purpose, a Saturday or Sunday, Christmas Eve, Christmas Day, Good Friday or a bank holiday or day appointed for public thanksgiving or mourning must be disregarded.</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t xml:space="preserve"> </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
    </w:p>
    <w:sectPr>
      <w:type w:val="nextPage"/>
      <w:pgSz w:w="12240" w:h="15840"/>
      <w:pgMar w:left="1800" w:right="1800" w:gutter="0" w:header="0" w:top="810" w:footer="0" w:bottom="63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Bookman Old Style" w:cs="Bookman Old Style"/>
        <w:sz w:val="22"/>
        <w:szCs w:val="22"/>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Bookman Old Style" w:hAnsi="Bookman Old Style" w:eastAsia="Bookman Old Style" w:cs="Bookman Old Style"/>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before="0" w:after="0"/>
      <w:jc w:val="left"/>
    </w:pPr>
    <w:rPr>
      <w:rFonts w:ascii="Bookman Old Style" w:hAnsi="Bookman Old Style" w:eastAsia="Bookman Old Style" w:cs="Bookman Old Style"/>
      <w:color w:val="auto"/>
      <w:kern w:val="0"/>
      <w:sz w:val="22"/>
      <w:szCs w:val="22"/>
      <w:lang w:val="en-US" w:eastAsia="zh-CN" w:bidi="hi-IN"/>
    </w:rPr>
  </w:style>
  <w:style w:type="paragraph" w:styleId="Title">
    <w:name w:val="Title"/>
    <w:basedOn w:val="Normal1"/>
    <w:next w:val="Normal1"/>
    <w:qFormat/>
    <w:pPr>
      <w:jc w:val="center"/>
    </w:pPr>
    <w:rPr>
      <w:b/>
      <w:sz w:val="52"/>
      <w:szCs w:val="52"/>
    </w:rPr>
  </w:style>
  <w:style w:type="paragraph" w:styleId="Subtitle">
    <w:name w:val="Subtitle"/>
    <w:basedOn w:val="Normal1"/>
    <w:next w:val="Normal1"/>
    <w:qFormat/>
    <w:pPr>
      <w:jc w:val="center"/>
    </w:pPr>
    <w:rPr>
      <w:b/>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LibreOffice/7.4.7.2$Windows_X86_64 LibreOffice_project/723314e595e8007d3cf785c16538505a1c878ca5</Application>
  <AppVersion>15.0000</AppVersion>
  <Pages>1</Pages>
  <Words>176</Words>
  <Characters>856</Characters>
  <CharactersWithSpaces>1030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2023-07-29T15:17:43Z</dcterms:modified>
  <cp:revision>1</cp:revision>
  <dc:subject/>
  <dc:title/>
</cp:coreProperties>
</file>