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F9C64" w14:textId="52052CB3" w:rsidR="00021136" w:rsidRPr="003D0936" w:rsidRDefault="003D0936" w:rsidP="003D0936">
      <w:pPr>
        <w:rPr>
          <w:rFonts w:cs="Arial"/>
          <w:b/>
        </w:rPr>
      </w:pPr>
      <w:bookmarkStart w:id="0" w:name="_GoBack"/>
      <w:bookmarkEnd w:id="0"/>
      <w:r w:rsidRPr="003D0936">
        <w:rPr>
          <w:rFonts w:cs="Arial"/>
          <w:b/>
        </w:rPr>
        <w:t>Minutes of</w:t>
      </w:r>
      <w:r w:rsidR="000E78AA" w:rsidRPr="003D0936">
        <w:rPr>
          <w:rFonts w:cs="Arial"/>
          <w:b/>
        </w:rPr>
        <w:t xml:space="preserve"> electronic meeting of </w:t>
      </w:r>
      <w:r w:rsidRPr="003D0936">
        <w:rPr>
          <w:rFonts w:cs="Arial"/>
          <w:b/>
        </w:rPr>
        <w:t>Kirkwhelpington</w:t>
      </w:r>
      <w:r w:rsidR="000E78AA" w:rsidRPr="003D0936">
        <w:rPr>
          <w:rFonts w:cs="Arial"/>
          <w:b/>
        </w:rPr>
        <w:t xml:space="preserve"> Parish Council held at 730pm on Tuesday </w:t>
      </w:r>
      <w:r w:rsidR="00637C7D" w:rsidRPr="003D0936">
        <w:rPr>
          <w:rFonts w:cs="Arial"/>
          <w:b/>
        </w:rPr>
        <w:t>1</w:t>
      </w:r>
      <w:r w:rsidR="00637C7D" w:rsidRPr="003D0936">
        <w:rPr>
          <w:rFonts w:cs="Arial"/>
          <w:b/>
          <w:vertAlign w:val="superscript"/>
        </w:rPr>
        <w:t>st</w:t>
      </w:r>
      <w:r w:rsidR="00637C7D" w:rsidRPr="003D0936">
        <w:rPr>
          <w:rFonts w:cs="Arial"/>
          <w:b/>
        </w:rPr>
        <w:t xml:space="preserve"> September</w:t>
      </w:r>
      <w:r w:rsidR="000E78AA" w:rsidRPr="003D0936">
        <w:rPr>
          <w:rFonts w:cs="Arial"/>
          <w:b/>
        </w:rPr>
        <w:t xml:space="preserve"> 2020 </w:t>
      </w:r>
    </w:p>
    <w:p w14:paraId="4DAC7471" w14:textId="35D1649E" w:rsidR="003D0936" w:rsidRPr="007D0A8E" w:rsidRDefault="003D0936" w:rsidP="003D0936">
      <w:pPr>
        <w:spacing w:after="0"/>
        <w:rPr>
          <w:b/>
        </w:rPr>
      </w:pPr>
      <w:r>
        <w:rPr>
          <w:b/>
        </w:rPr>
        <w:t>Those Present:</w:t>
      </w:r>
      <w:r>
        <w:rPr>
          <w:b/>
        </w:rPr>
        <w:tab/>
      </w:r>
      <w:r>
        <w:rPr>
          <w:bCs/>
        </w:rPr>
        <w:t>R Thornton, (Chairman),</w:t>
      </w:r>
      <w:r>
        <w:t xml:space="preserve"> A Purves, </w:t>
      </w:r>
      <w:r w:rsidR="00BB77D4">
        <w:t xml:space="preserve">E Rogerson, </w:t>
      </w:r>
      <w:r>
        <w:t xml:space="preserve">M Neale, </w:t>
      </w:r>
      <w:r w:rsidRPr="00D04889">
        <w:t>C Miller (Clerk</w:t>
      </w:r>
      <w:r>
        <w:t>)</w:t>
      </w:r>
      <w:r w:rsidR="00C02F04">
        <w:t>, two members of the public</w:t>
      </w:r>
    </w:p>
    <w:p w14:paraId="396E4781" w14:textId="77777777" w:rsidR="003D0936" w:rsidRDefault="003D0936" w:rsidP="009F1D88">
      <w:pPr>
        <w:spacing w:after="0"/>
        <w:rPr>
          <w:b/>
        </w:rPr>
      </w:pPr>
    </w:p>
    <w:p w14:paraId="4FC3912D" w14:textId="0C0E730A" w:rsidR="00C33EE0" w:rsidRDefault="00DD2088" w:rsidP="009F1D88">
      <w:pPr>
        <w:spacing w:after="0"/>
        <w:rPr>
          <w:b/>
        </w:rPr>
      </w:pPr>
      <w:r w:rsidRPr="00175CA1">
        <w:rPr>
          <w:b/>
        </w:rPr>
        <w:t>20</w:t>
      </w:r>
      <w:r w:rsidR="00175CA1" w:rsidRPr="00175CA1">
        <w:rPr>
          <w:b/>
        </w:rPr>
        <w:t>20</w:t>
      </w:r>
      <w:r w:rsidR="008A1EE0" w:rsidRPr="00175CA1">
        <w:rPr>
          <w:b/>
        </w:rPr>
        <w:t>/</w:t>
      </w:r>
      <w:r w:rsidR="00637C7D">
        <w:rPr>
          <w:b/>
        </w:rPr>
        <w:t>44</w:t>
      </w:r>
      <w:r w:rsidR="00A144EA" w:rsidRPr="00175CA1">
        <w:rPr>
          <w:b/>
        </w:rPr>
        <w:tab/>
      </w:r>
      <w:r w:rsidR="00C33EE0" w:rsidRPr="00175CA1">
        <w:rPr>
          <w:b/>
        </w:rPr>
        <w:t>Apologies for Absence</w:t>
      </w:r>
    </w:p>
    <w:p w14:paraId="215FF384" w14:textId="7A37959D" w:rsidR="007D587D" w:rsidRPr="007D587D" w:rsidRDefault="00327055" w:rsidP="009F1D88">
      <w:pPr>
        <w:spacing w:after="0"/>
        <w:rPr>
          <w:bCs/>
        </w:rPr>
      </w:pPr>
      <w:r>
        <w:rPr>
          <w:bCs/>
        </w:rPr>
        <w:t xml:space="preserve">Apologies were accepted from </w:t>
      </w:r>
      <w:r w:rsidR="007D587D">
        <w:rPr>
          <w:bCs/>
        </w:rPr>
        <w:t>P Senior</w:t>
      </w:r>
      <w:r w:rsidR="001F0C35">
        <w:rPr>
          <w:bCs/>
        </w:rPr>
        <w:t xml:space="preserve"> due to </w:t>
      </w:r>
      <w:r w:rsidR="003F5D71">
        <w:rPr>
          <w:bCs/>
        </w:rPr>
        <w:t>electronic</w:t>
      </w:r>
      <w:r w:rsidR="00294CF4">
        <w:rPr>
          <w:bCs/>
        </w:rPr>
        <w:t xml:space="preserve"> problems</w:t>
      </w:r>
      <w:r>
        <w:rPr>
          <w:bCs/>
        </w:rPr>
        <w:t xml:space="preserve"> and</w:t>
      </w:r>
      <w:r w:rsidR="00F267CE">
        <w:rPr>
          <w:bCs/>
        </w:rPr>
        <w:t xml:space="preserve"> K Fortune</w:t>
      </w:r>
      <w:r w:rsidR="00294CF4">
        <w:rPr>
          <w:bCs/>
        </w:rPr>
        <w:t xml:space="preserve"> due to work obligations</w:t>
      </w:r>
      <w:r w:rsidR="003F5D71">
        <w:rPr>
          <w:bCs/>
        </w:rPr>
        <w:t xml:space="preserve">.  </w:t>
      </w:r>
    </w:p>
    <w:p w14:paraId="34886446" w14:textId="77777777" w:rsidR="003D0936" w:rsidRDefault="003D0936" w:rsidP="009F1D88">
      <w:pPr>
        <w:spacing w:after="0"/>
        <w:rPr>
          <w:b/>
        </w:rPr>
      </w:pPr>
    </w:p>
    <w:p w14:paraId="1448A242" w14:textId="56B9E4B9" w:rsidR="001B0F9D" w:rsidRPr="00175CA1" w:rsidRDefault="00DD2088" w:rsidP="009F1D88">
      <w:pPr>
        <w:spacing w:after="0"/>
        <w:rPr>
          <w:b/>
        </w:rPr>
      </w:pPr>
      <w:r w:rsidRPr="00175CA1">
        <w:rPr>
          <w:b/>
        </w:rPr>
        <w:t>20</w:t>
      </w:r>
      <w:r w:rsidR="00175CA1" w:rsidRPr="00175CA1">
        <w:rPr>
          <w:b/>
        </w:rPr>
        <w:t>20</w:t>
      </w:r>
      <w:r w:rsidR="008A1EE0" w:rsidRPr="00175CA1">
        <w:rPr>
          <w:b/>
        </w:rPr>
        <w:t>/</w:t>
      </w:r>
      <w:r w:rsidR="00637C7D">
        <w:rPr>
          <w:b/>
        </w:rPr>
        <w:t>45</w:t>
      </w:r>
      <w:r w:rsidR="00A144EA" w:rsidRPr="00175CA1">
        <w:rPr>
          <w:b/>
        </w:rPr>
        <w:tab/>
      </w:r>
      <w:r w:rsidR="00C33EE0" w:rsidRPr="00175CA1">
        <w:rPr>
          <w:b/>
        </w:rPr>
        <w:t>Declarations of Interest</w:t>
      </w:r>
    </w:p>
    <w:p w14:paraId="76C80357" w14:textId="5227C596" w:rsidR="003D0936" w:rsidRDefault="007D45AC" w:rsidP="008A1EE0">
      <w:pPr>
        <w:spacing w:after="0"/>
        <w:rPr>
          <w:bCs/>
        </w:rPr>
      </w:pPr>
      <w:r>
        <w:rPr>
          <w:bCs/>
        </w:rPr>
        <w:t>There were no Declarations of Interest.</w:t>
      </w:r>
    </w:p>
    <w:p w14:paraId="5AD3EDDF" w14:textId="77777777" w:rsidR="007D45AC" w:rsidRPr="007D45AC" w:rsidRDefault="007D45AC" w:rsidP="008A1EE0">
      <w:pPr>
        <w:spacing w:after="0"/>
        <w:rPr>
          <w:bCs/>
        </w:rPr>
      </w:pPr>
    </w:p>
    <w:p w14:paraId="0B02F81F" w14:textId="6F7BADD0" w:rsidR="00827A58" w:rsidRPr="00175CA1" w:rsidRDefault="00DD2088" w:rsidP="008A1EE0">
      <w:pPr>
        <w:spacing w:after="0"/>
        <w:rPr>
          <w:b/>
        </w:rPr>
      </w:pPr>
      <w:r w:rsidRPr="00175CA1">
        <w:rPr>
          <w:b/>
        </w:rPr>
        <w:t>20</w:t>
      </w:r>
      <w:r w:rsidR="00175CA1" w:rsidRPr="00175CA1">
        <w:rPr>
          <w:b/>
        </w:rPr>
        <w:t>20</w:t>
      </w:r>
      <w:r w:rsidR="00827A58" w:rsidRPr="00175CA1">
        <w:rPr>
          <w:b/>
        </w:rPr>
        <w:t>/</w:t>
      </w:r>
      <w:r w:rsidR="00637C7D">
        <w:rPr>
          <w:b/>
        </w:rPr>
        <w:t>46</w:t>
      </w:r>
      <w:r w:rsidR="00827A58" w:rsidRPr="00175CA1">
        <w:rPr>
          <w:b/>
        </w:rPr>
        <w:tab/>
        <w:t>Public questions</w:t>
      </w:r>
    </w:p>
    <w:p w14:paraId="668D128F" w14:textId="467E6C2B" w:rsidR="007D45AC" w:rsidRDefault="007D45AC" w:rsidP="006F287E">
      <w:pPr>
        <w:spacing w:after="0"/>
        <w:rPr>
          <w:bCs/>
        </w:rPr>
      </w:pPr>
      <w:r>
        <w:rPr>
          <w:bCs/>
        </w:rPr>
        <w:t>There were no public questions.</w:t>
      </w:r>
    </w:p>
    <w:p w14:paraId="7B0898C4" w14:textId="77777777" w:rsidR="007D45AC" w:rsidRPr="007D45AC" w:rsidRDefault="007D45AC" w:rsidP="006F287E">
      <w:pPr>
        <w:spacing w:after="0"/>
        <w:rPr>
          <w:bCs/>
        </w:rPr>
      </w:pPr>
    </w:p>
    <w:p w14:paraId="0BF57CF4" w14:textId="72350754" w:rsidR="00C33EE0" w:rsidRDefault="00DD2088" w:rsidP="006F287E">
      <w:pPr>
        <w:spacing w:after="0"/>
        <w:rPr>
          <w:b/>
        </w:rPr>
      </w:pPr>
      <w:r w:rsidRPr="00175CA1">
        <w:rPr>
          <w:b/>
        </w:rPr>
        <w:t>20</w:t>
      </w:r>
      <w:r w:rsidR="00175CA1" w:rsidRPr="00175CA1">
        <w:rPr>
          <w:b/>
        </w:rPr>
        <w:t>20</w:t>
      </w:r>
      <w:r w:rsidR="00593859" w:rsidRPr="00175CA1">
        <w:rPr>
          <w:b/>
        </w:rPr>
        <w:t>/</w:t>
      </w:r>
      <w:r w:rsidR="00637C7D">
        <w:rPr>
          <w:b/>
        </w:rPr>
        <w:t>47</w:t>
      </w:r>
      <w:r w:rsidR="006533B3" w:rsidRPr="00175CA1">
        <w:rPr>
          <w:b/>
        </w:rPr>
        <w:tab/>
      </w:r>
      <w:r w:rsidR="00DF56C4" w:rsidRPr="00175CA1">
        <w:rPr>
          <w:b/>
        </w:rPr>
        <w:t>Minutes of previous meeting</w:t>
      </w:r>
      <w:r w:rsidR="00670A37" w:rsidRPr="00175CA1">
        <w:rPr>
          <w:b/>
        </w:rPr>
        <w:t xml:space="preserve"> held Tuesday</w:t>
      </w:r>
      <w:r w:rsidR="0043115D" w:rsidRPr="00175CA1">
        <w:rPr>
          <w:b/>
        </w:rPr>
        <w:t xml:space="preserve"> </w:t>
      </w:r>
      <w:r w:rsidR="00637C7D">
        <w:rPr>
          <w:b/>
        </w:rPr>
        <w:t>7</w:t>
      </w:r>
      <w:r w:rsidR="00637C7D" w:rsidRPr="00637C7D">
        <w:rPr>
          <w:b/>
          <w:vertAlign w:val="superscript"/>
        </w:rPr>
        <w:t>th</w:t>
      </w:r>
      <w:r w:rsidR="00637C7D">
        <w:rPr>
          <w:b/>
        </w:rPr>
        <w:t xml:space="preserve"> July</w:t>
      </w:r>
      <w:r w:rsidR="00004D2B">
        <w:rPr>
          <w:b/>
        </w:rPr>
        <w:t xml:space="preserve"> 2020</w:t>
      </w:r>
    </w:p>
    <w:p w14:paraId="5E645C8A" w14:textId="2DA4E5AF" w:rsidR="003D0936" w:rsidRDefault="003D0936" w:rsidP="008A1EE0">
      <w:pPr>
        <w:spacing w:after="0"/>
        <w:rPr>
          <w:bCs/>
        </w:rPr>
      </w:pPr>
      <w:r>
        <w:rPr>
          <w:bCs/>
        </w:rPr>
        <w:t>It was resolved the minutes of the previous meeting held</w:t>
      </w:r>
      <w:r w:rsidR="00D30F26">
        <w:rPr>
          <w:bCs/>
        </w:rPr>
        <w:t xml:space="preserve"> on</w:t>
      </w:r>
      <w:r>
        <w:rPr>
          <w:bCs/>
        </w:rPr>
        <w:t xml:space="preserve"> Tuesday 7</w:t>
      </w:r>
      <w:r w:rsidRPr="003D0936">
        <w:rPr>
          <w:bCs/>
          <w:vertAlign w:val="superscript"/>
        </w:rPr>
        <w:t>th</w:t>
      </w:r>
      <w:r>
        <w:rPr>
          <w:bCs/>
        </w:rPr>
        <w:t xml:space="preserve"> July 2020 be accepted as a true record.</w:t>
      </w:r>
    </w:p>
    <w:p w14:paraId="7B4D8C4F" w14:textId="77777777" w:rsidR="003D0936" w:rsidRPr="003D0936" w:rsidRDefault="003D0936" w:rsidP="008A1EE0">
      <w:pPr>
        <w:spacing w:after="0"/>
        <w:rPr>
          <w:bCs/>
        </w:rPr>
      </w:pPr>
    </w:p>
    <w:p w14:paraId="63C75F40" w14:textId="4AB35F85" w:rsidR="00C33EE0" w:rsidRPr="00175CA1" w:rsidRDefault="00DD2088" w:rsidP="008A1EE0">
      <w:pPr>
        <w:spacing w:after="0"/>
        <w:rPr>
          <w:b/>
        </w:rPr>
      </w:pPr>
      <w:r w:rsidRPr="00175CA1">
        <w:rPr>
          <w:b/>
        </w:rPr>
        <w:t>20</w:t>
      </w:r>
      <w:r w:rsidR="00175CA1">
        <w:rPr>
          <w:b/>
        </w:rPr>
        <w:t>20</w:t>
      </w:r>
      <w:r w:rsidR="008A1EE0" w:rsidRPr="00175CA1">
        <w:rPr>
          <w:b/>
        </w:rPr>
        <w:t>/</w:t>
      </w:r>
      <w:r w:rsidR="00637C7D">
        <w:rPr>
          <w:b/>
        </w:rPr>
        <w:t>48</w:t>
      </w:r>
      <w:r w:rsidR="008A1EE0" w:rsidRPr="00175CA1">
        <w:rPr>
          <w:b/>
        </w:rPr>
        <w:tab/>
      </w:r>
      <w:r w:rsidR="00C33EE0" w:rsidRPr="00175CA1">
        <w:rPr>
          <w:b/>
        </w:rPr>
        <w:t xml:space="preserve">Matters arising from </w:t>
      </w:r>
      <w:r w:rsidR="0067312A" w:rsidRPr="00175CA1">
        <w:rPr>
          <w:b/>
        </w:rPr>
        <w:t>previous meeting</w:t>
      </w:r>
      <w:r w:rsidR="00670A37" w:rsidRPr="00175CA1">
        <w:rPr>
          <w:b/>
        </w:rPr>
        <w:t xml:space="preserve"> held Tuesday </w:t>
      </w:r>
      <w:r w:rsidR="00637C7D">
        <w:rPr>
          <w:b/>
        </w:rPr>
        <w:t>7</w:t>
      </w:r>
      <w:r w:rsidR="00637C7D" w:rsidRPr="00637C7D">
        <w:rPr>
          <w:b/>
          <w:vertAlign w:val="superscript"/>
        </w:rPr>
        <w:t>th</w:t>
      </w:r>
      <w:r w:rsidR="00637C7D">
        <w:rPr>
          <w:b/>
        </w:rPr>
        <w:t xml:space="preserve"> July</w:t>
      </w:r>
      <w:r w:rsidR="00D75D20">
        <w:rPr>
          <w:b/>
        </w:rPr>
        <w:t xml:space="preserve"> 2020</w:t>
      </w:r>
    </w:p>
    <w:p w14:paraId="12B768E6" w14:textId="38B057D2" w:rsidR="00E001A6" w:rsidRPr="00F267CE" w:rsidRDefault="00E001A6" w:rsidP="009E67AD">
      <w:pPr>
        <w:pStyle w:val="ListParagraph"/>
        <w:numPr>
          <w:ilvl w:val="0"/>
          <w:numId w:val="2"/>
        </w:numPr>
        <w:spacing w:after="0"/>
        <w:rPr>
          <w:b/>
        </w:rPr>
      </w:pPr>
      <w:r w:rsidRPr="00F267CE">
        <w:rPr>
          <w:b/>
        </w:rPr>
        <w:t>Seat repair</w:t>
      </w:r>
      <w:r w:rsidR="00F267CE">
        <w:rPr>
          <w:b/>
        </w:rPr>
        <w:t>:</w:t>
      </w:r>
      <w:r w:rsidR="00F267CE">
        <w:rPr>
          <w:bCs/>
        </w:rPr>
        <w:t xml:space="preserve"> </w:t>
      </w:r>
      <w:r w:rsidR="003B41C0">
        <w:rPr>
          <w:bCs/>
        </w:rPr>
        <w:t>One new seat had been installed with a further two to be locate</w:t>
      </w:r>
      <w:r w:rsidR="00E84F08">
        <w:rPr>
          <w:bCs/>
        </w:rPr>
        <w:t>d. A</w:t>
      </w:r>
      <w:r w:rsidR="003B41C0">
        <w:rPr>
          <w:bCs/>
        </w:rPr>
        <w:t xml:space="preserve">dditional </w:t>
      </w:r>
      <w:proofErr w:type="spellStart"/>
      <w:r w:rsidR="003B41C0">
        <w:rPr>
          <w:bCs/>
        </w:rPr>
        <w:t>postcrete</w:t>
      </w:r>
      <w:proofErr w:type="spellEnd"/>
      <w:r w:rsidR="003B41C0">
        <w:rPr>
          <w:bCs/>
        </w:rPr>
        <w:t xml:space="preserve"> is required with M Neale to </w:t>
      </w:r>
      <w:r w:rsidR="00BB2B71">
        <w:rPr>
          <w:bCs/>
        </w:rPr>
        <w:t>s</w:t>
      </w:r>
      <w:r w:rsidR="003B41C0">
        <w:rPr>
          <w:bCs/>
        </w:rPr>
        <w:t>ource the product.</w:t>
      </w:r>
    </w:p>
    <w:p w14:paraId="7197845E" w14:textId="7CD5F641" w:rsidR="00807A2F" w:rsidRPr="00F267CE" w:rsidRDefault="00807A2F" w:rsidP="009E67AD">
      <w:pPr>
        <w:pStyle w:val="ListParagraph"/>
        <w:numPr>
          <w:ilvl w:val="0"/>
          <w:numId w:val="2"/>
        </w:numPr>
        <w:spacing w:after="0"/>
        <w:rPr>
          <w:b/>
        </w:rPr>
      </w:pPr>
      <w:r w:rsidRPr="00F267CE">
        <w:rPr>
          <w:b/>
        </w:rPr>
        <w:t>Play area</w:t>
      </w:r>
      <w:r w:rsidR="00572E63" w:rsidRPr="00F267CE">
        <w:rPr>
          <w:b/>
        </w:rPr>
        <w:t>/playing field fence</w:t>
      </w:r>
      <w:r w:rsidR="00250806" w:rsidRPr="00F267CE">
        <w:rPr>
          <w:b/>
        </w:rPr>
        <w:t xml:space="preserve">; </w:t>
      </w:r>
      <w:r w:rsidR="00341B04" w:rsidRPr="00F267CE">
        <w:rPr>
          <w:b/>
        </w:rPr>
        <w:t>to</w:t>
      </w:r>
      <w:r w:rsidR="004837E5" w:rsidRPr="00F267CE">
        <w:rPr>
          <w:b/>
        </w:rPr>
        <w:t xml:space="preserve"> approve</w:t>
      </w:r>
      <w:r w:rsidR="00250806" w:rsidRPr="00F267CE">
        <w:rPr>
          <w:b/>
        </w:rPr>
        <w:t xml:space="preserve"> re-opening play area and risks associated with Covid-19</w:t>
      </w:r>
      <w:r w:rsidR="00F267CE">
        <w:rPr>
          <w:b/>
        </w:rPr>
        <w:t>:</w:t>
      </w:r>
      <w:r w:rsidR="003B41C0">
        <w:rPr>
          <w:b/>
        </w:rPr>
        <w:t xml:space="preserve"> </w:t>
      </w:r>
      <w:r w:rsidR="007A5E0E">
        <w:rPr>
          <w:bCs/>
        </w:rPr>
        <w:t>It was confirmed t</w:t>
      </w:r>
      <w:r w:rsidR="00CF399F">
        <w:rPr>
          <w:bCs/>
        </w:rPr>
        <w:t xml:space="preserve">he play area </w:t>
      </w:r>
      <w:r w:rsidR="007A5E0E">
        <w:rPr>
          <w:bCs/>
        </w:rPr>
        <w:t>had been</w:t>
      </w:r>
      <w:r w:rsidR="00CF399F">
        <w:rPr>
          <w:bCs/>
        </w:rPr>
        <w:t xml:space="preserve"> re-opened, further to Risk Assessment and advisory notices</w:t>
      </w:r>
      <w:r w:rsidR="00D30F26">
        <w:rPr>
          <w:bCs/>
        </w:rPr>
        <w:t xml:space="preserve"> placed</w:t>
      </w:r>
      <w:r w:rsidR="00CF399F">
        <w:rPr>
          <w:bCs/>
        </w:rPr>
        <w:t>.</w:t>
      </w:r>
    </w:p>
    <w:p w14:paraId="2B6BB1E0" w14:textId="02AEFF56" w:rsidR="00572E63" w:rsidRPr="00F267CE" w:rsidRDefault="00572E63" w:rsidP="009E67AD">
      <w:pPr>
        <w:pStyle w:val="ListParagraph"/>
        <w:numPr>
          <w:ilvl w:val="0"/>
          <w:numId w:val="2"/>
        </w:numPr>
        <w:spacing w:after="0"/>
        <w:rPr>
          <w:b/>
        </w:rPr>
      </w:pPr>
      <w:r w:rsidRPr="00F267CE">
        <w:rPr>
          <w:b/>
        </w:rPr>
        <w:t>B4RN rural broadband</w:t>
      </w:r>
      <w:r w:rsidR="00F267CE">
        <w:rPr>
          <w:b/>
        </w:rPr>
        <w:t>:</w:t>
      </w:r>
      <w:r w:rsidR="007A5E0E">
        <w:rPr>
          <w:b/>
        </w:rPr>
        <w:t xml:space="preserve"> </w:t>
      </w:r>
      <w:r w:rsidR="007A5E0E">
        <w:rPr>
          <w:bCs/>
        </w:rPr>
        <w:t>Delays were due to landowners not being conducive to holding electronic meetings.</w:t>
      </w:r>
      <w:r w:rsidR="00BA48F9">
        <w:rPr>
          <w:bCs/>
        </w:rPr>
        <w:t xml:space="preserve">  </w:t>
      </w:r>
      <w:r w:rsidR="00F041EC">
        <w:rPr>
          <w:bCs/>
        </w:rPr>
        <w:t>Developers at Eastlands had been contacted to advise decent broadband should be provided for the new dwellings</w:t>
      </w:r>
      <w:r w:rsidR="00BD7A34">
        <w:rPr>
          <w:bCs/>
        </w:rPr>
        <w:t xml:space="preserve">, and </w:t>
      </w:r>
      <w:r w:rsidR="00BB2B71">
        <w:rPr>
          <w:bCs/>
        </w:rPr>
        <w:t xml:space="preserve">R Thornton would contact </w:t>
      </w:r>
      <w:r w:rsidR="00BD7A34">
        <w:rPr>
          <w:bCs/>
        </w:rPr>
        <w:t>L Rawles, Chair of B4NTR</w:t>
      </w:r>
      <w:r w:rsidR="007705D0">
        <w:rPr>
          <w:bCs/>
        </w:rPr>
        <w:t xml:space="preserve"> about this</w:t>
      </w:r>
      <w:r w:rsidR="00BD7A34">
        <w:rPr>
          <w:bCs/>
        </w:rPr>
        <w:t>.</w:t>
      </w:r>
      <w:r w:rsidR="002E1BC7">
        <w:rPr>
          <w:bCs/>
        </w:rPr>
        <w:t xml:space="preserve">  </w:t>
      </w:r>
    </w:p>
    <w:p w14:paraId="568FFB65" w14:textId="59F4A652" w:rsidR="006F1BE6" w:rsidRPr="00F267CE" w:rsidRDefault="006F1BE6" w:rsidP="009E67AD">
      <w:pPr>
        <w:pStyle w:val="ListParagraph"/>
        <w:numPr>
          <w:ilvl w:val="0"/>
          <w:numId w:val="2"/>
        </w:numPr>
        <w:spacing w:after="0"/>
        <w:rPr>
          <w:b/>
        </w:rPr>
      </w:pPr>
      <w:r w:rsidRPr="00F267CE">
        <w:rPr>
          <w:b/>
        </w:rPr>
        <w:t>Flooding</w:t>
      </w:r>
      <w:r w:rsidR="0020412A" w:rsidRPr="00F267CE">
        <w:rPr>
          <w:b/>
        </w:rPr>
        <w:t xml:space="preserve"> at Hollyburn and A69</w:t>
      </w:r>
      <w:r w:rsidR="00F267CE">
        <w:rPr>
          <w:b/>
        </w:rPr>
        <w:t>6</w:t>
      </w:r>
      <w:r w:rsidR="00FA0B9C">
        <w:rPr>
          <w:b/>
        </w:rPr>
        <w:t>:</w:t>
      </w:r>
      <w:r w:rsidR="00D7583B">
        <w:rPr>
          <w:b/>
        </w:rPr>
        <w:t xml:space="preserve"> </w:t>
      </w:r>
      <w:r w:rsidR="00D7583B">
        <w:rPr>
          <w:bCs/>
        </w:rPr>
        <w:t>Nothing to report.</w:t>
      </w:r>
      <w:r w:rsidR="00FA0B9C">
        <w:rPr>
          <w:b/>
        </w:rPr>
        <w:t xml:space="preserve"> </w:t>
      </w:r>
    </w:p>
    <w:p w14:paraId="24292925" w14:textId="0F8B16CC" w:rsidR="0020412A" w:rsidRPr="00F267CE" w:rsidRDefault="0020412A" w:rsidP="009E67AD">
      <w:pPr>
        <w:pStyle w:val="ListParagraph"/>
        <w:numPr>
          <w:ilvl w:val="0"/>
          <w:numId w:val="2"/>
        </w:numPr>
        <w:spacing w:after="0"/>
        <w:rPr>
          <w:b/>
        </w:rPr>
      </w:pPr>
      <w:r w:rsidRPr="00F267CE">
        <w:rPr>
          <w:b/>
        </w:rPr>
        <w:t>Knowesgate traffic control</w:t>
      </w:r>
      <w:r w:rsidR="00F267CE">
        <w:rPr>
          <w:b/>
        </w:rPr>
        <w:t>:</w:t>
      </w:r>
      <w:r w:rsidR="00D7583B">
        <w:rPr>
          <w:b/>
        </w:rPr>
        <w:t xml:space="preserve"> </w:t>
      </w:r>
      <w:r w:rsidR="00D7583B">
        <w:rPr>
          <w:bCs/>
        </w:rPr>
        <w:t>Nothing to report.</w:t>
      </w:r>
    </w:p>
    <w:p w14:paraId="78F7F06A" w14:textId="21957794" w:rsidR="0020412A" w:rsidRPr="00F267CE" w:rsidRDefault="0020412A" w:rsidP="009E67AD">
      <w:pPr>
        <w:pStyle w:val="ListParagraph"/>
        <w:numPr>
          <w:ilvl w:val="0"/>
          <w:numId w:val="2"/>
        </w:numPr>
        <w:spacing w:after="0"/>
        <w:rPr>
          <w:b/>
        </w:rPr>
      </w:pPr>
      <w:r w:rsidRPr="00F267CE">
        <w:rPr>
          <w:b/>
        </w:rPr>
        <w:t>Overhanging hedges</w:t>
      </w:r>
      <w:r w:rsidR="00F267CE">
        <w:rPr>
          <w:b/>
        </w:rPr>
        <w:t>:</w:t>
      </w:r>
      <w:r w:rsidR="00D7583B">
        <w:rPr>
          <w:bCs/>
        </w:rPr>
        <w:t xml:space="preserve"> There were several areas with overhanging hedges in the parish and A Purves would be organising maintenance to hedges that were her responsibility.  Some areas had been cut and A Purves could speak to residents, however </w:t>
      </w:r>
      <w:r w:rsidR="0068118A">
        <w:rPr>
          <w:bCs/>
        </w:rPr>
        <w:t xml:space="preserve">it was resolved </w:t>
      </w:r>
      <w:r w:rsidR="00D7583B">
        <w:rPr>
          <w:bCs/>
        </w:rPr>
        <w:t>formal letters would be more beneficial</w:t>
      </w:r>
      <w:r w:rsidR="007705D0">
        <w:rPr>
          <w:bCs/>
        </w:rPr>
        <w:t>,</w:t>
      </w:r>
      <w:r w:rsidR="00E84F08">
        <w:rPr>
          <w:bCs/>
        </w:rPr>
        <w:t xml:space="preserve"> </w:t>
      </w:r>
      <w:r w:rsidR="0068118A">
        <w:rPr>
          <w:bCs/>
        </w:rPr>
        <w:t xml:space="preserve">Clerk would officially write to </w:t>
      </w:r>
      <w:r w:rsidR="007705D0">
        <w:rPr>
          <w:bCs/>
        </w:rPr>
        <w:t xml:space="preserve">the </w:t>
      </w:r>
      <w:r w:rsidR="0068118A">
        <w:rPr>
          <w:bCs/>
        </w:rPr>
        <w:t>households</w:t>
      </w:r>
      <w:r w:rsidR="007705D0">
        <w:rPr>
          <w:bCs/>
        </w:rPr>
        <w:t xml:space="preserve"> </w:t>
      </w:r>
      <w:r w:rsidR="00BB2B71">
        <w:rPr>
          <w:bCs/>
        </w:rPr>
        <w:t xml:space="preserve">and a general </w:t>
      </w:r>
      <w:r w:rsidR="00861B0F">
        <w:rPr>
          <w:bCs/>
        </w:rPr>
        <w:t>comment would be made on the PC facebook page regarding overgrown shrubbery.</w:t>
      </w:r>
      <w:r w:rsidR="00D7583B">
        <w:rPr>
          <w:bCs/>
        </w:rPr>
        <w:t xml:space="preserve">  </w:t>
      </w:r>
      <w:r w:rsidR="009E65AF">
        <w:rPr>
          <w:bCs/>
        </w:rPr>
        <w:t xml:space="preserve">  </w:t>
      </w:r>
    </w:p>
    <w:p w14:paraId="7D55CC7B" w14:textId="1B77802E" w:rsidR="008D7C2C" w:rsidRPr="00F267CE" w:rsidRDefault="008D7C2C" w:rsidP="009E67AD">
      <w:pPr>
        <w:pStyle w:val="ListParagraph"/>
        <w:numPr>
          <w:ilvl w:val="0"/>
          <w:numId w:val="2"/>
        </w:numPr>
        <w:spacing w:after="0"/>
        <w:rPr>
          <w:b/>
        </w:rPr>
      </w:pPr>
      <w:r w:rsidRPr="00F267CE">
        <w:rPr>
          <w:b/>
        </w:rPr>
        <w:t>Grasscutting schedule of works/servicing of equipment</w:t>
      </w:r>
      <w:r w:rsidR="00F267CE">
        <w:rPr>
          <w:b/>
        </w:rPr>
        <w:t>:</w:t>
      </w:r>
      <w:r w:rsidR="00B01B43">
        <w:rPr>
          <w:b/>
        </w:rPr>
        <w:t xml:space="preserve"> </w:t>
      </w:r>
      <w:r w:rsidR="00D30F26">
        <w:rPr>
          <w:bCs/>
        </w:rPr>
        <w:t>Self-employed gardener</w:t>
      </w:r>
      <w:r w:rsidR="00861B0F">
        <w:rPr>
          <w:bCs/>
        </w:rPr>
        <w:t xml:space="preserve"> </w:t>
      </w:r>
      <w:r w:rsidR="00BB2B71">
        <w:rPr>
          <w:bCs/>
        </w:rPr>
        <w:t>a</w:t>
      </w:r>
      <w:r w:rsidR="00861B0F">
        <w:rPr>
          <w:bCs/>
        </w:rPr>
        <w:t xml:space="preserve">ble to </w:t>
      </w:r>
      <w:r w:rsidR="00D30F26">
        <w:rPr>
          <w:bCs/>
        </w:rPr>
        <w:t xml:space="preserve">re-commence </w:t>
      </w:r>
      <w:r w:rsidR="00861B0F">
        <w:rPr>
          <w:bCs/>
        </w:rPr>
        <w:t xml:space="preserve">work with K Fortune and P Senior having temporarily been carrying out </w:t>
      </w:r>
      <w:r w:rsidR="00D30F26">
        <w:rPr>
          <w:bCs/>
        </w:rPr>
        <w:t>grasscutting</w:t>
      </w:r>
      <w:r w:rsidR="00861B0F">
        <w:rPr>
          <w:bCs/>
        </w:rPr>
        <w:t xml:space="preserve"> duties.  </w:t>
      </w:r>
      <w:r w:rsidR="006307A3">
        <w:rPr>
          <w:bCs/>
        </w:rPr>
        <w:t xml:space="preserve">E Rogerson to speak to </w:t>
      </w:r>
      <w:r w:rsidR="00D30F26">
        <w:rPr>
          <w:bCs/>
        </w:rPr>
        <w:t>gardener</w:t>
      </w:r>
      <w:r w:rsidR="006307A3">
        <w:rPr>
          <w:bCs/>
        </w:rPr>
        <w:t xml:space="preserve"> and request a schedule of works be drawn up regarding </w:t>
      </w:r>
      <w:r w:rsidR="00BB2B71">
        <w:rPr>
          <w:bCs/>
        </w:rPr>
        <w:t xml:space="preserve">areas of </w:t>
      </w:r>
      <w:r w:rsidR="006307A3">
        <w:rPr>
          <w:bCs/>
        </w:rPr>
        <w:t>grasscutting in the parish.</w:t>
      </w:r>
    </w:p>
    <w:p w14:paraId="4E14CC8A" w14:textId="77955633" w:rsidR="008D7C2C" w:rsidRPr="00F267CE" w:rsidRDefault="008D7C2C" w:rsidP="009E67AD">
      <w:pPr>
        <w:pStyle w:val="ListParagraph"/>
        <w:numPr>
          <w:ilvl w:val="0"/>
          <w:numId w:val="2"/>
        </w:numPr>
        <w:spacing w:after="0"/>
        <w:rPr>
          <w:b/>
        </w:rPr>
      </w:pPr>
      <w:r w:rsidRPr="00F267CE">
        <w:rPr>
          <w:b/>
        </w:rPr>
        <w:t>Fence at Eastlands and the Croft</w:t>
      </w:r>
      <w:r w:rsidR="00F267CE">
        <w:rPr>
          <w:b/>
        </w:rPr>
        <w:t>:</w:t>
      </w:r>
      <w:r w:rsidR="006307A3">
        <w:rPr>
          <w:b/>
        </w:rPr>
        <w:t xml:space="preserve"> </w:t>
      </w:r>
      <w:r w:rsidR="00402698">
        <w:rPr>
          <w:bCs/>
        </w:rPr>
        <w:t>E Rogerson to confirm whether fence repair had been actioned.</w:t>
      </w:r>
    </w:p>
    <w:p w14:paraId="57B16917" w14:textId="5A2DF54D" w:rsidR="008D7C2C" w:rsidRPr="00F267CE" w:rsidRDefault="008D7C2C" w:rsidP="009E67AD">
      <w:pPr>
        <w:pStyle w:val="ListParagraph"/>
        <w:numPr>
          <w:ilvl w:val="0"/>
          <w:numId w:val="2"/>
        </w:numPr>
        <w:spacing w:after="0"/>
        <w:rPr>
          <w:b/>
        </w:rPr>
      </w:pPr>
      <w:r w:rsidRPr="00F267CE">
        <w:rPr>
          <w:b/>
        </w:rPr>
        <w:t>Tree works at entrance to Meadowlands car park</w:t>
      </w:r>
      <w:r w:rsidR="002C4207" w:rsidRPr="00F267CE">
        <w:rPr>
          <w:b/>
        </w:rPr>
        <w:t xml:space="preserve"> and tree on corner near to small ford</w:t>
      </w:r>
      <w:r w:rsidR="00F267CE">
        <w:rPr>
          <w:b/>
        </w:rPr>
        <w:t>:</w:t>
      </w:r>
      <w:r w:rsidR="00402698">
        <w:rPr>
          <w:b/>
        </w:rPr>
        <w:t xml:space="preserve"> </w:t>
      </w:r>
      <w:r w:rsidR="00402698">
        <w:rPr>
          <w:bCs/>
        </w:rPr>
        <w:t>Contractor had attended site and advised the tree is rotten at the bottom</w:t>
      </w:r>
      <w:r w:rsidR="00D30F26">
        <w:rPr>
          <w:bCs/>
        </w:rPr>
        <w:t xml:space="preserve"> and requires felling,</w:t>
      </w:r>
      <w:r w:rsidR="00402698">
        <w:rPr>
          <w:bCs/>
        </w:rPr>
        <w:t xml:space="preserve"> and many ash trees in the area have die back ash with deadwooding required.</w:t>
      </w:r>
      <w:r w:rsidR="00E77D29">
        <w:rPr>
          <w:bCs/>
        </w:rPr>
        <w:t xml:space="preserve">  </w:t>
      </w:r>
      <w:r w:rsidR="00523408">
        <w:rPr>
          <w:bCs/>
        </w:rPr>
        <w:t xml:space="preserve">The land on </w:t>
      </w:r>
      <w:r w:rsidR="00D30F26">
        <w:rPr>
          <w:bCs/>
        </w:rPr>
        <w:t xml:space="preserve">the </w:t>
      </w:r>
      <w:proofErr w:type="gramStart"/>
      <w:r w:rsidR="00523408">
        <w:rPr>
          <w:bCs/>
        </w:rPr>
        <w:t>right hand</w:t>
      </w:r>
      <w:proofErr w:type="gramEnd"/>
      <w:r w:rsidR="00523408">
        <w:rPr>
          <w:bCs/>
        </w:rPr>
        <w:t xml:space="preserve"> s</w:t>
      </w:r>
      <w:r w:rsidR="00D30F26">
        <w:rPr>
          <w:bCs/>
        </w:rPr>
        <w:t>ide</w:t>
      </w:r>
      <w:r w:rsidR="00523408">
        <w:rPr>
          <w:bCs/>
        </w:rPr>
        <w:t xml:space="preserve"> had been sold to Kirkwhelpington Developments</w:t>
      </w:r>
      <w:r w:rsidR="00702A4D">
        <w:rPr>
          <w:bCs/>
        </w:rPr>
        <w:t xml:space="preserve">, </w:t>
      </w:r>
      <w:r w:rsidR="00523408">
        <w:rPr>
          <w:bCs/>
        </w:rPr>
        <w:t>and the left hand side was thought to be Northumberland Estates land</w:t>
      </w:r>
      <w:r w:rsidR="00BB2B71">
        <w:rPr>
          <w:bCs/>
        </w:rPr>
        <w:t xml:space="preserve">. </w:t>
      </w:r>
      <w:r w:rsidR="00784D2B">
        <w:rPr>
          <w:bCs/>
        </w:rPr>
        <w:t xml:space="preserve"> Clerk to contact NE to state a qualified tree surgeon had carried out an </w:t>
      </w:r>
      <w:r w:rsidR="00784D2B" w:rsidRPr="00D30F26">
        <w:rPr>
          <w:bCs/>
          <w:i/>
          <w:iCs/>
        </w:rPr>
        <w:t>i</w:t>
      </w:r>
      <w:r w:rsidR="00784D2B" w:rsidRPr="00D30F26">
        <w:rPr>
          <w:bCs/>
        </w:rPr>
        <w:t xml:space="preserve">nvestigation </w:t>
      </w:r>
      <w:r w:rsidR="00784D2B">
        <w:rPr>
          <w:bCs/>
        </w:rPr>
        <w:t>and recommended felling</w:t>
      </w:r>
      <w:r w:rsidR="00AB7A79">
        <w:rPr>
          <w:bCs/>
        </w:rPr>
        <w:t xml:space="preserve"> of one tree</w:t>
      </w:r>
      <w:r w:rsidR="00D30F26">
        <w:rPr>
          <w:bCs/>
        </w:rPr>
        <w:t>, and also contact Kirkwhelpington Developments with concern regarding tree</w:t>
      </w:r>
      <w:r w:rsidR="00BB2B71">
        <w:rPr>
          <w:bCs/>
        </w:rPr>
        <w:t>s</w:t>
      </w:r>
      <w:r w:rsidR="00D30F26">
        <w:rPr>
          <w:bCs/>
        </w:rPr>
        <w:t xml:space="preserve"> on their land</w:t>
      </w:r>
      <w:r w:rsidR="00523408">
        <w:rPr>
          <w:bCs/>
        </w:rPr>
        <w:t>.</w:t>
      </w:r>
      <w:r w:rsidR="00C67271">
        <w:rPr>
          <w:bCs/>
        </w:rPr>
        <w:t xml:space="preserve"> </w:t>
      </w:r>
      <w:r w:rsidR="00784D2B">
        <w:rPr>
          <w:bCs/>
        </w:rPr>
        <w:t xml:space="preserve">  </w:t>
      </w:r>
      <w:r w:rsidR="00E6774B">
        <w:rPr>
          <w:bCs/>
        </w:rPr>
        <w:t>R Thornton to organise removal of tree debris</w:t>
      </w:r>
      <w:r w:rsidR="003A1FDE">
        <w:rPr>
          <w:bCs/>
        </w:rPr>
        <w:t xml:space="preserve"> at Meadowlands car park.</w:t>
      </w:r>
      <w:r w:rsidR="00402698">
        <w:rPr>
          <w:bCs/>
        </w:rPr>
        <w:t xml:space="preserve"> </w:t>
      </w:r>
    </w:p>
    <w:p w14:paraId="25DF2930" w14:textId="77777777" w:rsidR="003D0936" w:rsidRPr="00F267CE" w:rsidRDefault="003D0936" w:rsidP="00E86E44">
      <w:pPr>
        <w:spacing w:after="0"/>
        <w:rPr>
          <w:b/>
        </w:rPr>
      </w:pPr>
    </w:p>
    <w:p w14:paraId="4A64AAF0" w14:textId="77777777" w:rsidR="003D0936" w:rsidRDefault="00DD2088" w:rsidP="00E86E44">
      <w:pPr>
        <w:spacing w:after="0"/>
        <w:rPr>
          <w:b/>
        </w:rPr>
      </w:pPr>
      <w:r w:rsidRPr="00CA3D0E">
        <w:rPr>
          <w:b/>
        </w:rPr>
        <w:t>20</w:t>
      </w:r>
      <w:r w:rsidR="00175CA1">
        <w:rPr>
          <w:b/>
        </w:rPr>
        <w:t>20</w:t>
      </w:r>
      <w:r w:rsidR="00670A37" w:rsidRPr="00CA3D0E">
        <w:rPr>
          <w:b/>
        </w:rPr>
        <w:t>/</w:t>
      </w:r>
      <w:r w:rsidR="00637C7D">
        <w:rPr>
          <w:b/>
        </w:rPr>
        <w:t>49</w:t>
      </w:r>
      <w:r w:rsidR="000F4F69">
        <w:rPr>
          <w:b/>
        </w:rPr>
        <w:tab/>
      </w:r>
      <w:r w:rsidR="00C33EE0" w:rsidRPr="00CA3D0E">
        <w:rPr>
          <w:b/>
        </w:rPr>
        <w:t>Correspondence</w:t>
      </w:r>
    </w:p>
    <w:p w14:paraId="4801EDEF" w14:textId="4B4D17C4" w:rsidR="000E67A1" w:rsidRPr="00A77B9A" w:rsidRDefault="003D0936" w:rsidP="00E86E44">
      <w:pPr>
        <w:spacing w:after="0"/>
        <w:rPr>
          <w:bCs/>
        </w:rPr>
      </w:pPr>
      <w:r>
        <w:rPr>
          <w:bCs/>
        </w:rPr>
        <w:t>There was no correspondence to consider.</w:t>
      </w:r>
      <w:r w:rsidR="00FF6C93" w:rsidRPr="00CA3D0E">
        <w:rPr>
          <w:b/>
        </w:rPr>
        <w:t xml:space="preserve"> </w:t>
      </w:r>
    </w:p>
    <w:p w14:paraId="7A1703AB" w14:textId="77777777" w:rsidR="003D0936" w:rsidRPr="002D66E3" w:rsidRDefault="003D0936" w:rsidP="00E86E44">
      <w:pPr>
        <w:spacing w:after="0"/>
        <w:rPr>
          <w:bCs/>
        </w:rPr>
      </w:pPr>
    </w:p>
    <w:p w14:paraId="37D3894E" w14:textId="7D3BCC3C" w:rsidR="00C33EE0" w:rsidRDefault="00DD2088" w:rsidP="00E86E44">
      <w:pPr>
        <w:spacing w:after="0"/>
        <w:rPr>
          <w:b/>
        </w:rPr>
      </w:pPr>
      <w:r>
        <w:rPr>
          <w:b/>
        </w:rPr>
        <w:t>20</w:t>
      </w:r>
      <w:r w:rsidR="00175CA1">
        <w:rPr>
          <w:b/>
        </w:rPr>
        <w:t>20</w:t>
      </w:r>
      <w:r w:rsidR="00D25C25" w:rsidRPr="009C05EC">
        <w:rPr>
          <w:b/>
        </w:rPr>
        <w:t>/</w:t>
      </w:r>
      <w:r w:rsidR="00637C7D">
        <w:rPr>
          <w:b/>
        </w:rPr>
        <w:t>50</w:t>
      </w:r>
      <w:r w:rsidR="008A1EE0" w:rsidRPr="009C05EC">
        <w:rPr>
          <w:b/>
        </w:rPr>
        <w:tab/>
      </w:r>
      <w:r w:rsidR="00C33EE0" w:rsidRPr="009C05EC">
        <w:rPr>
          <w:b/>
        </w:rPr>
        <w:t>Finance</w:t>
      </w:r>
    </w:p>
    <w:p w14:paraId="50113EE1" w14:textId="481DE5C7" w:rsidR="00C33EE0" w:rsidRPr="00CA3D0E" w:rsidRDefault="00DD2088" w:rsidP="008A1EE0">
      <w:pPr>
        <w:spacing w:after="0"/>
        <w:rPr>
          <w:bCs/>
        </w:rPr>
      </w:pPr>
      <w:r w:rsidRPr="00CA3D0E">
        <w:rPr>
          <w:bCs/>
        </w:rPr>
        <w:t>20</w:t>
      </w:r>
      <w:r w:rsidR="00175CA1">
        <w:rPr>
          <w:bCs/>
        </w:rPr>
        <w:t>20</w:t>
      </w:r>
      <w:r w:rsidR="00A74685" w:rsidRPr="00CA3D0E">
        <w:rPr>
          <w:bCs/>
        </w:rPr>
        <w:t>/</w:t>
      </w:r>
      <w:r w:rsidR="00637C7D">
        <w:rPr>
          <w:bCs/>
        </w:rPr>
        <w:t>50</w:t>
      </w:r>
      <w:r w:rsidR="00D75D20">
        <w:rPr>
          <w:bCs/>
        </w:rPr>
        <w:t>/</w:t>
      </w:r>
      <w:r w:rsidR="008A1EE0" w:rsidRPr="00CA3D0E">
        <w:rPr>
          <w:bCs/>
        </w:rPr>
        <w:t>01</w:t>
      </w:r>
      <w:r w:rsidR="008A1EE0" w:rsidRPr="00CA3D0E">
        <w:rPr>
          <w:bCs/>
        </w:rPr>
        <w:tab/>
      </w:r>
      <w:r w:rsidR="00C33EE0" w:rsidRPr="00CA3D0E">
        <w:rPr>
          <w:bCs/>
        </w:rPr>
        <w:t>Bank Balance: £</w:t>
      </w:r>
      <w:r w:rsidR="00021136">
        <w:rPr>
          <w:bCs/>
        </w:rPr>
        <w:t>18072.88</w:t>
      </w:r>
      <w:r w:rsidR="000F4F69">
        <w:rPr>
          <w:bCs/>
        </w:rPr>
        <w:t xml:space="preserve"> </w:t>
      </w:r>
      <w:r w:rsidR="007A44E7" w:rsidRPr="00CA3D0E">
        <w:rPr>
          <w:bCs/>
        </w:rPr>
        <w:t xml:space="preserve">as at </w:t>
      </w:r>
      <w:r w:rsidR="00DA2544" w:rsidRPr="00CA3D0E">
        <w:rPr>
          <w:bCs/>
        </w:rPr>
        <w:t>3</w:t>
      </w:r>
      <w:r w:rsidR="00637C7D">
        <w:rPr>
          <w:bCs/>
        </w:rPr>
        <w:t>1</w:t>
      </w:r>
      <w:r w:rsidR="00DB1FB5">
        <w:rPr>
          <w:bCs/>
        </w:rPr>
        <w:t>/0</w:t>
      </w:r>
      <w:r w:rsidR="00637C7D">
        <w:rPr>
          <w:bCs/>
        </w:rPr>
        <w:t>8</w:t>
      </w:r>
      <w:r w:rsidR="00AE4987" w:rsidRPr="00CA3D0E">
        <w:rPr>
          <w:bCs/>
        </w:rPr>
        <w:t>/</w:t>
      </w:r>
      <w:r w:rsidR="00D75D20">
        <w:rPr>
          <w:bCs/>
        </w:rPr>
        <w:t>20</w:t>
      </w:r>
    </w:p>
    <w:p w14:paraId="59D0E1C0" w14:textId="11160CAE" w:rsidR="00E46A45" w:rsidRDefault="00DE21BD" w:rsidP="008A1EE0">
      <w:pPr>
        <w:spacing w:after="0"/>
        <w:rPr>
          <w:bCs/>
        </w:rPr>
      </w:pPr>
      <w:r>
        <w:rPr>
          <w:bCs/>
        </w:rPr>
        <w:t>2020/</w:t>
      </w:r>
      <w:r w:rsidR="00637C7D">
        <w:rPr>
          <w:bCs/>
        </w:rPr>
        <w:t>50</w:t>
      </w:r>
      <w:r>
        <w:rPr>
          <w:bCs/>
        </w:rPr>
        <w:t>/0</w:t>
      </w:r>
      <w:r w:rsidR="00637C7D">
        <w:rPr>
          <w:bCs/>
        </w:rPr>
        <w:t>2</w:t>
      </w:r>
      <w:r>
        <w:rPr>
          <w:bCs/>
        </w:rPr>
        <w:tab/>
        <w:t>The following payments are to be authorised:</w:t>
      </w:r>
    </w:p>
    <w:p w14:paraId="54D00CC2" w14:textId="69E249C1" w:rsidR="006B78B2" w:rsidRDefault="006B78B2" w:rsidP="00DE21BD">
      <w:pPr>
        <w:pStyle w:val="ListParagraph"/>
        <w:numPr>
          <w:ilvl w:val="0"/>
          <w:numId w:val="12"/>
        </w:numPr>
        <w:spacing w:after="0"/>
        <w:rPr>
          <w:bCs/>
        </w:rPr>
      </w:pPr>
      <w:r>
        <w:rPr>
          <w:bCs/>
        </w:rPr>
        <w:t xml:space="preserve">Robson – Cowan – </w:t>
      </w:r>
      <w:r w:rsidR="00E27EA5">
        <w:rPr>
          <w:bCs/>
        </w:rPr>
        <w:t>fuel - £57.48</w:t>
      </w:r>
      <w:r w:rsidR="001956D1">
        <w:rPr>
          <w:bCs/>
        </w:rPr>
        <w:t>; nylon head - £37.98; repairs to Husqvarna - £225.14</w:t>
      </w:r>
    </w:p>
    <w:p w14:paraId="1BDE0D3A" w14:textId="00D3B4E9" w:rsidR="00DE21BD" w:rsidRDefault="00DE21BD" w:rsidP="00DE21BD">
      <w:pPr>
        <w:pStyle w:val="ListParagraph"/>
        <w:numPr>
          <w:ilvl w:val="0"/>
          <w:numId w:val="12"/>
        </w:numPr>
        <w:spacing w:after="0"/>
        <w:rPr>
          <w:bCs/>
        </w:rPr>
      </w:pPr>
      <w:r>
        <w:rPr>
          <w:bCs/>
        </w:rPr>
        <w:t>Kirkwhelpington Memorial Hall – W/C maintenance - £255.50</w:t>
      </w:r>
    </w:p>
    <w:p w14:paraId="6AC28A4A" w14:textId="525FB72A" w:rsidR="00DE21BD" w:rsidRPr="00E46A45" w:rsidRDefault="00DE21BD" w:rsidP="00DE21BD">
      <w:pPr>
        <w:pStyle w:val="ListParagraph"/>
        <w:numPr>
          <w:ilvl w:val="0"/>
          <w:numId w:val="12"/>
        </w:numPr>
        <w:spacing w:after="0"/>
        <w:rPr>
          <w:b/>
        </w:rPr>
      </w:pPr>
      <w:r>
        <w:rPr>
          <w:bCs/>
        </w:rPr>
        <w:lastRenderedPageBreak/>
        <w:t xml:space="preserve">C Miller – </w:t>
      </w:r>
      <w:r w:rsidR="009B7474">
        <w:rPr>
          <w:bCs/>
        </w:rPr>
        <w:t>July, August</w:t>
      </w:r>
      <w:r>
        <w:rPr>
          <w:bCs/>
        </w:rPr>
        <w:t xml:space="preserve"> salary</w:t>
      </w:r>
      <w:r w:rsidR="00B93858">
        <w:rPr>
          <w:bCs/>
        </w:rPr>
        <w:t xml:space="preserve"> &amp; expenses </w:t>
      </w:r>
      <w:r>
        <w:rPr>
          <w:bCs/>
        </w:rPr>
        <w:t xml:space="preserve"> –</w:t>
      </w:r>
      <w:r w:rsidR="00E46A45">
        <w:rPr>
          <w:bCs/>
        </w:rPr>
        <w:t xml:space="preserve"> £</w:t>
      </w:r>
      <w:r w:rsidR="00B93858">
        <w:rPr>
          <w:bCs/>
        </w:rPr>
        <w:t>246.14</w:t>
      </w:r>
      <w:r w:rsidR="00E46A45">
        <w:rPr>
          <w:bCs/>
        </w:rPr>
        <w:t xml:space="preserve"> </w:t>
      </w:r>
    </w:p>
    <w:p w14:paraId="20C24AD0" w14:textId="78372B07" w:rsidR="00DE21BD" w:rsidRDefault="00DE21BD" w:rsidP="00DE21BD">
      <w:pPr>
        <w:pStyle w:val="ListParagraph"/>
        <w:numPr>
          <w:ilvl w:val="0"/>
          <w:numId w:val="12"/>
        </w:numPr>
        <w:spacing w:after="0"/>
        <w:rPr>
          <w:bCs/>
        </w:rPr>
      </w:pPr>
      <w:r>
        <w:rPr>
          <w:bCs/>
        </w:rPr>
        <w:t xml:space="preserve">HMRC – PAYE on above - </w:t>
      </w:r>
      <w:r w:rsidR="00E46A45">
        <w:rPr>
          <w:bCs/>
        </w:rPr>
        <w:t>£</w:t>
      </w:r>
      <w:r w:rsidR="00B93858">
        <w:rPr>
          <w:bCs/>
        </w:rPr>
        <w:t>57.20</w:t>
      </w:r>
    </w:p>
    <w:p w14:paraId="11B9E1FE" w14:textId="7A275A92" w:rsidR="009B7474" w:rsidRDefault="009B7474" w:rsidP="00DE21BD">
      <w:pPr>
        <w:pStyle w:val="ListParagraph"/>
        <w:numPr>
          <w:ilvl w:val="0"/>
          <w:numId w:val="12"/>
        </w:numPr>
        <w:spacing w:after="0"/>
        <w:rPr>
          <w:bCs/>
        </w:rPr>
      </w:pPr>
      <w:r>
        <w:rPr>
          <w:bCs/>
        </w:rPr>
        <w:t xml:space="preserve">Spanglefish – annual web-site </w:t>
      </w:r>
      <w:r w:rsidR="003A1FDE">
        <w:rPr>
          <w:bCs/>
        </w:rPr>
        <w:t xml:space="preserve">hosting </w:t>
      </w:r>
      <w:r>
        <w:rPr>
          <w:bCs/>
        </w:rPr>
        <w:t>fee - £103.00</w:t>
      </w:r>
    </w:p>
    <w:p w14:paraId="7D29FCB2" w14:textId="0FC823BA" w:rsidR="003E41CB" w:rsidRDefault="003E41CB" w:rsidP="00DE21BD">
      <w:pPr>
        <w:pStyle w:val="ListParagraph"/>
        <w:numPr>
          <w:ilvl w:val="0"/>
          <w:numId w:val="12"/>
        </w:numPr>
        <w:spacing w:after="0"/>
        <w:rPr>
          <w:bCs/>
        </w:rPr>
      </w:pPr>
      <w:r>
        <w:rPr>
          <w:bCs/>
        </w:rPr>
        <w:t>Broxap – seating - £1192.80</w:t>
      </w:r>
    </w:p>
    <w:p w14:paraId="23E4FAD4" w14:textId="58770199" w:rsidR="00BB2B71" w:rsidRDefault="00BB2B71" w:rsidP="008A1EE0">
      <w:pPr>
        <w:spacing w:after="0"/>
        <w:rPr>
          <w:bCs/>
        </w:rPr>
      </w:pPr>
      <w:r>
        <w:rPr>
          <w:bCs/>
        </w:rPr>
        <w:t>It was resolved to approve the payments.</w:t>
      </w:r>
    </w:p>
    <w:p w14:paraId="68851EE0" w14:textId="77777777" w:rsidR="00BB2B71" w:rsidRDefault="00BB2B71" w:rsidP="008A1EE0">
      <w:pPr>
        <w:spacing w:after="0"/>
        <w:rPr>
          <w:bCs/>
        </w:rPr>
      </w:pPr>
    </w:p>
    <w:p w14:paraId="1135DACB" w14:textId="764CC265" w:rsidR="008D7C2C" w:rsidRDefault="00670633" w:rsidP="008A1EE0">
      <w:pPr>
        <w:spacing w:after="0"/>
        <w:rPr>
          <w:bCs/>
        </w:rPr>
      </w:pPr>
      <w:r>
        <w:rPr>
          <w:bCs/>
        </w:rPr>
        <w:t>2020/50/03</w:t>
      </w:r>
      <w:r>
        <w:rPr>
          <w:bCs/>
        </w:rPr>
        <w:tab/>
        <w:t>To consider grant to the following</w:t>
      </w:r>
    </w:p>
    <w:p w14:paraId="32BC2876" w14:textId="58A32156" w:rsidR="00E36C3E" w:rsidRDefault="00670633" w:rsidP="00670633">
      <w:pPr>
        <w:pStyle w:val="ListParagraph"/>
        <w:numPr>
          <w:ilvl w:val="0"/>
          <w:numId w:val="13"/>
        </w:numPr>
        <w:spacing w:after="0"/>
        <w:rPr>
          <w:bCs/>
        </w:rPr>
      </w:pPr>
      <w:r>
        <w:rPr>
          <w:bCs/>
        </w:rPr>
        <w:t xml:space="preserve">Sport </w:t>
      </w:r>
      <w:proofErr w:type="spellStart"/>
      <w:r>
        <w:rPr>
          <w:bCs/>
        </w:rPr>
        <w:t>Tynedale</w:t>
      </w:r>
      <w:proofErr w:type="spellEnd"/>
      <w:r w:rsidR="003A1FDE">
        <w:rPr>
          <w:bCs/>
        </w:rPr>
        <w:t xml:space="preserve"> </w:t>
      </w:r>
      <w:r w:rsidR="003671AB">
        <w:rPr>
          <w:bCs/>
        </w:rPr>
        <w:t>–</w:t>
      </w:r>
      <w:r w:rsidR="003A1FDE">
        <w:rPr>
          <w:bCs/>
        </w:rPr>
        <w:t xml:space="preserve"> </w:t>
      </w:r>
      <w:r w:rsidR="00E84F08">
        <w:rPr>
          <w:bCs/>
        </w:rPr>
        <w:t xml:space="preserve">an </w:t>
      </w:r>
      <w:proofErr w:type="spellStart"/>
      <w:r w:rsidR="003671AB">
        <w:rPr>
          <w:bCs/>
        </w:rPr>
        <w:t>organisation</w:t>
      </w:r>
      <w:proofErr w:type="spellEnd"/>
      <w:r w:rsidR="003671AB">
        <w:rPr>
          <w:bCs/>
        </w:rPr>
        <w:t xml:space="preserve"> involved in supporting voluntary sport in the Tyne valley and Ponteland areas in West Northumberland</w:t>
      </w:r>
      <w:r w:rsidR="00D30F26">
        <w:rPr>
          <w:bCs/>
        </w:rPr>
        <w:t xml:space="preserve"> - </w:t>
      </w:r>
      <w:r w:rsidR="00D02492">
        <w:rPr>
          <w:bCs/>
        </w:rPr>
        <w:t>it was agreed to seek further information</w:t>
      </w:r>
      <w:r w:rsidR="007705D0">
        <w:rPr>
          <w:bCs/>
        </w:rPr>
        <w:t xml:space="preserve"> regarding areas</w:t>
      </w:r>
      <w:r w:rsidR="00D02492">
        <w:rPr>
          <w:bCs/>
        </w:rPr>
        <w:t xml:space="preserve"> they require funding for.</w:t>
      </w:r>
      <w:r w:rsidR="004D636D">
        <w:rPr>
          <w:bCs/>
        </w:rPr>
        <w:t xml:space="preserve">  </w:t>
      </w:r>
      <w:r w:rsidR="00417500">
        <w:rPr>
          <w:bCs/>
        </w:rPr>
        <w:t xml:space="preserve">  </w:t>
      </w:r>
      <w:r w:rsidR="00345230">
        <w:rPr>
          <w:bCs/>
        </w:rPr>
        <w:t xml:space="preserve">  </w:t>
      </w:r>
      <w:r w:rsidR="009D415D">
        <w:rPr>
          <w:bCs/>
        </w:rPr>
        <w:t xml:space="preserve">  </w:t>
      </w:r>
      <w:r w:rsidR="00172B5F">
        <w:rPr>
          <w:bCs/>
        </w:rPr>
        <w:t xml:space="preserve">  </w:t>
      </w:r>
      <w:r w:rsidR="000E3D89">
        <w:rPr>
          <w:bCs/>
        </w:rPr>
        <w:t xml:space="preserve"> </w:t>
      </w:r>
    </w:p>
    <w:p w14:paraId="34826C26" w14:textId="77777777" w:rsidR="00E36C3E" w:rsidRDefault="00E36C3E" w:rsidP="00E36C3E">
      <w:pPr>
        <w:pStyle w:val="ListParagraph"/>
        <w:spacing w:after="0"/>
        <w:rPr>
          <w:bCs/>
        </w:rPr>
      </w:pPr>
    </w:p>
    <w:p w14:paraId="3A5B24B8" w14:textId="25AB266A" w:rsidR="00670633" w:rsidRPr="00E36C3E" w:rsidRDefault="00494D57" w:rsidP="00E36C3E">
      <w:pPr>
        <w:pStyle w:val="ListParagraph"/>
        <w:spacing w:after="0"/>
        <w:rPr>
          <w:bCs/>
        </w:rPr>
      </w:pPr>
      <w:r w:rsidRPr="00E36C3E">
        <w:rPr>
          <w:bCs/>
        </w:rPr>
        <w:t>Section 106 funding could be available</w:t>
      </w:r>
      <w:r w:rsidR="00922193" w:rsidRPr="00E36C3E">
        <w:rPr>
          <w:bCs/>
        </w:rPr>
        <w:t xml:space="preserve"> </w:t>
      </w:r>
      <w:r w:rsidR="007A06F8" w:rsidRPr="00E36C3E">
        <w:rPr>
          <w:bCs/>
        </w:rPr>
        <w:t>for</w:t>
      </w:r>
      <w:r w:rsidR="00BB2B71">
        <w:rPr>
          <w:bCs/>
        </w:rPr>
        <w:t xml:space="preserve"> infrastructure projects and</w:t>
      </w:r>
      <w:r w:rsidR="007A06F8" w:rsidRPr="00E36C3E">
        <w:rPr>
          <w:bCs/>
        </w:rPr>
        <w:t xml:space="preserve"> </w:t>
      </w:r>
      <w:r w:rsidR="00E36C3E" w:rsidRPr="00E36C3E">
        <w:rPr>
          <w:bCs/>
        </w:rPr>
        <w:t xml:space="preserve">sport and play areas, </w:t>
      </w:r>
      <w:r w:rsidR="007A06F8" w:rsidRPr="00E36C3E">
        <w:rPr>
          <w:bCs/>
        </w:rPr>
        <w:t xml:space="preserve">and </w:t>
      </w:r>
      <w:r w:rsidR="006112CC" w:rsidRPr="00E36C3E">
        <w:rPr>
          <w:bCs/>
        </w:rPr>
        <w:t xml:space="preserve">it was agreed the Clerk would contact </w:t>
      </w:r>
      <w:r w:rsidR="00E36C3E" w:rsidRPr="00E36C3E">
        <w:rPr>
          <w:bCs/>
        </w:rPr>
        <w:t xml:space="preserve">the </w:t>
      </w:r>
      <w:r w:rsidR="006112CC" w:rsidRPr="00E36C3E">
        <w:rPr>
          <w:bCs/>
        </w:rPr>
        <w:t xml:space="preserve">County Council to ascertain what </w:t>
      </w:r>
      <w:r w:rsidR="00BB2B71">
        <w:rPr>
          <w:bCs/>
        </w:rPr>
        <w:t>the Section 106 funding relating to Eastland developments</w:t>
      </w:r>
      <w:r w:rsidR="006112CC" w:rsidRPr="00E36C3E">
        <w:rPr>
          <w:bCs/>
        </w:rPr>
        <w:t xml:space="preserve"> could be accessed for.</w:t>
      </w:r>
      <w:r w:rsidRPr="00E36C3E">
        <w:rPr>
          <w:bCs/>
        </w:rPr>
        <w:t xml:space="preserve"> </w:t>
      </w:r>
      <w:r w:rsidR="004E260B" w:rsidRPr="00E36C3E">
        <w:rPr>
          <w:bCs/>
        </w:rPr>
        <w:t xml:space="preserve">  </w:t>
      </w:r>
      <w:r w:rsidR="00632001" w:rsidRPr="00E36C3E">
        <w:rPr>
          <w:bCs/>
        </w:rPr>
        <w:t xml:space="preserve">  </w:t>
      </w:r>
      <w:r w:rsidR="003671AB" w:rsidRPr="00E36C3E">
        <w:rPr>
          <w:bCs/>
        </w:rPr>
        <w:t xml:space="preserve">  </w:t>
      </w:r>
    </w:p>
    <w:p w14:paraId="7606471B" w14:textId="77777777" w:rsidR="00021C3C" w:rsidRPr="00670633" w:rsidRDefault="00021C3C" w:rsidP="00021C3C">
      <w:pPr>
        <w:pStyle w:val="ListParagraph"/>
        <w:spacing w:after="0"/>
        <w:rPr>
          <w:bCs/>
        </w:rPr>
      </w:pPr>
    </w:p>
    <w:p w14:paraId="25175896" w14:textId="4E6F0861" w:rsidR="00C33EE0" w:rsidRPr="009C05EC" w:rsidRDefault="00DD2088" w:rsidP="008A1EE0">
      <w:pPr>
        <w:spacing w:after="0"/>
        <w:rPr>
          <w:b/>
        </w:rPr>
      </w:pPr>
      <w:r>
        <w:rPr>
          <w:b/>
        </w:rPr>
        <w:t>20</w:t>
      </w:r>
      <w:r w:rsidR="00175CA1">
        <w:rPr>
          <w:b/>
        </w:rPr>
        <w:t>20</w:t>
      </w:r>
      <w:r w:rsidR="008A1EE0" w:rsidRPr="009C05EC">
        <w:rPr>
          <w:b/>
        </w:rPr>
        <w:t>/</w:t>
      </w:r>
      <w:r w:rsidR="005460FD">
        <w:rPr>
          <w:b/>
        </w:rPr>
        <w:t>51</w:t>
      </w:r>
      <w:r w:rsidR="00DA2902">
        <w:rPr>
          <w:b/>
        </w:rPr>
        <w:tab/>
      </w:r>
      <w:r w:rsidR="00C33EE0" w:rsidRPr="009C05EC">
        <w:rPr>
          <w:b/>
        </w:rPr>
        <w:t>Planning Matters</w:t>
      </w:r>
    </w:p>
    <w:p w14:paraId="0BAE2CA4" w14:textId="0A09789B" w:rsidR="00C33EE0" w:rsidRDefault="00DD2088" w:rsidP="008A1EE0">
      <w:pPr>
        <w:spacing w:after="0"/>
        <w:rPr>
          <w:b/>
        </w:rPr>
      </w:pPr>
      <w:r w:rsidRPr="00C441F0">
        <w:rPr>
          <w:b/>
        </w:rPr>
        <w:t>20</w:t>
      </w:r>
      <w:r w:rsidR="00175CA1" w:rsidRPr="00C441F0">
        <w:rPr>
          <w:b/>
        </w:rPr>
        <w:t>20</w:t>
      </w:r>
      <w:r w:rsidR="008A1EE0" w:rsidRPr="00C441F0">
        <w:rPr>
          <w:b/>
        </w:rPr>
        <w:t>/</w:t>
      </w:r>
      <w:r w:rsidR="005460FD">
        <w:rPr>
          <w:b/>
        </w:rPr>
        <w:t>51</w:t>
      </w:r>
      <w:r w:rsidR="008A1EE0" w:rsidRPr="00C441F0">
        <w:rPr>
          <w:b/>
        </w:rPr>
        <w:t>/01</w:t>
      </w:r>
      <w:r w:rsidR="008A1EE0" w:rsidRPr="00C441F0">
        <w:rPr>
          <w:b/>
        </w:rPr>
        <w:tab/>
      </w:r>
      <w:r w:rsidR="00A90FC3" w:rsidRPr="00C441F0">
        <w:rPr>
          <w:b/>
        </w:rPr>
        <w:t xml:space="preserve">Planning </w:t>
      </w:r>
      <w:r w:rsidR="00C33EE0" w:rsidRPr="00C441F0">
        <w:rPr>
          <w:b/>
        </w:rPr>
        <w:t xml:space="preserve">Applications </w:t>
      </w:r>
      <w:r w:rsidR="00237190" w:rsidRPr="00C441F0">
        <w:rPr>
          <w:b/>
        </w:rPr>
        <w:t>received</w:t>
      </w:r>
    </w:p>
    <w:p w14:paraId="7750D4F2" w14:textId="389BC03D" w:rsidR="00C441F0" w:rsidRPr="00C24D9E" w:rsidRDefault="00C441F0" w:rsidP="00C441F0">
      <w:pPr>
        <w:pStyle w:val="ListParagraph"/>
        <w:numPr>
          <w:ilvl w:val="0"/>
          <w:numId w:val="10"/>
        </w:numPr>
        <w:spacing w:after="0"/>
        <w:rPr>
          <w:b/>
        </w:rPr>
      </w:pPr>
      <w:r>
        <w:rPr>
          <w:bCs/>
        </w:rPr>
        <w:t xml:space="preserve">Resubmission – </w:t>
      </w:r>
      <w:r w:rsidR="005E3FD9">
        <w:rPr>
          <w:bCs/>
        </w:rPr>
        <w:t>20/00675/FUL</w:t>
      </w:r>
      <w:r>
        <w:rPr>
          <w:bCs/>
        </w:rPr>
        <w:t>: Land South East of The Green, 2 No two storey detached dwellings with ancillary garages and associated access road</w:t>
      </w:r>
      <w:r w:rsidR="002C4207">
        <w:rPr>
          <w:bCs/>
        </w:rPr>
        <w:t xml:space="preserve">  </w:t>
      </w:r>
      <w:r w:rsidR="00D02492">
        <w:rPr>
          <w:bCs/>
        </w:rPr>
        <w:t>- the County Council planning portal currently states the application is likely to be recommended for approval.</w:t>
      </w:r>
    </w:p>
    <w:p w14:paraId="722F9753" w14:textId="03F9DD81" w:rsidR="004C05E8" w:rsidRDefault="004C05E8" w:rsidP="008A1EE0">
      <w:pPr>
        <w:spacing w:after="0"/>
        <w:rPr>
          <w:b/>
        </w:rPr>
      </w:pPr>
      <w:r>
        <w:rPr>
          <w:b/>
        </w:rPr>
        <w:t>2020/</w:t>
      </w:r>
      <w:r w:rsidR="005460FD">
        <w:rPr>
          <w:b/>
        </w:rPr>
        <w:t>51</w:t>
      </w:r>
      <w:r>
        <w:rPr>
          <w:b/>
        </w:rPr>
        <w:t>/02</w:t>
      </w:r>
      <w:r>
        <w:rPr>
          <w:b/>
        </w:rPr>
        <w:tab/>
        <w:t>Approval of Planning Application received</w:t>
      </w:r>
    </w:p>
    <w:p w14:paraId="23B346ED" w14:textId="26CC42D1" w:rsidR="009053AA" w:rsidRPr="009053AA" w:rsidRDefault="009053AA" w:rsidP="009053AA">
      <w:pPr>
        <w:pStyle w:val="ListParagraph"/>
        <w:numPr>
          <w:ilvl w:val="0"/>
          <w:numId w:val="10"/>
        </w:numPr>
        <w:spacing w:after="0"/>
        <w:rPr>
          <w:bCs/>
        </w:rPr>
      </w:pPr>
      <w:r>
        <w:rPr>
          <w:bCs/>
        </w:rPr>
        <w:t>19/04041/VARYCO: Land East of Eastlands, Variation of Condition 2 (approved plans), Condition 6 (disposal of surface water), Condition 7 (engineering works) and Condition 12 (surface water drainage) in order to amend house types and car parking arrangement</w:t>
      </w:r>
      <w:r w:rsidR="00B35BFE">
        <w:rPr>
          <w:bCs/>
        </w:rPr>
        <w:t xml:space="preserve">.  Parishioner had complained to workers on site several times a day, </w:t>
      </w:r>
      <w:r w:rsidR="00BB2B71">
        <w:rPr>
          <w:bCs/>
        </w:rPr>
        <w:t xml:space="preserve">as they had </w:t>
      </w:r>
      <w:r w:rsidR="007705D0">
        <w:rPr>
          <w:bCs/>
        </w:rPr>
        <w:t>indicated</w:t>
      </w:r>
      <w:r w:rsidR="00BB2B71">
        <w:rPr>
          <w:bCs/>
        </w:rPr>
        <w:t xml:space="preserve"> </w:t>
      </w:r>
      <w:r w:rsidR="007705D0">
        <w:rPr>
          <w:bCs/>
        </w:rPr>
        <w:t xml:space="preserve">they would </w:t>
      </w:r>
      <w:r w:rsidR="00B35BFE">
        <w:rPr>
          <w:bCs/>
        </w:rPr>
        <w:t xml:space="preserve">screen the </w:t>
      </w:r>
      <w:proofErr w:type="gramStart"/>
      <w:r w:rsidR="00B35BFE">
        <w:rPr>
          <w:bCs/>
        </w:rPr>
        <w:t>residents</w:t>
      </w:r>
      <w:proofErr w:type="gramEnd"/>
      <w:r w:rsidR="00B35BFE">
        <w:rPr>
          <w:bCs/>
        </w:rPr>
        <w:t xml:space="preserve"> mobile home, however</w:t>
      </w:r>
      <w:r w:rsidR="00BB2B71">
        <w:rPr>
          <w:bCs/>
        </w:rPr>
        <w:t xml:space="preserve"> the Parish Council felt</w:t>
      </w:r>
      <w:r w:rsidR="00B35BFE">
        <w:rPr>
          <w:bCs/>
        </w:rPr>
        <w:t xml:space="preserve"> this would be the householders responsibility.</w:t>
      </w:r>
      <w:r w:rsidR="008D001C">
        <w:rPr>
          <w:bCs/>
        </w:rPr>
        <w:t xml:space="preserve">  M Neale </w:t>
      </w:r>
      <w:r w:rsidR="00D30F26">
        <w:rPr>
          <w:bCs/>
        </w:rPr>
        <w:t xml:space="preserve">commented </w:t>
      </w:r>
      <w:r w:rsidR="008D001C">
        <w:rPr>
          <w:bCs/>
        </w:rPr>
        <w:t xml:space="preserve">the </w:t>
      </w:r>
      <w:r w:rsidR="00BB2B71">
        <w:rPr>
          <w:bCs/>
        </w:rPr>
        <w:t xml:space="preserve">construction </w:t>
      </w:r>
      <w:r w:rsidR="008D001C">
        <w:rPr>
          <w:bCs/>
        </w:rPr>
        <w:t>site is</w:t>
      </w:r>
      <w:r w:rsidR="00BB2B71">
        <w:rPr>
          <w:bCs/>
        </w:rPr>
        <w:t xml:space="preserve"> being kept in an</w:t>
      </w:r>
      <w:r w:rsidR="008D001C">
        <w:rPr>
          <w:bCs/>
        </w:rPr>
        <w:t xml:space="preserve"> immaculate</w:t>
      </w:r>
      <w:r w:rsidR="00BB2B71">
        <w:rPr>
          <w:bCs/>
        </w:rPr>
        <w:t xml:space="preserve"> condition</w:t>
      </w:r>
      <w:r w:rsidR="008D001C">
        <w:rPr>
          <w:bCs/>
        </w:rPr>
        <w:t xml:space="preserve">. </w:t>
      </w:r>
    </w:p>
    <w:p w14:paraId="1FDDC4BB" w14:textId="77777777" w:rsidR="00D30F26" w:rsidRDefault="00D30F26" w:rsidP="008A1EE0">
      <w:pPr>
        <w:spacing w:after="0"/>
        <w:rPr>
          <w:b/>
        </w:rPr>
      </w:pPr>
    </w:p>
    <w:p w14:paraId="511F44CE" w14:textId="18D0DDE8" w:rsidR="0066619E" w:rsidRPr="00C441F0" w:rsidRDefault="0066619E" w:rsidP="008A1EE0">
      <w:pPr>
        <w:spacing w:after="0"/>
        <w:rPr>
          <w:b/>
        </w:rPr>
      </w:pPr>
      <w:r w:rsidRPr="00C441F0">
        <w:rPr>
          <w:b/>
        </w:rPr>
        <w:t>2020/</w:t>
      </w:r>
      <w:r w:rsidR="005460FD">
        <w:rPr>
          <w:b/>
        </w:rPr>
        <w:t>51</w:t>
      </w:r>
      <w:r w:rsidRPr="00C441F0">
        <w:rPr>
          <w:b/>
        </w:rPr>
        <w:t>/0</w:t>
      </w:r>
      <w:r w:rsidR="004A03E3">
        <w:rPr>
          <w:b/>
        </w:rPr>
        <w:t>3</w:t>
      </w:r>
      <w:r w:rsidRPr="00C441F0">
        <w:rPr>
          <w:b/>
        </w:rPr>
        <w:tab/>
        <w:t>Ascendant at Cold Law</w:t>
      </w:r>
      <w:r w:rsidR="00B17519" w:rsidRPr="00C441F0">
        <w:rPr>
          <w:b/>
        </w:rPr>
        <w:t xml:space="preserve"> – appeal to Planning Inspectorate</w:t>
      </w:r>
    </w:p>
    <w:p w14:paraId="72D87F16" w14:textId="4954A8A0" w:rsidR="003D0936" w:rsidRDefault="008D001C" w:rsidP="008A1EE0">
      <w:pPr>
        <w:spacing w:after="0"/>
        <w:rPr>
          <w:bCs/>
        </w:rPr>
      </w:pPr>
      <w:r>
        <w:rPr>
          <w:bCs/>
        </w:rPr>
        <w:t>No further information received.</w:t>
      </w:r>
    </w:p>
    <w:p w14:paraId="63270A6C" w14:textId="77777777" w:rsidR="00D02492" w:rsidRPr="00D02492" w:rsidRDefault="00D02492" w:rsidP="008A1EE0">
      <w:pPr>
        <w:spacing w:after="0"/>
        <w:rPr>
          <w:bCs/>
        </w:rPr>
      </w:pPr>
    </w:p>
    <w:p w14:paraId="22EABB06" w14:textId="6795A499" w:rsidR="008D7C2C" w:rsidRPr="00C441F0" w:rsidRDefault="008D7C2C" w:rsidP="008A1EE0">
      <w:pPr>
        <w:spacing w:after="0"/>
        <w:rPr>
          <w:b/>
        </w:rPr>
      </w:pPr>
      <w:r w:rsidRPr="00C441F0">
        <w:rPr>
          <w:b/>
        </w:rPr>
        <w:t>2020/</w:t>
      </w:r>
      <w:r w:rsidR="005460FD">
        <w:rPr>
          <w:b/>
        </w:rPr>
        <w:t>52</w:t>
      </w:r>
      <w:r w:rsidRPr="00C441F0">
        <w:rPr>
          <w:b/>
        </w:rPr>
        <w:t>/0</w:t>
      </w:r>
      <w:r w:rsidR="004A03E3">
        <w:rPr>
          <w:b/>
        </w:rPr>
        <w:t>4</w:t>
      </w:r>
      <w:r w:rsidRPr="00C441F0">
        <w:rPr>
          <w:b/>
        </w:rPr>
        <w:tab/>
        <w:t>To receive update on Eastlands Development</w:t>
      </w:r>
    </w:p>
    <w:p w14:paraId="4B237DF5" w14:textId="3070D860" w:rsidR="00021C3C" w:rsidRPr="00E6774B" w:rsidRDefault="00E6774B" w:rsidP="008A1EE0">
      <w:pPr>
        <w:spacing w:after="0"/>
        <w:rPr>
          <w:bCs/>
        </w:rPr>
      </w:pPr>
      <w:r>
        <w:rPr>
          <w:bCs/>
        </w:rPr>
        <w:t>Member of the public</w:t>
      </w:r>
      <w:r w:rsidR="00900C8C">
        <w:rPr>
          <w:bCs/>
        </w:rPr>
        <w:t xml:space="preserve"> had concerns with the volume of heavy construction traffic coming in and out of the village.  Despite signage on the bridge entrance there were still wagons coming in that way and struggling to access the bridge.  Wagon</w:t>
      </w:r>
      <w:r w:rsidR="00D30F26">
        <w:rPr>
          <w:bCs/>
        </w:rPr>
        <w:t xml:space="preserve"> drivers</w:t>
      </w:r>
      <w:r w:rsidR="00900C8C">
        <w:rPr>
          <w:bCs/>
        </w:rPr>
        <w:t xml:space="preserve"> ha</w:t>
      </w:r>
      <w:r w:rsidR="00D30F26">
        <w:rPr>
          <w:bCs/>
        </w:rPr>
        <w:t>d</w:t>
      </w:r>
      <w:r w:rsidR="00900C8C">
        <w:rPr>
          <w:bCs/>
        </w:rPr>
        <w:t xml:space="preserve"> taken to parking up on the grass verges and stopping on the blind corner talking to each other c</w:t>
      </w:r>
      <w:r w:rsidR="006920AE">
        <w:rPr>
          <w:bCs/>
        </w:rPr>
        <w:t>a</w:t>
      </w:r>
      <w:r w:rsidR="00900C8C">
        <w:rPr>
          <w:bCs/>
        </w:rPr>
        <w:t>using traffic to back-</w:t>
      </w:r>
      <w:proofErr w:type="gramStart"/>
      <w:r w:rsidR="00900C8C">
        <w:rPr>
          <w:bCs/>
        </w:rPr>
        <w:t>up</w:t>
      </w:r>
      <w:r w:rsidR="00BB2B71">
        <w:rPr>
          <w:bCs/>
        </w:rPr>
        <w:t xml:space="preserve"> </w:t>
      </w:r>
      <w:r w:rsidR="006E6D66">
        <w:rPr>
          <w:bCs/>
        </w:rPr>
        <w:t xml:space="preserve"> –</w:t>
      </w:r>
      <w:proofErr w:type="gramEnd"/>
      <w:r w:rsidR="006E6D66">
        <w:rPr>
          <w:bCs/>
        </w:rPr>
        <w:t xml:space="preserve"> Clerk had contacted the Site Manager and awaiting reply, however no vehicles had been witnessed by members present causing </w:t>
      </w:r>
      <w:r w:rsidR="007705D0">
        <w:rPr>
          <w:bCs/>
        </w:rPr>
        <w:t xml:space="preserve">a </w:t>
      </w:r>
      <w:r w:rsidR="006E6D66">
        <w:rPr>
          <w:bCs/>
        </w:rPr>
        <w:t>disturbance.</w:t>
      </w:r>
      <w:r w:rsidR="006920AE">
        <w:rPr>
          <w:bCs/>
        </w:rPr>
        <w:t xml:space="preserve">  </w:t>
      </w:r>
      <w:r w:rsidR="00BB2B71">
        <w:rPr>
          <w:bCs/>
        </w:rPr>
        <w:t>T</w:t>
      </w:r>
      <w:r w:rsidR="006920AE">
        <w:rPr>
          <w:bCs/>
        </w:rPr>
        <w:t xml:space="preserve">he Parish Council </w:t>
      </w:r>
      <w:r w:rsidR="00D30F26">
        <w:rPr>
          <w:bCs/>
        </w:rPr>
        <w:t>c</w:t>
      </w:r>
      <w:r w:rsidR="006920AE">
        <w:rPr>
          <w:bCs/>
        </w:rPr>
        <w:t>ould request the contractor put right damaged verges after the project had been completed.  M Neale had witnessed a Freelander parking on the corner</w:t>
      </w:r>
      <w:r w:rsidR="00D30F26">
        <w:rPr>
          <w:bCs/>
        </w:rPr>
        <w:t xml:space="preserve"> </w:t>
      </w:r>
      <w:r w:rsidR="00BB2B71">
        <w:rPr>
          <w:bCs/>
        </w:rPr>
        <w:t>which created</w:t>
      </w:r>
      <w:r w:rsidR="00D30F26">
        <w:rPr>
          <w:bCs/>
        </w:rPr>
        <w:t xml:space="preserve"> problems</w:t>
      </w:r>
      <w:r w:rsidR="00CE5B66">
        <w:rPr>
          <w:bCs/>
        </w:rPr>
        <w:t>.</w:t>
      </w:r>
      <w:r w:rsidR="00D406CB">
        <w:rPr>
          <w:bCs/>
        </w:rPr>
        <w:t xml:space="preserve">  </w:t>
      </w:r>
      <w:r w:rsidR="00456B1C">
        <w:rPr>
          <w:bCs/>
        </w:rPr>
        <w:t xml:space="preserve">  </w:t>
      </w:r>
      <w:r w:rsidR="008D3017">
        <w:rPr>
          <w:bCs/>
        </w:rPr>
        <w:t xml:space="preserve">  </w:t>
      </w:r>
      <w:r w:rsidR="00900C8C">
        <w:rPr>
          <w:bCs/>
        </w:rPr>
        <w:t xml:space="preserve">  </w:t>
      </w:r>
    </w:p>
    <w:p w14:paraId="4DA05A89" w14:textId="77777777" w:rsidR="00021C3C" w:rsidRPr="006E6D66" w:rsidRDefault="00021C3C" w:rsidP="008A1EE0">
      <w:pPr>
        <w:spacing w:after="0"/>
        <w:rPr>
          <w:bCs/>
        </w:rPr>
      </w:pPr>
    </w:p>
    <w:p w14:paraId="2F2D9B7E" w14:textId="326F5D6E" w:rsidR="004E4C39" w:rsidRDefault="00DD2088" w:rsidP="008A1EE0">
      <w:pPr>
        <w:spacing w:after="0"/>
        <w:rPr>
          <w:b/>
        </w:rPr>
      </w:pPr>
      <w:r>
        <w:rPr>
          <w:b/>
        </w:rPr>
        <w:t>20</w:t>
      </w:r>
      <w:r w:rsidR="00175CA1">
        <w:rPr>
          <w:b/>
        </w:rPr>
        <w:t>20</w:t>
      </w:r>
      <w:r w:rsidR="007A57D2">
        <w:rPr>
          <w:b/>
        </w:rPr>
        <w:t>/</w:t>
      </w:r>
      <w:r w:rsidR="005460FD">
        <w:rPr>
          <w:b/>
        </w:rPr>
        <w:t>53</w:t>
      </w:r>
      <w:r w:rsidR="004E4C39" w:rsidRPr="009C05EC">
        <w:rPr>
          <w:b/>
        </w:rPr>
        <w:tab/>
      </w:r>
      <w:r w:rsidR="008B0FA1">
        <w:rPr>
          <w:b/>
        </w:rPr>
        <w:t xml:space="preserve">Update on </w:t>
      </w:r>
      <w:r w:rsidR="004E4C39" w:rsidRPr="009C05EC">
        <w:rPr>
          <w:b/>
        </w:rPr>
        <w:t>Ray Fell Wind Farm</w:t>
      </w:r>
      <w:r w:rsidR="007A70E5" w:rsidRPr="009C05EC">
        <w:rPr>
          <w:b/>
        </w:rPr>
        <w:t xml:space="preserve">/Community </w:t>
      </w:r>
      <w:r w:rsidR="000D0C36">
        <w:rPr>
          <w:b/>
        </w:rPr>
        <w:t>Interest Company</w:t>
      </w:r>
    </w:p>
    <w:p w14:paraId="1602D330" w14:textId="7B78D7F8" w:rsidR="00D406CB" w:rsidRDefault="0068530E" w:rsidP="008A1EE0">
      <w:pPr>
        <w:spacing w:after="0"/>
        <w:rPr>
          <w:bCs/>
        </w:rPr>
      </w:pPr>
      <w:r>
        <w:rPr>
          <w:bCs/>
        </w:rPr>
        <w:t>CIC A</w:t>
      </w:r>
      <w:r w:rsidR="00D406CB">
        <w:rPr>
          <w:bCs/>
        </w:rPr>
        <w:t xml:space="preserve">GM had been held with new Chairman elected.  Three board resignations had been received and advertising for board members would be posted in the near future, however the independent review had recommended a smaller but </w:t>
      </w:r>
      <w:r w:rsidR="00D30F26">
        <w:rPr>
          <w:bCs/>
        </w:rPr>
        <w:t xml:space="preserve">more </w:t>
      </w:r>
      <w:r w:rsidR="00D406CB">
        <w:rPr>
          <w:bCs/>
        </w:rPr>
        <w:t>diverse board.</w:t>
      </w:r>
      <w:r>
        <w:rPr>
          <w:bCs/>
        </w:rPr>
        <w:t xml:space="preserve">  A considerable amount of funding had been utilised </w:t>
      </w:r>
      <w:r w:rsidR="00BB2B71">
        <w:rPr>
          <w:bCs/>
        </w:rPr>
        <w:t>to aid applicants</w:t>
      </w:r>
      <w:r>
        <w:rPr>
          <w:bCs/>
        </w:rPr>
        <w:t xml:space="preserve"> in the Covid-19 pandemic.  Share</w:t>
      </w:r>
      <w:r w:rsidR="004859BF">
        <w:rPr>
          <w:bCs/>
        </w:rPr>
        <w:t>s worth</w:t>
      </w:r>
      <w:r>
        <w:rPr>
          <w:bCs/>
        </w:rPr>
        <w:t xml:space="preserve"> £50K had been purchased through B4RN.</w:t>
      </w:r>
      <w:r w:rsidR="00D406CB">
        <w:rPr>
          <w:bCs/>
        </w:rPr>
        <w:t xml:space="preserve">   </w:t>
      </w:r>
    </w:p>
    <w:p w14:paraId="4706DE37" w14:textId="2CAA6E55" w:rsidR="006E6D66" w:rsidRPr="0068530E" w:rsidRDefault="00C43F6E" w:rsidP="008A1EE0">
      <w:pPr>
        <w:spacing w:after="0"/>
      </w:pPr>
      <w:r w:rsidRPr="006E6D66">
        <w:rPr>
          <w:b/>
          <w:bCs/>
        </w:rPr>
        <w:t>Underground heating proposals</w:t>
      </w:r>
      <w:r w:rsidR="00570969" w:rsidRPr="006E6D66">
        <w:rPr>
          <w:b/>
          <w:bCs/>
        </w:rPr>
        <w:t xml:space="preserve">; </w:t>
      </w:r>
      <w:r w:rsidR="007705D0">
        <w:t xml:space="preserve">A </w:t>
      </w:r>
      <w:r w:rsidR="00BF05BC">
        <w:t xml:space="preserve">resident had </w:t>
      </w:r>
      <w:r w:rsidR="007705D0">
        <w:t xml:space="preserve">previously </w:t>
      </w:r>
      <w:r w:rsidR="00BF05BC">
        <w:t>suggested the project, and a</w:t>
      </w:r>
      <w:r w:rsidR="007705D0">
        <w:t xml:space="preserve">n advisor </w:t>
      </w:r>
      <w:r w:rsidR="00BF05BC">
        <w:t>had attended a PC meeting</w:t>
      </w:r>
      <w:r w:rsidR="007705D0">
        <w:t xml:space="preserve"> to discuss the matter</w:t>
      </w:r>
      <w:r w:rsidR="00BF05BC">
        <w:t xml:space="preserve">, however it was not thought to be a feasible project.  </w:t>
      </w:r>
      <w:r w:rsidR="007705D0">
        <w:t>An a</w:t>
      </w:r>
      <w:r w:rsidR="00BF05BC">
        <w:t>ir source heat pump had been installed at Albion Terrace with no planning permission sought</w:t>
      </w:r>
      <w:r w:rsidR="005902FC">
        <w:t xml:space="preserve"> in the conservation area</w:t>
      </w:r>
      <w:r w:rsidR="00A32A8A">
        <w:t>.  E Rogerson stated it had been unable to be placed on the back of the property</w:t>
      </w:r>
      <w:r w:rsidR="0022233D">
        <w:t xml:space="preserve"> and was a standard piece of equipment.</w:t>
      </w:r>
      <w:r w:rsidR="007705D0">
        <w:t xml:space="preserve">  A Purves to seek further advice regarding the installation.</w:t>
      </w:r>
    </w:p>
    <w:p w14:paraId="0E38F40E" w14:textId="44F70EE9" w:rsidR="006E6D66" w:rsidRPr="006920AE" w:rsidRDefault="00570969" w:rsidP="008A1EE0">
      <w:pPr>
        <w:spacing w:after="0"/>
      </w:pPr>
      <w:r w:rsidRPr="006E6D66">
        <w:rPr>
          <w:b/>
          <w:bCs/>
        </w:rPr>
        <w:t>Feasibility study regarding engaging with youths</w:t>
      </w:r>
      <w:r w:rsidR="006E6D66">
        <w:rPr>
          <w:b/>
          <w:bCs/>
        </w:rPr>
        <w:t xml:space="preserve"> </w:t>
      </w:r>
      <w:r w:rsidR="006920AE">
        <w:rPr>
          <w:b/>
          <w:bCs/>
        </w:rPr>
        <w:t>–</w:t>
      </w:r>
      <w:r w:rsidR="006E6D66">
        <w:rPr>
          <w:b/>
          <w:bCs/>
        </w:rPr>
        <w:t xml:space="preserve"> </w:t>
      </w:r>
      <w:r w:rsidR="006920AE">
        <w:t xml:space="preserve">an engagement session had been held with youths at </w:t>
      </w:r>
      <w:r w:rsidR="00A32A8A">
        <w:t>K</w:t>
      </w:r>
      <w:r w:rsidR="006920AE">
        <w:t>irkwhelpington playing field.</w:t>
      </w:r>
    </w:p>
    <w:p w14:paraId="1E61E42F" w14:textId="76EC4F30" w:rsidR="00C96BE7" w:rsidRPr="0068530E" w:rsidRDefault="0068530E" w:rsidP="008A1EE0">
      <w:pPr>
        <w:spacing w:after="0"/>
      </w:pPr>
      <w:r>
        <w:rPr>
          <w:b/>
          <w:bCs/>
        </w:rPr>
        <w:lastRenderedPageBreak/>
        <w:t>B</w:t>
      </w:r>
      <w:r w:rsidR="00762066" w:rsidRPr="006E6D66">
        <w:rPr>
          <w:b/>
          <w:bCs/>
        </w:rPr>
        <w:t>us shelter</w:t>
      </w:r>
      <w:r>
        <w:rPr>
          <w:b/>
          <w:bCs/>
        </w:rPr>
        <w:t xml:space="preserve"> - </w:t>
      </w:r>
      <w:r>
        <w:t>nothing to report.</w:t>
      </w:r>
    </w:p>
    <w:p w14:paraId="4E912886" w14:textId="77777777" w:rsidR="00004D2B" w:rsidRPr="00133C5B" w:rsidRDefault="00004D2B" w:rsidP="00004D2B">
      <w:pPr>
        <w:tabs>
          <w:tab w:val="left" w:pos="720"/>
          <w:tab w:val="left" w:pos="1440"/>
          <w:tab w:val="left" w:pos="2160"/>
          <w:tab w:val="left" w:pos="2880"/>
          <w:tab w:val="center" w:pos="4513"/>
        </w:tabs>
        <w:spacing w:after="0"/>
        <w:ind w:left="720"/>
        <w:rPr>
          <w:rFonts w:cs="Arial"/>
          <w:bCs/>
        </w:rPr>
      </w:pPr>
      <w:bookmarkStart w:id="1" w:name="_Hlk33098682"/>
    </w:p>
    <w:bookmarkEnd w:id="1"/>
    <w:p w14:paraId="64D52CB7" w14:textId="66580C50" w:rsidR="00250806" w:rsidRDefault="00250806" w:rsidP="008A1EE0">
      <w:pPr>
        <w:spacing w:after="0"/>
        <w:rPr>
          <w:b/>
          <w:bCs/>
        </w:rPr>
      </w:pPr>
      <w:r>
        <w:rPr>
          <w:b/>
          <w:bCs/>
        </w:rPr>
        <w:t>2020/</w:t>
      </w:r>
      <w:r w:rsidR="005460FD">
        <w:rPr>
          <w:b/>
          <w:bCs/>
        </w:rPr>
        <w:t>5</w:t>
      </w:r>
      <w:r w:rsidR="004837E5">
        <w:rPr>
          <w:b/>
          <w:bCs/>
        </w:rPr>
        <w:t>4</w:t>
      </w:r>
      <w:r>
        <w:rPr>
          <w:b/>
          <w:bCs/>
        </w:rPr>
        <w:tab/>
        <w:t xml:space="preserve">Web-site Accessibility </w:t>
      </w:r>
    </w:p>
    <w:p w14:paraId="6D33F9E7" w14:textId="2E096F63" w:rsidR="00021C3C" w:rsidRDefault="007705D0" w:rsidP="008A1EE0">
      <w:pPr>
        <w:spacing w:after="0"/>
      </w:pPr>
      <w:r>
        <w:t>Web-s</w:t>
      </w:r>
      <w:r w:rsidR="003C256C">
        <w:t xml:space="preserve">ite was in the process of being upgraded to adhere to </w:t>
      </w:r>
      <w:r>
        <w:t xml:space="preserve">new </w:t>
      </w:r>
      <w:r w:rsidR="003C256C">
        <w:t>accessibility requirements and would go live when</w:t>
      </w:r>
      <w:r w:rsidR="00BB2B71">
        <w:t xml:space="preserve"> the annual hosting fee</w:t>
      </w:r>
      <w:r w:rsidR="003C256C">
        <w:t xml:space="preserve"> is received.</w:t>
      </w:r>
      <w:r w:rsidR="008E0DA1">
        <w:t xml:space="preserve">  In due course an </w:t>
      </w:r>
      <w:r w:rsidR="00D30F26">
        <w:t>accessibility</w:t>
      </w:r>
      <w:r w:rsidR="004859BF">
        <w:t xml:space="preserve"> statement would be required with Clerk to circulate document for approval.</w:t>
      </w:r>
    </w:p>
    <w:p w14:paraId="30AEB06D" w14:textId="77777777" w:rsidR="003C256C" w:rsidRPr="003D0936" w:rsidRDefault="003C256C" w:rsidP="008A1EE0">
      <w:pPr>
        <w:spacing w:after="0"/>
      </w:pPr>
    </w:p>
    <w:p w14:paraId="788D36E2" w14:textId="5A2A84D1" w:rsidR="00FB606A" w:rsidRDefault="00FB606A" w:rsidP="008A1EE0">
      <w:pPr>
        <w:spacing w:after="0"/>
        <w:rPr>
          <w:b/>
          <w:bCs/>
        </w:rPr>
      </w:pPr>
      <w:r>
        <w:rPr>
          <w:b/>
          <w:bCs/>
        </w:rPr>
        <w:t>2020/5</w:t>
      </w:r>
      <w:r w:rsidR="004837E5">
        <w:rPr>
          <w:b/>
          <w:bCs/>
        </w:rPr>
        <w:t>5</w:t>
      </w:r>
      <w:r>
        <w:rPr>
          <w:b/>
          <w:bCs/>
        </w:rPr>
        <w:tab/>
      </w:r>
      <w:r w:rsidR="00021136">
        <w:rPr>
          <w:b/>
          <w:bCs/>
        </w:rPr>
        <w:t xml:space="preserve">To approve items for </w:t>
      </w:r>
      <w:r>
        <w:rPr>
          <w:b/>
          <w:bCs/>
        </w:rPr>
        <w:t>Local Transport Plan 2021-2022</w:t>
      </w:r>
    </w:p>
    <w:p w14:paraId="2C3626E2" w14:textId="2F2B407D" w:rsidR="003D0936" w:rsidRDefault="003D0936" w:rsidP="007D45AC">
      <w:pPr>
        <w:pStyle w:val="ListParagraph"/>
        <w:numPr>
          <w:ilvl w:val="0"/>
          <w:numId w:val="10"/>
        </w:numPr>
        <w:spacing w:after="0"/>
      </w:pPr>
      <w:r>
        <w:t xml:space="preserve">Inclusion for </w:t>
      </w:r>
      <w:r w:rsidR="007D45AC">
        <w:t xml:space="preserve">2019-2020 had been as follows: Safety barriers on both sides of Little Harle Corner </w:t>
      </w:r>
      <w:proofErr w:type="gramStart"/>
      <w:r w:rsidR="007D45AC">
        <w:t xml:space="preserve">– </w:t>
      </w:r>
      <w:r w:rsidR="00BB2B71">
        <w:t xml:space="preserve"> NCC</w:t>
      </w:r>
      <w:proofErr w:type="gramEnd"/>
      <w:r w:rsidR="00BB2B71">
        <w:t xml:space="preserve"> feedback stated </w:t>
      </w:r>
      <w:r w:rsidR="007D45AC">
        <w:t>safety improvements are being progressed on the A696 generally.  This location may be included, depending on the accident record and other identified issues.</w:t>
      </w:r>
    </w:p>
    <w:p w14:paraId="320B5065" w14:textId="5C7D6427" w:rsidR="007D45AC" w:rsidRDefault="007D45AC" w:rsidP="007D45AC">
      <w:pPr>
        <w:pStyle w:val="ListParagraph"/>
        <w:numPr>
          <w:ilvl w:val="0"/>
          <w:numId w:val="10"/>
        </w:numPr>
        <w:spacing w:after="0"/>
      </w:pPr>
      <w:r>
        <w:t xml:space="preserve">Passing places on road past Sweethope Lake </w:t>
      </w:r>
      <w:proofErr w:type="gramStart"/>
      <w:r>
        <w:t xml:space="preserve">– </w:t>
      </w:r>
      <w:r w:rsidR="00BB2B71">
        <w:t xml:space="preserve"> NCC</w:t>
      </w:r>
      <w:proofErr w:type="gramEnd"/>
      <w:r w:rsidR="00BB2B71">
        <w:t xml:space="preserve"> feedback stated p</w:t>
      </w:r>
      <w:r>
        <w:t>assing places do not score highly enough to be included in the LTP programme.</w:t>
      </w:r>
      <w:r w:rsidR="008E0DA1">
        <w:t xml:space="preserve">  </w:t>
      </w:r>
      <w:r w:rsidR="00BB2B71">
        <w:t>However l</w:t>
      </w:r>
      <w:r w:rsidR="008E0DA1">
        <w:t xml:space="preserve">ast Winter an NCC gritter had gone off the road creating a </w:t>
      </w:r>
      <w:proofErr w:type="gramStart"/>
      <w:r w:rsidR="008E0DA1">
        <w:t xml:space="preserve">hole </w:t>
      </w:r>
      <w:r w:rsidR="004859BF">
        <w:t xml:space="preserve"> </w:t>
      </w:r>
      <w:r w:rsidR="00BB2B71">
        <w:t>and</w:t>
      </w:r>
      <w:proofErr w:type="gramEnd"/>
      <w:r w:rsidR="00BB2B71">
        <w:t xml:space="preserve"> subsequently</w:t>
      </w:r>
      <w:r w:rsidR="008E0DA1">
        <w:t xml:space="preserve"> a large swamp</w:t>
      </w:r>
      <w:r w:rsidR="007705D0">
        <w:t>,</w:t>
      </w:r>
      <w:r w:rsidR="00BB2B71">
        <w:t xml:space="preserve"> and th</w:t>
      </w:r>
      <w:r w:rsidR="008E0DA1">
        <w:t xml:space="preserve">ere is </w:t>
      </w:r>
      <w:r w:rsidR="00BB2B71">
        <w:t xml:space="preserve">a strip </w:t>
      </w:r>
      <w:r w:rsidR="008E0DA1">
        <w:t>of road between two corners where there is no room for vehicles to pass</w:t>
      </w:r>
      <w:r w:rsidR="00BB2B71">
        <w:t xml:space="preserve">.  The </w:t>
      </w:r>
      <w:r w:rsidR="00D61330">
        <w:t>road is getting increasingly busier due to cyclists</w:t>
      </w:r>
      <w:r w:rsidR="00D07EF6">
        <w:t xml:space="preserve">, </w:t>
      </w:r>
      <w:r w:rsidR="004859BF">
        <w:t>had recently been</w:t>
      </w:r>
      <w:r w:rsidR="00D07EF6">
        <w:t xml:space="preserve"> resurfaced </w:t>
      </w:r>
      <w:r w:rsidR="004859BF">
        <w:t xml:space="preserve">and it was </w:t>
      </w:r>
      <w:r w:rsidR="007705D0">
        <w:t xml:space="preserve">a </w:t>
      </w:r>
      <w:r w:rsidR="004859BF">
        <w:t xml:space="preserve">shame passing places had not been </w:t>
      </w:r>
      <w:r w:rsidR="00BB2B71">
        <w:t>created</w:t>
      </w:r>
      <w:r w:rsidR="004859BF">
        <w:t xml:space="preserve"> at the same time</w:t>
      </w:r>
      <w:r w:rsidR="008E0DA1">
        <w:t>.</w:t>
      </w:r>
    </w:p>
    <w:p w14:paraId="4A7BBB87" w14:textId="7ED5651B" w:rsidR="007D45AC" w:rsidRPr="003D0936" w:rsidRDefault="007D45AC" w:rsidP="007D45AC">
      <w:pPr>
        <w:pStyle w:val="ListParagraph"/>
        <w:numPr>
          <w:ilvl w:val="0"/>
          <w:numId w:val="10"/>
        </w:numPr>
        <w:spacing w:after="0"/>
      </w:pPr>
      <w:r>
        <w:t>Further traffic calming measure at Knowesgate, such as 40mph limit/continuous white lining –</w:t>
      </w:r>
      <w:r w:rsidR="00BB2B71">
        <w:t xml:space="preserve"> NCC feedback stated f</w:t>
      </w:r>
      <w:r>
        <w:t>urther safety measures are under consideration.</w:t>
      </w:r>
    </w:p>
    <w:p w14:paraId="6DB51DC4" w14:textId="372791B9" w:rsidR="00021C3C" w:rsidRDefault="003D0936" w:rsidP="008A1EE0">
      <w:pPr>
        <w:spacing w:after="0"/>
      </w:pPr>
      <w:r>
        <w:t xml:space="preserve">       </w:t>
      </w:r>
    </w:p>
    <w:p w14:paraId="040E3689" w14:textId="47661982" w:rsidR="00D07EF6" w:rsidRDefault="00D07EF6" w:rsidP="008A1EE0">
      <w:pPr>
        <w:spacing w:after="0"/>
      </w:pPr>
      <w:r>
        <w:t xml:space="preserve">It was resolved to retain the </w:t>
      </w:r>
      <w:r w:rsidR="00BB2B71">
        <w:t xml:space="preserve">above </w:t>
      </w:r>
      <w:r>
        <w:t>requests for inclusion in LTP 2021-2022.</w:t>
      </w:r>
    </w:p>
    <w:p w14:paraId="22CE6859" w14:textId="77777777" w:rsidR="00D07EF6" w:rsidRPr="003D0936" w:rsidRDefault="00D07EF6" w:rsidP="008A1EE0">
      <w:pPr>
        <w:spacing w:after="0"/>
      </w:pPr>
    </w:p>
    <w:p w14:paraId="6A1DC979" w14:textId="4910D57F" w:rsidR="00C33EE0" w:rsidRDefault="00DD2088" w:rsidP="008A1EE0">
      <w:pPr>
        <w:spacing w:after="0"/>
        <w:rPr>
          <w:b/>
          <w:bCs/>
        </w:rPr>
      </w:pPr>
      <w:r w:rsidRPr="00175CA1">
        <w:rPr>
          <w:b/>
          <w:bCs/>
        </w:rPr>
        <w:t>20</w:t>
      </w:r>
      <w:r w:rsidR="00175CA1" w:rsidRPr="00175CA1">
        <w:rPr>
          <w:b/>
          <w:bCs/>
        </w:rPr>
        <w:t>20</w:t>
      </w:r>
      <w:r w:rsidR="00C46035" w:rsidRPr="00175CA1">
        <w:rPr>
          <w:b/>
          <w:bCs/>
        </w:rPr>
        <w:t>/</w:t>
      </w:r>
      <w:r w:rsidR="005460FD">
        <w:rPr>
          <w:b/>
          <w:bCs/>
        </w:rPr>
        <w:t>5</w:t>
      </w:r>
      <w:r w:rsidR="004837E5">
        <w:rPr>
          <w:b/>
          <w:bCs/>
        </w:rPr>
        <w:t>6</w:t>
      </w:r>
      <w:r w:rsidR="008A1EE0" w:rsidRPr="00175CA1">
        <w:rPr>
          <w:b/>
          <w:bCs/>
        </w:rPr>
        <w:tab/>
      </w:r>
      <w:r w:rsidR="00DC4E2A" w:rsidRPr="00175CA1">
        <w:rPr>
          <w:b/>
          <w:bCs/>
        </w:rPr>
        <w:t>Urgent</w:t>
      </w:r>
      <w:r w:rsidR="00C33EE0" w:rsidRPr="00175CA1">
        <w:rPr>
          <w:b/>
          <w:bCs/>
        </w:rPr>
        <w:t xml:space="preserve"> Business</w:t>
      </w:r>
    </w:p>
    <w:p w14:paraId="3E54C541" w14:textId="62356A61" w:rsidR="00021C3C" w:rsidRDefault="00471675" w:rsidP="008A1EE0">
      <w:pPr>
        <w:spacing w:after="0"/>
      </w:pPr>
      <w:r>
        <w:t>There was no urgent business.</w:t>
      </w:r>
    </w:p>
    <w:p w14:paraId="368A7BD1" w14:textId="77777777" w:rsidR="00076DCB" w:rsidRPr="009D05CE" w:rsidRDefault="00076DCB" w:rsidP="008A1EE0">
      <w:pPr>
        <w:spacing w:after="0"/>
      </w:pPr>
    </w:p>
    <w:p w14:paraId="13C714F4" w14:textId="76905258" w:rsidR="00C33EE0" w:rsidRDefault="00DD2088" w:rsidP="008A1EE0">
      <w:pPr>
        <w:spacing w:after="0"/>
        <w:rPr>
          <w:b/>
          <w:bCs/>
        </w:rPr>
      </w:pPr>
      <w:r w:rsidRPr="00175CA1">
        <w:rPr>
          <w:b/>
          <w:bCs/>
        </w:rPr>
        <w:t>20</w:t>
      </w:r>
      <w:r w:rsidR="00175CA1" w:rsidRPr="00175CA1">
        <w:rPr>
          <w:b/>
          <w:bCs/>
        </w:rPr>
        <w:t>20</w:t>
      </w:r>
      <w:r w:rsidR="00F35F5F" w:rsidRPr="00175CA1">
        <w:rPr>
          <w:b/>
          <w:bCs/>
        </w:rPr>
        <w:t>/</w:t>
      </w:r>
      <w:r w:rsidR="005460FD">
        <w:rPr>
          <w:b/>
          <w:bCs/>
        </w:rPr>
        <w:t>5</w:t>
      </w:r>
      <w:r w:rsidR="004837E5">
        <w:rPr>
          <w:b/>
          <w:bCs/>
        </w:rPr>
        <w:t>7</w:t>
      </w:r>
      <w:r w:rsidR="00AE029D" w:rsidRPr="00175CA1">
        <w:rPr>
          <w:b/>
          <w:bCs/>
        </w:rPr>
        <w:tab/>
      </w:r>
      <w:r w:rsidR="00C33EE0" w:rsidRPr="00175CA1">
        <w:rPr>
          <w:b/>
          <w:bCs/>
        </w:rPr>
        <w:t>Date of next Meeting</w:t>
      </w:r>
    </w:p>
    <w:p w14:paraId="19B3F4C7" w14:textId="1DEA8584" w:rsidR="003D0936" w:rsidRPr="003D0936" w:rsidRDefault="003D0936" w:rsidP="008A1EE0">
      <w:pPr>
        <w:spacing w:after="0"/>
      </w:pPr>
      <w:r>
        <w:t>The next meeting of Kirkwhelpington Parish Council will be held on Tuesday 3</w:t>
      </w:r>
      <w:r w:rsidRPr="003D0936">
        <w:rPr>
          <w:vertAlign w:val="superscript"/>
        </w:rPr>
        <w:t>rd</w:t>
      </w:r>
      <w:r>
        <w:t xml:space="preserve"> November 2020 commencing 730pm.</w:t>
      </w:r>
    </w:p>
    <w:p w14:paraId="2B58AFE6" w14:textId="77777777" w:rsidR="003C256C" w:rsidRDefault="003C256C" w:rsidP="00616CAA">
      <w:pPr>
        <w:spacing w:line="276" w:lineRule="auto"/>
        <w:rPr>
          <w:rFonts w:cs="Arial"/>
        </w:rPr>
      </w:pPr>
    </w:p>
    <w:p w14:paraId="38238711" w14:textId="07C5EB29" w:rsidR="005170C0" w:rsidRPr="00084769" w:rsidRDefault="00175CA1" w:rsidP="00616CAA">
      <w:pPr>
        <w:spacing w:line="276" w:lineRule="auto"/>
        <w:rPr>
          <w:rFonts w:cs="Arial"/>
        </w:rPr>
      </w:pPr>
      <w:r>
        <w:rPr>
          <w:rFonts w:cs="Arial"/>
        </w:rPr>
        <w:t xml:space="preserve"> </w:t>
      </w:r>
      <w:r w:rsidR="005170C0" w:rsidRPr="00084769">
        <w:rPr>
          <w:noProof/>
          <w:lang w:eastAsia="en-GB"/>
        </w:rPr>
        <w:drawing>
          <wp:inline distT="0" distB="0" distL="0" distR="0" wp14:anchorId="3FAA2004" wp14:editId="7749A10C">
            <wp:extent cx="1475105" cy="784860"/>
            <wp:effectExtent l="0" t="0" r="0" b="0"/>
            <wp:docPr id="1" name="Picture 1" descr="Clerk signato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5105" cy="784860"/>
                    </a:xfrm>
                    <a:prstGeom prst="rect">
                      <a:avLst/>
                    </a:prstGeom>
                    <a:noFill/>
                    <a:ln>
                      <a:noFill/>
                    </a:ln>
                  </pic:spPr>
                </pic:pic>
              </a:graphicData>
            </a:graphic>
          </wp:inline>
        </w:drawing>
      </w:r>
    </w:p>
    <w:p w14:paraId="10160752" w14:textId="4EDB4502" w:rsidR="005170C0" w:rsidRDefault="005170C0" w:rsidP="008A1EE0">
      <w:pPr>
        <w:spacing w:after="0"/>
        <w:rPr>
          <w:rFonts w:cs="Arial"/>
        </w:rPr>
      </w:pPr>
      <w:r w:rsidRPr="00084769">
        <w:rPr>
          <w:rFonts w:cs="Arial"/>
        </w:rPr>
        <w:t>Claire Miller</w:t>
      </w:r>
      <w:r>
        <w:rPr>
          <w:rFonts w:cs="Arial"/>
        </w:rPr>
        <w:t>, Parish Clerk</w:t>
      </w:r>
    </w:p>
    <w:p w14:paraId="4CF331A5" w14:textId="28C47191" w:rsidR="003C256C" w:rsidRDefault="003C256C" w:rsidP="008A1EE0">
      <w:pPr>
        <w:spacing w:after="0"/>
        <w:rPr>
          <w:rFonts w:cs="Arial"/>
        </w:rPr>
      </w:pPr>
    </w:p>
    <w:p w14:paraId="13458D5D" w14:textId="5ECE83F0" w:rsidR="003C256C" w:rsidRPr="005170C0" w:rsidRDefault="003C256C" w:rsidP="008A1EE0">
      <w:pPr>
        <w:spacing w:after="0"/>
        <w:rPr>
          <w:b/>
        </w:rPr>
      </w:pPr>
      <w:r>
        <w:rPr>
          <w:rFonts w:cs="Arial"/>
        </w:rPr>
        <w:t xml:space="preserve">Th meeting closed at </w:t>
      </w:r>
      <w:r w:rsidR="004859BF">
        <w:rPr>
          <w:rFonts w:cs="Arial"/>
        </w:rPr>
        <w:t>850pm.</w:t>
      </w:r>
    </w:p>
    <w:sectPr w:rsidR="003C256C" w:rsidRPr="005170C0" w:rsidSect="0043641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ED83E" w14:textId="77777777" w:rsidR="00BE4A82" w:rsidRDefault="00BE4A82" w:rsidP="004859BF">
      <w:pPr>
        <w:spacing w:after="0"/>
      </w:pPr>
      <w:r>
        <w:separator/>
      </w:r>
    </w:p>
  </w:endnote>
  <w:endnote w:type="continuationSeparator" w:id="0">
    <w:p w14:paraId="0CC55AC8" w14:textId="77777777" w:rsidR="00BE4A82" w:rsidRDefault="00BE4A82" w:rsidP="004859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0FF46" w14:textId="77777777" w:rsidR="004859BF" w:rsidRDefault="00485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DC3CA" w14:textId="77777777" w:rsidR="004859BF" w:rsidRDefault="004859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7076F" w14:textId="77777777" w:rsidR="004859BF" w:rsidRDefault="00485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5B5BA" w14:textId="77777777" w:rsidR="00BE4A82" w:rsidRDefault="00BE4A82" w:rsidP="004859BF">
      <w:pPr>
        <w:spacing w:after="0"/>
      </w:pPr>
      <w:r>
        <w:separator/>
      </w:r>
    </w:p>
  </w:footnote>
  <w:footnote w:type="continuationSeparator" w:id="0">
    <w:p w14:paraId="75F31282" w14:textId="77777777" w:rsidR="00BE4A82" w:rsidRDefault="00BE4A82" w:rsidP="004859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F8DDF" w14:textId="77777777" w:rsidR="004859BF" w:rsidRDefault="00485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21278" w14:textId="1436A33A" w:rsidR="004859BF" w:rsidRDefault="004859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A18C2" w14:textId="77777777" w:rsidR="004859BF" w:rsidRDefault="00485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D7E"/>
    <w:multiLevelType w:val="hybridMultilevel"/>
    <w:tmpl w:val="0368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62CD2"/>
    <w:multiLevelType w:val="hybridMultilevel"/>
    <w:tmpl w:val="1A160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06741A7"/>
    <w:multiLevelType w:val="hybridMultilevel"/>
    <w:tmpl w:val="D47C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D2314"/>
    <w:multiLevelType w:val="hybridMultilevel"/>
    <w:tmpl w:val="EADA5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10667F"/>
    <w:multiLevelType w:val="hybridMultilevel"/>
    <w:tmpl w:val="D30C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022102"/>
    <w:multiLevelType w:val="hybridMultilevel"/>
    <w:tmpl w:val="EA1A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F84EC4"/>
    <w:multiLevelType w:val="hybridMultilevel"/>
    <w:tmpl w:val="D576C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46345C"/>
    <w:multiLevelType w:val="hybridMultilevel"/>
    <w:tmpl w:val="C9569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9B7000"/>
    <w:multiLevelType w:val="hybridMultilevel"/>
    <w:tmpl w:val="0C8E1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722244"/>
    <w:multiLevelType w:val="hybridMultilevel"/>
    <w:tmpl w:val="A53C6BD0"/>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0" w15:restartNumberingAfterBreak="0">
    <w:nsid w:val="606B2472"/>
    <w:multiLevelType w:val="hybridMultilevel"/>
    <w:tmpl w:val="B5E2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6770FA"/>
    <w:multiLevelType w:val="hybridMultilevel"/>
    <w:tmpl w:val="EFC04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292257"/>
    <w:multiLevelType w:val="hybridMultilevel"/>
    <w:tmpl w:val="429A6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0550BB"/>
    <w:multiLevelType w:val="hybridMultilevel"/>
    <w:tmpl w:val="71FE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5"/>
  </w:num>
  <w:num w:numId="6">
    <w:abstractNumId w:val="9"/>
  </w:num>
  <w:num w:numId="7">
    <w:abstractNumId w:val="0"/>
  </w:num>
  <w:num w:numId="8">
    <w:abstractNumId w:val="10"/>
  </w:num>
  <w:num w:numId="9">
    <w:abstractNumId w:val="7"/>
  </w:num>
  <w:num w:numId="10">
    <w:abstractNumId w:val="13"/>
  </w:num>
  <w:num w:numId="11">
    <w:abstractNumId w:val="12"/>
  </w:num>
  <w:num w:numId="12">
    <w:abstractNumId w:val="3"/>
  </w:num>
  <w:num w:numId="13">
    <w:abstractNumId w:val="8"/>
  </w:num>
  <w:num w:numId="1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0E9"/>
    <w:rsid w:val="00001A75"/>
    <w:rsid w:val="00004D2B"/>
    <w:rsid w:val="00011928"/>
    <w:rsid w:val="00017F9E"/>
    <w:rsid w:val="00021136"/>
    <w:rsid w:val="0002122D"/>
    <w:rsid w:val="00021C3C"/>
    <w:rsid w:val="0002268C"/>
    <w:rsid w:val="0004027E"/>
    <w:rsid w:val="0004054E"/>
    <w:rsid w:val="0004494F"/>
    <w:rsid w:val="000456B9"/>
    <w:rsid w:val="000618E9"/>
    <w:rsid w:val="00064564"/>
    <w:rsid w:val="00067AC4"/>
    <w:rsid w:val="0007644D"/>
    <w:rsid w:val="00076CB9"/>
    <w:rsid w:val="00076DCB"/>
    <w:rsid w:val="00077438"/>
    <w:rsid w:val="00082D94"/>
    <w:rsid w:val="000A3B68"/>
    <w:rsid w:val="000A6ECF"/>
    <w:rsid w:val="000B647F"/>
    <w:rsid w:val="000B7599"/>
    <w:rsid w:val="000C7F6C"/>
    <w:rsid w:val="000D0C36"/>
    <w:rsid w:val="000D1319"/>
    <w:rsid w:val="000E3D89"/>
    <w:rsid w:val="000E4995"/>
    <w:rsid w:val="000E60E9"/>
    <w:rsid w:val="000E67A1"/>
    <w:rsid w:val="000E7491"/>
    <w:rsid w:val="000E78AA"/>
    <w:rsid w:val="000F4F69"/>
    <w:rsid w:val="000F7916"/>
    <w:rsid w:val="00113AD6"/>
    <w:rsid w:val="00117B21"/>
    <w:rsid w:val="00131AA4"/>
    <w:rsid w:val="001325DE"/>
    <w:rsid w:val="00136136"/>
    <w:rsid w:val="0014091E"/>
    <w:rsid w:val="001419CB"/>
    <w:rsid w:val="00144DC5"/>
    <w:rsid w:val="0014737D"/>
    <w:rsid w:val="00161151"/>
    <w:rsid w:val="00171A83"/>
    <w:rsid w:val="001725A1"/>
    <w:rsid w:val="00172B5F"/>
    <w:rsid w:val="00173D36"/>
    <w:rsid w:val="00174193"/>
    <w:rsid w:val="001752BE"/>
    <w:rsid w:val="001754C8"/>
    <w:rsid w:val="00175CA1"/>
    <w:rsid w:val="001938D3"/>
    <w:rsid w:val="0019451E"/>
    <w:rsid w:val="001956D1"/>
    <w:rsid w:val="001971F9"/>
    <w:rsid w:val="001B0F9D"/>
    <w:rsid w:val="001B3793"/>
    <w:rsid w:val="001B531C"/>
    <w:rsid w:val="001C0DEF"/>
    <w:rsid w:val="001C3A31"/>
    <w:rsid w:val="001C4B3B"/>
    <w:rsid w:val="001D1550"/>
    <w:rsid w:val="001E1A4E"/>
    <w:rsid w:val="001E7FCB"/>
    <w:rsid w:val="001F0B09"/>
    <w:rsid w:val="001F0C35"/>
    <w:rsid w:val="0020412A"/>
    <w:rsid w:val="00204459"/>
    <w:rsid w:val="00211FE2"/>
    <w:rsid w:val="00217DEB"/>
    <w:rsid w:val="0022233D"/>
    <w:rsid w:val="0023070A"/>
    <w:rsid w:val="00237190"/>
    <w:rsid w:val="0024075A"/>
    <w:rsid w:val="002414C5"/>
    <w:rsid w:val="00250806"/>
    <w:rsid w:val="002539D1"/>
    <w:rsid w:val="00261CEB"/>
    <w:rsid w:val="00263FF2"/>
    <w:rsid w:val="0027321A"/>
    <w:rsid w:val="00280AD9"/>
    <w:rsid w:val="0028126C"/>
    <w:rsid w:val="0028316A"/>
    <w:rsid w:val="002915D7"/>
    <w:rsid w:val="00294CF4"/>
    <w:rsid w:val="002B586E"/>
    <w:rsid w:val="002C0BC7"/>
    <w:rsid w:val="002C10F7"/>
    <w:rsid w:val="002C1544"/>
    <w:rsid w:val="002C4207"/>
    <w:rsid w:val="002D451D"/>
    <w:rsid w:val="002D66E3"/>
    <w:rsid w:val="002E1BC7"/>
    <w:rsid w:val="002E5CDF"/>
    <w:rsid w:val="002F6264"/>
    <w:rsid w:val="00310F9A"/>
    <w:rsid w:val="00314078"/>
    <w:rsid w:val="00315D38"/>
    <w:rsid w:val="00322B02"/>
    <w:rsid w:val="00324471"/>
    <w:rsid w:val="00327055"/>
    <w:rsid w:val="00333DB7"/>
    <w:rsid w:val="00335309"/>
    <w:rsid w:val="00340B97"/>
    <w:rsid w:val="00341B04"/>
    <w:rsid w:val="00345230"/>
    <w:rsid w:val="00353EDF"/>
    <w:rsid w:val="00357350"/>
    <w:rsid w:val="003653B1"/>
    <w:rsid w:val="00365D50"/>
    <w:rsid w:val="003671AB"/>
    <w:rsid w:val="00370CEC"/>
    <w:rsid w:val="00371292"/>
    <w:rsid w:val="003838F4"/>
    <w:rsid w:val="00386317"/>
    <w:rsid w:val="003907B3"/>
    <w:rsid w:val="003971C9"/>
    <w:rsid w:val="003A1FDE"/>
    <w:rsid w:val="003A5CA6"/>
    <w:rsid w:val="003A7F93"/>
    <w:rsid w:val="003B41C0"/>
    <w:rsid w:val="003B685D"/>
    <w:rsid w:val="003C256C"/>
    <w:rsid w:val="003C4422"/>
    <w:rsid w:val="003D0936"/>
    <w:rsid w:val="003E41CB"/>
    <w:rsid w:val="003E7801"/>
    <w:rsid w:val="003F077A"/>
    <w:rsid w:val="003F3EE2"/>
    <w:rsid w:val="003F5D71"/>
    <w:rsid w:val="004014B9"/>
    <w:rsid w:val="00402698"/>
    <w:rsid w:val="00417500"/>
    <w:rsid w:val="0043115D"/>
    <w:rsid w:val="004358DB"/>
    <w:rsid w:val="00436412"/>
    <w:rsid w:val="00444638"/>
    <w:rsid w:val="0045155B"/>
    <w:rsid w:val="00452559"/>
    <w:rsid w:val="00456B1C"/>
    <w:rsid w:val="00461F70"/>
    <w:rsid w:val="004658AD"/>
    <w:rsid w:val="00471675"/>
    <w:rsid w:val="00471889"/>
    <w:rsid w:val="004837E5"/>
    <w:rsid w:val="004859BF"/>
    <w:rsid w:val="00487A91"/>
    <w:rsid w:val="00494D57"/>
    <w:rsid w:val="004951CB"/>
    <w:rsid w:val="00497DE6"/>
    <w:rsid w:val="004A03E3"/>
    <w:rsid w:val="004B5EF8"/>
    <w:rsid w:val="004C05E8"/>
    <w:rsid w:val="004C79F5"/>
    <w:rsid w:val="004D636D"/>
    <w:rsid w:val="004E260B"/>
    <w:rsid w:val="004E45C0"/>
    <w:rsid w:val="004E4C39"/>
    <w:rsid w:val="004E5842"/>
    <w:rsid w:val="004F126F"/>
    <w:rsid w:val="004F4FF6"/>
    <w:rsid w:val="005025AF"/>
    <w:rsid w:val="005072BF"/>
    <w:rsid w:val="00515E41"/>
    <w:rsid w:val="005170C0"/>
    <w:rsid w:val="0051720C"/>
    <w:rsid w:val="00517720"/>
    <w:rsid w:val="00522E2F"/>
    <w:rsid w:val="00523408"/>
    <w:rsid w:val="005436D0"/>
    <w:rsid w:val="00543948"/>
    <w:rsid w:val="005460FD"/>
    <w:rsid w:val="00553A02"/>
    <w:rsid w:val="00553CB3"/>
    <w:rsid w:val="00556CFE"/>
    <w:rsid w:val="00570969"/>
    <w:rsid w:val="00572E63"/>
    <w:rsid w:val="00576BCF"/>
    <w:rsid w:val="00584E99"/>
    <w:rsid w:val="005902FC"/>
    <w:rsid w:val="00590DE3"/>
    <w:rsid w:val="00592C8F"/>
    <w:rsid w:val="00593859"/>
    <w:rsid w:val="005A0FE6"/>
    <w:rsid w:val="005A5445"/>
    <w:rsid w:val="005C2C19"/>
    <w:rsid w:val="005C392E"/>
    <w:rsid w:val="005D3C7B"/>
    <w:rsid w:val="005D6D55"/>
    <w:rsid w:val="005D6D6C"/>
    <w:rsid w:val="005D7121"/>
    <w:rsid w:val="005E107B"/>
    <w:rsid w:val="005E3FD9"/>
    <w:rsid w:val="005F159B"/>
    <w:rsid w:val="005F21AF"/>
    <w:rsid w:val="005F3D1B"/>
    <w:rsid w:val="0060347E"/>
    <w:rsid w:val="0060540E"/>
    <w:rsid w:val="006077D5"/>
    <w:rsid w:val="00610ADA"/>
    <w:rsid w:val="006112CC"/>
    <w:rsid w:val="006155C1"/>
    <w:rsid w:val="00616CAA"/>
    <w:rsid w:val="00621217"/>
    <w:rsid w:val="00630199"/>
    <w:rsid w:val="006307A3"/>
    <w:rsid w:val="00632001"/>
    <w:rsid w:val="00636F74"/>
    <w:rsid w:val="00637C7D"/>
    <w:rsid w:val="00643937"/>
    <w:rsid w:val="00644F1F"/>
    <w:rsid w:val="00646EDB"/>
    <w:rsid w:val="00650504"/>
    <w:rsid w:val="0065062E"/>
    <w:rsid w:val="006533B3"/>
    <w:rsid w:val="006545B8"/>
    <w:rsid w:val="00664505"/>
    <w:rsid w:val="0066619E"/>
    <w:rsid w:val="00670633"/>
    <w:rsid w:val="00670A37"/>
    <w:rsid w:val="00671437"/>
    <w:rsid w:val="0067312A"/>
    <w:rsid w:val="006737BA"/>
    <w:rsid w:val="006755FC"/>
    <w:rsid w:val="0068118A"/>
    <w:rsid w:val="0068530E"/>
    <w:rsid w:val="006920AE"/>
    <w:rsid w:val="00694C05"/>
    <w:rsid w:val="006A01C9"/>
    <w:rsid w:val="006A1B0C"/>
    <w:rsid w:val="006A4170"/>
    <w:rsid w:val="006B6240"/>
    <w:rsid w:val="006B78B2"/>
    <w:rsid w:val="006D6450"/>
    <w:rsid w:val="006D7E9F"/>
    <w:rsid w:val="006E6D66"/>
    <w:rsid w:val="006E7ABB"/>
    <w:rsid w:val="006F1BE6"/>
    <w:rsid w:val="006F287E"/>
    <w:rsid w:val="00700FB2"/>
    <w:rsid w:val="007017B7"/>
    <w:rsid w:val="00702A4D"/>
    <w:rsid w:val="00711FC5"/>
    <w:rsid w:val="0072610E"/>
    <w:rsid w:val="00761950"/>
    <w:rsid w:val="00762066"/>
    <w:rsid w:val="007705D0"/>
    <w:rsid w:val="00773043"/>
    <w:rsid w:val="007740D4"/>
    <w:rsid w:val="00781504"/>
    <w:rsid w:val="00782EF8"/>
    <w:rsid w:val="00784D2B"/>
    <w:rsid w:val="0079387F"/>
    <w:rsid w:val="007950C9"/>
    <w:rsid w:val="007A06F8"/>
    <w:rsid w:val="007A0BC3"/>
    <w:rsid w:val="007A44E7"/>
    <w:rsid w:val="007A57D2"/>
    <w:rsid w:val="007A5E0E"/>
    <w:rsid w:val="007A70E5"/>
    <w:rsid w:val="007B4B56"/>
    <w:rsid w:val="007C1E53"/>
    <w:rsid w:val="007C56DB"/>
    <w:rsid w:val="007D38FA"/>
    <w:rsid w:val="007D45AC"/>
    <w:rsid w:val="007D587D"/>
    <w:rsid w:val="007D7105"/>
    <w:rsid w:val="007D7442"/>
    <w:rsid w:val="007D74FD"/>
    <w:rsid w:val="007E773E"/>
    <w:rsid w:val="007F2067"/>
    <w:rsid w:val="007F75CF"/>
    <w:rsid w:val="00805829"/>
    <w:rsid w:val="00807A2F"/>
    <w:rsid w:val="00815303"/>
    <w:rsid w:val="00820711"/>
    <w:rsid w:val="00827A58"/>
    <w:rsid w:val="00845B49"/>
    <w:rsid w:val="00845C27"/>
    <w:rsid w:val="008463BD"/>
    <w:rsid w:val="008518F5"/>
    <w:rsid w:val="00861B0F"/>
    <w:rsid w:val="0086481E"/>
    <w:rsid w:val="0087738D"/>
    <w:rsid w:val="00887E90"/>
    <w:rsid w:val="00897CEC"/>
    <w:rsid w:val="008A1EE0"/>
    <w:rsid w:val="008A25FE"/>
    <w:rsid w:val="008B0FA1"/>
    <w:rsid w:val="008B2F7D"/>
    <w:rsid w:val="008B6400"/>
    <w:rsid w:val="008C2AC7"/>
    <w:rsid w:val="008C5C9C"/>
    <w:rsid w:val="008D001C"/>
    <w:rsid w:val="008D275B"/>
    <w:rsid w:val="008D3017"/>
    <w:rsid w:val="008D7AD2"/>
    <w:rsid w:val="008D7C2C"/>
    <w:rsid w:val="008E0DA1"/>
    <w:rsid w:val="008E6EF2"/>
    <w:rsid w:val="008F1C46"/>
    <w:rsid w:val="008F2E22"/>
    <w:rsid w:val="008F4161"/>
    <w:rsid w:val="00900C8C"/>
    <w:rsid w:val="009053AA"/>
    <w:rsid w:val="00906D70"/>
    <w:rsid w:val="00915C1C"/>
    <w:rsid w:val="00915F1E"/>
    <w:rsid w:val="00922193"/>
    <w:rsid w:val="009431A5"/>
    <w:rsid w:val="00943B30"/>
    <w:rsid w:val="0095219A"/>
    <w:rsid w:val="009576CF"/>
    <w:rsid w:val="00962BA7"/>
    <w:rsid w:val="00994622"/>
    <w:rsid w:val="009A4EF7"/>
    <w:rsid w:val="009B7474"/>
    <w:rsid w:val="009C05EC"/>
    <w:rsid w:val="009C33D7"/>
    <w:rsid w:val="009C51E0"/>
    <w:rsid w:val="009D05CE"/>
    <w:rsid w:val="009D1550"/>
    <w:rsid w:val="009D415D"/>
    <w:rsid w:val="009D6819"/>
    <w:rsid w:val="009E12E6"/>
    <w:rsid w:val="009E2491"/>
    <w:rsid w:val="009E65AF"/>
    <w:rsid w:val="009E67AD"/>
    <w:rsid w:val="009F1D88"/>
    <w:rsid w:val="00A02E79"/>
    <w:rsid w:val="00A03625"/>
    <w:rsid w:val="00A144EA"/>
    <w:rsid w:val="00A26CA0"/>
    <w:rsid w:val="00A32A8A"/>
    <w:rsid w:val="00A34953"/>
    <w:rsid w:val="00A357E3"/>
    <w:rsid w:val="00A35C98"/>
    <w:rsid w:val="00A37B6C"/>
    <w:rsid w:val="00A40317"/>
    <w:rsid w:val="00A4032C"/>
    <w:rsid w:val="00A4164C"/>
    <w:rsid w:val="00A44856"/>
    <w:rsid w:val="00A74685"/>
    <w:rsid w:val="00A77B9A"/>
    <w:rsid w:val="00A85F26"/>
    <w:rsid w:val="00A86DAB"/>
    <w:rsid w:val="00A9079E"/>
    <w:rsid w:val="00A90AEF"/>
    <w:rsid w:val="00A90FC3"/>
    <w:rsid w:val="00A914F0"/>
    <w:rsid w:val="00A93B1C"/>
    <w:rsid w:val="00AA09F9"/>
    <w:rsid w:val="00AA22C6"/>
    <w:rsid w:val="00AA47EC"/>
    <w:rsid w:val="00AB11DD"/>
    <w:rsid w:val="00AB7A79"/>
    <w:rsid w:val="00AC6E13"/>
    <w:rsid w:val="00AC7B8E"/>
    <w:rsid w:val="00AE029D"/>
    <w:rsid w:val="00AE4987"/>
    <w:rsid w:val="00AE6248"/>
    <w:rsid w:val="00AF0EC8"/>
    <w:rsid w:val="00AF2AB8"/>
    <w:rsid w:val="00AF6275"/>
    <w:rsid w:val="00B01B43"/>
    <w:rsid w:val="00B11796"/>
    <w:rsid w:val="00B167DA"/>
    <w:rsid w:val="00B17519"/>
    <w:rsid w:val="00B266BF"/>
    <w:rsid w:val="00B27B52"/>
    <w:rsid w:val="00B35BFE"/>
    <w:rsid w:val="00B45068"/>
    <w:rsid w:val="00B47CF0"/>
    <w:rsid w:val="00B509B2"/>
    <w:rsid w:val="00B52144"/>
    <w:rsid w:val="00B540AF"/>
    <w:rsid w:val="00B61B5D"/>
    <w:rsid w:val="00B76DC9"/>
    <w:rsid w:val="00B83C17"/>
    <w:rsid w:val="00B872D4"/>
    <w:rsid w:val="00B92724"/>
    <w:rsid w:val="00B93858"/>
    <w:rsid w:val="00B970EE"/>
    <w:rsid w:val="00BA3BE0"/>
    <w:rsid w:val="00BA48F9"/>
    <w:rsid w:val="00BA7269"/>
    <w:rsid w:val="00BB20CD"/>
    <w:rsid w:val="00BB2B71"/>
    <w:rsid w:val="00BB37A7"/>
    <w:rsid w:val="00BB51E2"/>
    <w:rsid w:val="00BB5664"/>
    <w:rsid w:val="00BB77D4"/>
    <w:rsid w:val="00BC3DD3"/>
    <w:rsid w:val="00BD57E5"/>
    <w:rsid w:val="00BD5EBB"/>
    <w:rsid w:val="00BD7A34"/>
    <w:rsid w:val="00BE263A"/>
    <w:rsid w:val="00BE4A82"/>
    <w:rsid w:val="00BE7060"/>
    <w:rsid w:val="00BF05BC"/>
    <w:rsid w:val="00C025F3"/>
    <w:rsid w:val="00C02F04"/>
    <w:rsid w:val="00C14F77"/>
    <w:rsid w:val="00C24D9E"/>
    <w:rsid w:val="00C263B0"/>
    <w:rsid w:val="00C2698B"/>
    <w:rsid w:val="00C3038E"/>
    <w:rsid w:val="00C31E44"/>
    <w:rsid w:val="00C33EE0"/>
    <w:rsid w:val="00C368D1"/>
    <w:rsid w:val="00C43F6E"/>
    <w:rsid w:val="00C441F0"/>
    <w:rsid w:val="00C46035"/>
    <w:rsid w:val="00C47633"/>
    <w:rsid w:val="00C639DB"/>
    <w:rsid w:val="00C67271"/>
    <w:rsid w:val="00C776C0"/>
    <w:rsid w:val="00C8787E"/>
    <w:rsid w:val="00C96BE7"/>
    <w:rsid w:val="00CA3D0E"/>
    <w:rsid w:val="00CA50E1"/>
    <w:rsid w:val="00CA6A2B"/>
    <w:rsid w:val="00CB17C9"/>
    <w:rsid w:val="00CB21AD"/>
    <w:rsid w:val="00CB2CD4"/>
    <w:rsid w:val="00CB4720"/>
    <w:rsid w:val="00CC09FB"/>
    <w:rsid w:val="00CC5340"/>
    <w:rsid w:val="00CE0228"/>
    <w:rsid w:val="00CE0BBB"/>
    <w:rsid w:val="00CE34F2"/>
    <w:rsid w:val="00CE5B66"/>
    <w:rsid w:val="00CF399F"/>
    <w:rsid w:val="00CF525F"/>
    <w:rsid w:val="00D02492"/>
    <w:rsid w:val="00D07EF6"/>
    <w:rsid w:val="00D10E98"/>
    <w:rsid w:val="00D1233A"/>
    <w:rsid w:val="00D1733F"/>
    <w:rsid w:val="00D255CC"/>
    <w:rsid w:val="00D25C25"/>
    <w:rsid w:val="00D30F26"/>
    <w:rsid w:val="00D370F1"/>
    <w:rsid w:val="00D37509"/>
    <w:rsid w:val="00D406CB"/>
    <w:rsid w:val="00D40A32"/>
    <w:rsid w:val="00D44F59"/>
    <w:rsid w:val="00D531B1"/>
    <w:rsid w:val="00D60DE5"/>
    <w:rsid w:val="00D61330"/>
    <w:rsid w:val="00D72389"/>
    <w:rsid w:val="00D7583B"/>
    <w:rsid w:val="00D75D20"/>
    <w:rsid w:val="00D77B61"/>
    <w:rsid w:val="00D83317"/>
    <w:rsid w:val="00D83DA9"/>
    <w:rsid w:val="00D83DBB"/>
    <w:rsid w:val="00D85FCB"/>
    <w:rsid w:val="00DA2544"/>
    <w:rsid w:val="00DA2902"/>
    <w:rsid w:val="00DA6687"/>
    <w:rsid w:val="00DA6BAA"/>
    <w:rsid w:val="00DB1FB5"/>
    <w:rsid w:val="00DB78EE"/>
    <w:rsid w:val="00DC4E2A"/>
    <w:rsid w:val="00DC7548"/>
    <w:rsid w:val="00DD061F"/>
    <w:rsid w:val="00DD2088"/>
    <w:rsid w:val="00DD6968"/>
    <w:rsid w:val="00DE1DD2"/>
    <w:rsid w:val="00DE21BD"/>
    <w:rsid w:val="00DE381D"/>
    <w:rsid w:val="00DF56C4"/>
    <w:rsid w:val="00E001A6"/>
    <w:rsid w:val="00E04A91"/>
    <w:rsid w:val="00E0529C"/>
    <w:rsid w:val="00E064B0"/>
    <w:rsid w:val="00E25399"/>
    <w:rsid w:val="00E26F8D"/>
    <w:rsid w:val="00E27EA5"/>
    <w:rsid w:val="00E3263A"/>
    <w:rsid w:val="00E36C3E"/>
    <w:rsid w:val="00E44479"/>
    <w:rsid w:val="00E46A45"/>
    <w:rsid w:val="00E639F8"/>
    <w:rsid w:val="00E6774B"/>
    <w:rsid w:val="00E70E51"/>
    <w:rsid w:val="00E754A8"/>
    <w:rsid w:val="00E77D29"/>
    <w:rsid w:val="00E828F2"/>
    <w:rsid w:val="00E84F08"/>
    <w:rsid w:val="00E86E44"/>
    <w:rsid w:val="00E96709"/>
    <w:rsid w:val="00EA667B"/>
    <w:rsid w:val="00EB2AA9"/>
    <w:rsid w:val="00EE48C5"/>
    <w:rsid w:val="00EE5CE0"/>
    <w:rsid w:val="00EF0E03"/>
    <w:rsid w:val="00EF33AA"/>
    <w:rsid w:val="00EF482D"/>
    <w:rsid w:val="00F041EC"/>
    <w:rsid w:val="00F12AD3"/>
    <w:rsid w:val="00F14961"/>
    <w:rsid w:val="00F165FB"/>
    <w:rsid w:val="00F21ACD"/>
    <w:rsid w:val="00F267CE"/>
    <w:rsid w:val="00F3123D"/>
    <w:rsid w:val="00F35F5F"/>
    <w:rsid w:val="00F620E4"/>
    <w:rsid w:val="00F7119F"/>
    <w:rsid w:val="00F748A1"/>
    <w:rsid w:val="00F75D39"/>
    <w:rsid w:val="00F90476"/>
    <w:rsid w:val="00FA090D"/>
    <w:rsid w:val="00FA0B9C"/>
    <w:rsid w:val="00FA2F9C"/>
    <w:rsid w:val="00FA69C3"/>
    <w:rsid w:val="00FA6ABC"/>
    <w:rsid w:val="00FB11BF"/>
    <w:rsid w:val="00FB1979"/>
    <w:rsid w:val="00FB606A"/>
    <w:rsid w:val="00FC1E87"/>
    <w:rsid w:val="00FC5B0D"/>
    <w:rsid w:val="00FC6C42"/>
    <w:rsid w:val="00FD45C7"/>
    <w:rsid w:val="00FD61A6"/>
    <w:rsid w:val="00FE05AE"/>
    <w:rsid w:val="00FE065D"/>
    <w:rsid w:val="00FE197C"/>
    <w:rsid w:val="00FE299B"/>
    <w:rsid w:val="00FE29C2"/>
    <w:rsid w:val="00FF0AFB"/>
    <w:rsid w:val="00FF3694"/>
    <w:rsid w:val="00FF4703"/>
    <w:rsid w:val="00FF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C0DA2"/>
  <w15:docId w15:val="{C8340563-1C81-4F25-AC94-912B24E8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0E9"/>
    <w:pPr>
      <w:ind w:left="720"/>
      <w:contextualSpacing/>
    </w:pPr>
  </w:style>
  <w:style w:type="paragraph" w:styleId="BalloonText">
    <w:name w:val="Balloon Text"/>
    <w:basedOn w:val="Normal"/>
    <w:link w:val="BalloonTextChar"/>
    <w:uiPriority w:val="99"/>
    <w:semiHidden/>
    <w:unhideWhenUsed/>
    <w:rsid w:val="004B5E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F8"/>
    <w:rPr>
      <w:rFonts w:ascii="Tahoma" w:hAnsi="Tahoma" w:cs="Tahoma"/>
      <w:sz w:val="16"/>
      <w:szCs w:val="16"/>
    </w:rPr>
  </w:style>
  <w:style w:type="character" w:styleId="Emphasis">
    <w:name w:val="Emphasis"/>
    <w:uiPriority w:val="20"/>
    <w:qFormat/>
    <w:rsid w:val="00DC4E2A"/>
    <w:rPr>
      <w:i/>
      <w:iCs/>
    </w:rPr>
  </w:style>
  <w:style w:type="character" w:customStyle="1" w:styleId="apple-converted-space">
    <w:name w:val="apple-converted-space"/>
    <w:rsid w:val="00DC4E2A"/>
  </w:style>
  <w:style w:type="character" w:styleId="CommentReference">
    <w:name w:val="annotation reference"/>
    <w:basedOn w:val="DefaultParagraphFont"/>
    <w:uiPriority w:val="99"/>
    <w:semiHidden/>
    <w:unhideWhenUsed/>
    <w:rsid w:val="007740D4"/>
    <w:rPr>
      <w:sz w:val="16"/>
      <w:szCs w:val="16"/>
    </w:rPr>
  </w:style>
  <w:style w:type="paragraph" w:styleId="CommentText">
    <w:name w:val="annotation text"/>
    <w:basedOn w:val="Normal"/>
    <w:link w:val="CommentTextChar"/>
    <w:uiPriority w:val="99"/>
    <w:semiHidden/>
    <w:unhideWhenUsed/>
    <w:rsid w:val="007740D4"/>
    <w:rPr>
      <w:sz w:val="20"/>
      <w:szCs w:val="20"/>
    </w:rPr>
  </w:style>
  <w:style w:type="character" w:customStyle="1" w:styleId="CommentTextChar">
    <w:name w:val="Comment Text Char"/>
    <w:basedOn w:val="DefaultParagraphFont"/>
    <w:link w:val="CommentText"/>
    <w:uiPriority w:val="99"/>
    <w:semiHidden/>
    <w:rsid w:val="007740D4"/>
    <w:rPr>
      <w:sz w:val="20"/>
      <w:szCs w:val="20"/>
    </w:rPr>
  </w:style>
  <w:style w:type="paragraph" w:styleId="CommentSubject">
    <w:name w:val="annotation subject"/>
    <w:basedOn w:val="CommentText"/>
    <w:next w:val="CommentText"/>
    <w:link w:val="CommentSubjectChar"/>
    <w:uiPriority w:val="99"/>
    <w:semiHidden/>
    <w:unhideWhenUsed/>
    <w:rsid w:val="007740D4"/>
    <w:rPr>
      <w:b/>
      <w:bCs/>
    </w:rPr>
  </w:style>
  <w:style w:type="character" w:customStyle="1" w:styleId="CommentSubjectChar">
    <w:name w:val="Comment Subject Char"/>
    <w:basedOn w:val="CommentTextChar"/>
    <w:link w:val="CommentSubject"/>
    <w:uiPriority w:val="99"/>
    <w:semiHidden/>
    <w:rsid w:val="007740D4"/>
    <w:rPr>
      <w:b/>
      <w:bCs/>
      <w:sz w:val="20"/>
      <w:szCs w:val="20"/>
    </w:rPr>
  </w:style>
  <w:style w:type="character" w:styleId="Hyperlink">
    <w:name w:val="Hyperlink"/>
    <w:basedOn w:val="DefaultParagraphFont"/>
    <w:uiPriority w:val="99"/>
    <w:semiHidden/>
    <w:unhideWhenUsed/>
    <w:rsid w:val="007017B7"/>
    <w:rPr>
      <w:color w:val="0000FF"/>
      <w:u w:val="single"/>
    </w:rPr>
  </w:style>
  <w:style w:type="paragraph" w:styleId="Header">
    <w:name w:val="header"/>
    <w:basedOn w:val="Normal"/>
    <w:link w:val="HeaderChar"/>
    <w:uiPriority w:val="99"/>
    <w:unhideWhenUsed/>
    <w:rsid w:val="004859BF"/>
    <w:pPr>
      <w:tabs>
        <w:tab w:val="center" w:pos="4513"/>
        <w:tab w:val="right" w:pos="9026"/>
      </w:tabs>
      <w:spacing w:after="0"/>
    </w:pPr>
  </w:style>
  <w:style w:type="character" w:customStyle="1" w:styleId="HeaderChar">
    <w:name w:val="Header Char"/>
    <w:basedOn w:val="DefaultParagraphFont"/>
    <w:link w:val="Header"/>
    <w:uiPriority w:val="99"/>
    <w:rsid w:val="004859BF"/>
  </w:style>
  <w:style w:type="paragraph" w:styleId="Footer">
    <w:name w:val="footer"/>
    <w:basedOn w:val="Normal"/>
    <w:link w:val="FooterChar"/>
    <w:uiPriority w:val="99"/>
    <w:unhideWhenUsed/>
    <w:rsid w:val="004859BF"/>
    <w:pPr>
      <w:tabs>
        <w:tab w:val="center" w:pos="4513"/>
        <w:tab w:val="right" w:pos="9026"/>
      </w:tabs>
      <w:spacing w:after="0"/>
    </w:pPr>
  </w:style>
  <w:style w:type="character" w:customStyle="1" w:styleId="FooterChar">
    <w:name w:val="Footer Char"/>
    <w:basedOn w:val="DefaultParagraphFont"/>
    <w:link w:val="Footer"/>
    <w:uiPriority w:val="99"/>
    <w:rsid w:val="00485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670">
      <w:bodyDiv w:val="1"/>
      <w:marLeft w:val="0"/>
      <w:marRight w:val="0"/>
      <w:marTop w:val="0"/>
      <w:marBottom w:val="0"/>
      <w:divBdr>
        <w:top w:val="none" w:sz="0" w:space="0" w:color="auto"/>
        <w:left w:val="none" w:sz="0" w:space="0" w:color="auto"/>
        <w:bottom w:val="none" w:sz="0" w:space="0" w:color="auto"/>
        <w:right w:val="none" w:sz="0" w:space="0" w:color="auto"/>
      </w:divBdr>
    </w:div>
    <w:div w:id="220025850">
      <w:bodyDiv w:val="1"/>
      <w:marLeft w:val="0"/>
      <w:marRight w:val="0"/>
      <w:marTop w:val="0"/>
      <w:marBottom w:val="0"/>
      <w:divBdr>
        <w:top w:val="none" w:sz="0" w:space="0" w:color="auto"/>
        <w:left w:val="none" w:sz="0" w:space="0" w:color="auto"/>
        <w:bottom w:val="none" w:sz="0" w:space="0" w:color="auto"/>
        <w:right w:val="none" w:sz="0" w:space="0" w:color="auto"/>
      </w:divBdr>
    </w:div>
    <w:div w:id="690229649">
      <w:bodyDiv w:val="1"/>
      <w:marLeft w:val="0"/>
      <w:marRight w:val="0"/>
      <w:marTop w:val="0"/>
      <w:marBottom w:val="0"/>
      <w:divBdr>
        <w:top w:val="none" w:sz="0" w:space="0" w:color="auto"/>
        <w:left w:val="none" w:sz="0" w:space="0" w:color="auto"/>
        <w:bottom w:val="none" w:sz="0" w:space="0" w:color="auto"/>
        <w:right w:val="none" w:sz="0" w:space="0" w:color="auto"/>
      </w:divBdr>
    </w:div>
    <w:div w:id="937327233">
      <w:bodyDiv w:val="1"/>
      <w:marLeft w:val="0"/>
      <w:marRight w:val="0"/>
      <w:marTop w:val="0"/>
      <w:marBottom w:val="0"/>
      <w:divBdr>
        <w:top w:val="none" w:sz="0" w:space="0" w:color="auto"/>
        <w:left w:val="none" w:sz="0" w:space="0" w:color="auto"/>
        <w:bottom w:val="none" w:sz="0" w:space="0" w:color="auto"/>
        <w:right w:val="none" w:sz="0" w:space="0" w:color="auto"/>
      </w:divBdr>
    </w:div>
    <w:div w:id="1027366868">
      <w:bodyDiv w:val="1"/>
      <w:marLeft w:val="0"/>
      <w:marRight w:val="0"/>
      <w:marTop w:val="0"/>
      <w:marBottom w:val="0"/>
      <w:divBdr>
        <w:top w:val="none" w:sz="0" w:space="0" w:color="auto"/>
        <w:left w:val="none" w:sz="0" w:space="0" w:color="auto"/>
        <w:bottom w:val="none" w:sz="0" w:space="0" w:color="auto"/>
        <w:right w:val="none" w:sz="0" w:space="0" w:color="auto"/>
      </w:divBdr>
    </w:div>
    <w:div w:id="1047338108">
      <w:bodyDiv w:val="1"/>
      <w:marLeft w:val="0"/>
      <w:marRight w:val="0"/>
      <w:marTop w:val="0"/>
      <w:marBottom w:val="0"/>
      <w:divBdr>
        <w:top w:val="none" w:sz="0" w:space="0" w:color="auto"/>
        <w:left w:val="none" w:sz="0" w:space="0" w:color="auto"/>
        <w:bottom w:val="none" w:sz="0" w:space="0" w:color="auto"/>
        <w:right w:val="none" w:sz="0" w:space="0" w:color="auto"/>
      </w:divBdr>
    </w:div>
    <w:div w:id="1108308914">
      <w:bodyDiv w:val="1"/>
      <w:marLeft w:val="0"/>
      <w:marRight w:val="0"/>
      <w:marTop w:val="0"/>
      <w:marBottom w:val="0"/>
      <w:divBdr>
        <w:top w:val="none" w:sz="0" w:space="0" w:color="auto"/>
        <w:left w:val="none" w:sz="0" w:space="0" w:color="auto"/>
        <w:bottom w:val="none" w:sz="0" w:space="0" w:color="auto"/>
        <w:right w:val="none" w:sz="0" w:space="0" w:color="auto"/>
      </w:divBdr>
    </w:div>
    <w:div w:id="1211191495">
      <w:bodyDiv w:val="1"/>
      <w:marLeft w:val="0"/>
      <w:marRight w:val="0"/>
      <w:marTop w:val="0"/>
      <w:marBottom w:val="0"/>
      <w:divBdr>
        <w:top w:val="none" w:sz="0" w:space="0" w:color="auto"/>
        <w:left w:val="none" w:sz="0" w:space="0" w:color="auto"/>
        <w:bottom w:val="none" w:sz="0" w:space="0" w:color="auto"/>
        <w:right w:val="none" w:sz="0" w:space="0" w:color="auto"/>
      </w:divBdr>
    </w:div>
    <w:div w:id="1386636966">
      <w:bodyDiv w:val="1"/>
      <w:marLeft w:val="0"/>
      <w:marRight w:val="0"/>
      <w:marTop w:val="0"/>
      <w:marBottom w:val="0"/>
      <w:divBdr>
        <w:top w:val="none" w:sz="0" w:space="0" w:color="auto"/>
        <w:left w:val="none" w:sz="0" w:space="0" w:color="auto"/>
        <w:bottom w:val="none" w:sz="0" w:space="0" w:color="auto"/>
        <w:right w:val="none" w:sz="0" w:space="0" w:color="auto"/>
      </w:divBdr>
    </w:div>
    <w:div w:id="1442143003">
      <w:bodyDiv w:val="1"/>
      <w:marLeft w:val="0"/>
      <w:marRight w:val="0"/>
      <w:marTop w:val="0"/>
      <w:marBottom w:val="0"/>
      <w:divBdr>
        <w:top w:val="none" w:sz="0" w:space="0" w:color="auto"/>
        <w:left w:val="none" w:sz="0" w:space="0" w:color="auto"/>
        <w:bottom w:val="none" w:sz="0" w:space="0" w:color="auto"/>
        <w:right w:val="none" w:sz="0" w:space="0" w:color="auto"/>
      </w:divBdr>
    </w:div>
    <w:div w:id="155596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miller</dc:creator>
  <cp:lastModifiedBy>Claire</cp:lastModifiedBy>
  <cp:revision>3</cp:revision>
  <cp:lastPrinted>2020-10-14T11:15:00Z</cp:lastPrinted>
  <dcterms:created xsi:type="dcterms:W3CDTF">2020-09-04T11:08:00Z</dcterms:created>
  <dcterms:modified xsi:type="dcterms:W3CDTF">2020-10-14T11:16:00Z</dcterms:modified>
</cp:coreProperties>
</file>