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247DD" w14:textId="50C5CE01" w:rsidR="0023754D" w:rsidRPr="0091321E" w:rsidRDefault="0091321E" w:rsidP="0091321E">
      <w:pPr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</w:pPr>
      <w:r w:rsidRPr="0091321E">
        <w:rPr>
          <w:rFonts w:cs="Arial"/>
          <w:b/>
        </w:rPr>
        <w:t xml:space="preserve">Minutes of </w:t>
      </w:r>
      <w:r w:rsidR="009349D4">
        <w:rPr>
          <w:rFonts w:cs="Arial"/>
          <w:b/>
        </w:rPr>
        <w:t xml:space="preserve">the </w:t>
      </w:r>
      <w:r w:rsidR="0023754D" w:rsidRPr="0091321E">
        <w:rPr>
          <w:rFonts w:cs="Arial"/>
          <w:b/>
        </w:rPr>
        <w:t xml:space="preserve">electronic </w:t>
      </w:r>
      <w:r w:rsidR="005A2390" w:rsidRPr="0091321E">
        <w:rPr>
          <w:rFonts w:cs="Arial"/>
          <w:b/>
        </w:rPr>
        <w:t xml:space="preserve">annual </w:t>
      </w:r>
      <w:r w:rsidR="0023754D" w:rsidRPr="0091321E">
        <w:rPr>
          <w:rFonts w:cs="Arial"/>
          <w:b/>
        </w:rPr>
        <w:t xml:space="preserve">meeting of </w:t>
      </w:r>
      <w:r w:rsidRPr="0091321E">
        <w:rPr>
          <w:rFonts w:cs="Arial"/>
          <w:b/>
        </w:rPr>
        <w:t>Kirkwhelpington</w:t>
      </w:r>
      <w:r w:rsidR="0023754D" w:rsidRPr="0091321E">
        <w:rPr>
          <w:rFonts w:cs="Arial"/>
          <w:b/>
        </w:rPr>
        <w:t xml:space="preserve"> Parish Council  held at 730pm on Tuesday </w:t>
      </w:r>
      <w:r w:rsidR="005A2390" w:rsidRPr="0091321E">
        <w:rPr>
          <w:rFonts w:cs="Arial"/>
          <w:b/>
        </w:rPr>
        <w:t>11</w:t>
      </w:r>
      <w:r w:rsidR="005A2390" w:rsidRPr="0091321E">
        <w:rPr>
          <w:rFonts w:cs="Arial"/>
          <w:b/>
          <w:vertAlign w:val="superscript"/>
        </w:rPr>
        <w:t>th</w:t>
      </w:r>
      <w:r w:rsidR="005A2390" w:rsidRPr="0091321E">
        <w:rPr>
          <w:rFonts w:cs="Arial"/>
          <w:b/>
        </w:rPr>
        <w:t xml:space="preserve"> May </w:t>
      </w:r>
      <w:r w:rsidR="0023754D" w:rsidRPr="0091321E">
        <w:rPr>
          <w:rFonts w:cs="Arial"/>
          <w:b/>
        </w:rPr>
        <w:t xml:space="preserve">2021 </w:t>
      </w:r>
    </w:p>
    <w:p w14:paraId="17546786" w14:textId="01CA1E70" w:rsidR="0091321E" w:rsidRPr="007D0A8E" w:rsidRDefault="0091321E" w:rsidP="0091321E">
      <w:pPr>
        <w:spacing w:after="0"/>
        <w:rPr>
          <w:b/>
        </w:rPr>
      </w:pPr>
      <w:r>
        <w:rPr>
          <w:b/>
        </w:rPr>
        <w:t>Those Present:</w:t>
      </w:r>
      <w:r>
        <w:rPr>
          <w:b/>
        </w:rPr>
        <w:tab/>
      </w:r>
      <w:r>
        <w:rPr>
          <w:bCs/>
        </w:rPr>
        <w:t>R Thornton, (Chairman),</w:t>
      </w:r>
      <w:r>
        <w:t xml:space="preserve"> A Purves, E Rogerson, K Fortune, M Neale,  A Palmer, </w:t>
      </w:r>
      <w:r w:rsidRPr="00D04889">
        <w:t>C Miller (Clerk</w:t>
      </w:r>
      <w:r w:rsidR="009349D4">
        <w:t>)</w:t>
      </w:r>
    </w:p>
    <w:p w14:paraId="6A269886" w14:textId="77777777" w:rsidR="00BE2188" w:rsidRDefault="00BE2188" w:rsidP="00E00B78">
      <w:pPr>
        <w:spacing w:after="0"/>
        <w:rPr>
          <w:b/>
        </w:rPr>
      </w:pPr>
    </w:p>
    <w:p w14:paraId="35A747FF" w14:textId="36B8953F" w:rsidR="00E00B78" w:rsidRPr="007D0A8E" w:rsidRDefault="0023754D" w:rsidP="00E00B78">
      <w:pPr>
        <w:spacing w:after="0"/>
        <w:rPr>
          <w:b/>
        </w:rPr>
      </w:pPr>
      <w:r>
        <w:rPr>
          <w:b/>
        </w:rPr>
        <w:t>2021/</w:t>
      </w:r>
      <w:r w:rsidR="005A2390">
        <w:rPr>
          <w:b/>
        </w:rPr>
        <w:t>32</w:t>
      </w:r>
      <w:r>
        <w:rPr>
          <w:b/>
        </w:rPr>
        <w:tab/>
        <w:t>Apologies for Absence</w:t>
      </w:r>
    </w:p>
    <w:p w14:paraId="139D8CD6" w14:textId="6FB773E1" w:rsidR="0091321E" w:rsidRDefault="00DF4D32" w:rsidP="009F1D88">
      <w:pPr>
        <w:spacing w:after="0"/>
        <w:rPr>
          <w:bCs/>
        </w:rPr>
      </w:pPr>
      <w:r>
        <w:rPr>
          <w:bCs/>
        </w:rPr>
        <w:t>There were no Apologies for Absence.</w:t>
      </w:r>
    </w:p>
    <w:p w14:paraId="6BE57379" w14:textId="77777777" w:rsidR="00DF4D32" w:rsidRPr="0091321E" w:rsidRDefault="00DF4D32" w:rsidP="009F1D88">
      <w:pPr>
        <w:spacing w:after="0"/>
        <w:rPr>
          <w:bCs/>
        </w:rPr>
      </w:pPr>
    </w:p>
    <w:p w14:paraId="26B04CD3" w14:textId="29421A75" w:rsidR="005A2390" w:rsidRDefault="005A2390" w:rsidP="009F1D88">
      <w:pPr>
        <w:spacing w:after="0"/>
        <w:rPr>
          <w:b/>
        </w:rPr>
      </w:pPr>
      <w:r>
        <w:rPr>
          <w:b/>
        </w:rPr>
        <w:t>2021/33</w:t>
      </w:r>
      <w:r>
        <w:rPr>
          <w:b/>
        </w:rPr>
        <w:tab/>
        <w:t>Election of Chairman and Vice Chairman</w:t>
      </w:r>
    </w:p>
    <w:p w14:paraId="67FDC342" w14:textId="476940DC" w:rsidR="005A2390" w:rsidRDefault="00DF4D32" w:rsidP="009F1D88">
      <w:pPr>
        <w:spacing w:after="0"/>
        <w:rPr>
          <w:bCs/>
        </w:rPr>
      </w:pPr>
      <w:r>
        <w:rPr>
          <w:bCs/>
        </w:rPr>
        <w:t>R Thornton proposed and seconded as Chairman, and duly elected.</w:t>
      </w:r>
    </w:p>
    <w:p w14:paraId="6C16D63C" w14:textId="1F6741BA" w:rsidR="00DF4D32" w:rsidRPr="00DF4D32" w:rsidRDefault="00DF4D32" w:rsidP="009F1D88">
      <w:pPr>
        <w:spacing w:after="0"/>
        <w:rPr>
          <w:bCs/>
        </w:rPr>
      </w:pPr>
      <w:r>
        <w:rPr>
          <w:bCs/>
        </w:rPr>
        <w:t>A Purve</w:t>
      </w:r>
      <w:r w:rsidR="005F1862">
        <w:rPr>
          <w:bCs/>
        </w:rPr>
        <w:t>s</w:t>
      </w:r>
      <w:r>
        <w:rPr>
          <w:bCs/>
        </w:rPr>
        <w:t xml:space="preserve"> proposed and seconded as Vice Chairman, and duly elected.</w:t>
      </w:r>
    </w:p>
    <w:p w14:paraId="7E7C9BA3" w14:textId="77777777" w:rsidR="00DF4D32" w:rsidRDefault="00DF4D32" w:rsidP="009F1D88">
      <w:pPr>
        <w:spacing w:after="0"/>
        <w:rPr>
          <w:b/>
        </w:rPr>
      </w:pPr>
    </w:p>
    <w:p w14:paraId="1448A242" w14:textId="50D6EEE5" w:rsidR="001B0F9D" w:rsidRPr="00175CA1" w:rsidRDefault="004C1652" w:rsidP="009F1D88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4</w:t>
      </w:r>
      <w:r w:rsidR="00A144EA" w:rsidRPr="00175CA1">
        <w:rPr>
          <w:b/>
        </w:rPr>
        <w:tab/>
      </w:r>
      <w:r w:rsidR="00C33EE0" w:rsidRPr="00175CA1">
        <w:rPr>
          <w:b/>
        </w:rPr>
        <w:t>Declarations of Interest</w:t>
      </w:r>
    </w:p>
    <w:p w14:paraId="110023F7" w14:textId="410018B2" w:rsidR="00EF4743" w:rsidRDefault="0091321E" w:rsidP="008A1EE0">
      <w:pPr>
        <w:spacing w:after="0"/>
        <w:rPr>
          <w:bCs/>
        </w:rPr>
      </w:pPr>
      <w:r>
        <w:rPr>
          <w:bCs/>
        </w:rPr>
        <w:t>There were no Declarations of Interest.</w:t>
      </w:r>
    </w:p>
    <w:p w14:paraId="3BC03F1A" w14:textId="77777777" w:rsidR="0091321E" w:rsidRPr="0091321E" w:rsidRDefault="0091321E" w:rsidP="008A1EE0">
      <w:pPr>
        <w:spacing w:after="0"/>
        <w:rPr>
          <w:bCs/>
        </w:rPr>
      </w:pPr>
    </w:p>
    <w:p w14:paraId="6BD3A959" w14:textId="36BE4269" w:rsidR="00EF4743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827A58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5</w:t>
      </w:r>
      <w:r w:rsidR="00827A58" w:rsidRPr="00175CA1">
        <w:rPr>
          <w:b/>
        </w:rPr>
        <w:tab/>
        <w:t>Public questions</w:t>
      </w:r>
    </w:p>
    <w:p w14:paraId="18C8B67B" w14:textId="68C31200" w:rsidR="004C1652" w:rsidRPr="00DF4D32" w:rsidRDefault="00DF4D32" w:rsidP="006F287E">
      <w:pPr>
        <w:spacing w:after="0"/>
        <w:rPr>
          <w:bCs/>
        </w:rPr>
      </w:pPr>
      <w:r w:rsidRPr="00DF4D32">
        <w:rPr>
          <w:bCs/>
        </w:rPr>
        <w:t>There were no public questions.</w:t>
      </w:r>
    </w:p>
    <w:p w14:paraId="1E9679A5" w14:textId="77777777" w:rsidR="00DF4D32" w:rsidRPr="00DF4D32" w:rsidRDefault="00DF4D32" w:rsidP="006F287E">
      <w:pPr>
        <w:spacing w:after="0"/>
        <w:rPr>
          <w:b/>
        </w:rPr>
      </w:pPr>
    </w:p>
    <w:p w14:paraId="0BF57CF4" w14:textId="7E14FD4E" w:rsidR="00C33EE0" w:rsidRDefault="004C1652" w:rsidP="006F287E">
      <w:pPr>
        <w:spacing w:after="0"/>
        <w:rPr>
          <w:b/>
        </w:rPr>
      </w:pPr>
      <w:r>
        <w:rPr>
          <w:b/>
        </w:rPr>
        <w:t>2021</w:t>
      </w:r>
      <w:r w:rsidR="00593859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6</w:t>
      </w:r>
      <w:r w:rsidR="006533B3" w:rsidRPr="00175CA1">
        <w:rPr>
          <w:b/>
        </w:rPr>
        <w:tab/>
      </w:r>
      <w:r w:rsidR="00DF56C4" w:rsidRPr="00175CA1">
        <w:rPr>
          <w:b/>
        </w:rPr>
        <w:t>Minutes of previous meeting</w:t>
      </w:r>
      <w:r w:rsidR="00670A37" w:rsidRPr="00175CA1">
        <w:rPr>
          <w:b/>
        </w:rPr>
        <w:t xml:space="preserve"> held </w:t>
      </w:r>
      <w:r>
        <w:rPr>
          <w:b/>
        </w:rPr>
        <w:t xml:space="preserve">Tuesday </w:t>
      </w:r>
      <w:r w:rsidR="00CA6C93">
        <w:rPr>
          <w:b/>
        </w:rPr>
        <w:t>2nd</w:t>
      </w:r>
      <w:r w:rsidR="005A2390">
        <w:rPr>
          <w:b/>
        </w:rPr>
        <w:t xml:space="preserve"> March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5A0827DD" w14:textId="45522AE3" w:rsidR="00E00B78" w:rsidRDefault="0091321E" w:rsidP="008A1EE0">
      <w:pPr>
        <w:spacing w:after="0"/>
        <w:rPr>
          <w:bCs/>
        </w:rPr>
      </w:pPr>
      <w:r>
        <w:rPr>
          <w:bCs/>
        </w:rPr>
        <w:t>It was resolved that the minutes of the previous meeting held</w:t>
      </w:r>
      <w:r w:rsidR="009349D4">
        <w:rPr>
          <w:bCs/>
        </w:rPr>
        <w:t xml:space="preserve"> on</w:t>
      </w:r>
      <w:r>
        <w:rPr>
          <w:bCs/>
        </w:rPr>
        <w:t xml:space="preserve"> Tuesday 2</w:t>
      </w:r>
      <w:r w:rsidRPr="0091321E">
        <w:rPr>
          <w:bCs/>
          <w:vertAlign w:val="superscript"/>
        </w:rPr>
        <w:t>nd</w:t>
      </w:r>
      <w:r>
        <w:rPr>
          <w:bCs/>
        </w:rPr>
        <w:t xml:space="preserve"> March 2021 be accepted as a true record.</w:t>
      </w:r>
    </w:p>
    <w:p w14:paraId="570E43FF" w14:textId="77777777" w:rsidR="0091321E" w:rsidRPr="00E00B78" w:rsidRDefault="0091321E" w:rsidP="008A1EE0">
      <w:pPr>
        <w:spacing w:after="0"/>
        <w:rPr>
          <w:bCs/>
        </w:rPr>
      </w:pPr>
    </w:p>
    <w:p w14:paraId="63C75F40" w14:textId="2EA9186D" w:rsidR="00C33EE0" w:rsidRPr="00175CA1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175CA1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7</w:t>
      </w:r>
      <w:r w:rsidR="008A1EE0" w:rsidRPr="00175CA1">
        <w:rPr>
          <w:b/>
        </w:rPr>
        <w:tab/>
      </w:r>
      <w:r w:rsidR="00C33EE0" w:rsidRPr="00175CA1">
        <w:rPr>
          <w:b/>
        </w:rPr>
        <w:t xml:space="preserve">Matters arising from </w:t>
      </w:r>
      <w:r w:rsidR="0067312A" w:rsidRPr="00175CA1">
        <w:rPr>
          <w:b/>
        </w:rPr>
        <w:t>previous meeting</w:t>
      </w:r>
      <w:r w:rsidR="00670A37" w:rsidRPr="00175CA1">
        <w:rPr>
          <w:b/>
        </w:rPr>
        <w:t xml:space="preserve"> held Tuesday</w:t>
      </w:r>
      <w:r w:rsidR="005A2390">
        <w:rPr>
          <w:b/>
        </w:rPr>
        <w:t xml:space="preserve"> </w:t>
      </w:r>
      <w:r w:rsidR="00CA6C93">
        <w:rPr>
          <w:b/>
        </w:rPr>
        <w:t>2nd</w:t>
      </w:r>
      <w:r w:rsidR="005A2390">
        <w:rPr>
          <w:b/>
        </w:rPr>
        <w:t xml:space="preserve"> March</w:t>
      </w:r>
      <w:r>
        <w:rPr>
          <w:b/>
        </w:rPr>
        <w:t xml:space="preserve"> 202</w:t>
      </w:r>
      <w:r w:rsidR="00EB4B2A">
        <w:rPr>
          <w:b/>
        </w:rPr>
        <w:t>1</w:t>
      </w:r>
    </w:p>
    <w:p w14:paraId="12B768E6" w14:textId="0B55C4DB" w:rsidR="00E001A6" w:rsidRPr="0091321E" w:rsidRDefault="00E001A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Seat repair</w:t>
      </w:r>
      <w:r w:rsidR="00DF4D32">
        <w:rPr>
          <w:b/>
        </w:rPr>
        <w:t xml:space="preserve">: </w:t>
      </w:r>
      <w:r w:rsidR="00DE380A">
        <w:rPr>
          <w:bCs/>
        </w:rPr>
        <w:t>Seat repair</w:t>
      </w:r>
      <w:r w:rsidR="002126A8">
        <w:rPr>
          <w:bCs/>
        </w:rPr>
        <w:t>s</w:t>
      </w:r>
      <w:r w:rsidR="00DE380A">
        <w:rPr>
          <w:bCs/>
        </w:rPr>
        <w:t xml:space="preserve"> had been actioned, with letter of thanks to be forwarded to D Hofmann</w:t>
      </w:r>
      <w:r w:rsidR="005F1862">
        <w:rPr>
          <w:bCs/>
        </w:rPr>
        <w:t xml:space="preserve"> for his assistance</w:t>
      </w:r>
      <w:r w:rsidR="002126A8">
        <w:rPr>
          <w:bCs/>
        </w:rPr>
        <w:t xml:space="preserve"> in this</w:t>
      </w:r>
      <w:r w:rsidR="00DE380A">
        <w:rPr>
          <w:bCs/>
        </w:rPr>
        <w:t>.</w:t>
      </w:r>
    </w:p>
    <w:p w14:paraId="2B6BB1E0" w14:textId="74A6FF37" w:rsidR="00572E63" w:rsidRPr="0091321E" w:rsidRDefault="00572E63" w:rsidP="002660E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B4RN rural broadband</w:t>
      </w:r>
      <w:r w:rsidR="00DF4D32">
        <w:rPr>
          <w:b/>
        </w:rPr>
        <w:t>:</w:t>
      </w:r>
      <w:r w:rsidR="00DE380A">
        <w:rPr>
          <w:b/>
        </w:rPr>
        <w:t xml:space="preserve"> </w:t>
      </w:r>
      <w:r w:rsidR="00DE380A">
        <w:rPr>
          <w:bCs/>
        </w:rPr>
        <w:t xml:space="preserve">Circular to be forwarded to </w:t>
      </w:r>
      <w:r w:rsidR="002126A8">
        <w:rPr>
          <w:bCs/>
        </w:rPr>
        <w:t xml:space="preserve">all </w:t>
      </w:r>
      <w:r w:rsidR="00DE380A">
        <w:rPr>
          <w:bCs/>
        </w:rPr>
        <w:t xml:space="preserve">residents </w:t>
      </w:r>
      <w:r w:rsidR="002126A8">
        <w:rPr>
          <w:bCs/>
        </w:rPr>
        <w:t xml:space="preserve">regarding </w:t>
      </w:r>
      <w:r w:rsidR="002577A2">
        <w:rPr>
          <w:bCs/>
        </w:rPr>
        <w:t xml:space="preserve">the </w:t>
      </w:r>
      <w:r w:rsidR="00DE380A">
        <w:rPr>
          <w:bCs/>
        </w:rPr>
        <w:t>propos</w:t>
      </w:r>
      <w:r w:rsidR="002126A8">
        <w:rPr>
          <w:bCs/>
        </w:rPr>
        <w:t xml:space="preserve">als. Parishioners </w:t>
      </w:r>
      <w:r w:rsidR="002577A2">
        <w:rPr>
          <w:bCs/>
        </w:rPr>
        <w:t>were</w:t>
      </w:r>
      <w:r w:rsidR="002126A8">
        <w:rPr>
          <w:bCs/>
        </w:rPr>
        <w:t xml:space="preserve"> </w:t>
      </w:r>
      <w:r w:rsidR="00DE380A">
        <w:rPr>
          <w:bCs/>
        </w:rPr>
        <w:t xml:space="preserve">still </w:t>
      </w:r>
      <w:r w:rsidR="002126A8">
        <w:rPr>
          <w:bCs/>
        </w:rPr>
        <w:t>urged t</w:t>
      </w:r>
      <w:r w:rsidR="00DE380A">
        <w:rPr>
          <w:bCs/>
        </w:rPr>
        <w:t>o register</w:t>
      </w:r>
      <w:r w:rsidR="002126A8">
        <w:rPr>
          <w:bCs/>
        </w:rPr>
        <w:t xml:space="preserve"> interest in</w:t>
      </w:r>
      <w:r w:rsidR="00DE380A">
        <w:rPr>
          <w:bCs/>
        </w:rPr>
        <w:t xml:space="preserve"> the service.</w:t>
      </w:r>
    </w:p>
    <w:p w14:paraId="568FFB65" w14:textId="4FAB5D18" w:rsidR="006F1BE6" w:rsidRPr="0091321E" w:rsidRDefault="006F1BE6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Flooding</w:t>
      </w:r>
      <w:r w:rsidR="0020412A" w:rsidRPr="0091321E">
        <w:rPr>
          <w:b/>
        </w:rPr>
        <w:t xml:space="preserve"> at Hollyburn and A696</w:t>
      </w:r>
      <w:r w:rsidR="00DF4D32">
        <w:rPr>
          <w:b/>
        </w:rPr>
        <w:t>:</w:t>
      </w:r>
      <w:r w:rsidR="00DE380A">
        <w:rPr>
          <w:b/>
        </w:rPr>
        <w:t xml:space="preserve"> </w:t>
      </w:r>
      <w:r w:rsidR="00DE380A">
        <w:rPr>
          <w:bCs/>
        </w:rPr>
        <w:t>Matter to be taken off the agenda.</w:t>
      </w:r>
    </w:p>
    <w:p w14:paraId="24292925" w14:textId="33D08553" w:rsidR="0020412A" w:rsidRPr="0091321E" w:rsidRDefault="0020412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Knowesgate traffic control</w:t>
      </w:r>
      <w:r w:rsidR="00DF4D32">
        <w:rPr>
          <w:b/>
        </w:rPr>
        <w:t>:</w:t>
      </w:r>
      <w:r w:rsidR="00DE380A">
        <w:rPr>
          <w:b/>
        </w:rPr>
        <w:t xml:space="preserve"> </w:t>
      </w:r>
      <w:r w:rsidR="00DE380A">
        <w:rPr>
          <w:bCs/>
        </w:rPr>
        <w:t>Nothing to report.</w:t>
      </w:r>
    </w:p>
    <w:p w14:paraId="1D6064F2" w14:textId="3B0CAF15" w:rsidR="00F30FA0" w:rsidRPr="0091321E" w:rsidRDefault="008D7C2C" w:rsidP="00F30FA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Grasscutting</w:t>
      </w:r>
      <w:r w:rsidR="00DF4D32">
        <w:rPr>
          <w:b/>
        </w:rPr>
        <w:t>:</w:t>
      </w:r>
      <w:r w:rsidRPr="0091321E">
        <w:rPr>
          <w:b/>
        </w:rPr>
        <w:t xml:space="preserve"> </w:t>
      </w:r>
      <w:r w:rsidR="002126A8">
        <w:rPr>
          <w:bCs/>
        </w:rPr>
        <w:t>L</w:t>
      </w:r>
      <w:r w:rsidR="005F2103">
        <w:rPr>
          <w:bCs/>
        </w:rPr>
        <w:t>arge mower being repaired due to an oil leak, with part awaited</w:t>
      </w:r>
      <w:r w:rsidR="002126A8">
        <w:rPr>
          <w:bCs/>
        </w:rPr>
        <w:t>, and m</w:t>
      </w:r>
      <w:r w:rsidR="005F2103">
        <w:rPr>
          <w:bCs/>
        </w:rPr>
        <w:t>ajor service had been carried out earlier in the year which had</w:t>
      </w:r>
      <w:r w:rsidR="002126A8">
        <w:rPr>
          <w:bCs/>
        </w:rPr>
        <w:t xml:space="preserve"> proved</w:t>
      </w:r>
      <w:r w:rsidR="005F2103">
        <w:rPr>
          <w:bCs/>
        </w:rPr>
        <w:t xml:space="preserve"> costly.  K Fortune struggling to cut the grass with the smaller mower. There had been one person showing interest</w:t>
      </w:r>
      <w:r w:rsidR="005F1862">
        <w:rPr>
          <w:bCs/>
        </w:rPr>
        <w:t xml:space="preserve"> in carrying out grasscutting duties </w:t>
      </w:r>
      <w:r w:rsidR="005F2103">
        <w:rPr>
          <w:bCs/>
        </w:rPr>
        <w:t>and E Rogerson would speak to them.</w:t>
      </w:r>
    </w:p>
    <w:p w14:paraId="57B16917" w14:textId="4BF49915" w:rsidR="008D7C2C" w:rsidRPr="0091321E" w:rsidRDefault="008D7C2C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Tree works at entrance to Meadowlands car park</w:t>
      </w:r>
      <w:r w:rsidR="002C4207" w:rsidRPr="0091321E">
        <w:rPr>
          <w:b/>
        </w:rPr>
        <w:t xml:space="preserve"> and tree on corner near to small ford</w:t>
      </w:r>
      <w:r w:rsidR="00DF4D32">
        <w:rPr>
          <w:b/>
        </w:rPr>
        <w:t>:</w:t>
      </w:r>
      <w:r w:rsidR="005F2103">
        <w:rPr>
          <w:bCs/>
        </w:rPr>
        <w:t xml:space="preserve"> </w:t>
      </w:r>
      <w:r w:rsidR="000D509F">
        <w:rPr>
          <w:bCs/>
        </w:rPr>
        <w:t xml:space="preserve">Northumberland Estates had visited the field </w:t>
      </w:r>
      <w:r w:rsidR="00640B3A">
        <w:rPr>
          <w:bCs/>
        </w:rPr>
        <w:t>regard</w:t>
      </w:r>
      <w:r w:rsidR="002577A2">
        <w:rPr>
          <w:bCs/>
        </w:rPr>
        <w:t>ing a</w:t>
      </w:r>
      <w:r w:rsidR="00640B3A">
        <w:rPr>
          <w:bCs/>
        </w:rPr>
        <w:t xml:space="preserve"> drainage</w:t>
      </w:r>
      <w:r w:rsidR="002577A2">
        <w:rPr>
          <w:bCs/>
        </w:rPr>
        <w:t xml:space="preserve"> problem</w:t>
      </w:r>
      <w:r w:rsidR="00640B3A">
        <w:rPr>
          <w:bCs/>
        </w:rPr>
        <w:t xml:space="preserve">, </w:t>
      </w:r>
      <w:r w:rsidR="000D509F">
        <w:rPr>
          <w:bCs/>
        </w:rPr>
        <w:t>but it did not appear as if they had looked at the trees.</w:t>
      </w:r>
    </w:p>
    <w:p w14:paraId="1D6E226B" w14:textId="498B28B7" w:rsidR="00752A4A" w:rsidRPr="0091321E" w:rsidRDefault="00752A4A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Strengthening of village entrances</w:t>
      </w:r>
      <w:r w:rsidR="00DF4D32">
        <w:rPr>
          <w:b/>
        </w:rPr>
        <w:t>:</w:t>
      </w:r>
      <w:r w:rsidR="000D509F">
        <w:rPr>
          <w:bCs/>
        </w:rPr>
        <w:t xml:space="preserve"> </w:t>
      </w:r>
      <w:r w:rsidR="000D0A9A">
        <w:rPr>
          <w:bCs/>
        </w:rPr>
        <w:t xml:space="preserve">Work had been carried out by Eastlands contractor, with verges reinstated, however vehicles </w:t>
      </w:r>
      <w:r w:rsidR="005F1862">
        <w:rPr>
          <w:bCs/>
        </w:rPr>
        <w:t>were</w:t>
      </w:r>
      <w:r w:rsidR="000D0A9A">
        <w:rPr>
          <w:bCs/>
        </w:rPr>
        <w:t xml:space="preserve"> still causing damage, with the inside left hand side </w:t>
      </w:r>
      <w:r w:rsidR="005F1862">
        <w:rPr>
          <w:bCs/>
        </w:rPr>
        <w:t xml:space="preserve">of the verge </w:t>
      </w:r>
      <w:r w:rsidR="000D0A9A">
        <w:rPr>
          <w:bCs/>
        </w:rPr>
        <w:t xml:space="preserve">mostly being hit.  </w:t>
      </w:r>
    </w:p>
    <w:p w14:paraId="5AFFFBE3" w14:textId="759908E3" w:rsidR="009E0FC8" w:rsidRPr="0091321E" w:rsidRDefault="009E0FC8" w:rsidP="009E67AD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1321E">
        <w:rPr>
          <w:b/>
        </w:rPr>
        <w:t>Environmental proposals</w:t>
      </w:r>
      <w:r w:rsidR="002577A2">
        <w:rPr>
          <w:b/>
        </w:rPr>
        <w:t>, area for wildflower</w:t>
      </w:r>
      <w:r w:rsidR="00DF4D32">
        <w:rPr>
          <w:b/>
        </w:rPr>
        <w:t>:</w:t>
      </w:r>
      <w:r w:rsidR="004B6641">
        <w:rPr>
          <w:b/>
        </w:rPr>
        <w:t xml:space="preserve"> </w:t>
      </w:r>
      <w:r w:rsidR="004B6641">
        <w:rPr>
          <w:bCs/>
        </w:rPr>
        <w:t xml:space="preserve">There had been </w:t>
      </w:r>
      <w:r w:rsidR="002577A2">
        <w:rPr>
          <w:bCs/>
        </w:rPr>
        <w:t xml:space="preserve">no </w:t>
      </w:r>
      <w:r w:rsidR="004B6641">
        <w:rPr>
          <w:bCs/>
        </w:rPr>
        <w:t>great interest from parishioners</w:t>
      </w:r>
      <w:r w:rsidR="002577A2">
        <w:rPr>
          <w:bCs/>
        </w:rPr>
        <w:t>, however th</w:t>
      </w:r>
      <w:r w:rsidR="002126A8">
        <w:rPr>
          <w:bCs/>
        </w:rPr>
        <w:t>e village entrances,</w:t>
      </w:r>
      <w:r w:rsidR="004B6641">
        <w:rPr>
          <w:bCs/>
        </w:rPr>
        <w:t xml:space="preserve"> </w:t>
      </w:r>
      <w:r w:rsidR="002126A8">
        <w:rPr>
          <w:bCs/>
        </w:rPr>
        <w:t xml:space="preserve">or </w:t>
      </w:r>
      <w:r w:rsidR="004B6641">
        <w:rPr>
          <w:bCs/>
        </w:rPr>
        <w:t xml:space="preserve">an area of the play area or churchyard would </w:t>
      </w:r>
      <w:r w:rsidR="002126A8">
        <w:rPr>
          <w:bCs/>
        </w:rPr>
        <w:t>be suitable</w:t>
      </w:r>
      <w:r w:rsidR="004B6641">
        <w:rPr>
          <w:bCs/>
        </w:rPr>
        <w:t xml:space="preserve"> for a wildflower patc</w:t>
      </w:r>
      <w:r w:rsidR="002126A8">
        <w:rPr>
          <w:bCs/>
        </w:rPr>
        <w:t>h.</w:t>
      </w:r>
    </w:p>
    <w:p w14:paraId="25DF2930" w14:textId="77777777" w:rsidR="003D0936" w:rsidRPr="0091321E" w:rsidRDefault="003D0936" w:rsidP="00E86E44">
      <w:pPr>
        <w:spacing w:after="0"/>
        <w:rPr>
          <w:b/>
        </w:rPr>
      </w:pPr>
    </w:p>
    <w:p w14:paraId="4A64AAF0" w14:textId="3A3870E1" w:rsidR="003D0936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670A37" w:rsidRPr="00CA3D0E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8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</w:p>
    <w:p w14:paraId="08766D98" w14:textId="25014C93" w:rsidR="00511AD3" w:rsidRPr="00DE1A20" w:rsidRDefault="00511AD3" w:rsidP="00E86E44">
      <w:pPr>
        <w:spacing w:after="0"/>
        <w:rPr>
          <w:bCs/>
        </w:rPr>
      </w:pPr>
      <w:r w:rsidRPr="00DE1A20">
        <w:rPr>
          <w:bCs/>
        </w:rPr>
        <w:t>County Council – findings from Library Consultation</w:t>
      </w:r>
    </w:p>
    <w:p w14:paraId="5A6B2F27" w14:textId="77777777" w:rsidR="00511AD3" w:rsidRDefault="00E17AB8" w:rsidP="00511AD3">
      <w:pPr>
        <w:shd w:val="clear" w:color="auto" w:fill="FFFFFF"/>
        <w:textAlignment w:val="baseline"/>
        <w:rPr>
          <w:rFonts w:ascii="inherit" w:hAnsi="inherit" w:cs="Segoe UI"/>
          <w:color w:val="323130"/>
        </w:rPr>
      </w:pPr>
      <w:hyperlink r:id="rId7" w:tgtFrame="_blank" w:history="1">
        <w:r w:rsidR="00511AD3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https://northumberland.moderngov.co.uk/documents/s2141/Public%20Library%20Service%20Consultation.pdf</w:t>
        </w:r>
      </w:hyperlink>
    </w:p>
    <w:p w14:paraId="5CFCCEF9" w14:textId="77777777" w:rsidR="00511AD3" w:rsidRDefault="00E17AB8" w:rsidP="00511AD3">
      <w:pPr>
        <w:shd w:val="clear" w:color="auto" w:fill="FFFFFF"/>
        <w:textAlignment w:val="baseline"/>
        <w:rPr>
          <w:rFonts w:ascii="inherit" w:hAnsi="inherit" w:cs="Segoe UI"/>
          <w:color w:val="201F1E"/>
          <w:sz w:val="23"/>
          <w:szCs w:val="23"/>
        </w:rPr>
      </w:pPr>
      <w:hyperlink r:id="rId8" w:tgtFrame="_blank" w:history="1">
        <w:r w:rsidR="00511AD3">
          <w:rPr>
            <w:rStyle w:val="Hyperlink"/>
            <w:rFonts w:ascii="inherit" w:hAnsi="inherit" w:cs="Segoe UI"/>
            <w:bdr w:val="none" w:sz="0" w:space="0" w:color="auto" w:frame="1"/>
          </w:rPr>
          <w:t>https://northumberland.moderngov.co.uk/documents/s2143/App%202.pdf</w:t>
        </w:r>
      </w:hyperlink>
    </w:p>
    <w:p w14:paraId="37D3894E" w14:textId="551801FF" w:rsidR="00C33EE0" w:rsidRDefault="004C1652" w:rsidP="00E86E44">
      <w:pPr>
        <w:spacing w:after="0"/>
        <w:rPr>
          <w:b/>
        </w:rPr>
      </w:pPr>
      <w:r>
        <w:rPr>
          <w:b/>
        </w:rPr>
        <w:t>2021</w:t>
      </w:r>
      <w:r w:rsidR="00D25C25" w:rsidRPr="009C05EC">
        <w:rPr>
          <w:b/>
        </w:rPr>
        <w:t>/</w:t>
      </w:r>
      <w:r w:rsidR="005A2390">
        <w:rPr>
          <w:b/>
        </w:rPr>
        <w:t>3</w:t>
      </w:r>
      <w:r w:rsidR="00EB4B2A">
        <w:rPr>
          <w:b/>
        </w:rPr>
        <w:t>9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698CF4CC" w:rsidR="00C33EE0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A74685" w:rsidRPr="00DE1A20">
        <w:rPr>
          <w:bCs/>
        </w:rPr>
        <w:t>/</w:t>
      </w:r>
      <w:r w:rsidR="005A2390" w:rsidRPr="00DE1A20">
        <w:rPr>
          <w:bCs/>
        </w:rPr>
        <w:t>3</w:t>
      </w:r>
      <w:r w:rsidR="00EB4B2A" w:rsidRPr="00DE1A20">
        <w:rPr>
          <w:bCs/>
        </w:rPr>
        <w:t>9</w:t>
      </w:r>
      <w:r w:rsidR="00D75D20" w:rsidRPr="00DE1A20">
        <w:rPr>
          <w:bCs/>
        </w:rPr>
        <w:t>/</w:t>
      </w:r>
      <w:r w:rsidR="008A1EE0" w:rsidRPr="00DE1A20">
        <w:rPr>
          <w:bCs/>
        </w:rPr>
        <w:t>01</w:t>
      </w:r>
      <w:r w:rsidR="008A1EE0" w:rsidRPr="00DE1A20">
        <w:rPr>
          <w:bCs/>
        </w:rPr>
        <w:tab/>
      </w:r>
      <w:r w:rsidR="00C33EE0" w:rsidRPr="00DE1A20">
        <w:rPr>
          <w:bCs/>
        </w:rPr>
        <w:t>Bank Balance: £</w:t>
      </w:r>
      <w:r w:rsidR="00DE1A20" w:rsidRPr="00DE1A20">
        <w:rPr>
          <w:bCs/>
        </w:rPr>
        <w:t>19267.14</w:t>
      </w:r>
      <w:r w:rsidR="00EC70A3" w:rsidRPr="00DE1A20">
        <w:rPr>
          <w:bCs/>
        </w:rPr>
        <w:t xml:space="preserve"> as</w:t>
      </w:r>
      <w:r w:rsidR="007A44E7" w:rsidRPr="00DE1A20">
        <w:rPr>
          <w:bCs/>
        </w:rPr>
        <w:t xml:space="preserve"> at </w:t>
      </w:r>
      <w:r w:rsidR="005A2390" w:rsidRPr="00DE1A20">
        <w:rPr>
          <w:bCs/>
        </w:rPr>
        <w:t>30</w:t>
      </w:r>
      <w:r w:rsidR="00EB4B2A" w:rsidRPr="00DE1A20">
        <w:rPr>
          <w:bCs/>
        </w:rPr>
        <w:t>/0</w:t>
      </w:r>
      <w:r w:rsidR="005A2390" w:rsidRPr="00DE1A20">
        <w:rPr>
          <w:bCs/>
        </w:rPr>
        <w:t>4</w:t>
      </w:r>
      <w:r w:rsidRPr="00DE1A20">
        <w:rPr>
          <w:bCs/>
        </w:rPr>
        <w:t>/2</w:t>
      </w:r>
      <w:r w:rsidR="005A2390" w:rsidRPr="00DE1A20">
        <w:rPr>
          <w:bCs/>
        </w:rPr>
        <w:t>1</w:t>
      </w:r>
    </w:p>
    <w:p w14:paraId="59D0E1C0" w14:textId="701F6B16" w:rsidR="00E46A45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DE21BD" w:rsidRPr="00DE1A20">
        <w:rPr>
          <w:bCs/>
        </w:rPr>
        <w:t>/</w:t>
      </w:r>
      <w:r w:rsidR="005A2390" w:rsidRPr="00DE1A20">
        <w:rPr>
          <w:bCs/>
        </w:rPr>
        <w:t>39</w:t>
      </w:r>
      <w:r w:rsidR="00DE21BD" w:rsidRPr="00DE1A20">
        <w:rPr>
          <w:bCs/>
        </w:rPr>
        <w:t>/0</w:t>
      </w:r>
      <w:r w:rsidRPr="00DE1A20">
        <w:rPr>
          <w:bCs/>
        </w:rPr>
        <w:t>2</w:t>
      </w:r>
      <w:r w:rsidR="00DE21BD" w:rsidRPr="00DE1A20">
        <w:rPr>
          <w:bCs/>
        </w:rPr>
        <w:tab/>
        <w:t>The following payments are to be authorised:</w:t>
      </w:r>
    </w:p>
    <w:p w14:paraId="1BDE0D3A" w14:textId="081B367D" w:rsidR="00DE21BD" w:rsidRDefault="00DE21B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Kirkwhelpington Memorial Hall – W/C maintenance - £255.50</w:t>
      </w:r>
      <w:r w:rsidR="00541210">
        <w:rPr>
          <w:bCs/>
        </w:rPr>
        <w:t xml:space="preserve">; </w:t>
      </w:r>
    </w:p>
    <w:p w14:paraId="47A2F815" w14:textId="65B333F5" w:rsidR="00B55BAD" w:rsidRDefault="00B55BAD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 Miller – </w:t>
      </w:r>
      <w:r w:rsidR="005A2390">
        <w:rPr>
          <w:bCs/>
        </w:rPr>
        <w:t>March, April</w:t>
      </w:r>
      <w:r>
        <w:rPr>
          <w:bCs/>
        </w:rPr>
        <w:t xml:space="preserve"> salar</w:t>
      </w:r>
      <w:r w:rsidR="00B327A8">
        <w:rPr>
          <w:bCs/>
        </w:rPr>
        <w:t>y/expenses</w:t>
      </w:r>
      <w:r>
        <w:rPr>
          <w:bCs/>
        </w:rPr>
        <w:t xml:space="preserve"> </w:t>
      </w:r>
      <w:r w:rsidR="004265F4">
        <w:rPr>
          <w:bCs/>
        </w:rPr>
        <w:t>- £</w:t>
      </w:r>
      <w:r w:rsidR="0072422D">
        <w:rPr>
          <w:bCs/>
        </w:rPr>
        <w:t>263.02</w:t>
      </w:r>
    </w:p>
    <w:p w14:paraId="1B2D0223" w14:textId="0706595B" w:rsidR="004265F4" w:rsidRDefault="004265F4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HMRC – PAYE on above - £</w:t>
      </w:r>
      <w:r w:rsidR="0072422D">
        <w:rPr>
          <w:bCs/>
        </w:rPr>
        <w:t>58.60</w:t>
      </w:r>
    </w:p>
    <w:p w14:paraId="5319CFDE" w14:textId="229D5DE0" w:rsidR="00B520EE" w:rsidRDefault="00B520EE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lastRenderedPageBreak/>
        <w:t>Robson &amp; Cowan – postcrete - £20.84</w:t>
      </w:r>
      <w:r w:rsidR="00C71A47">
        <w:rPr>
          <w:bCs/>
        </w:rPr>
        <w:t>; fuel - £64.74</w:t>
      </w:r>
    </w:p>
    <w:p w14:paraId="0A272BE7" w14:textId="64749EC3" w:rsidR="00AB0AE9" w:rsidRDefault="00AB0AE9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>NALC – annual subscription fee - £98.70</w:t>
      </w:r>
    </w:p>
    <w:p w14:paraId="68FB7A40" w14:textId="7C44125D" w:rsidR="00F14FE7" w:rsidRDefault="00F14FE7" w:rsidP="00DE21BD">
      <w:pPr>
        <w:pStyle w:val="ListParagraph"/>
        <w:numPr>
          <w:ilvl w:val="0"/>
          <w:numId w:val="12"/>
        </w:numPr>
        <w:spacing w:after="0"/>
        <w:rPr>
          <w:bCs/>
        </w:rPr>
      </w:pPr>
      <w:r>
        <w:rPr>
          <w:bCs/>
        </w:rPr>
        <w:t xml:space="preserve">Came &amp; Company – annual insurance premium </w:t>
      </w:r>
      <w:r w:rsidR="007043C5">
        <w:rPr>
          <w:bCs/>
        </w:rPr>
        <w:t>- £795.82</w:t>
      </w:r>
    </w:p>
    <w:p w14:paraId="7422290A" w14:textId="77777777" w:rsidR="0091321E" w:rsidRDefault="0091321E" w:rsidP="008545E2">
      <w:pPr>
        <w:spacing w:after="0"/>
        <w:rPr>
          <w:bCs/>
        </w:rPr>
      </w:pPr>
    </w:p>
    <w:p w14:paraId="1117FD76" w14:textId="7000E32E" w:rsidR="0091321E" w:rsidRDefault="0091321E" w:rsidP="008545E2">
      <w:pPr>
        <w:spacing w:after="0"/>
        <w:rPr>
          <w:bCs/>
        </w:rPr>
      </w:pPr>
      <w:r>
        <w:rPr>
          <w:bCs/>
        </w:rPr>
        <w:t>It was resolved to approve the paym</w:t>
      </w:r>
      <w:r w:rsidR="005D2260">
        <w:rPr>
          <w:bCs/>
        </w:rPr>
        <w:t>e</w:t>
      </w:r>
      <w:r>
        <w:rPr>
          <w:bCs/>
        </w:rPr>
        <w:t>nts</w:t>
      </w:r>
    </w:p>
    <w:p w14:paraId="4405A32E" w14:textId="77777777" w:rsidR="0091321E" w:rsidRDefault="0091321E" w:rsidP="008545E2">
      <w:pPr>
        <w:spacing w:after="0"/>
        <w:rPr>
          <w:bCs/>
        </w:rPr>
      </w:pPr>
    </w:p>
    <w:p w14:paraId="1C9BBDDC" w14:textId="5D8D4EE1" w:rsidR="0023754D" w:rsidRPr="0091321E" w:rsidRDefault="007039C0" w:rsidP="008545E2">
      <w:pPr>
        <w:spacing w:after="0"/>
        <w:rPr>
          <w:b/>
        </w:rPr>
      </w:pPr>
      <w:r w:rsidRPr="0091321E">
        <w:rPr>
          <w:b/>
        </w:rPr>
        <w:t>2021/39/03</w:t>
      </w:r>
      <w:r w:rsidRPr="0091321E">
        <w:rPr>
          <w:b/>
        </w:rPr>
        <w:tab/>
        <w:t>Acknowledgement of grant received from Citizens Advice Northumberland</w:t>
      </w:r>
    </w:p>
    <w:p w14:paraId="30FF4830" w14:textId="0C5348B4" w:rsidR="007039C0" w:rsidRDefault="0091321E" w:rsidP="008545E2">
      <w:pPr>
        <w:spacing w:after="0"/>
        <w:rPr>
          <w:bCs/>
        </w:rPr>
      </w:pPr>
      <w:r>
        <w:rPr>
          <w:bCs/>
        </w:rPr>
        <w:t>Acknowledgement noted.</w:t>
      </w:r>
    </w:p>
    <w:p w14:paraId="7218CA73" w14:textId="77777777" w:rsidR="0091321E" w:rsidRPr="0091321E" w:rsidRDefault="0091321E" w:rsidP="008545E2">
      <w:pPr>
        <w:spacing w:after="0"/>
        <w:rPr>
          <w:bCs/>
        </w:rPr>
      </w:pPr>
    </w:p>
    <w:p w14:paraId="25175896" w14:textId="5246C030" w:rsidR="00C33EE0" w:rsidRPr="009C05EC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8A1EE0" w:rsidRPr="009C05EC">
        <w:rPr>
          <w:b/>
        </w:rPr>
        <w:t>/</w:t>
      </w:r>
      <w:r w:rsidR="005A2390">
        <w:rPr>
          <w:b/>
        </w:rPr>
        <w:t>4</w:t>
      </w:r>
      <w:r w:rsidR="00EB4B2A">
        <w:rPr>
          <w:b/>
        </w:rPr>
        <w:t>0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33759D14" w:rsidR="00C33EE0" w:rsidRPr="00DE1A20" w:rsidRDefault="004C1652" w:rsidP="008A1EE0">
      <w:pPr>
        <w:spacing w:after="0"/>
        <w:rPr>
          <w:bCs/>
        </w:rPr>
      </w:pPr>
      <w:r w:rsidRPr="00DE1A20">
        <w:rPr>
          <w:bCs/>
        </w:rPr>
        <w:t>2021</w:t>
      </w:r>
      <w:r w:rsidR="008A1EE0" w:rsidRPr="00DE1A20">
        <w:rPr>
          <w:bCs/>
        </w:rPr>
        <w:t>/</w:t>
      </w:r>
      <w:r w:rsidR="005A2390" w:rsidRPr="00DE1A20">
        <w:rPr>
          <w:bCs/>
        </w:rPr>
        <w:t>4</w:t>
      </w:r>
      <w:r w:rsidR="00EB4B2A" w:rsidRPr="00DE1A20">
        <w:rPr>
          <w:bCs/>
        </w:rPr>
        <w:t>0</w:t>
      </w:r>
      <w:r w:rsidR="008A1EE0" w:rsidRPr="00DE1A20">
        <w:rPr>
          <w:bCs/>
        </w:rPr>
        <w:t>/01</w:t>
      </w:r>
      <w:r w:rsidR="008A1EE0" w:rsidRPr="00DE1A20">
        <w:rPr>
          <w:bCs/>
        </w:rPr>
        <w:tab/>
      </w:r>
      <w:r w:rsidR="00A90FC3" w:rsidRPr="00DE1A20">
        <w:rPr>
          <w:bCs/>
        </w:rPr>
        <w:t xml:space="preserve">Planning </w:t>
      </w:r>
      <w:r w:rsidR="00C33EE0" w:rsidRPr="00DE1A20">
        <w:rPr>
          <w:bCs/>
        </w:rPr>
        <w:t xml:space="preserve">Applications </w:t>
      </w:r>
      <w:r w:rsidR="00237190" w:rsidRPr="00DE1A20">
        <w:rPr>
          <w:bCs/>
        </w:rPr>
        <w:t>received</w:t>
      </w:r>
    </w:p>
    <w:p w14:paraId="4217C6C2" w14:textId="1617BBF8" w:rsidR="005B4F87" w:rsidRPr="005B4F87" w:rsidRDefault="005B4F87" w:rsidP="005B4F87">
      <w:pPr>
        <w:pStyle w:val="ListParagraph"/>
        <w:numPr>
          <w:ilvl w:val="0"/>
          <w:numId w:val="21"/>
        </w:numPr>
        <w:spacing w:after="0"/>
        <w:rPr>
          <w:bCs/>
        </w:rPr>
      </w:pPr>
      <w:r w:rsidRPr="005B4F87">
        <w:rPr>
          <w:bCs/>
        </w:rPr>
        <w:t>20/04394/VARYCO: Land East of Eastlands – Variation of Condition 8 to 19/04041/VARYCO in order to amend boundary fence detail</w:t>
      </w:r>
      <w:r w:rsidR="00D238EA">
        <w:rPr>
          <w:bCs/>
        </w:rPr>
        <w:t xml:space="preserve"> – no objections.</w:t>
      </w:r>
    </w:p>
    <w:p w14:paraId="4C18FC54" w14:textId="77777777" w:rsidR="005B4F87" w:rsidRPr="005B4F87" w:rsidRDefault="005B4F87" w:rsidP="005B4F87">
      <w:pPr>
        <w:pStyle w:val="ListParagraph"/>
        <w:spacing w:after="0"/>
        <w:rPr>
          <w:bCs/>
        </w:rPr>
      </w:pPr>
    </w:p>
    <w:p w14:paraId="722F9753" w14:textId="7B79760C" w:rsidR="004C05E8" w:rsidRPr="005D2260" w:rsidRDefault="004C1652" w:rsidP="008A1EE0">
      <w:pPr>
        <w:spacing w:after="0"/>
        <w:rPr>
          <w:b/>
        </w:rPr>
      </w:pPr>
      <w:r w:rsidRPr="005D2260">
        <w:rPr>
          <w:b/>
        </w:rPr>
        <w:t>2021</w:t>
      </w:r>
      <w:r w:rsidR="004C05E8" w:rsidRPr="005D2260">
        <w:rPr>
          <w:b/>
        </w:rPr>
        <w:t>/</w:t>
      </w:r>
      <w:r w:rsidR="005A2390" w:rsidRPr="005D2260">
        <w:rPr>
          <w:b/>
        </w:rPr>
        <w:t>4</w:t>
      </w:r>
      <w:r w:rsidR="00EB4B2A" w:rsidRPr="005D2260">
        <w:rPr>
          <w:b/>
        </w:rPr>
        <w:t>0</w:t>
      </w:r>
      <w:r w:rsidR="004C05E8" w:rsidRPr="005D2260">
        <w:rPr>
          <w:b/>
        </w:rPr>
        <w:t>/02</w:t>
      </w:r>
      <w:r w:rsidR="004C05E8" w:rsidRPr="005D2260">
        <w:rPr>
          <w:b/>
        </w:rPr>
        <w:tab/>
        <w:t>Approval of Planning Application received</w:t>
      </w:r>
    </w:p>
    <w:p w14:paraId="1DA83FAB" w14:textId="69752DD5" w:rsidR="008616C3" w:rsidRDefault="005D2260" w:rsidP="008A1EE0">
      <w:pPr>
        <w:spacing w:after="0"/>
        <w:rPr>
          <w:bCs/>
        </w:rPr>
      </w:pPr>
      <w:r>
        <w:rPr>
          <w:bCs/>
        </w:rPr>
        <w:t>No planning approvals had been received.</w:t>
      </w:r>
    </w:p>
    <w:p w14:paraId="4F6C4375" w14:textId="77777777" w:rsidR="005D2260" w:rsidRPr="005D2260" w:rsidRDefault="005D2260" w:rsidP="008A1EE0">
      <w:pPr>
        <w:spacing w:after="0"/>
        <w:rPr>
          <w:bCs/>
        </w:rPr>
      </w:pPr>
    </w:p>
    <w:p w14:paraId="22EABB06" w14:textId="52512CD4" w:rsidR="008D7C2C" w:rsidRPr="005D2260" w:rsidRDefault="004C1652" w:rsidP="008A1EE0">
      <w:pPr>
        <w:spacing w:after="0"/>
        <w:rPr>
          <w:b/>
        </w:rPr>
      </w:pPr>
      <w:r w:rsidRPr="005D2260">
        <w:rPr>
          <w:b/>
        </w:rPr>
        <w:t>2021</w:t>
      </w:r>
      <w:r w:rsidR="008D7C2C" w:rsidRPr="005D2260">
        <w:rPr>
          <w:b/>
        </w:rPr>
        <w:t>/</w:t>
      </w:r>
      <w:r w:rsidR="005A2390" w:rsidRPr="005D2260">
        <w:rPr>
          <w:b/>
        </w:rPr>
        <w:t>40</w:t>
      </w:r>
      <w:r w:rsidR="008D7C2C" w:rsidRPr="005D2260">
        <w:rPr>
          <w:b/>
        </w:rPr>
        <w:t>/0</w:t>
      </w:r>
      <w:r w:rsidRPr="005D2260">
        <w:rPr>
          <w:b/>
        </w:rPr>
        <w:t>3</w:t>
      </w:r>
      <w:r w:rsidR="008D7C2C" w:rsidRPr="005D2260">
        <w:rPr>
          <w:b/>
        </w:rPr>
        <w:tab/>
        <w:t>To receive update on Eastlands Development</w:t>
      </w:r>
    </w:p>
    <w:p w14:paraId="79E00427" w14:textId="2792E1C7" w:rsidR="00FD3914" w:rsidRPr="00FD3914" w:rsidRDefault="00FD3914" w:rsidP="00FD3914">
      <w:pPr>
        <w:pStyle w:val="ListParagraph"/>
        <w:numPr>
          <w:ilvl w:val="0"/>
          <w:numId w:val="20"/>
        </w:numPr>
        <w:spacing w:after="0"/>
        <w:rPr>
          <w:bCs/>
        </w:rPr>
      </w:pPr>
      <w:r>
        <w:rPr>
          <w:bCs/>
        </w:rPr>
        <w:t xml:space="preserve">Notice of withdrawal of planning application 20/03721/ADE, Land at entrances, advertisement </w:t>
      </w:r>
      <w:r w:rsidR="008F406B">
        <w:rPr>
          <w:bCs/>
        </w:rPr>
        <w:t>consent</w:t>
      </w:r>
      <w:r>
        <w:rPr>
          <w:bCs/>
        </w:rPr>
        <w:t xml:space="preserve"> for 2 V board signs and 1 single sign</w:t>
      </w:r>
      <w:r w:rsidR="00D238EA">
        <w:rPr>
          <w:bCs/>
        </w:rPr>
        <w:t>.</w:t>
      </w:r>
    </w:p>
    <w:p w14:paraId="3DC2AEA1" w14:textId="70B21D4B" w:rsidR="009C5DA0" w:rsidRDefault="009C5DA0" w:rsidP="008A1EE0">
      <w:pPr>
        <w:spacing w:after="0"/>
        <w:rPr>
          <w:b/>
        </w:rPr>
      </w:pPr>
    </w:p>
    <w:p w14:paraId="2F2D9B7E" w14:textId="78967717" w:rsidR="004E4C39" w:rsidRDefault="004C1652" w:rsidP="008A1EE0">
      <w:pPr>
        <w:spacing w:after="0"/>
        <w:rPr>
          <w:b/>
        </w:rPr>
      </w:pPr>
      <w:r>
        <w:rPr>
          <w:b/>
        </w:rPr>
        <w:t>2021</w:t>
      </w:r>
      <w:r w:rsidR="007A57D2">
        <w:rPr>
          <w:b/>
        </w:rPr>
        <w:t>/</w:t>
      </w:r>
      <w:r w:rsidR="005A2390">
        <w:rPr>
          <w:b/>
        </w:rPr>
        <w:t>41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3F63B114" w14:textId="7DF065E4" w:rsidR="00D84CD4" w:rsidRDefault="00F9012E" w:rsidP="008A1EE0">
      <w:pPr>
        <w:spacing w:after="0"/>
        <w:rPr>
          <w:bCs/>
        </w:rPr>
      </w:pPr>
      <w:r>
        <w:rPr>
          <w:bCs/>
        </w:rPr>
        <w:t>T</w:t>
      </w:r>
      <w:r w:rsidR="00D84CD4">
        <w:rPr>
          <w:bCs/>
        </w:rPr>
        <w:t>here were still a lo</w:t>
      </w:r>
      <w:r>
        <w:rPr>
          <w:bCs/>
        </w:rPr>
        <w:t>t</w:t>
      </w:r>
      <w:r w:rsidR="00D84CD4">
        <w:rPr>
          <w:bCs/>
        </w:rPr>
        <w:t xml:space="preserve"> of applications </w:t>
      </w:r>
      <w:r w:rsidR="002126A8">
        <w:rPr>
          <w:bCs/>
        </w:rPr>
        <w:t xml:space="preserve">being received </w:t>
      </w:r>
      <w:r w:rsidR="00D84CD4">
        <w:rPr>
          <w:bCs/>
        </w:rPr>
        <w:t xml:space="preserve">for those affected by Covid, </w:t>
      </w:r>
      <w:r w:rsidR="002126A8">
        <w:rPr>
          <w:bCs/>
        </w:rPr>
        <w:t xml:space="preserve">however </w:t>
      </w:r>
      <w:r w:rsidR="00D84CD4">
        <w:rPr>
          <w:bCs/>
        </w:rPr>
        <w:t xml:space="preserve">there may be a small amount of cash left over for non-Covid </w:t>
      </w:r>
      <w:r>
        <w:rPr>
          <w:bCs/>
        </w:rPr>
        <w:t>grant applications</w:t>
      </w:r>
      <w:r w:rsidR="002126A8">
        <w:rPr>
          <w:bCs/>
        </w:rPr>
        <w:t>.  New funding pot to be open July 2021</w:t>
      </w:r>
      <w:r w:rsidR="00D84CD4">
        <w:rPr>
          <w:bCs/>
        </w:rPr>
        <w:t>.</w:t>
      </w:r>
      <w:r>
        <w:rPr>
          <w:bCs/>
        </w:rPr>
        <w:t xml:space="preserve">  R Thornton had been </w:t>
      </w:r>
      <w:r w:rsidR="002577A2">
        <w:rPr>
          <w:bCs/>
        </w:rPr>
        <w:t>a member of</w:t>
      </w:r>
      <w:r>
        <w:rPr>
          <w:bCs/>
        </w:rPr>
        <w:t xml:space="preserve"> the C</w:t>
      </w:r>
      <w:r w:rsidR="002577A2">
        <w:rPr>
          <w:bCs/>
        </w:rPr>
        <w:t xml:space="preserve">ommunity </w:t>
      </w:r>
      <w:r>
        <w:rPr>
          <w:bCs/>
        </w:rPr>
        <w:t>I</w:t>
      </w:r>
      <w:r w:rsidR="002577A2">
        <w:rPr>
          <w:bCs/>
        </w:rPr>
        <w:t xml:space="preserve">nterest </w:t>
      </w:r>
      <w:r>
        <w:rPr>
          <w:bCs/>
        </w:rPr>
        <w:t>C</w:t>
      </w:r>
      <w:r w:rsidR="002577A2">
        <w:rPr>
          <w:bCs/>
        </w:rPr>
        <w:t>ompany</w:t>
      </w:r>
      <w:r>
        <w:rPr>
          <w:bCs/>
        </w:rPr>
        <w:t xml:space="preserve"> for seven years</w:t>
      </w:r>
      <w:r w:rsidR="002577A2">
        <w:rPr>
          <w:bCs/>
        </w:rPr>
        <w:t>,</w:t>
      </w:r>
      <w:r>
        <w:rPr>
          <w:bCs/>
        </w:rPr>
        <w:t xml:space="preserve"> wished to stand down Summer 2021</w:t>
      </w:r>
      <w:r w:rsidR="002126A8">
        <w:rPr>
          <w:bCs/>
        </w:rPr>
        <w:t xml:space="preserve"> and p</w:t>
      </w:r>
      <w:r>
        <w:rPr>
          <w:bCs/>
        </w:rPr>
        <w:t xml:space="preserve">roposed M Neale </w:t>
      </w:r>
      <w:r w:rsidR="002126A8">
        <w:rPr>
          <w:bCs/>
        </w:rPr>
        <w:t xml:space="preserve">as his replacement. </w:t>
      </w:r>
      <w:r>
        <w:rPr>
          <w:bCs/>
        </w:rPr>
        <w:t xml:space="preserve"> A Palmer would also be interested</w:t>
      </w:r>
      <w:r w:rsidR="002126A8">
        <w:rPr>
          <w:bCs/>
        </w:rPr>
        <w:t xml:space="preserve"> in joining the CIC</w:t>
      </w:r>
      <w:r>
        <w:rPr>
          <w:bCs/>
        </w:rPr>
        <w:t xml:space="preserve"> and there were vacancies for further Directors</w:t>
      </w:r>
      <w:r w:rsidR="002126A8">
        <w:rPr>
          <w:bCs/>
        </w:rPr>
        <w:t>.</w:t>
      </w:r>
    </w:p>
    <w:p w14:paraId="54B3C2CC" w14:textId="77777777" w:rsidR="00D84CD4" w:rsidRPr="00D84CD4" w:rsidRDefault="00D84CD4" w:rsidP="008A1EE0">
      <w:pPr>
        <w:spacing w:after="0"/>
        <w:rPr>
          <w:bCs/>
        </w:rPr>
      </w:pPr>
    </w:p>
    <w:p w14:paraId="0859CE38" w14:textId="49F9B9FC" w:rsidR="006B565A" w:rsidRPr="00877FA5" w:rsidRDefault="004C1652" w:rsidP="006B565A">
      <w:pPr>
        <w:spacing w:after="0"/>
        <w:rPr>
          <w:b/>
        </w:rPr>
      </w:pPr>
      <w:r>
        <w:rPr>
          <w:b/>
        </w:rPr>
        <w:t>2021</w:t>
      </w:r>
      <w:r w:rsidR="006B565A">
        <w:rPr>
          <w:b/>
        </w:rPr>
        <w:t>/</w:t>
      </w:r>
      <w:r w:rsidR="005A2390">
        <w:rPr>
          <w:b/>
        </w:rPr>
        <w:t>41</w:t>
      </w:r>
      <w:r w:rsidR="006B565A">
        <w:rPr>
          <w:b/>
        </w:rPr>
        <w:t>/0</w:t>
      </w:r>
      <w:r w:rsidR="00865B70">
        <w:rPr>
          <w:b/>
        </w:rPr>
        <w:t>1</w:t>
      </w:r>
      <w:r w:rsidR="006B565A">
        <w:rPr>
          <w:b/>
        </w:rPr>
        <w:tab/>
        <w:t>To discuss bus shelter proposal</w:t>
      </w:r>
    </w:p>
    <w:p w14:paraId="78663557" w14:textId="08246DD7" w:rsidR="006B565A" w:rsidRDefault="00D84CD4" w:rsidP="008A1EE0">
      <w:pPr>
        <w:spacing w:after="0"/>
      </w:pPr>
      <w:r>
        <w:t>Land Registry had not yet confirmed who owned the land.</w:t>
      </w:r>
    </w:p>
    <w:p w14:paraId="696CA51A" w14:textId="77777777" w:rsidR="00C57F29" w:rsidRDefault="00C57F29" w:rsidP="008A1EE0">
      <w:pPr>
        <w:spacing w:after="0"/>
      </w:pPr>
    </w:p>
    <w:p w14:paraId="7A42340A" w14:textId="078CDE9D" w:rsidR="002613AA" w:rsidRDefault="002613AA" w:rsidP="002613AA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bookmarkStart w:id="0" w:name="_Hlk2508732"/>
      <w:r>
        <w:rPr>
          <w:rFonts w:cs="Arial"/>
          <w:b/>
        </w:rPr>
        <w:t>2021/42</w:t>
      </w:r>
      <w:r>
        <w:rPr>
          <w:rFonts w:cs="Arial"/>
          <w:b/>
        </w:rPr>
        <w:tab/>
        <w:t>Audit of Accounts year ending 31/3/21</w:t>
      </w:r>
    </w:p>
    <w:p w14:paraId="58D349FC" w14:textId="3C1B8C4C" w:rsidR="002613AA" w:rsidRPr="0091321E" w:rsidRDefault="002613AA" w:rsidP="002613AA">
      <w:pPr>
        <w:spacing w:after="0"/>
        <w:rPr>
          <w:b/>
          <w:bCs/>
        </w:rPr>
      </w:pPr>
      <w:r w:rsidRPr="0091321E">
        <w:rPr>
          <w:b/>
          <w:bCs/>
        </w:rPr>
        <w:t>2021/42/01</w:t>
      </w:r>
      <w:r w:rsidRPr="0091321E">
        <w:rPr>
          <w:b/>
          <w:bCs/>
        </w:rPr>
        <w:tab/>
        <w:t>To consider and agree any actions arising from the report of the internal auditor</w:t>
      </w:r>
    </w:p>
    <w:p w14:paraId="07E21674" w14:textId="124067DC" w:rsidR="0091321E" w:rsidRDefault="0091321E" w:rsidP="002613AA">
      <w:pPr>
        <w:spacing w:after="0"/>
      </w:pPr>
      <w:r>
        <w:t>There were no matters arising from the report of the internal auditor.</w:t>
      </w:r>
    </w:p>
    <w:p w14:paraId="4BDD2250" w14:textId="77777777" w:rsidR="0091321E" w:rsidRDefault="0091321E" w:rsidP="002613AA">
      <w:pPr>
        <w:spacing w:after="0"/>
      </w:pPr>
    </w:p>
    <w:p w14:paraId="3CCA272F" w14:textId="2573B0D8" w:rsidR="002613AA" w:rsidRPr="0091321E" w:rsidRDefault="002613AA" w:rsidP="002613AA">
      <w:pPr>
        <w:spacing w:after="0"/>
        <w:rPr>
          <w:b/>
          <w:bCs/>
        </w:rPr>
      </w:pPr>
      <w:r w:rsidRPr="0091321E">
        <w:rPr>
          <w:b/>
          <w:bCs/>
        </w:rPr>
        <w:t>2021/42/02</w:t>
      </w:r>
      <w:r w:rsidRPr="0091321E">
        <w:rPr>
          <w:b/>
          <w:bCs/>
        </w:rPr>
        <w:tab/>
        <w:t>To approve the Governance Statement</w:t>
      </w:r>
    </w:p>
    <w:p w14:paraId="03DF7C64" w14:textId="6AA97799" w:rsidR="0091321E" w:rsidRDefault="0091321E" w:rsidP="002613AA">
      <w:pPr>
        <w:spacing w:after="0"/>
      </w:pPr>
      <w:r>
        <w:t>It was resolved to approve the governance statement.</w:t>
      </w:r>
    </w:p>
    <w:p w14:paraId="025E0952" w14:textId="77777777" w:rsidR="0091321E" w:rsidRDefault="0091321E" w:rsidP="002613AA">
      <w:pPr>
        <w:spacing w:after="0"/>
      </w:pPr>
    </w:p>
    <w:p w14:paraId="324DF95C" w14:textId="7D7A2429" w:rsidR="002613AA" w:rsidRPr="0091321E" w:rsidRDefault="002613AA" w:rsidP="002613AA">
      <w:pPr>
        <w:spacing w:after="0"/>
        <w:rPr>
          <w:b/>
          <w:bCs/>
        </w:rPr>
      </w:pPr>
      <w:r w:rsidRPr="0091321E">
        <w:rPr>
          <w:b/>
          <w:bCs/>
        </w:rPr>
        <w:t>2021/42/03</w:t>
      </w:r>
      <w:r w:rsidRPr="0091321E">
        <w:rPr>
          <w:b/>
          <w:bCs/>
        </w:rPr>
        <w:tab/>
        <w:t>To approve the draft annual accounts for 2020/2021</w:t>
      </w:r>
    </w:p>
    <w:p w14:paraId="55D94EB9" w14:textId="29A5F1C2" w:rsidR="0091321E" w:rsidRDefault="0091321E" w:rsidP="002613AA">
      <w:pPr>
        <w:spacing w:after="0"/>
      </w:pPr>
      <w:r>
        <w:t>It was resolved to approve the draft annual accounts for 2020/2021.</w:t>
      </w:r>
    </w:p>
    <w:p w14:paraId="5E3869BB" w14:textId="77777777" w:rsidR="0091321E" w:rsidRDefault="0091321E" w:rsidP="002613AA">
      <w:pPr>
        <w:spacing w:after="0"/>
      </w:pPr>
    </w:p>
    <w:p w14:paraId="74641C9B" w14:textId="6C982F01" w:rsidR="002613AA" w:rsidRPr="0091321E" w:rsidRDefault="002613AA" w:rsidP="002613AA">
      <w:pPr>
        <w:spacing w:after="0"/>
        <w:rPr>
          <w:b/>
          <w:bCs/>
        </w:rPr>
      </w:pPr>
      <w:r w:rsidRPr="0091321E">
        <w:rPr>
          <w:b/>
          <w:bCs/>
        </w:rPr>
        <w:t>2021/42/04</w:t>
      </w:r>
      <w:r w:rsidRPr="0091321E">
        <w:rPr>
          <w:b/>
          <w:bCs/>
        </w:rPr>
        <w:tab/>
        <w:t>To approve the Accounting Statement and explanation of variances</w:t>
      </w:r>
    </w:p>
    <w:p w14:paraId="00F59138" w14:textId="4598BEC2" w:rsidR="0091321E" w:rsidRDefault="0091321E" w:rsidP="002613AA">
      <w:pPr>
        <w:spacing w:after="0"/>
      </w:pPr>
      <w:r>
        <w:t>It was resolved to approve the Accounting Statement and explanation of variances.</w:t>
      </w:r>
    </w:p>
    <w:p w14:paraId="0FDAE668" w14:textId="77777777" w:rsidR="0091321E" w:rsidRDefault="0091321E" w:rsidP="002613AA">
      <w:pPr>
        <w:spacing w:after="0"/>
      </w:pPr>
    </w:p>
    <w:p w14:paraId="3FAA4C83" w14:textId="5BC5EAA9" w:rsidR="002613AA" w:rsidRPr="0091321E" w:rsidRDefault="002613AA" w:rsidP="002613AA">
      <w:pPr>
        <w:spacing w:after="0"/>
        <w:rPr>
          <w:b/>
          <w:bCs/>
        </w:rPr>
      </w:pPr>
      <w:r w:rsidRPr="0091321E">
        <w:rPr>
          <w:b/>
          <w:bCs/>
        </w:rPr>
        <w:t>2021/42/05</w:t>
      </w:r>
      <w:r w:rsidRPr="0091321E">
        <w:rPr>
          <w:b/>
          <w:bCs/>
        </w:rPr>
        <w:tab/>
        <w:t>To approve the Exemption Certificate</w:t>
      </w:r>
    </w:p>
    <w:p w14:paraId="52C84F27" w14:textId="5FE037DA" w:rsidR="0091321E" w:rsidRDefault="0091321E" w:rsidP="002613AA">
      <w:pPr>
        <w:spacing w:after="0"/>
      </w:pPr>
      <w:r>
        <w:t>It was resolved to approve the Exemption Certificate.</w:t>
      </w:r>
    </w:p>
    <w:p w14:paraId="37CB84FB" w14:textId="77777777" w:rsidR="0091321E" w:rsidRPr="00212AC8" w:rsidRDefault="0091321E" w:rsidP="002613AA">
      <w:pPr>
        <w:spacing w:after="0"/>
      </w:pPr>
    </w:p>
    <w:bookmarkEnd w:id="0"/>
    <w:p w14:paraId="5F934D98" w14:textId="25CE530B" w:rsidR="00301F0C" w:rsidRPr="0091321E" w:rsidRDefault="009B1097" w:rsidP="008A1EE0">
      <w:pPr>
        <w:spacing w:after="0"/>
        <w:rPr>
          <w:b/>
          <w:bCs/>
        </w:rPr>
      </w:pPr>
      <w:r w:rsidRPr="0091321E">
        <w:rPr>
          <w:b/>
          <w:bCs/>
        </w:rPr>
        <w:t>2021/42/06</w:t>
      </w:r>
      <w:r w:rsidRPr="0091321E">
        <w:rPr>
          <w:b/>
          <w:bCs/>
        </w:rPr>
        <w:tab/>
        <w:t>To approve public right of inspection dates</w:t>
      </w:r>
    </w:p>
    <w:p w14:paraId="4F7924A6" w14:textId="59043EFC" w:rsidR="0091321E" w:rsidRDefault="0091321E" w:rsidP="0091321E">
      <w:pPr>
        <w:spacing w:after="0"/>
      </w:pPr>
      <w:r>
        <w:t xml:space="preserve">It was resolved to approve the public right of inspection dates </w:t>
      </w:r>
      <w:r w:rsidR="002126A8">
        <w:t xml:space="preserve">of </w:t>
      </w:r>
      <w:r>
        <w:t>14 June to 23 July 2021.</w:t>
      </w:r>
    </w:p>
    <w:p w14:paraId="7BBB099A" w14:textId="77777777" w:rsidR="004D1C9F" w:rsidRDefault="004D1C9F" w:rsidP="008A1EE0">
      <w:pPr>
        <w:spacing w:after="0"/>
        <w:rPr>
          <w:b/>
          <w:bCs/>
        </w:rPr>
      </w:pPr>
    </w:p>
    <w:p w14:paraId="6A1DC979" w14:textId="299607EE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C46035" w:rsidRPr="00175CA1">
        <w:rPr>
          <w:b/>
          <w:bCs/>
        </w:rPr>
        <w:t>/</w:t>
      </w:r>
      <w:r w:rsidR="005A2390">
        <w:rPr>
          <w:b/>
          <w:bCs/>
        </w:rPr>
        <w:t>4</w:t>
      </w:r>
      <w:r w:rsidR="00CA6C93">
        <w:rPr>
          <w:b/>
          <w:bCs/>
        </w:rPr>
        <w:t>3</w:t>
      </w:r>
      <w:r w:rsidR="008A1EE0" w:rsidRPr="00175CA1">
        <w:rPr>
          <w:b/>
          <w:bCs/>
        </w:rPr>
        <w:tab/>
      </w:r>
      <w:r w:rsidR="00DC4E2A" w:rsidRPr="00175CA1">
        <w:rPr>
          <w:b/>
          <w:bCs/>
        </w:rPr>
        <w:t>Urgent</w:t>
      </w:r>
      <w:r w:rsidR="00C33EE0" w:rsidRPr="00175CA1">
        <w:rPr>
          <w:b/>
          <w:bCs/>
        </w:rPr>
        <w:t xml:space="preserve"> Business</w:t>
      </w:r>
    </w:p>
    <w:p w14:paraId="25DB39FC" w14:textId="3A33584A" w:rsidR="003D0936" w:rsidRDefault="00BB6B1C" w:rsidP="00C615D6">
      <w:pPr>
        <w:pStyle w:val="ListParagraph"/>
        <w:numPr>
          <w:ilvl w:val="0"/>
          <w:numId w:val="20"/>
        </w:numPr>
        <w:spacing w:after="0"/>
      </w:pPr>
      <w:r>
        <w:t>R Thornton apologi</w:t>
      </w:r>
      <w:r w:rsidR="00C615D6">
        <w:t>s</w:t>
      </w:r>
      <w:r>
        <w:t xml:space="preserve">ed for not welcoming </w:t>
      </w:r>
      <w:r w:rsidR="00930E62">
        <w:t xml:space="preserve">A Palmer </w:t>
      </w:r>
      <w:r>
        <w:t>to the Parish Council at the beginning of</w:t>
      </w:r>
      <w:r w:rsidR="00930E62">
        <w:t xml:space="preserve"> the meeting</w:t>
      </w:r>
      <w:r w:rsidR="00F56392">
        <w:t>.</w:t>
      </w:r>
    </w:p>
    <w:p w14:paraId="1CA04B56" w14:textId="292A4CFC" w:rsidR="003E0242" w:rsidRDefault="009349D4" w:rsidP="00C615D6">
      <w:pPr>
        <w:pStyle w:val="ListParagraph"/>
        <w:numPr>
          <w:ilvl w:val="0"/>
          <w:numId w:val="20"/>
        </w:numPr>
        <w:spacing w:after="0"/>
      </w:pPr>
      <w:r>
        <w:lastRenderedPageBreak/>
        <w:t xml:space="preserve">Water </w:t>
      </w:r>
      <w:r w:rsidR="002126A8">
        <w:t>was</w:t>
      </w:r>
      <w:r>
        <w:t xml:space="preserve"> coming through the wall near the new development - Northumberland Estates had repaired the drains </w:t>
      </w:r>
      <w:r w:rsidR="002126A8">
        <w:t xml:space="preserve">and </w:t>
      </w:r>
      <w:r>
        <w:t xml:space="preserve">discovered two field drains which </w:t>
      </w:r>
      <w:r w:rsidR="002126A8">
        <w:t>were</w:t>
      </w:r>
      <w:r>
        <w:t xml:space="preserve"> blocked </w:t>
      </w:r>
      <w:r w:rsidR="002126A8">
        <w:t>but</w:t>
      </w:r>
      <w:r>
        <w:t xml:space="preserve"> not connected to the existing gulley drain</w:t>
      </w:r>
      <w:r w:rsidR="002126A8">
        <w:t>, which</w:t>
      </w:r>
      <w:r>
        <w:t xml:space="preserve"> </w:t>
      </w:r>
      <w:r w:rsidR="002577A2">
        <w:t>were</w:t>
      </w:r>
      <w:r>
        <w:t xml:space="preserve"> the responsibility of the County Council</w:t>
      </w:r>
      <w:r w:rsidR="002126A8">
        <w:t xml:space="preserve">. </w:t>
      </w:r>
      <w:r>
        <w:t xml:space="preserve"> R Thornton would speak to County Cllr J Riddle.</w:t>
      </w:r>
    </w:p>
    <w:p w14:paraId="1992991E" w14:textId="33B61744" w:rsidR="009349D4" w:rsidRDefault="002126A8" w:rsidP="00C615D6">
      <w:pPr>
        <w:pStyle w:val="ListParagraph"/>
        <w:numPr>
          <w:ilvl w:val="0"/>
          <w:numId w:val="20"/>
        </w:numPr>
        <w:spacing w:after="0"/>
      </w:pPr>
      <w:r>
        <w:t xml:space="preserve">Comment had been made regarding </w:t>
      </w:r>
      <w:r w:rsidR="002577A2">
        <w:t>parishioners</w:t>
      </w:r>
      <w:r w:rsidR="00C615D6">
        <w:t xml:space="preserve"> </w:t>
      </w:r>
      <w:r w:rsidR="002577A2">
        <w:t xml:space="preserve">permanently </w:t>
      </w:r>
      <w:r w:rsidR="00C615D6">
        <w:t xml:space="preserve">parking </w:t>
      </w:r>
      <w:r w:rsidR="002577A2">
        <w:t xml:space="preserve">motor homes in visitor spaces </w:t>
      </w:r>
      <w:r w:rsidR="00C615D6">
        <w:t xml:space="preserve">at the top of </w:t>
      </w:r>
      <w:proofErr w:type="spellStart"/>
      <w:r w:rsidR="00C615D6">
        <w:t>Eastlands</w:t>
      </w:r>
      <w:proofErr w:type="spellEnd"/>
      <w:r>
        <w:t>, with Clerk having informed Coast and Castle</w:t>
      </w:r>
      <w:r w:rsidR="002577A2">
        <w:t xml:space="preserve"> housing association</w:t>
      </w:r>
      <w:r>
        <w:t>.</w:t>
      </w:r>
    </w:p>
    <w:p w14:paraId="297C137A" w14:textId="242826C3" w:rsidR="00CF39E5" w:rsidRDefault="00406D97" w:rsidP="00C615D6">
      <w:pPr>
        <w:pStyle w:val="ListParagraph"/>
        <w:numPr>
          <w:ilvl w:val="0"/>
          <w:numId w:val="20"/>
        </w:numPr>
        <w:spacing w:after="0"/>
      </w:pPr>
      <w:r>
        <w:t xml:space="preserve">Comment had been received about poor lighting in Winter at and walking up to the bus shelter, which could possibly be a project for the Ray Wind Farm.  There </w:t>
      </w:r>
      <w:r w:rsidR="002126A8">
        <w:t>were</w:t>
      </w:r>
      <w:r>
        <w:t xml:space="preserve"> panels with light bulbs and charge up batteries that could be acquired. </w:t>
      </w:r>
    </w:p>
    <w:p w14:paraId="54A1068B" w14:textId="78864446" w:rsidR="00350E1B" w:rsidRDefault="00CF39E5" w:rsidP="00C615D6">
      <w:pPr>
        <w:pStyle w:val="ListParagraph"/>
        <w:numPr>
          <w:ilvl w:val="0"/>
          <w:numId w:val="20"/>
        </w:numPr>
        <w:spacing w:after="0"/>
      </w:pPr>
      <w:r>
        <w:t xml:space="preserve">There </w:t>
      </w:r>
      <w:r w:rsidR="002577A2">
        <w:t>had been an increase in</w:t>
      </w:r>
      <w:r>
        <w:t xml:space="preserve"> children playing </w:t>
      </w:r>
      <w:r w:rsidR="002577A2">
        <w:t>with</w:t>
      </w:r>
      <w:r>
        <w:t>in the village</w:t>
      </w:r>
      <w:r w:rsidR="002577A2">
        <w:t>,</w:t>
      </w:r>
      <w:r>
        <w:t xml:space="preserve"> </w:t>
      </w:r>
      <w:r w:rsidR="002577A2">
        <w:t xml:space="preserve">and it was agreed there should be additional </w:t>
      </w:r>
      <w:r>
        <w:t xml:space="preserve">Children Playing signage </w:t>
      </w:r>
      <w:r w:rsidR="00BE5648">
        <w:t xml:space="preserve">erected. </w:t>
      </w:r>
      <w:r w:rsidR="00350E1B">
        <w:t xml:space="preserve">  The goalposts were still to be placed in playing field.</w:t>
      </w:r>
    </w:p>
    <w:p w14:paraId="4380872A" w14:textId="5F5B95E0" w:rsidR="00406D97" w:rsidRDefault="00350E1B" w:rsidP="00C615D6">
      <w:pPr>
        <w:pStyle w:val="ListParagraph"/>
        <w:numPr>
          <w:ilvl w:val="0"/>
          <w:numId w:val="20"/>
        </w:numPr>
        <w:spacing w:after="0"/>
      </w:pPr>
      <w:r>
        <w:t>There was a scheme for tree planting through the County Council and Clerk would express an interest in this.</w:t>
      </w:r>
      <w:r w:rsidR="00BE5648">
        <w:t xml:space="preserve"> </w:t>
      </w:r>
    </w:p>
    <w:p w14:paraId="5081882A" w14:textId="77777777" w:rsidR="009349D4" w:rsidRPr="00175CA1" w:rsidRDefault="009349D4" w:rsidP="008A1EE0">
      <w:pPr>
        <w:spacing w:after="0"/>
        <w:rPr>
          <w:b/>
          <w:bCs/>
        </w:rPr>
      </w:pPr>
    </w:p>
    <w:p w14:paraId="13C714F4" w14:textId="757FCFF0" w:rsidR="00C33EE0" w:rsidRDefault="004C1652" w:rsidP="008A1EE0">
      <w:pPr>
        <w:spacing w:after="0"/>
        <w:rPr>
          <w:b/>
          <w:bCs/>
        </w:rPr>
      </w:pPr>
      <w:r>
        <w:rPr>
          <w:b/>
          <w:bCs/>
        </w:rPr>
        <w:t>2021</w:t>
      </w:r>
      <w:r w:rsidR="00F35F5F" w:rsidRPr="00175CA1">
        <w:rPr>
          <w:b/>
          <w:bCs/>
        </w:rPr>
        <w:t>/</w:t>
      </w:r>
      <w:r w:rsidR="005A2390">
        <w:rPr>
          <w:b/>
          <w:bCs/>
        </w:rPr>
        <w:t>4</w:t>
      </w:r>
      <w:r w:rsidR="00CA6C93">
        <w:rPr>
          <w:b/>
          <w:bCs/>
        </w:rPr>
        <w:t>4</w:t>
      </w:r>
      <w:r w:rsidR="00597889">
        <w:rPr>
          <w:b/>
          <w:bCs/>
        </w:rPr>
        <w:tab/>
      </w:r>
      <w:r w:rsidR="00C33EE0" w:rsidRPr="00175CA1">
        <w:rPr>
          <w:b/>
          <w:bCs/>
        </w:rPr>
        <w:t>Date of next Meeting</w:t>
      </w:r>
    </w:p>
    <w:p w14:paraId="43593002" w14:textId="7F1F8727" w:rsidR="0091321E" w:rsidRDefault="0091321E" w:rsidP="008A1EE0">
      <w:pPr>
        <w:spacing w:after="0"/>
      </w:pPr>
      <w:r>
        <w:t>The next meeting of Kirkwhelpington Parish Council will be held on Tuesday 6</w:t>
      </w:r>
      <w:r w:rsidRPr="0091321E">
        <w:rPr>
          <w:vertAlign w:val="superscript"/>
        </w:rPr>
        <w:t>th</w:t>
      </w:r>
      <w:r>
        <w:t xml:space="preserve"> July commencing 730pm in Kirkwhelpington Memorial Hall.</w:t>
      </w:r>
    </w:p>
    <w:p w14:paraId="7790E9E3" w14:textId="0D699A16" w:rsidR="0091321E" w:rsidRDefault="0091321E" w:rsidP="008A1EE0">
      <w:pPr>
        <w:spacing w:after="0"/>
      </w:pPr>
    </w:p>
    <w:p w14:paraId="2748F1C5" w14:textId="7B5C9287" w:rsidR="0091321E" w:rsidRPr="0091321E" w:rsidRDefault="0091321E" w:rsidP="008A1EE0">
      <w:pPr>
        <w:spacing w:after="0"/>
      </w:pPr>
      <w:r>
        <w:t xml:space="preserve">The meeting closed at </w:t>
      </w:r>
      <w:r w:rsidR="003A0C0E">
        <w:t xml:space="preserve"> </w:t>
      </w:r>
      <w:r w:rsidR="00D25B52">
        <w:t>830pm</w:t>
      </w:r>
    </w:p>
    <w:p w14:paraId="3D0D3877" w14:textId="77777777" w:rsidR="00B55BAD" w:rsidRDefault="00B55BAD" w:rsidP="00B55BAD">
      <w:pPr>
        <w:spacing w:after="0"/>
        <w:jc w:val="both"/>
        <w:rPr>
          <w:rFonts w:cs="Arial"/>
          <w:b/>
        </w:rPr>
      </w:pPr>
    </w:p>
    <w:p w14:paraId="2D6F6F99" w14:textId="77777777" w:rsidR="004C1652" w:rsidRDefault="004C1652" w:rsidP="00616CAA">
      <w:pPr>
        <w:spacing w:line="276" w:lineRule="auto"/>
        <w:rPr>
          <w:rFonts w:cs="Arial"/>
        </w:rPr>
      </w:pPr>
    </w:p>
    <w:p w14:paraId="38238711" w14:textId="15AD663F" w:rsidR="005170C0" w:rsidRPr="00084769" w:rsidRDefault="005170C0" w:rsidP="004E7DB7">
      <w:pPr>
        <w:spacing w:line="276" w:lineRule="auto"/>
        <w:rPr>
          <w:rFonts w:cs="Arial"/>
        </w:rPr>
      </w:pPr>
      <w:r w:rsidRPr="00084769">
        <w:rPr>
          <w:noProof/>
          <w:lang w:eastAsia="en-GB"/>
        </w:rPr>
        <w:drawing>
          <wp:inline distT="0" distB="0" distL="0" distR="0" wp14:anchorId="3FAA2004" wp14:editId="7749A10C">
            <wp:extent cx="1475105" cy="784860"/>
            <wp:effectExtent l="0" t="0" r="0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3838356F" w:rsidR="005170C0" w:rsidRDefault="005170C0" w:rsidP="008A1EE0">
      <w:pPr>
        <w:spacing w:after="0"/>
        <w:rPr>
          <w:rFonts w:cs="Arial"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p w14:paraId="5F66C627" w14:textId="04CCB66A" w:rsidR="0091321E" w:rsidRDefault="0091321E" w:rsidP="008A1EE0">
      <w:pPr>
        <w:spacing w:after="0"/>
        <w:rPr>
          <w:rFonts w:cs="Arial"/>
        </w:rPr>
      </w:pPr>
    </w:p>
    <w:p w14:paraId="3C7EB7BB" w14:textId="68CC427C" w:rsidR="0091321E" w:rsidRPr="005170C0" w:rsidRDefault="0091321E" w:rsidP="008A1EE0">
      <w:pPr>
        <w:spacing w:after="0"/>
        <w:rPr>
          <w:b/>
        </w:rPr>
      </w:pPr>
      <w:bookmarkStart w:id="1" w:name="_GoBack"/>
      <w:bookmarkEnd w:id="1"/>
    </w:p>
    <w:sectPr w:rsidR="0091321E" w:rsidRPr="005170C0" w:rsidSect="00436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4EEA" w14:textId="77777777" w:rsidR="00E17AB8" w:rsidRDefault="00E17AB8" w:rsidP="009349D4">
      <w:pPr>
        <w:spacing w:after="0"/>
      </w:pPr>
      <w:r>
        <w:separator/>
      </w:r>
    </w:p>
  </w:endnote>
  <w:endnote w:type="continuationSeparator" w:id="0">
    <w:p w14:paraId="359BC221" w14:textId="77777777" w:rsidR="00E17AB8" w:rsidRDefault="00E17AB8" w:rsidP="00934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1893" w14:textId="77777777" w:rsidR="009349D4" w:rsidRDefault="0093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CCC" w14:textId="77777777" w:rsidR="009349D4" w:rsidRDefault="00934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FDF6" w14:textId="77777777" w:rsidR="009349D4" w:rsidRDefault="0093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2334" w14:textId="77777777" w:rsidR="00E17AB8" w:rsidRDefault="00E17AB8" w:rsidP="009349D4">
      <w:pPr>
        <w:spacing w:after="0"/>
      </w:pPr>
      <w:r>
        <w:separator/>
      </w:r>
    </w:p>
  </w:footnote>
  <w:footnote w:type="continuationSeparator" w:id="0">
    <w:p w14:paraId="6B2A706F" w14:textId="77777777" w:rsidR="00E17AB8" w:rsidRDefault="00E17AB8" w:rsidP="00934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66F1A" w14:textId="77777777" w:rsidR="009349D4" w:rsidRDefault="00934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3827"/>
      <w:docPartObj>
        <w:docPartGallery w:val="Watermarks"/>
        <w:docPartUnique/>
      </w:docPartObj>
    </w:sdtPr>
    <w:sdtEndPr/>
    <w:sdtContent>
      <w:p w14:paraId="3F817BE6" w14:textId="1DF2A5EE" w:rsidR="009349D4" w:rsidRDefault="00E17AB8">
        <w:pPr>
          <w:pStyle w:val="Header"/>
        </w:pPr>
        <w:r>
          <w:rPr>
            <w:noProof/>
          </w:rPr>
          <w:pict w14:anchorId="1DC9B85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50B4" w14:textId="77777777" w:rsidR="009349D4" w:rsidRDefault="0093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8E6"/>
    <w:multiLevelType w:val="hybridMultilevel"/>
    <w:tmpl w:val="3F0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EB4"/>
    <w:multiLevelType w:val="hybridMultilevel"/>
    <w:tmpl w:val="E858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1CD5"/>
    <w:multiLevelType w:val="hybridMultilevel"/>
    <w:tmpl w:val="B204B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2314"/>
    <w:multiLevelType w:val="hybridMultilevel"/>
    <w:tmpl w:val="EADA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62EA7"/>
    <w:multiLevelType w:val="hybridMultilevel"/>
    <w:tmpl w:val="E91C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37B"/>
    <w:multiLevelType w:val="hybridMultilevel"/>
    <w:tmpl w:val="52D2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F1498"/>
    <w:multiLevelType w:val="hybridMultilevel"/>
    <w:tmpl w:val="6AA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F3D"/>
    <w:multiLevelType w:val="hybridMultilevel"/>
    <w:tmpl w:val="42EE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6345C"/>
    <w:multiLevelType w:val="hybridMultilevel"/>
    <w:tmpl w:val="C956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B7000"/>
    <w:multiLevelType w:val="hybridMultilevel"/>
    <w:tmpl w:val="0C8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57E34"/>
    <w:multiLevelType w:val="hybridMultilevel"/>
    <w:tmpl w:val="AAA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92257"/>
    <w:multiLevelType w:val="hybridMultilevel"/>
    <w:tmpl w:val="429A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50BB"/>
    <w:multiLevelType w:val="hybridMultilevel"/>
    <w:tmpl w:val="5F688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20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18"/>
  </w:num>
  <w:num w:numId="19">
    <w:abstractNumId w:val="12"/>
  </w:num>
  <w:num w:numId="20">
    <w:abstractNumId w:val="13"/>
  </w:num>
  <w:num w:numId="2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04D2B"/>
    <w:rsid w:val="00017F9E"/>
    <w:rsid w:val="00021136"/>
    <w:rsid w:val="0002122D"/>
    <w:rsid w:val="00021C3C"/>
    <w:rsid w:val="0002268C"/>
    <w:rsid w:val="0004027E"/>
    <w:rsid w:val="0004054E"/>
    <w:rsid w:val="0004494F"/>
    <w:rsid w:val="000456B9"/>
    <w:rsid w:val="000618E9"/>
    <w:rsid w:val="00062F72"/>
    <w:rsid w:val="00064564"/>
    <w:rsid w:val="00067AC4"/>
    <w:rsid w:val="0007644D"/>
    <w:rsid w:val="00076CB9"/>
    <w:rsid w:val="00077438"/>
    <w:rsid w:val="00082D94"/>
    <w:rsid w:val="000A31ED"/>
    <w:rsid w:val="000A3B68"/>
    <w:rsid w:val="000A6ECF"/>
    <w:rsid w:val="000B647F"/>
    <w:rsid w:val="000B7599"/>
    <w:rsid w:val="000C7F6C"/>
    <w:rsid w:val="000D0A9A"/>
    <w:rsid w:val="000D0C36"/>
    <w:rsid w:val="000D1319"/>
    <w:rsid w:val="000D509F"/>
    <w:rsid w:val="000E32E1"/>
    <w:rsid w:val="000E4995"/>
    <w:rsid w:val="000E60E9"/>
    <w:rsid w:val="000E67A1"/>
    <w:rsid w:val="000E7491"/>
    <w:rsid w:val="000E78AA"/>
    <w:rsid w:val="000F4F38"/>
    <w:rsid w:val="000F4F69"/>
    <w:rsid w:val="000F7916"/>
    <w:rsid w:val="00104F92"/>
    <w:rsid w:val="00113AD6"/>
    <w:rsid w:val="00117B21"/>
    <w:rsid w:val="00120164"/>
    <w:rsid w:val="00124799"/>
    <w:rsid w:val="00131AA4"/>
    <w:rsid w:val="001325DE"/>
    <w:rsid w:val="00136136"/>
    <w:rsid w:val="00136156"/>
    <w:rsid w:val="0014091E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75CA1"/>
    <w:rsid w:val="00186F9E"/>
    <w:rsid w:val="001938D3"/>
    <w:rsid w:val="0019451E"/>
    <w:rsid w:val="001956D1"/>
    <w:rsid w:val="001971F9"/>
    <w:rsid w:val="001A4D0A"/>
    <w:rsid w:val="001A56BC"/>
    <w:rsid w:val="001B0F9D"/>
    <w:rsid w:val="001B3793"/>
    <w:rsid w:val="001B531C"/>
    <w:rsid w:val="001C0DEF"/>
    <w:rsid w:val="001C4B3B"/>
    <w:rsid w:val="001D1550"/>
    <w:rsid w:val="001E1A4E"/>
    <w:rsid w:val="001E7FCB"/>
    <w:rsid w:val="001F0B09"/>
    <w:rsid w:val="001F2202"/>
    <w:rsid w:val="001F4AC9"/>
    <w:rsid w:val="0020412A"/>
    <w:rsid w:val="00204459"/>
    <w:rsid w:val="0020705A"/>
    <w:rsid w:val="00207342"/>
    <w:rsid w:val="00211FE2"/>
    <w:rsid w:val="002126A8"/>
    <w:rsid w:val="00217DEB"/>
    <w:rsid w:val="0023070A"/>
    <w:rsid w:val="00237190"/>
    <w:rsid w:val="0023754D"/>
    <w:rsid w:val="0024075A"/>
    <w:rsid w:val="002414C5"/>
    <w:rsid w:val="00247578"/>
    <w:rsid w:val="00250806"/>
    <w:rsid w:val="002539D1"/>
    <w:rsid w:val="002577A2"/>
    <w:rsid w:val="002613AA"/>
    <w:rsid w:val="00261CEB"/>
    <w:rsid w:val="00263FF2"/>
    <w:rsid w:val="00271651"/>
    <w:rsid w:val="0027321A"/>
    <w:rsid w:val="00280AD9"/>
    <w:rsid w:val="0028126C"/>
    <w:rsid w:val="0028316A"/>
    <w:rsid w:val="002915D7"/>
    <w:rsid w:val="002B586E"/>
    <w:rsid w:val="002C0BC7"/>
    <w:rsid w:val="002C10F7"/>
    <w:rsid w:val="002C1544"/>
    <w:rsid w:val="002C4207"/>
    <w:rsid w:val="002D451D"/>
    <w:rsid w:val="002E33AE"/>
    <w:rsid w:val="002E5CDF"/>
    <w:rsid w:val="002F4958"/>
    <w:rsid w:val="002F6264"/>
    <w:rsid w:val="00301F0C"/>
    <w:rsid w:val="00310F9A"/>
    <w:rsid w:val="00314078"/>
    <w:rsid w:val="00315D38"/>
    <w:rsid w:val="00322B02"/>
    <w:rsid w:val="003241ED"/>
    <w:rsid w:val="00324471"/>
    <w:rsid w:val="00333DB7"/>
    <w:rsid w:val="00335309"/>
    <w:rsid w:val="00340B97"/>
    <w:rsid w:val="00341B04"/>
    <w:rsid w:val="00350E1B"/>
    <w:rsid w:val="00353EDF"/>
    <w:rsid w:val="00357350"/>
    <w:rsid w:val="003653B1"/>
    <w:rsid w:val="00365D50"/>
    <w:rsid w:val="00370CEC"/>
    <w:rsid w:val="00373756"/>
    <w:rsid w:val="003838F4"/>
    <w:rsid w:val="00386317"/>
    <w:rsid w:val="003907B3"/>
    <w:rsid w:val="00396938"/>
    <w:rsid w:val="003971C9"/>
    <w:rsid w:val="003A0C0E"/>
    <w:rsid w:val="003A59B2"/>
    <w:rsid w:val="003A5CA6"/>
    <w:rsid w:val="003A7F93"/>
    <w:rsid w:val="003C4422"/>
    <w:rsid w:val="003D0936"/>
    <w:rsid w:val="003D5144"/>
    <w:rsid w:val="003E0242"/>
    <w:rsid w:val="003E41CB"/>
    <w:rsid w:val="003E7801"/>
    <w:rsid w:val="003F077A"/>
    <w:rsid w:val="003F3EE2"/>
    <w:rsid w:val="004014B9"/>
    <w:rsid w:val="00406D97"/>
    <w:rsid w:val="004265F4"/>
    <w:rsid w:val="0043115D"/>
    <w:rsid w:val="00436412"/>
    <w:rsid w:val="00444638"/>
    <w:rsid w:val="0045155B"/>
    <w:rsid w:val="00452559"/>
    <w:rsid w:val="00461F70"/>
    <w:rsid w:val="004620CB"/>
    <w:rsid w:val="004658AD"/>
    <w:rsid w:val="00471889"/>
    <w:rsid w:val="00472970"/>
    <w:rsid w:val="0048314E"/>
    <w:rsid w:val="004837E5"/>
    <w:rsid w:val="00487A91"/>
    <w:rsid w:val="004951CB"/>
    <w:rsid w:val="004975D2"/>
    <w:rsid w:val="00497DE6"/>
    <w:rsid w:val="004A03E3"/>
    <w:rsid w:val="004B26A4"/>
    <w:rsid w:val="004B5EF8"/>
    <w:rsid w:val="004B6641"/>
    <w:rsid w:val="004C05E8"/>
    <w:rsid w:val="004C1652"/>
    <w:rsid w:val="004C79F5"/>
    <w:rsid w:val="004D1C9F"/>
    <w:rsid w:val="004E1435"/>
    <w:rsid w:val="004E45C0"/>
    <w:rsid w:val="004E4C39"/>
    <w:rsid w:val="004E5842"/>
    <w:rsid w:val="004E7DB7"/>
    <w:rsid w:val="004F126F"/>
    <w:rsid w:val="004F4FF6"/>
    <w:rsid w:val="005025AF"/>
    <w:rsid w:val="005072BF"/>
    <w:rsid w:val="00511AD3"/>
    <w:rsid w:val="00515E41"/>
    <w:rsid w:val="005170C0"/>
    <w:rsid w:val="0051720C"/>
    <w:rsid w:val="00517720"/>
    <w:rsid w:val="00522E2F"/>
    <w:rsid w:val="00541210"/>
    <w:rsid w:val="005436D0"/>
    <w:rsid w:val="00543948"/>
    <w:rsid w:val="005460FD"/>
    <w:rsid w:val="00553A02"/>
    <w:rsid w:val="00553CB3"/>
    <w:rsid w:val="00556CFE"/>
    <w:rsid w:val="00570969"/>
    <w:rsid w:val="00572E63"/>
    <w:rsid w:val="00574A41"/>
    <w:rsid w:val="00576BCF"/>
    <w:rsid w:val="00590DE3"/>
    <w:rsid w:val="00592C8F"/>
    <w:rsid w:val="00593859"/>
    <w:rsid w:val="00597889"/>
    <w:rsid w:val="005A0FE6"/>
    <w:rsid w:val="005A2390"/>
    <w:rsid w:val="005A5445"/>
    <w:rsid w:val="005B4F87"/>
    <w:rsid w:val="005C2C19"/>
    <w:rsid w:val="005C392E"/>
    <w:rsid w:val="005D2260"/>
    <w:rsid w:val="005D3C7B"/>
    <w:rsid w:val="005D6D6C"/>
    <w:rsid w:val="005D7121"/>
    <w:rsid w:val="005E107B"/>
    <w:rsid w:val="005E3FD9"/>
    <w:rsid w:val="005F159B"/>
    <w:rsid w:val="005F1862"/>
    <w:rsid w:val="005F2103"/>
    <w:rsid w:val="005F3D1B"/>
    <w:rsid w:val="0060347E"/>
    <w:rsid w:val="0060540E"/>
    <w:rsid w:val="006077D5"/>
    <w:rsid w:val="00610ADA"/>
    <w:rsid w:val="00612097"/>
    <w:rsid w:val="006155C1"/>
    <w:rsid w:val="00616CAA"/>
    <w:rsid w:val="00621217"/>
    <w:rsid w:val="00635A3C"/>
    <w:rsid w:val="00636F74"/>
    <w:rsid w:val="00637C7D"/>
    <w:rsid w:val="00640B3A"/>
    <w:rsid w:val="00643937"/>
    <w:rsid w:val="00644F1F"/>
    <w:rsid w:val="00646EDB"/>
    <w:rsid w:val="00650504"/>
    <w:rsid w:val="0065062E"/>
    <w:rsid w:val="006533B3"/>
    <w:rsid w:val="006545B8"/>
    <w:rsid w:val="00664505"/>
    <w:rsid w:val="0066619E"/>
    <w:rsid w:val="00670633"/>
    <w:rsid w:val="00670A37"/>
    <w:rsid w:val="0067312A"/>
    <w:rsid w:val="006737BA"/>
    <w:rsid w:val="006755FC"/>
    <w:rsid w:val="006A01C9"/>
    <w:rsid w:val="006A1B0C"/>
    <w:rsid w:val="006A4170"/>
    <w:rsid w:val="006B565A"/>
    <w:rsid w:val="006B6240"/>
    <w:rsid w:val="006B78B2"/>
    <w:rsid w:val="006C13BE"/>
    <w:rsid w:val="006D6450"/>
    <w:rsid w:val="006D7E9F"/>
    <w:rsid w:val="006E7ABB"/>
    <w:rsid w:val="006F0BD2"/>
    <w:rsid w:val="006F1BE6"/>
    <w:rsid w:val="006F287E"/>
    <w:rsid w:val="00700FB2"/>
    <w:rsid w:val="007017B7"/>
    <w:rsid w:val="007039C0"/>
    <w:rsid w:val="007043C5"/>
    <w:rsid w:val="00711FC5"/>
    <w:rsid w:val="0072422D"/>
    <w:rsid w:val="0072610E"/>
    <w:rsid w:val="00747EC5"/>
    <w:rsid w:val="00752A4A"/>
    <w:rsid w:val="00761950"/>
    <w:rsid w:val="00762066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B4B56"/>
    <w:rsid w:val="007C1E53"/>
    <w:rsid w:val="007C4747"/>
    <w:rsid w:val="007C56DB"/>
    <w:rsid w:val="007D38FA"/>
    <w:rsid w:val="007D7105"/>
    <w:rsid w:val="007D7442"/>
    <w:rsid w:val="007D74FD"/>
    <w:rsid w:val="007E773E"/>
    <w:rsid w:val="007F2067"/>
    <w:rsid w:val="007F75CF"/>
    <w:rsid w:val="00807A2F"/>
    <w:rsid w:val="00813C88"/>
    <w:rsid w:val="00815303"/>
    <w:rsid w:val="00820711"/>
    <w:rsid w:val="008271A8"/>
    <w:rsid w:val="00827A58"/>
    <w:rsid w:val="00845B49"/>
    <w:rsid w:val="00845C27"/>
    <w:rsid w:val="008463BD"/>
    <w:rsid w:val="008518F5"/>
    <w:rsid w:val="008545E2"/>
    <w:rsid w:val="008616C3"/>
    <w:rsid w:val="0086481E"/>
    <w:rsid w:val="00865B70"/>
    <w:rsid w:val="0087738D"/>
    <w:rsid w:val="00887E90"/>
    <w:rsid w:val="00897CEC"/>
    <w:rsid w:val="008A1EE0"/>
    <w:rsid w:val="008A25FE"/>
    <w:rsid w:val="008B0FA1"/>
    <w:rsid w:val="008B6400"/>
    <w:rsid w:val="008C2AC7"/>
    <w:rsid w:val="008C5C9C"/>
    <w:rsid w:val="008D275B"/>
    <w:rsid w:val="008D7AD2"/>
    <w:rsid w:val="008D7C2C"/>
    <w:rsid w:val="008E6EF2"/>
    <w:rsid w:val="008F1C46"/>
    <w:rsid w:val="008F2E22"/>
    <w:rsid w:val="008F406B"/>
    <w:rsid w:val="008F4161"/>
    <w:rsid w:val="008F5E89"/>
    <w:rsid w:val="009053AA"/>
    <w:rsid w:val="00906D70"/>
    <w:rsid w:val="00907F05"/>
    <w:rsid w:val="0091321E"/>
    <w:rsid w:val="00913B04"/>
    <w:rsid w:val="00915C1C"/>
    <w:rsid w:val="00915F1E"/>
    <w:rsid w:val="00930E62"/>
    <w:rsid w:val="009349D4"/>
    <w:rsid w:val="009431A5"/>
    <w:rsid w:val="00943B30"/>
    <w:rsid w:val="00946CB7"/>
    <w:rsid w:val="0095219A"/>
    <w:rsid w:val="009576CF"/>
    <w:rsid w:val="00962BA7"/>
    <w:rsid w:val="00994622"/>
    <w:rsid w:val="009A4EF7"/>
    <w:rsid w:val="009B1097"/>
    <w:rsid w:val="009B7474"/>
    <w:rsid w:val="009C05EC"/>
    <w:rsid w:val="009C33D7"/>
    <w:rsid w:val="009C51E0"/>
    <w:rsid w:val="009C5DA0"/>
    <w:rsid w:val="009D1550"/>
    <w:rsid w:val="009D2DDB"/>
    <w:rsid w:val="009D6819"/>
    <w:rsid w:val="009E0FC8"/>
    <w:rsid w:val="009E12E6"/>
    <w:rsid w:val="009E2491"/>
    <w:rsid w:val="009E67AD"/>
    <w:rsid w:val="009F1D88"/>
    <w:rsid w:val="00A02E79"/>
    <w:rsid w:val="00A03625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61D30"/>
    <w:rsid w:val="00A74685"/>
    <w:rsid w:val="00A77B9A"/>
    <w:rsid w:val="00A85F26"/>
    <w:rsid w:val="00A86DAB"/>
    <w:rsid w:val="00A9079E"/>
    <w:rsid w:val="00A90AEF"/>
    <w:rsid w:val="00A90FC3"/>
    <w:rsid w:val="00A914F0"/>
    <w:rsid w:val="00A93B1C"/>
    <w:rsid w:val="00AA09F9"/>
    <w:rsid w:val="00AA22C6"/>
    <w:rsid w:val="00AA47EC"/>
    <w:rsid w:val="00AA724E"/>
    <w:rsid w:val="00AB0AE9"/>
    <w:rsid w:val="00AB11DD"/>
    <w:rsid w:val="00AB217C"/>
    <w:rsid w:val="00AB5D5A"/>
    <w:rsid w:val="00AC6E13"/>
    <w:rsid w:val="00AC7B8E"/>
    <w:rsid w:val="00AE029D"/>
    <w:rsid w:val="00AE4987"/>
    <w:rsid w:val="00AE6248"/>
    <w:rsid w:val="00AF0EC8"/>
    <w:rsid w:val="00AF6275"/>
    <w:rsid w:val="00B11796"/>
    <w:rsid w:val="00B167DA"/>
    <w:rsid w:val="00B17519"/>
    <w:rsid w:val="00B266BF"/>
    <w:rsid w:val="00B27B52"/>
    <w:rsid w:val="00B3126E"/>
    <w:rsid w:val="00B327A8"/>
    <w:rsid w:val="00B45068"/>
    <w:rsid w:val="00B47CF0"/>
    <w:rsid w:val="00B509B2"/>
    <w:rsid w:val="00B520EE"/>
    <w:rsid w:val="00B52144"/>
    <w:rsid w:val="00B540AF"/>
    <w:rsid w:val="00B55BAD"/>
    <w:rsid w:val="00B61B5D"/>
    <w:rsid w:val="00B76DC9"/>
    <w:rsid w:val="00B83C17"/>
    <w:rsid w:val="00B872D4"/>
    <w:rsid w:val="00B92724"/>
    <w:rsid w:val="00B93858"/>
    <w:rsid w:val="00B970EE"/>
    <w:rsid w:val="00BA3BE0"/>
    <w:rsid w:val="00BA7269"/>
    <w:rsid w:val="00BB20CD"/>
    <w:rsid w:val="00BB37A7"/>
    <w:rsid w:val="00BB51E2"/>
    <w:rsid w:val="00BB5664"/>
    <w:rsid w:val="00BB6B1C"/>
    <w:rsid w:val="00BC3DD3"/>
    <w:rsid w:val="00BC4F33"/>
    <w:rsid w:val="00BD57E5"/>
    <w:rsid w:val="00BD5EBB"/>
    <w:rsid w:val="00BE2188"/>
    <w:rsid w:val="00BE5648"/>
    <w:rsid w:val="00BE7060"/>
    <w:rsid w:val="00C025F3"/>
    <w:rsid w:val="00C14F77"/>
    <w:rsid w:val="00C24D9E"/>
    <w:rsid w:val="00C24EF0"/>
    <w:rsid w:val="00C263B0"/>
    <w:rsid w:val="00C2698B"/>
    <w:rsid w:val="00C3038E"/>
    <w:rsid w:val="00C33EE0"/>
    <w:rsid w:val="00C368D1"/>
    <w:rsid w:val="00C43F6E"/>
    <w:rsid w:val="00C441F0"/>
    <w:rsid w:val="00C46035"/>
    <w:rsid w:val="00C47633"/>
    <w:rsid w:val="00C56FAE"/>
    <w:rsid w:val="00C57F29"/>
    <w:rsid w:val="00C615D6"/>
    <w:rsid w:val="00C639DB"/>
    <w:rsid w:val="00C71A47"/>
    <w:rsid w:val="00C776C0"/>
    <w:rsid w:val="00C92F9C"/>
    <w:rsid w:val="00C96BE7"/>
    <w:rsid w:val="00CA3D0E"/>
    <w:rsid w:val="00CA50E1"/>
    <w:rsid w:val="00CA632A"/>
    <w:rsid w:val="00CA6A2B"/>
    <w:rsid w:val="00CA6C93"/>
    <w:rsid w:val="00CB17C9"/>
    <w:rsid w:val="00CB21AD"/>
    <w:rsid w:val="00CB2CD4"/>
    <w:rsid w:val="00CB4720"/>
    <w:rsid w:val="00CC09FB"/>
    <w:rsid w:val="00CC5340"/>
    <w:rsid w:val="00CE0228"/>
    <w:rsid w:val="00CE0BBB"/>
    <w:rsid w:val="00CE34F2"/>
    <w:rsid w:val="00CE6822"/>
    <w:rsid w:val="00CF39E5"/>
    <w:rsid w:val="00D1233A"/>
    <w:rsid w:val="00D1733F"/>
    <w:rsid w:val="00D238EA"/>
    <w:rsid w:val="00D255CC"/>
    <w:rsid w:val="00D25B52"/>
    <w:rsid w:val="00D25C25"/>
    <w:rsid w:val="00D370F1"/>
    <w:rsid w:val="00D37509"/>
    <w:rsid w:val="00D40A32"/>
    <w:rsid w:val="00D44F59"/>
    <w:rsid w:val="00D531B1"/>
    <w:rsid w:val="00D60DE5"/>
    <w:rsid w:val="00D72389"/>
    <w:rsid w:val="00D75D20"/>
    <w:rsid w:val="00D77B61"/>
    <w:rsid w:val="00D83317"/>
    <w:rsid w:val="00D83DA9"/>
    <w:rsid w:val="00D83DBB"/>
    <w:rsid w:val="00D84CD4"/>
    <w:rsid w:val="00D85FCB"/>
    <w:rsid w:val="00D9449C"/>
    <w:rsid w:val="00DA2544"/>
    <w:rsid w:val="00DA2902"/>
    <w:rsid w:val="00DA6687"/>
    <w:rsid w:val="00DA6BAA"/>
    <w:rsid w:val="00DB1FB5"/>
    <w:rsid w:val="00DB78EE"/>
    <w:rsid w:val="00DC4E2A"/>
    <w:rsid w:val="00DC7548"/>
    <w:rsid w:val="00DD061F"/>
    <w:rsid w:val="00DD2088"/>
    <w:rsid w:val="00DD6968"/>
    <w:rsid w:val="00DE1A20"/>
    <w:rsid w:val="00DE1DD2"/>
    <w:rsid w:val="00DE21BD"/>
    <w:rsid w:val="00DE380A"/>
    <w:rsid w:val="00DE381D"/>
    <w:rsid w:val="00DE7A98"/>
    <w:rsid w:val="00DF4D32"/>
    <w:rsid w:val="00DF56C4"/>
    <w:rsid w:val="00E001A6"/>
    <w:rsid w:val="00E00B78"/>
    <w:rsid w:val="00E04A91"/>
    <w:rsid w:val="00E0529C"/>
    <w:rsid w:val="00E064B0"/>
    <w:rsid w:val="00E17AB8"/>
    <w:rsid w:val="00E25399"/>
    <w:rsid w:val="00E26F8D"/>
    <w:rsid w:val="00E27EA5"/>
    <w:rsid w:val="00E3263A"/>
    <w:rsid w:val="00E44479"/>
    <w:rsid w:val="00E46A45"/>
    <w:rsid w:val="00E639F8"/>
    <w:rsid w:val="00E70E51"/>
    <w:rsid w:val="00E754A8"/>
    <w:rsid w:val="00E828F2"/>
    <w:rsid w:val="00E86E44"/>
    <w:rsid w:val="00E96709"/>
    <w:rsid w:val="00EA667B"/>
    <w:rsid w:val="00EB2AA9"/>
    <w:rsid w:val="00EB4B2A"/>
    <w:rsid w:val="00EC70A3"/>
    <w:rsid w:val="00EE1888"/>
    <w:rsid w:val="00EE48C5"/>
    <w:rsid w:val="00EE5CE0"/>
    <w:rsid w:val="00EF33AA"/>
    <w:rsid w:val="00EF4743"/>
    <w:rsid w:val="00F073C5"/>
    <w:rsid w:val="00F12AD3"/>
    <w:rsid w:val="00F14961"/>
    <w:rsid w:val="00F14FE7"/>
    <w:rsid w:val="00F165FB"/>
    <w:rsid w:val="00F21ACD"/>
    <w:rsid w:val="00F30FA0"/>
    <w:rsid w:val="00F3123D"/>
    <w:rsid w:val="00F35F5F"/>
    <w:rsid w:val="00F56392"/>
    <w:rsid w:val="00F620E4"/>
    <w:rsid w:val="00F7119F"/>
    <w:rsid w:val="00F748A1"/>
    <w:rsid w:val="00F7588A"/>
    <w:rsid w:val="00F75D39"/>
    <w:rsid w:val="00F9012E"/>
    <w:rsid w:val="00F90476"/>
    <w:rsid w:val="00F91B31"/>
    <w:rsid w:val="00F93349"/>
    <w:rsid w:val="00FA090D"/>
    <w:rsid w:val="00FA2F9C"/>
    <w:rsid w:val="00FA69C3"/>
    <w:rsid w:val="00FA6ABC"/>
    <w:rsid w:val="00FB11BF"/>
    <w:rsid w:val="00FB606A"/>
    <w:rsid w:val="00FC1E87"/>
    <w:rsid w:val="00FC5B0D"/>
    <w:rsid w:val="00FC6C42"/>
    <w:rsid w:val="00FD3914"/>
    <w:rsid w:val="00FD45C7"/>
    <w:rsid w:val="00FD61A6"/>
    <w:rsid w:val="00FE05AE"/>
    <w:rsid w:val="00FE065D"/>
    <w:rsid w:val="00FE197C"/>
    <w:rsid w:val="00FE299B"/>
    <w:rsid w:val="00FE29C2"/>
    <w:rsid w:val="00FF0AFB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7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9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9D4"/>
  </w:style>
  <w:style w:type="paragraph" w:styleId="Footer">
    <w:name w:val="footer"/>
    <w:basedOn w:val="Normal"/>
    <w:link w:val="FooterChar"/>
    <w:uiPriority w:val="99"/>
    <w:unhideWhenUsed/>
    <w:rsid w:val="009349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umberland.moderngov.co.uk/documents/s2143/App%20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orthumberland.moderngov.co.uk/documents/s2141/Public%20Library%20Service%20Consultation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2021-04-24T14:32:00Z</cp:lastPrinted>
  <dcterms:created xsi:type="dcterms:W3CDTF">2021-05-12T18:16:00Z</dcterms:created>
  <dcterms:modified xsi:type="dcterms:W3CDTF">2021-05-12T18:16:00Z</dcterms:modified>
</cp:coreProperties>
</file>