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8166" w14:textId="40B582EE" w:rsidR="006A7011" w:rsidRPr="008E4481" w:rsidRDefault="006C4790">
      <w:pPr>
        <w:spacing w:after="0"/>
        <w:ind w:right="1"/>
        <w:jc w:val="center"/>
        <w:rPr>
          <w:rFonts w:asciiTheme="minorHAnsi" w:hAnsiTheme="minorHAnsi"/>
          <w:b/>
        </w:rPr>
      </w:pPr>
      <w:r>
        <w:rPr>
          <w:rFonts w:asciiTheme="minorHAnsi" w:eastAsia="Comic Sans MS" w:hAnsiTheme="minorHAnsi" w:cs="Comic Sans MS"/>
          <w:b/>
          <w:sz w:val="24"/>
        </w:rPr>
        <w:t>THROPTON</w:t>
      </w:r>
      <w:r w:rsidR="00F91BFA">
        <w:rPr>
          <w:rFonts w:asciiTheme="minorHAnsi" w:eastAsia="Comic Sans MS" w:hAnsiTheme="minorHAnsi" w:cs="Comic Sans MS"/>
          <w:b/>
          <w:sz w:val="24"/>
        </w:rPr>
        <w:t xml:space="preserve"> PARISH COUNCIL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 (</w:t>
      </w:r>
      <w:r>
        <w:rPr>
          <w:rFonts w:asciiTheme="minorHAnsi" w:eastAsia="Comic Sans MS" w:hAnsiTheme="minorHAnsi" w:cs="Comic Sans MS"/>
          <w:b/>
          <w:sz w:val="24"/>
        </w:rPr>
        <w:t>T</w:t>
      </w:r>
      <w:r w:rsidR="00672D62" w:rsidRPr="008E4481">
        <w:rPr>
          <w:rFonts w:asciiTheme="minorHAnsi" w:eastAsia="Comic Sans MS" w:hAnsiTheme="minorHAnsi" w:cs="Comic Sans MS"/>
          <w:b/>
          <w:sz w:val="24"/>
        </w:rPr>
        <w:t xml:space="preserve">PC) </w:t>
      </w:r>
    </w:p>
    <w:p w14:paraId="5607F03C" w14:textId="77777777" w:rsidR="006A7011" w:rsidRPr="008E4481" w:rsidRDefault="00672D62">
      <w:pPr>
        <w:spacing w:after="0"/>
        <w:ind w:right="6"/>
        <w:jc w:val="center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b/>
          <w:sz w:val="24"/>
        </w:rPr>
        <w:t xml:space="preserve">Publication Scheme </w:t>
      </w:r>
    </w:p>
    <w:p w14:paraId="099800E5" w14:textId="2E36AE96" w:rsidR="006A7011" w:rsidRPr="008E4481" w:rsidRDefault="00672D62">
      <w:pPr>
        <w:spacing w:after="0"/>
        <w:rPr>
          <w:rFonts w:asciiTheme="minorHAnsi" w:hAnsiTheme="minorHAnsi"/>
        </w:rPr>
      </w:pPr>
      <w:r w:rsidRPr="008E4481">
        <w:rPr>
          <w:rFonts w:asciiTheme="minorHAnsi" w:eastAsia="Comic Sans MS" w:hAnsiTheme="minorHAnsi" w:cs="Comic Sans MS"/>
          <w:sz w:val="24"/>
        </w:rPr>
        <w:t xml:space="preserve">Unless stated all items are available by post from the Parish Clerk and free of charge to residents of </w:t>
      </w:r>
      <w:proofErr w:type="spellStart"/>
      <w:r w:rsidR="006C4790">
        <w:rPr>
          <w:rFonts w:asciiTheme="minorHAnsi" w:eastAsia="Comic Sans MS" w:hAnsiTheme="minorHAnsi" w:cs="Comic Sans MS"/>
          <w:sz w:val="24"/>
        </w:rPr>
        <w:t>Thropton</w:t>
      </w:r>
      <w:proofErr w:type="spellEnd"/>
      <w:r w:rsidRPr="008E4481">
        <w:rPr>
          <w:rFonts w:asciiTheme="minorHAnsi" w:eastAsia="Comic Sans MS" w:hAnsiTheme="minorHAnsi" w:cs="Comic Sans MS"/>
          <w:sz w:val="24"/>
        </w:rPr>
        <w:t xml:space="preserve"> Civil Parish. Other applicants will be charged the cost of photocopying and </w:t>
      </w:r>
      <w:proofErr w:type="gramStart"/>
      <w:r w:rsidRPr="008E4481">
        <w:rPr>
          <w:rFonts w:asciiTheme="minorHAnsi" w:eastAsia="Comic Sans MS" w:hAnsiTheme="minorHAnsi" w:cs="Comic Sans MS"/>
          <w:sz w:val="24"/>
        </w:rPr>
        <w:t>second class</w:t>
      </w:r>
      <w:proofErr w:type="gramEnd"/>
      <w:r w:rsidRPr="008E4481">
        <w:rPr>
          <w:rFonts w:asciiTheme="minorHAnsi" w:eastAsia="Comic Sans MS" w:hAnsiTheme="minorHAnsi" w:cs="Comic Sans MS"/>
          <w:sz w:val="24"/>
        </w:rPr>
        <w:t xml:space="preserve"> postage.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59D96890" w14:textId="77777777">
        <w:trPr>
          <w:trHeight w:val="101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587" w14:textId="77777777" w:rsidR="006A7011" w:rsidRPr="008E4481" w:rsidRDefault="00672D62">
            <w:pPr>
              <w:ind w:right="39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1. Who we are and what we do.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A8B2" w14:textId="77777777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Single side of A4 also on Parish Council (PC) notice board. Includes when and where meetings are held.  </w:t>
            </w:r>
          </w:p>
          <w:p w14:paraId="12A1878A" w14:textId="2BC39378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Councillor name/contact list on </w:t>
            </w:r>
            <w:r w:rsidR="006C4790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</w:t>
            </w:r>
          </w:p>
        </w:tc>
      </w:tr>
      <w:tr w:rsidR="006A7011" w:rsidRPr="008E4481" w14:paraId="60F8DB23" w14:textId="77777777">
        <w:trPr>
          <w:trHeight w:val="435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3555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2. What we spend and how we spend it.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022" w14:textId="0F12DD65" w:rsidR="006A7011" w:rsidRDefault="00672D62" w:rsidP="00613505">
            <w:pPr>
              <w:spacing w:line="239" w:lineRule="auto"/>
              <w:rPr>
                <w:rFonts w:asciiTheme="minorHAnsi" w:eastAsia="Comic Sans MS" w:hAnsiTheme="minorHAnsi" w:cs="Comic Sans MS"/>
                <w:sz w:val="24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What </w:t>
            </w:r>
            <w:r w:rsidR="006C4790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 spent in the last two complete financial years – 2 sides of A4 per year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Budget plan for the current financial year – 1 side of A4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;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Annual return form and report by auditor – around 8 sheets of A4</w:t>
            </w:r>
            <w:r w:rsidR="00613505">
              <w:rPr>
                <w:rFonts w:asciiTheme="minorHAnsi" w:eastAsia="Comic Sans MS" w:hAnsiTheme="minorHAnsi" w:cs="Comic Sans MS"/>
                <w:sz w:val="24"/>
              </w:rPr>
              <w:t xml:space="preserve"> -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Displayed on </w:t>
            </w:r>
            <w:r w:rsidR="006C4790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 w:rsidR="008E4481"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4AF76BA1" w14:textId="77777777" w:rsidR="00613505" w:rsidRPr="008E4481" w:rsidRDefault="00613505" w:rsidP="00613505">
            <w:pPr>
              <w:spacing w:line="239" w:lineRule="auto"/>
              <w:rPr>
                <w:rFonts w:asciiTheme="minorHAnsi" w:hAnsiTheme="minorHAnsi"/>
              </w:rPr>
            </w:pPr>
          </w:p>
          <w:p w14:paraId="5FDDF47A" w14:textId="33BDFC26" w:rsidR="006A7011" w:rsidRPr="008E4481" w:rsidRDefault="005B22DE">
            <w:pPr>
              <w:ind w:right="22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I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nformation on: precept; members expenses (if any); grants given and received; contracts awarded and money spent on them – are all reported in the minutes which are available on the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>PC website</w:t>
            </w:r>
            <w:r>
              <w:rPr>
                <w:rFonts w:asciiTheme="minorHAnsi" w:eastAsia="Comic Sans MS" w:hAnsiTheme="minorHAnsi" w:cs="Comic Sans MS"/>
                <w:sz w:val="24"/>
              </w:rPr>
              <w:t xml:space="preserve"> and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summarised in </w:t>
            </w:r>
            <w:proofErr w:type="gramStart"/>
            <w:r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annual</w:t>
            </w:r>
            <w:proofErr w:type="gramEnd"/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financial reports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on the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W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PC </w:t>
            </w:r>
            <w:r>
              <w:rPr>
                <w:rFonts w:asciiTheme="minorHAnsi" w:eastAsia="Comic Sans MS" w:hAnsiTheme="minorHAnsi" w:cs="Comic Sans MS"/>
                <w:sz w:val="24"/>
              </w:rPr>
              <w:t>web-site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</w:p>
        </w:tc>
      </w:tr>
      <w:tr w:rsidR="006A7011" w:rsidRPr="008E4481" w14:paraId="1DE8B2D8" w14:textId="77777777">
        <w:trPr>
          <w:trHeight w:val="10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05B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3. What our priorities are and how we are doing.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DB2C" w14:textId="73860D43" w:rsidR="006A7011" w:rsidRPr="008E4481" w:rsidRDefault="006C479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  <w:sz w:val="24"/>
              </w:rPr>
              <w:t>Minutes are available on PC web-site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54B4247D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55DAA3CE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BD5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4. How we make decisions.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221" w14:textId="48237B12" w:rsidR="006A7011" w:rsidRPr="008E4481" w:rsidRDefault="00672D62">
            <w:pPr>
              <w:ind w:right="137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Meetings of the full Parish Council are usually held on the </w:t>
            </w:r>
            <w:r w:rsidR="006C4790">
              <w:rPr>
                <w:rFonts w:asciiTheme="minorHAnsi" w:eastAsia="Comic Sans MS" w:hAnsiTheme="minorHAnsi" w:cs="Comic Sans MS"/>
                <w:sz w:val="24"/>
              </w:rPr>
              <w:t>second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 Monday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proofErr w:type="gramStart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of 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January</w:t>
            </w:r>
            <w:proofErr w:type="gramEnd"/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, March, May, July, September and November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at 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7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pm in </w:t>
            </w:r>
            <w:proofErr w:type="spellStart"/>
            <w:r w:rsidR="006C4790">
              <w:rPr>
                <w:rFonts w:asciiTheme="minorHAnsi" w:eastAsia="Comic Sans MS" w:hAnsiTheme="minorHAnsi" w:cs="Comic Sans MS"/>
                <w:sz w:val="24"/>
              </w:rPr>
              <w:t>Thropton</w:t>
            </w:r>
            <w:proofErr w:type="spellEnd"/>
            <w:r w:rsidR="006C4790">
              <w:rPr>
                <w:rFonts w:asciiTheme="minorHAnsi" w:eastAsia="Comic Sans MS" w:hAnsiTheme="minorHAnsi" w:cs="Comic Sans MS"/>
                <w:sz w:val="24"/>
              </w:rPr>
              <w:t xml:space="preserve"> War Memorial 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Hall.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Date, venue and agenda on </w:t>
            </w:r>
            <w:proofErr w:type="gramStart"/>
            <w:r w:rsidR="003C0103">
              <w:rPr>
                <w:rFonts w:asciiTheme="minorHAnsi" w:eastAsia="Comic Sans MS" w:hAnsiTheme="minorHAnsi" w:cs="Comic Sans MS"/>
                <w:sz w:val="24"/>
              </w:rPr>
              <w:t xml:space="preserve">the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6C4790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</w:t>
            </w:r>
            <w:proofErr w:type="gramEnd"/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website and notice board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3 to 10 days in advance. Draft minutes of meetings are circulated to councillors within a week so they may suggest amendments. Amended unapproved minutes go to the next </w:t>
            </w:r>
            <w:r w:rsidR="006C4790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PC meeting for agreement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, </w:t>
            </w:r>
            <w:r w:rsidR="00AD6DF8">
              <w:rPr>
                <w:rFonts w:asciiTheme="minorHAnsi" w:eastAsia="Comic Sans MS" w:hAnsiTheme="minorHAnsi" w:cs="Comic Sans MS"/>
                <w:sz w:val="24"/>
              </w:rPr>
              <w:t xml:space="preserve">and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hey are placed on the website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 and noticeboard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Reports presented to Council meetings are available at the meeting from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6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45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pm or from the Parish Clerk. Responses to consultation papers are available from the Parish Clerk. Responses to planning applications are in the minutes. </w:t>
            </w:r>
          </w:p>
        </w:tc>
      </w:tr>
      <w:tr w:rsidR="006A7011" w:rsidRPr="008E4481" w14:paraId="58209FB3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22F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5. Policies and procedures.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9193" w14:textId="2A66AEDB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>Code of Conduct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– the Northumberland Association of Local Councils (NALC) recommended code appropriate to Parish Councils </w:t>
            </w:r>
            <w:r w:rsidR="00E70276">
              <w:rPr>
                <w:rFonts w:asciiTheme="minorHAnsi" w:eastAsia="Comic Sans MS" w:hAnsiTheme="minorHAnsi" w:cs="Comic Sans MS"/>
                <w:sz w:val="24"/>
              </w:rPr>
              <w:t>has been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adopted. This is three pages </w:t>
            </w:r>
          </w:p>
        </w:tc>
      </w:tr>
    </w:tbl>
    <w:p w14:paraId="769B740F" w14:textId="2147C798" w:rsidR="006A7011" w:rsidRPr="008E4481" w:rsidRDefault="00672D62">
      <w:pPr>
        <w:pStyle w:val="Heading1"/>
        <w:tabs>
          <w:tab w:val="center" w:pos="4153"/>
          <w:tab w:val="right" w:pos="8310"/>
        </w:tabs>
        <w:ind w:left="-15" w:right="-15" w:firstLine="0"/>
        <w:rPr>
          <w:rFonts w:asciiTheme="minorHAnsi" w:hAnsiTheme="minorHAnsi"/>
        </w:rPr>
      </w:pPr>
      <w:r w:rsidRPr="008E4481">
        <w:rPr>
          <w:rFonts w:asciiTheme="minorHAnsi" w:hAnsiTheme="minorHAnsi"/>
        </w:rPr>
        <w:lastRenderedPageBreak/>
        <w:tab/>
        <w:t xml:space="preserve"> </w:t>
      </w:r>
      <w:r w:rsidRPr="008E4481">
        <w:rPr>
          <w:rFonts w:asciiTheme="minorHAnsi" w:hAnsiTheme="minorHAnsi"/>
        </w:rPr>
        <w:tab/>
        <w:t xml:space="preserve">3 </w:t>
      </w:r>
    </w:p>
    <w:tbl>
      <w:tblPr>
        <w:tblStyle w:val="TableGrid"/>
        <w:tblW w:w="8524" w:type="dxa"/>
        <w:tblInd w:w="-108" w:type="dxa"/>
        <w:tblCellMar>
          <w:top w:w="77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2449"/>
        <w:gridCol w:w="6075"/>
      </w:tblGrid>
      <w:tr w:rsidR="006A7011" w:rsidRPr="008E4481" w14:paraId="37C52D7B" w14:textId="77777777">
        <w:trPr>
          <w:trHeight w:val="536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6214" w14:textId="77777777" w:rsidR="006A7011" w:rsidRPr="008E4481" w:rsidRDefault="006A7011">
            <w:pPr>
              <w:rPr>
                <w:rFonts w:asciiTheme="minorHAnsi" w:hAnsiTheme="minorHAns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7235" w14:textId="5805F77D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long and is on the </w:t>
            </w:r>
            <w:r w:rsidR="006C4790">
              <w:rPr>
                <w:rFonts w:asciiTheme="minorHAnsi" w:eastAsia="Comic Sans MS" w:hAnsiTheme="minorHAnsi" w:cs="Comic Sans MS"/>
                <w:sz w:val="24"/>
              </w:rPr>
              <w:t>T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PC website.  </w:t>
            </w:r>
          </w:p>
          <w:p w14:paraId="6B4D2608" w14:textId="5D993F17" w:rsidR="006A7011" w:rsidRPr="008E4481" w:rsidRDefault="00672D62">
            <w:pPr>
              <w:spacing w:after="3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Standing Orders – </w:t>
            </w:r>
            <w:r w:rsidR="00F91BFA" w:rsidRPr="00F91BFA">
              <w:rPr>
                <w:rFonts w:asciiTheme="minorHAnsi" w:eastAsia="Comic Sans MS" w:hAnsiTheme="minorHAnsi" w:cs="Comic Sans MS"/>
                <w:sz w:val="24"/>
              </w:rPr>
              <w:t>8</w:t>
            </w:r>
            <w:r w:rsidR="003C0103" w:rsidRPr="00F91BFA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sides of A4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and </w:t>
            </w:r>
            <w:r w:rsidR="003C0103">
              <w:rPr>
                <w:rFonts w:asciiTheme="minorHAnsi" w:eastAsia="Comic Sans MS" w:hAnsiTheme="minorHAnsi" w:cs="Comic Sans MS"/>
                <w:sz w:val="24"/>
              </w:rPr>
              <w:t>adopted from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the N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ssociation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F91BFA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recommended model. </w:t>
            </w:r>
          </w:p>
          <w:p w14:paraId="750883FE" w14:textId="77777777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>Information and Data Protection</w:t>
            </w:r>
            <w:r w:rsidR="00672D62"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6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side</w:t>
            </w:r>
            <w:r>
              <w:rPr>
                <w:rFonts w:asciiTheme="minorHAnsi" w:eastAsia="Comic Sans MS" w:hAnsiTheme="minorHAnsi" w:cs="Comic Sans MS"/>
                <w:sz w:val="24"/>
              </w:rPr>
              <w:t>s</w:t>
            </w:r>
            <w:r w:rsidR="00672D62" w:rsidRPr="008E4481">
              <w:rPr>
                <w:rFonts w:asciiTheme="minorHAnsi" w:eastAsia="Comic Sans MS" w:hAnsiTheme="minorHAnsi" w:cs="Comic Sans MS"/>
                <w:sz w:val="24"/>
              </w:rPr>
              <w:t xml:space="preserve"> of A4.</w:t>
            </w:r>
          </w:p>
          <w:p w14:paraId="39226328" w14:textId="41C9C6E8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proofErr w:type="gramStart"/>
            <w:r>
              <w:rPr>
                <w:rFonts w:asciiTheme="minorHAnsi" w:eastAsia="Comic Sans MS" w:hAnsiTheme="minorHAnsi" w:cs="Comic Sans MS"/>
                <w:b/>
                <w:sz w:val="24"/>
              </w:rPr>
              <w:t>Document  Retention</w:t>
            </w:r>
            <w:proofErr w:type="gramEnd"/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 Policy – </w:t>
            </w:r>
            <w:r>
              <w:rPr>
                <w:rFonts w:asciiTheme="minorHAnsi" w:eastAsia="Comic Sans MS" w:hAnsiTheme="minorHAnsi" w:cs="Comic Sans MS"/>
                <w:sz w:val="24"/>
              </w:rPr>
              <w:t>3 sides of A4</w:t>
            </w:r>
          </w:p>
          <w:p w14:paraId="37D10B65" w14:textId="3CB65802" w:rsidR="003C0103" w:rsidRDefault="003C0103">
            <w:pPr>
              <w:spacing w:after="2" w:line="239" w:lineRule="auto"/>
              <w:jc w:val="both"/>
              <w:rPr>
                <w:rFonts w:asciiTheme="minorHAnsi" w:eastAsia="Comic Sans MS" w:hAnsiTheme="minorHAnsi" w:cs="Comic Sans MS"/>
                <w:sz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</w:rPr>
              <w:t xml:space="preserve">Privacy Notice – </w:t>
            </w:r>
            <w:r>
              <w:rPr>
                <w:rFonts w:asciiTheme="minorHAnsi" w:eastAsia="Comic Sans MS" w:hAnsiTheme="minorHAnsi" w:cs="Comic Sans MS"/>
                <w:sz w:val="24"/>
              </w:rPr>
              <w:t>4 sides of A4</w:t>
            </w:r>
          </w:p>
          <w:p w14:paraId="73B6A003" w14:textId="05AFDADF" w:rsidR="006A7011" w:rsidRPr="008E4481" w:rsidRDefault="00672D62">
            <w:pPr>
              <w:spacing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We aim to operate by common sense, custom and practice and compliance with the law, all within the general good practice guidelines published by the National Association of Local Councils and N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orthumberland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A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ssociation of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L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 xml:space="preserve">ocal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>C</w:t>
            </w:r>
            <w:r w:rsidR="005B22DE">
              <w:rPr>
                <w:rFonts w:asciiTheme="minorHAnsi" w:eastAsia="Comic Sans MS" w:hAnsiTheme="minorHAnsi" w:cs="Comic Sans MS"/>
                <w:sz w:val="24"/>
              </w:rPr>
              <w:t>ouncils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. </w:t>
            </w:r>
          </w:p>
          <w:p w14:paraId="7A4EB00F" w14:textId="5238C73B" w:rsidR="006A7011" w:rsidRPr="008E4481" w:rsidRDefault="00672D62">
            <w:pPr>
              <w:ind w:right="58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 </w:t>
            </w:r>
          </w:p>
        </w:tc>
      </w:tr>
      <w:tr w:rsidR="006A7011" w:rsidRPr="008E4481" w14:paraId="353CA1BE" w14:textId="77777777">
        <w:trPr>
          <w:trHeight w:val="26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F3E" w14:textId="77777777" w:rsidR="006A7011" w:rsidRPr="008E4481" w:rsidRDefault="00672D62">
            <w:pPr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6. Lists and Registers.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2E9" w14:textId="44E37302" w:rsidR="006A7011" w:rsidRPr="008E4481" w:rsidRDefault="00672D62">
            <w:pPr>
              <w:spacing w:after="2" w:line="239" w:lineRule="auto"/>
              <w:rPr>
                <w:rFonts w:asciiTheme="minorHAnsi" w:hAnsiTheme="minorHAnsi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>Each member is required to complete a List of Members Interests related to the Code of</w:t>
            </w:r>
            <w:r w:rsidR="006C4790">
              <w:rPr>
                <w:rFonts w:asciiTheme="minorHAnsi" w:eastAsia="Comic Sans MS" w:hAnsiTheme="minorHAnsi" w:cs="Comic Sans MS"/>
                <w:sz w:val="24"/>
              </w:rPr>
              <w:t xml:space="preserve"> Conduct</w:t>
            </w:r>
            <w:r w:rsidR="00FD336B">
              <w:rPr>
                <w:rFonts w:asciiTheme="minorHAnsi" w:eastAsia="Comic Sans MS" w:hAnsiTheme="minorHAnsi" w:cs="Comic Sans MS"/>
                <w:sz w:val="24"/>
              </w:rPr>
              <w:t xml:space="preserve">. 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Copies are held by the Parish Clerk. </w:t>
            </w:r>
            <w:r w:rsidR="00D44664">
              <w:rPr>
                <w:rFonts w:asciiTheme="minorHAnsi" w:eastAsia="Comic Sans MS" w:hAnsiTheme="minorHAnsi" w:cs="Comic Sans MS"/>
                <w:sz w:val="24"/>
              </w:rPr>
              <w:t xml:space="preserve">Originals are forwarded to </w:t>
            </w: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Northumberland County Council Monitoring Officer and are expected to be available on-line. </w:t>
            </w:r>
          </w:p>
          <w:p w14:paraId="11CE5FC4" w14:textId="169DB4EF" w:rsidR="006A7011" w:rsidRPr="008E4481" w:rsidRDefault="006A7011">
            <w:pPr>
              <w:rPr>
                <w:rFonts w:asciiTheme="minorHAnsi" w:hAnsiTheme="minorHAnsi"/>
              </w:rPr>
            </w:pPr>
          </w:p>
        </w:tc>
      </w:tr>
      <w:tr w:rsidR="006A7011" w:rsidRPr="008E4481" w14:paraId="4EB488CB" w14:textId="77777777">
        <w:trPr>
          <w:trHeight w:val="134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10F" w14:textId="77777777" w:rsidR="006A7011" w:rsidRPr="008E4481" w:rsidRDefault="00672D62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8E4481">
              <w:rPr>
                <w:rFonts w:asciiTheme="minorHAnsi" w:eastAsia="Comic Sans MS" w:hAnsiTheme="minorHAnsi" w:cs="Comic Sans MS"/>
                <w:b/>
                <w:sz w:val="24"/>
              </w:rPr>
              <w:t xml:space="preserve">7. The services we offer.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8B85" w14:textId="6840B065" w:rsidR="00861488" w:rsidRDefault="00861488" w:rsidP="0086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Parish Council assists in providing the following services:  </w:t>
            </w:r>
            <w:proofErr w:type="spellStart"/>
            <w:r>
              <w:rPr>
                <w:sz w:val="24"/>
                <w:szCs w:val="24"/>
              </w:rPr>
              <w:t>grasscutting</w:t>
            </w:r>
            <w:proofErr w:type="spellEnd"/>
            <w:r>
              <w:rPr>
                <w:sz w:val="24"/>
                <w:szCs w:val="24"/>
              </w:rPr>
              <w:t>, litter bins, seats, maintenance of assets, consultees on planning applications; grants to local organisations. (This is not a complete list)</w:t>
            </w:r>
          </w:p>
          <w:p w14:paraId="29AFDE6B" w14:textId="76296143" w:rsidR="006A7011" w:rsidRDefault="00672D62">
            <w:pPr>
              <w:rPr>
                <w:rFonts w:asciiTheme="minorHAnsi" w:eastAsia="Comic Sans MS" w:hAnsiTheme="minorHAnsi" w:cs="Comic Sans MS"/>
                <w:sz w:val="24"/>
              </w:rPr>
            </w:pPr>
            <w:r w:rsidRPr="008E4481">
              <w:rPr>
                <w:rFonts w:asciiTheme="minorHAnsi" w:eastAsia="Comic Sans MS" w:hAnsiTheme="minorHAnsi" w:cs="Comic Sans MS"/>
                <w:sz w:val="24"/>
              </w:rPr>
              <w:t xml:space="preserve">The Annual Risk Assessment Sheet lists all main services and activities. </w:t>
            </w:r>
          </w:p>
          <w:p w14:paraId="4A0220E3" w14:textId="040407E7" w:rsidR="00F91BFA" w:rsidRPr="008E4481" w:rsidRDefault="00F91BFA">
            <w:pPr>
              <w:rPr>
                <w:rFonts w:asciiTheme="minorHAnsi" w:hAnsiTheme="minorHAnsi"/>
              </w:rPr>
            </w:pPr>
          </w:p>
        </w:tc>
      </w:tr>
    </w:tbl>
    <w:p w14:paraId="737F36CE" w14:textId="58502B65" w:rsidR="006A7011" w:rsidRDefault="006A7011" w:rsidP="00D44664">
      <w:pPr>
        <w:spacing w:after="5514"/>
      </w:pPr>
    </w:p>
    <w:sectPr w:rsidR="006A7011">
      <w:footerReference w:type="default" r:id="rId6"/>
      <w:pgSz w:w="11906" w:h="16838"/>
      <w:pgMar w:top="545" w:right="1796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3870" w14:textId="77777777" w:rsidR="00B36239" w:rsidRDefault="00B36239" w:rsidP="005B22DE">
      <w:pPr>
        <w:spacing w:after="0" w:line="240" w:lineRule="auto"/>
      </w:pPr>
      <w:r>
        <w:separator/>
      </w:r>
    </w:p>
  </w:endnote>
  <w:endnote w:type="continuationSeparator" w:id="0">
    <w:p w14:paraId="37DA6554" w14:textId="77777777" w:rsidR="00B36239" w:rsidRDefault="00B36239" w:rsidP="005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2382" w14:textId="5216CA74" w:rsidR="005B22DE" w:rsidRPr="005B22DE" w:rsidRDefault="006C4790">
    <w:pPr>
      <w:pStyle w:val="Footer"/>
      <w:rPr>
        <w:sz w:val="16"/>
        <w:szCs w:val="16"/>
      </w:rPr>
    </w:pPr>
    <w:r>
      <w:rPr>
        <w:sz w:val="16"/>
        <w:szCs w:val="16"/>
      </w:rPr>
      <w:t>16</w:t>
    </w:r>
    <w:r w:rsidR="005B22DE" w:rsidRPr="005B22DE">
      <w:rPr>
        <w:sz w:val="16"/>
        <w:szCs w:val="16"/>
      </w:rPr>
      <w:t>/</w:t>
    </w:r>
    <w:r w:rsidR="00F91BFA">
      <w:rPr>
        <w:sz w:val="16"/>
        <w:szCs w:val="16"/>
      </w:rPr>
      <w:t>7</w:t>
    </w:r>
    <w:r w:rsidR="005B22DE" w:rsidRPr="005B22DE">
      <w:rPr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3508" w14:textId="77777777" w:rsidR="00B36239" w:rsidRDefault="00B36239" w:rsidP="005B22DE">
      <w:pPr>
        <w:spacing w:after="0" w:line="240" w:lineRule="auto"/>
      </w:pPr>
      <w:r>
        <w:separator/>
      </w:r>
    </w:p>
  </w:footnote>
  <w:footnote w:type="continuationSeparator" w:id="0">
    <w:p w14:paraId="3F36C779" w14:textId="77777777" w:rsidR="00B36239" w:rsidRDefault="00B36239" w:rsidP="005B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11"/>
    <w:rsid w:val="00123FB8"/>
    <w:rsid w:val="00176605"/>
    <w:rsid w:val="001D3172"/>
    <w:rsid w:val="002D138F"/>
    <w:rsid w:val="00345BE0"/>
    <w:rsid w:val="00352CB0"/>
    <w:rsid w:val="003C0103"/>
    <w:rsid w:val="0042464C"/>
    <w:rsid w:val="00581B09"/>
    <w:rsid w:val="005B22DE"/>
    <w:rsid w:val="00613505"/>
    <w:rsid w:val="00662456"/>
    <w:rsid w:val="00672D62"/>
    <w:rsid w:val="006A7011"/>
    <w:rsid w:val="006C4790"/>
    <w:rsid w:val="007462CA"/>
    <w:rsid w:val="00861488"/>
    <w:rsid w:val="008E4481"/>
    <w:rsid w:val="0090369D"/>
    <w:rsid w:val="00915EFB"/>
    <w:rsid w:val="00AD6DF8"/>
    <w:rsid w:val="00B02EEA"/>
    <w:rsid w:val="00B36239"/>
    <w:rsid w:val="00B72471"/>
    <w:rsid w:val="00D44664"/>
    <w:rsid w:val="00DD54D0"/>
    <w:rsid w:val="00E15257"/>
    <w:rsid w:val="00E70276"/>
    <w:rsid w:val="00F91BFA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5FB"/>
  <w15:docId w15:val="{29CA4291-C315-499D-AD69-8CC83C6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omic Sans MS" w:eastAsia="Comic Sans MS" w:hAnsi="Comic Sans MS" w:cs="Comic Sans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ROTHBURY PARISH COUNCIL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ROTHBURY PARISH COUNCIL</dc:title>
  <dc:subject/>
  <dc:creator>jeff</dc:creator>
  <cp:keywords/>
  <cp:lastModifiedBy>claire miller</cp:lastModifiedBy>
  <cp:revision>2</cp:revision>
  <cp:lastPrinted>2018-05-25T14:18:00Z</cp:lastPrinted>
  <dcterms:created xsi:type="dcterms:W3CDTF">2018-06-07T14:39:00Z</dcterms:created>
  <dcterms:modified xsi:type="dcterms:W3CDTF">2018-06-07T14:39:00Z</dcterms:modified>
</cp:coreProperties>
</file>