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BF4E" w14:textId="2BD8DC72" w:rsidR="00572A32" w:rsidRDefault="00B04F48" w:rsidP="00AC6CCC">
      <w:pPr>
        <w:pStyle w:val="ListParagraph"/>
        <w:rPr>
          <w:b/>
        </w:rPr>
      </w:pPr>
      <w:bookmarkStart w:id="0" w:name="_Hlk62044361"/>
      <w:r>
        <w:rPr>
          <w:b/>
        </w:rPr>
        <w:t>WALLINGTON DEMESNE</w:t>
      </w:r>
      <w:r w:rsidR="00572A32">
        <w:rPr>
          <w:b/>
        </w:rPr>
        <w:t xml:space="preserve"> PARISH COUNCIL</w:t>
      </w:r>
    </w:p>
    <w:p w14:paraId="6D044B80" w14:textId="19367106" w:rsidR="00AC6CCC" w:rsidRDefault="00AC6CCC" w:rsidP="00AC6CCC">
      <w:pPr>
        <w:pStyle w:val="ListParagraph"/>
        <w:rPr>
          <w:b/>
        </w:rPr>
      </w:pPr>
      <w:r>
        <w:rPr>
          <w:b/>
        </w:rPr>
        <w:t>RISK ASSESSMENT AND MANAGEMENT 20</w:t>
      </w:r>
      <w:r w:rsidR="004674C3">
        <w:rPr>
          <w:b/>
        </w:rPr>
        <w:t>2</w:t>
      </w:r>
      <w:r w:rsidR="0076688C">
        <w:rPr>
          <w:b/>
        </w:rPr>
        <w:t>1</w:t>
      </w:r>
      <w:r w:rsidR="009426B6">
        <w:rPr>
          <w:b/>
        </w:rPr>
        <w:t>/2</w:t>
      </w:r>
      <w:r w:rsidR="0076688C">
        <w:rPr>
          <w:b/>
        </w:rPr>
        <w:t>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2250"/>
        <w:gridCol w:w="978"/>
        <w:gridCol w:w="3438"/>
      </w:tblGrid>
      <w:tr w:rsidR="00AC6CCC" w14:paraId="48010D13" w14:textId="77777777" w:rsidTr="001A435D">
        <w:tc>
          <w:tcPr>
            <w:tcW w:w="2190" w:type="dxa"/>
          </w:tcPr>
          <w:p w14:paraId="58D167B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2250" w:type="dxa"/>
          </w:tcPr>
          <w:p w14:paraId="74846E7B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78" w:type="dxa"/>
          </w:tcPr>
          <w:p w14:paraId="178F5BD3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38" w:type="dxa"/>
          </w:tcPr>
          <w:p w14:paraId="71C259EF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Control (and agreed improvements)</w:t>
            </w:r>
          </w:p>
        </w:tc>
      </w:tr>
      <w:tr w:rsidR="00AC6CCC" w14:paraId="3AE4C829" w14:textId="77777777" w:rsidTr="001A435D">
        <w:tc>
          <w:tcPr>
            <w:tcW w:w="2190" w:type="dxa"/>
          </w:tcPr>
          <w:p w14:paraId="6B5F776E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Assets</w:t>
            </w:r>
          </w:p>
        </w:tc>
        <w:tc>
          <w:tcPr>
            <w:tcW w:w="2250" w:type="dxa"/>
          </w:tcPr>
          <w:p w14:paraId="48759585" w14:textId="77777777" w:rsidR="00AC6CCC" w:rsidRPr="00AC6CCC" w:rsidRDefault="00AC6CCC" w:rsidP="00AC6CCC">
            <w:pPr>
              <w:pStyle w:val="ListParagraph"/>
              <w:ind w:left="0"/>
            </w:pPr>
            <w:r>
              <w:t>Protection of physical assets</w:t>
            </w:r>
          </w:p>
        </w:tc>
        <w:tc>
          <w:tcPr>
            <w:tcW w:w="978" w:type="dxa"/>
          </w:tcPr>
          <w:p w14:paraId="61F5F22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3BF8C0F2" w14:textId="41983332" w:rsidR="00B04F48" w:rsidRDefault="00B04F48" w:rsidP="00AC6CCC">
            <w:pPr>
              <w:pStyle w:val="ListParagraph"/>
              <w:ind w:left="0"/>
            </w:pPr>
            <w:r>
              <w:t xml:space="preserve">Bus shelters, burial ground, noticeboards, seats, </w:t>
            </w:r>
            <w:r w:rsidR="008F4CFB">
              <w:t>litter bin</w:t>
            </w:r>
            <w:r>
              <w:t xml:space="preserve"> and defibrillators listed on Asset Register.</w:t>
            </w:r>
          </w:p>
          <w:p w14:paraId="335765AF" w14:textId="6EB1F45F" w:rsidR="00AC6CCC" w:rsidRPr="00AC6CCC" w:rsidRDefault="00B04F48" w:rsidP="00AC6CCC">
            <w:pPr>
              <w:pStyle w:val="ListParagraph"/>
              <w:ind w:left="0"/>
            </w:pPr>
            <w:r>
              <w:t>Street furniture included in Parish Council insurance policy to a value of £5605</w:t>
            </w:r>
            <w:r w:rsidR="00572A32">
              <w:t>.</w:t>
            </w:r>
          </w:p>
        </w:tc>
      </w:tr>
      <w:tr w:rsidR="00AC6CCC" w14:paraId="5FAF1E59" w14:textId="77777777" w:rsidTr="001A435D">
        <w:tc>
          <w:tcPr>
            <w:tcW w:w="2190" w:type="dxa"/>
          </w:tcPr>
          <w:p w14:paraId="75DFA1B6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1F4BB4A3" w14:textId="77777777" w:rsidR="00AC6CCC" w:rsidRDefault="00796402" w:rsidP="006E5E10">
            <w:pPr>
              <w:pStyle w:val="ListParagraph"/>
              <w:ind w:left="0"/>
            </w:pPr>
            <w:r>
              <w:t>Security</w:t>
            </w:r>
            <w:r w:rsidR="00AC6CCC">
              <w:t xml:space="preserve"> of bu</w:t>
            </w:r>
            <w:r w:rsidR="006E5E10">
              <w:t>ild</w:t>
            </w:r>
            <w:r w:rsidR="00AC6CCC">
              <w:t xml:space="preserve">ings, equipment </w:t>
            </w:r>
            <w:proofErr w:type="spellStart"/>
            <w:r w:rsidR="00AC6CCC">
              <w:t>etc</w:t>
            </w:r>
            <w:proofErr w:type="spellEnd"/>
          </w:p>
        </w:tc>
        <w:tc>
          <w:tcPr>
            <w:tcW w:w="978" w:type="dxa"/>
          </w:tcPr>
          <w:p w14:paraId="365D8BE2" w14:textId="05DE9C77" w:rsidR="00AC6CCC" w:rsidRDefault="00B04F48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26A40902" w14:textId="08523674" w:rsidR="00B04F48" w:rsidRDefault="00B04F48" w:rsidP="006E5E10">
            <w:pPr>
              <w:pStyle w:val="ListParagraph"/>
              <w:ind w:left="0"/>
            </w:pPr>
            <w:r>
              <w:t>Assets inspected on a regular basis</w:t>
            </w:r>
          </w:p>
          <w:p w14:paraId="3DCC3F8F" w14:textId="21BE8FEC" w:rsidR="00AC6CCC" w:rsidRDefault="00AC6CCC" w:rsidP="006E5E10">
            <w:pPr>
              <w:pStyle w:val="ListParagraph"/>
              <w:ind w:left="0"/>
            </w:pPr>
            <w:r>
              <w:t xml:space="preserve">No buildings owned by the </w:t>
            </w:r>
            <w:r w:rsidR="00796402">
              <w:t>Council</w:t>
            </w:r>
            <w:r>
              <w:t xml:space="preserve">. </w:t>
            </w:r>
          </w:p>
        </w:tc>
      </w:tr>
      <w:tr w:rsidR="00AC6CCC" w14:paraId="02EF878C" w14:textId="77777777" w:rsidTr="001A435D">
        <w:tc>
          <w:tcPr>
            <w:tcW w:w="2190" w:type="dxa"/>
          </w:tcPr>
          <w:p w14:paraId="5C2C2E8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26019DA1" w14:textId="77777777" w:rsidR="00AC6CCC" w:rsidRDefault="00AC6CCC" w:rsidP="00AC6CCC">
            <w:pPr>
              <w:pStyle w:val="ListParagraph"/>
              <w:ind w:left="0"/>
            </w:pPr>
            <w:r>
              <w:t xml:space="preserve">Maintenance of buildings, equipment </w:t>
            </w:r>
            <w:proofErr w:type="spellStart"/>
            <w:r>
              <w:t>etc</w:t>
            </w:r>
            <w:proofErr w:type="spellEnd"/>
          </w:p>
        </w:tc>
        <w:tc>
          <w:tcPr>
            <w:tcW w:w="978" w:type="dxa"/>
          </w:tcPr>
          <w:p w14:paraId="2708DFE3" w14:textId="353F6240" w:rsidR="00AC6CCC" w:rsidRDefault="00B04F48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7217E758" w14:textId="4AF74B23" w:rsidR="00B04F48" w:rsidRDefault="00B04F48" w:rsidP="00AC6CCC">
            <w:pPr>
              <w:pStyle w:val="ListParagraph"/>
              <w:ind w:left="0"/>
            </w:pPr>
            <w:r>
              <w:t>Assets inspected on a regular basis.</w:t>
            </w:r>
          </w:p>
          <w:p w14:paraId="1A81DC5C" w14:textId="0BDE816D" w:rsidR="00AC6CCC" w:rsidRDefault="00AC6CCC" w:rsidP="00AC6CCC">
            <w:pPr>
              <w:pStyle w:val="ListParagraph"/>
              <w:ind w:left="0"/>
            </w:pPr>
            <w:r>
              <w:t xml:space="preserve">No buildings owned by the Parish Council.  </w:t>
            </w:r>
          </w:p>
        </w:tc>
      </w:tr>
      <w:tr w:rsidR="00AC6CCC" w14:paraId="022EDB2E" w14:textId="77777777" w:rsidTr="001A435D">
        <w:tc>
          <w:tcPr>
            <w:tcW w:w="2190" w:type="dxa"/>
          </w:tcPr>
          <w:p w14:paraId="3A2FBC5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250" w:type="dxa"/>
          </w:tcPr>
          <w:p w14:paraId="5458E4BE" w14:textId="77777777" w:rsidR="00AC6CCC" w:rsidRDefault="00AC6CCC" w:rsidP="00AC6CCC">
            <w:pPr>
              <w:pStyle w:val="ListParagraph"/>
              <w:ind w:left="0"/>
            </w:pPr>
            <w:r>
              <w:t>Banking</w:t>
            </w:r>
          </w:p>
        </w:tc>
        <w:tc>
          <w:tcPr>
            <w:tcW w:w="978" w:type="dxa"/>
          </w:tcPr>
          <w:p w14:paraId="714C3206" w14:textId="48253D3F" w:rsidR="00AC6CCC" w:rsidRDefault="006E5E10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13280AB1" w14:textId="59B022AC" w:rsidR="00AC6CCC" w:rsidRDefault="00AC6CCC" w:rsidP="006E5E10">
            <w:pPr>
              <w:pStyle w:val="ListParagraph"/>
              <w:ind w:left="0"/>
            </w:pPr>
            <w:r>
              <w:t>Normally less than £</w:t>
            </w:r>
            <w:r w:rsidR="00B04F48">
              <w:t>20</w:t>
            </w:r>
            <w:r>
              <w:t>,000 held at any one time.  No bank charges</w:t>
            </w:r>
            <w:r w:rsidR="008F4CFB">
              <w:t>.</w:t>
            </w:r>
          </w:p>
        </w:tc>
      </w:tr>
      <w:tr w:rsidR="00AC6CCC" w14:paraId="2FA4756B" w14:textId="77777777" w:rsidTr="001A435D">
        <w:tc>
          <w:tcPr>
            <w:tcW w:w="2190" w:type="dxa"/>
          </w:tcPr>
          <w:p w14:paraId="5A9B3400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0F26B800" w14:textId="77777777" w:rsidR="00AC6CCC" w:rsidRDefault="00AC6CCC" w:rsidP="00AC6CCC">
            <w:pPr>
              <w:pStyle w:val="ListParagraph"/>
              <w:ind w:left="0"/>
            </w:pPr>
            <w:r>
              <w:t>Risk of consequential loss of income</w:t>
            </w:r>
          </w:p>
        </w:tc>
        <w:tc>
          <w:tcPr>
            <w:tcW w:w="978" w:type="dxa"/>
          </w:tcPr>
          <w:p w14:paraId="5B6D93DE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15CE8A83" w14:textId="3E4F0B17" w:rsidR="00AC6CCC" w:rsidRDefault="00AC6CCC" w:rsidP="00AC6CCC">
            <w:pPr>
              <w:pStyle w:val="ListParagraph"/>
              <w:ind w:left="0"/>
            </w:pPr>
            <w:r>
              <w:t xml:space="preserve">No </w:t>
            </w:r>
            <w:r w:rsidR="006E5E10">
              <w:t>in</w:t>
            </w:r>
            <w:r w:rsidR="00796402">
              <w:t>come</w:t>
            </w:r>
            <w:r>
              <w:t xml:space="preserve"> </w:t>
            </w:r>
            <w:r w:rsidR="00796402">
              <w:t>apart</w:t>
            </w:r>
            <w:r>
              <w:t xml:space="preserve"> </w:t>
            </w:r>
            <w:r w:rsidR="00796402">
              <w:t>from</w:t>
            </w:r>
            <w:r>
              <w:t xml:space="preserve"> precept</w:t>
            </w:r>
            <w:r w:rsidR="00B04F48">
              <w:t xml:space="preserve">, </w:t>
            </w:r>
            <w:r w:rsidR="008F4CFB">
              <w:t xml:space="preserve">bank interest, </w:t>
            </w:r>
            <w:r w:rsidR="00B04F48">
              <w:t>burial fees</w:t>
            </w:r>
            <w:r>
              <w:t xml:space="preserve"> </w:t>
            </w:r>
            <w:r w:rsidR="007A26C9">
              <w:t xml:space="preserve">and reclaimable VAT </w:t>
            </w:r>
            <w:r>
              <w:t>except when grants achieved which are ring-fenced for specific purposes</w:t>
            </w:r>
          </w:p>
        </w:tc>
      </w:tr>
      <w:tr w:rsidR="00AC6CCC" w14:paraId="45D2EBCD" w14:textId="77777777" w:rsidTr="001A435D">
        <w:tc>
          <w:tcPr>
            <w:tcW w:w="2190" w:type="dxa"/>
          </w:tcPr>
          <w:p w14:paraId="53395BB1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5A7F7CA0" w14:textId="77777777" w:rsidR="00AC6CCC" w:rsidRDefault="00AC6CCC" w:rsidP="006E5E10">
            <w:pPr>
              <w:pStyle w:val="ListParagraph"/>
              <w:ind w:left="0"/>
            </w:pPr>
            <w:r>
              <w:t xml:space="preserve">Loss of cash through theft or </w:t>
            </w:r>
            <w:r w:rsidR="00796402">
              <w:t>dishonesty</w:t>
            </w:r>
          </w:p>
        </w:tc>
        <w:tc>
          <w:tcPr>
            <w:tcW w:w="978" w:type="dxa"/>
          </w:tcPr>
          <w:p w14:paraId="67DCF278" w14:textId="77777777" w:rsidR="00AC6CCC" w:rsidRDefault="00B55B8D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224ED876" w14:textId="74B57709" w:rsidR="00AC6CCC" w:rsidRDefault="00AC6CCC" w:rsidP="006E5E10">
            <w:pPr>
              <w:pStyle w:val="ListParagraph"/>
              <w:ind w:left="0"/>
            </w:pPr>
            <w:r>
              <w:t xml:space="preserve">Normally no cash handled.  All petty cash purchases made by clerk and reclaimed in arrears, backed by relevant receipts. </w:t>
            </w:r>
            <w:r w:rsidR="001422FA">
              <w:t xml:space="preserve">  Employee Dishonesty cover up to £150,000</w:t>
            </w:r>
          </w:p>
        </w:tc>
      </w:tr>
      <w:tr w:rsidR="00AC6CCC" w14:paraId="7ECB9DAC" w14:textId="77777777" w:rsidTr="001A435D">
        <w:tc>
          <w:tcPr>
            <w:tcW w:w="2190" w:type="dxa"/>
          </w:tcPr>
          <w:p w14:paraId="47ACF582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5153547E" w14:textId="77777777" w:rsidR="00AC6CCC" w:rsidRDefault="00AC6CCC" w:rsidP="00AC6CCC">
            <w:pPr>
              <w:pStyle w:val="ListParagraph"/>
              <w:ind w:left="0"/>
            </w:pPr>
            <w:r>
              <w:t xml:space="preserve">Financial controls and </w:t>
            </w:r>
            <w:r w:rsidR="00796402">
              <w:t>records</w:t>
            </w:r>
          </w:p>
        </w:tc>
        <w:tc>
          <w:tcPr>
            <w:tcW w:w="978" w:type="dxa"/>
          </w:tcPr>
          <w:p w14:paraId="04DD3E91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36B5FD85" w14:textId="676EFA28" w:rsidR="00AC6CCC" w:rsidRDefault="00AC6CCC" w:rsidP="00A35AA8">
            <w:pPr>
              <w:pStyle w:val="ListParagraph"/>
              <w:ind w:left="0"/>
            </w:pPr>
            <w:r>
              <w:t xml:space="preserve">Financial </w:t>
            </w:r>
            <w:r w:rsidR="00796402">
              <w:t>Regulations</w:t>
            </w:r>
            <w:r>
              <w:t xml:space="preserve"> in place.  All financial transactions reported by clerk to relevant </w:t>
            </w:r>
            <w:r w:rsidR="00C407CE">
              <w:t xml:space="preserve">bi-monthly </w:t>
            </w:r>
            <w:r>
              <w:t>meeting an</w:t>
            </w:r>
            <w:r w:rsidR="006E5E10">
              <w:t>d</w:t>
            </w:r>
            <w:r>
              <w:t xml:space="preserve"> </w:t>
            </w:r>
            <w:r w:rsidR="00796402">
              <w:t>agreement</w:t>
            </w:r>
            <w:r>
              <w:t xml:space="preserve"> obtained </w:t>
            </w:r>
            <w:r w:rsidR="00A35AA8">
              <w:t>for</w:t>
            </w:r>
            <w:r>
              <w:t xml:space="preserve"> </w:t>
            </w:r>
            <w:r w:rsidR="00796402">
              <w:t>payments</w:t>
            </w:r>
            <w:r>
              <w:t xml:space="preserve">.  Two signatures from three signatories on cheques. </w:t>
            </w:r>
            <w:r w:rsidR="00B04F48">
              <w:t>I</w:t>
            </w:r>
            <w:r w:rsidR="00C407CE">
              <w:t>nternal audit.</w:t>
            </w:r>
          </w:p>
        </w:tc>
      </w:tr>
      <w:tr w:rsidR="00AC6CCC" w14:paraId="65F503D7" w14:textId="77777777" w:rsidTr="001A435D">
        <w:tc>
          <w:tcPr>
            <w:tcW w:w="2190" w:type="dxa"/>
          </w:tcPr>
          <w:p w14:paraId="646CBED3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3AE1A1DC" w14:textId="77777777" w:rsidR="00AC6CCC" w:rsidRDefault="00AC6CCC" w:rsidP="00AC6CCC">
            <w:pPr>
              <w:pStyle w:val="ListParagraph"/>
              <w:ind w:left="0"/>
            </w:pPr>
            <w:r>
              <w:t xml:space="preserve">Comply with </w:t>
            </w:r>
            <w:r w:rsidR="00796402">
              <w:t>Customs</w:t>
            </w:r>
            <w:r>
              <w:t xml:space="preserve"> and Excise Regulations</w:t>
            </w:r>
          </w:p>
        </w:tc>
        <w:tc>
          <w:tcPr>
            <w:tcW w:w="978" w:type="dxa"/>
          </w:tcPr>
          <w:p w14:paraId="7D0B3C66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33192033" w14:textId="77F28C52" w:rsidR="00AC6CCC" w:rsidRDefault="00AC6CCC" w:rsidP="006E5E10">
            <w:pPr>
              <w:pStyle w:val="ListParagraph"/>
              <w:ind w:left="0"/>
            </w:pPr>
            <w:r>
              <w:t xml:space="preserve">VAT payments and claims </w:t>
            </w:r>
            <w:r w:rsidR="00796402">
              <w:t>calculated</w:t>
            </w:r>
            <w:r>
              <w:t xml:space="preserve"> </w:t>
            </w:r>
            <w:r w:rsidR="00796402">
              <w:t>by</w:t>
            </w:r>
            <w:r>
              <w:t xml:space="preserve"> Clerk. Open to inspection by members.  </w:t>
            </w:r>
            <w:proofErr w:type="gramStart"/>
            <w:r>
              <w:t>Internal  auditor</w:t>
            </w:r>
            <w:proofErr w:type="gramEnd"/>
            <w:r>
              <w:t xml:space="preserve"> to provide double check.</w:t>
            </w:r>
          </w:p>
        </w:tc>
      </w:tr>
      <w:tr w:rsidR="00AC6CCC" w14:paraId="28119526" w14:textId="77777777" w:rsidTr="001A435D">
        <w:tc>
          <w:tcPr>
            <w:tcW w:w="2190" w:type="dxa"/>
          </w:tcPr>
          <w:p w14:paraId="03A13B9B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5B785D62" w14:textId="77777777" w:rsidR="00AC6CCC" w:rsidRDefault="00AC6CCC" w:rsidP="00AC6CCC">
            <w:pPr>
              <w:pStyle w:val="ListParagraph"/>
              <w:ind w:left="0"/>
            </w:pPr>
            <w:r>
              <w:t xml:space="preserve">Sound budgeting to </w:t>
            </w:r>
            <w:r w:rsidR="00796402">
              <w:t>underlie</w:t>
            </w:r>
            <w:r>
              <w:t xml:space="preserve"> annual precept</w:t>
            </w:r>
          </w:p>
        </w:tc>
        <w:tc>
          <w:tcPr>
            <w:tcW w:w="978" w:type="dxa"/>
          </w:tcPr>
          <w:p w14:paraId="33A35BA8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1D001AD1" w14:textId="68637E79" w:rsidR="00AC6CCC" w:rsidRDefault="00AC6CCC" w:rsidP="006E5E10">
            <w:pPr>
              <w:pStyle w:val="ListParagraph"/>
              <w:ind w:left="0"/>
            </w:pPr>
            <w:r>
              <w:t xml:space="preserve">Council receives detailed budget analysis in </w:t>
            </w:r>
            <w:r w:rsidR="004674C3">
              <w:t>November</w:t>
            </w:r>
            <w:r w:rsidR="006E5E10">
              <w:t xml:space="preserve"> with next </w:t>
            </w:r>
            <w:r>
              <w:t xml:space="preserve">year </w:t>
            </w:r>
            <w:r w:rsidR="00796402">
              <w:t>prediction</w:t>
            </w:r>
            <w:r>
              <w:t xml:space="preserve">.  Precept determined directly </w:t>
            </w:r>
            <w:r w:rsidR="00796402">
              <w:t>from</w:t>
            </w:r>
            <w:r>
              <w:t xml:space="preserve"> this.</w:t>
            </w:r>
          </w:p>
        </w:tc>
      </w:tr>
      <w:tr w:rsidR="00AC6CCC" w14:paraId="5ECEE537" w14:textId="77777777" w:rsidTr="001A435D">
        <w:tc>
          <w:tcPr>
            <w:tcW w:w="2190" w:type="dxa"/>
          </w:tcPr>
          <w:p w14:paraId="4593A8BF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4CBD8E56" w14:textId="77777777" w:rsidR="00AC6CCC" w:rsidRDefault="00AC6CCC" w:rsidP="00AC6CCC">
            <w:pPr>
              <w:pStyle w:val="ListParagraph"/>
              <w:ind w:left="0"/>
            </w:pPr>
            <w:r>
              <w:t xml:space="preserve">Complying with borrowing </w:t>
            </w:r>
            <w:r w:rsidR="00796402">
              <w:t>restrictions</w:t>
            </w:r>
          </w:p>
        </w:tc>
        <w:tc>
          <w:tcPr>
            <w:tcW w:w="978" w:type="dxa"/>
          </w:tcPr>
          <w:p w14:paraId="1F0A691D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6D6F3847" w14:textId="77777777" w:rsidR="00AC6CCC" w:rsidRDefault="00AC6CCC" w:rsidP="00AC6CCC">
            <w:pPr>
              <w:pStyle w:val="ListParagraph"/>
              <w:ind w:left="0"/>
            </w:pPr>
            <w:r>
              <w:t>No new borrowing likely at present</w:t>
            </w:r>
          </w:p>
        </w:tc>
      </w:tr>
    </w:tbl>
    <w:p w14:paraId="423C5EB3" w14:textId="77777777" w:rsidR="001A435D" w:rsidRDefault="001A435D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62"/>
        <w:gridCol w:w="2188"/>
        <w:gridCol w:w="80"/>
        <w:gridCol w:w="898"/>
        <w:gridCol w:w="3355"/>
        <w:gridCol w:w="83"/>
      </w:tblGrid>
      <w:tr w:rsidR="00AC6CCC" w14:paraId="5A05E819" w14:textId="77777777" w:rsidTr="009D129A">
        <w:tc>
          <w:tcPr>
            <w:tcW w:w="2190" w:type="dxa"/>
          </w:tcPr>
          <w:p w14:paraId="2109CC33" w14:textId="77777777" w:rsidR="00AC6CCC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Liability</w:t>
            </w:r>
          </w:p>
        </w:tc>
        <w:tc>
          <w:tcPr>
            <w:tcW w:w="2250" w:type="dxa"/>
            <w:gridSpan w:val="2"/>
          </w:tcPr>
          <w:p w14:paraId="0FEB8BD5" w14:textId="77777777" w:rsidR="00AC6CCC" w:rsidRDefault="00796402" w:rsidP="00AC6CCC">
            <w:pPr>
              <w:pStyle w:val="ListParagraph"/>
              <w:ind w:left="0"/>
            </w:pPr>
            <w:r>
              <w:t>Risk to third party, property or individuals</w:t>
            </w:r>
          </w:p>
        </w:tc>
        <w:tc>
          <w:tcPr>
            <w:tcW w:w="978" w:type="dxa"/>
            <w:gridSpan w:val="2"/>
          </w:tcPr>
          <w:p w14:paraId="5A6032E9" w14:textId="77777777" w:rsidR="00AC6CCC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378DE7E4" w14:textId="47DDFE43" w:rsidR="00AC6CCC" w:rsidRDefault="00796402" w:rsidP="006E5E10">
            <w:pPr>
              <w:pStyle w:val="ListParagraph"/>
              <w:ind w:left="0"/>
            </w:pPr>
            <w:r>
              <w:t>Public Liability Insurance in place.  Existing cover</w:t>
            </w:r>
            <w:r w:rsidR="006E5E10">
              <w:t xml:space="preserve"> </w:t>
            </w:r>
            <w:r>
              <w:t>up to £</w:t>
            </w:r>
            <w:r w:rsidR="001422FA">
              <w:t>10</w:t>
            </w:r>
            <w:r>
              <w:t>m</w:t>
            </w:r>
          </w:p>
        </w:tc>
      </w:tr>
      <w:tr w:rsidR="00796402" w14:paraId="51BE04E9" w14:textId="77777777" w:rsidTr="009D129A">
        <w:tc>
          <w:tcPr>
            <w:tcW w:w="2190" w:type="dxa"/>
          </w:tcPr>
          <w:p w14:paraId="2FA5F1DB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0C3C322F" w14:textId="77777777" w:rsidR="00796402" w:rsidRDefault="00796402" w:rsidP="00AC6CCC">
            <w:pPr>
              <w:pStyle w:val="ListParagraph"/>
              <w:ind w:left="0"/>
            </w:pPr>
            <w:r>
              <w:t>Legal liability as consequence of asset ownership</w:t>
            </w:r>
          </w:p>
        </w:tc>
        <w:tc>
          <w:tcPr>
            <w:tcW w:w="978" w:type="dxa"/>
            <w:gridSpan w:val="2"/>
          </w:tcPr>
          <w:p w14:paraId="7C5DDD75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3805CE09" w14:textId="4588EEF2" w:rsidR="00796402" w:rsidRDefault="00796402" w:rsidP="006E5E10">
            <w:pPr>
              <w:pStyle w:val="ListParagraph"/>
              <w:ind w:left="0"/>
            </w:pPr>
            <w:r>
              <w:t>Public Liability Insurance in place.  Existing cover up to £</w:t>
            </w:r>
            <w:r w:rsidR="001422FA">
              <w:t>10</w:t>
            </w:r>
            <w:r>
              <w:t>m</w:t>
            </w:r>
          </w:p>
        </w:tc>
      </w:tr>
      <w:tr w:rsidR="00796402" w14:paraId="13166D9B" w14:textId="77777777" w:rsidTr="009D129A">
        <w:tc>
          <w:tcPr>
            <w:tcW w:w="2190" w:type="dxa"/>
          </w:tcPr>
          <w:p w14:paraId="01CF5017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094035FC" w14:textId="77777777" w:rsidR="00796402" w:rsidRDefault="00796402" w:rsidP="00AC6CCC">
            <w:pPr>
              <w:pStyle w:val="ListParagraph"/>
              <w:ind w:left="0"/>
            </w:pPr>
            <w:r>
              <w:t>Libel and Slander</w:t>
            </w:r>
          </w:p>
        </w:tc>
        <w:tc>
          <w:tcPr>
            <w:tcW w:w="978" w:type="dxa"/>
            <w:gridSpan w:val="2"/>
          </w:tcPr>
          <w:p w14:paraId="7F63BDCA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3074FCE3" w14:textId="4EF24C74" w:rsidR="00796402" w:rsidRDefault="00796402" w:rsidP="00AC6CCC">
            <w:pPr>
              <w:pStyle w:val="ListParagraph"/>
              <w:ind w:left="0"/>
            </w:pPr>
            <w:r>
              <w:t>Mem</w:t>
            </w:r>
            <w:r w:rsidR="006E5E10">
              <w:t>be</w:t>
            </w:r>
            <w:r>
              <w:t>rs and clerk – cover up to</w:t>
            </w:r>
            <w:r w:rsidR="006E5E10">
              <w:t xml:space="preserve"> </w:t>
            </w:r>
            <w:r>
              <w:t>£</w:t>
            </w:r>
            <w:r w:rsidR="001422FA">
              <w:t>50</w:t>
            </w:r>
            <w:r>
              <w:t>0,000</w:t>
            </w:r>
          </w:p>
        </w:tc>
      </w:tr>
      <w:tr w:rsidR="00796402" w14:paraId="7FC52718" w14:textId="77777777" w:rsidTr="009D129A">
        <w:tc>
          <w:tcPr>
            <w:tcW w:w="2190" w:type="dxa"/>
          </w:tcPr>
          <w:p w14:paraId="5E777E51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2935CD4F" w14:textId="77777777" w:rsidR="00796402" w:rsidRDefault="00796402" w:rsidP="00AC6CCC">
            <w:pPr>
              <w:pStyle w:val="ListParagraph"/>
              <w:ind w:left="0"/>
            </w:pPr>
            <w:r>
              <w:t>Officials Indemnity</w:t>
            </w:r>
          </w:p>
        </w:tc>
        <w:tc>
          <w:tcPr>
            <w:tcW w:w="978" w:type="dxa"/>
            <w:gridSpan w:val="2"/>
          </w:tcPr>
          <w:p w14:paraId="1012080C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1ECB7E9E" w14:textId="32A5082D" w:rsidR="00796402" w:rsidRDefault="00796402" w:rsidP="00AC6CCC">
            <w:pPr>
              <w:pStyle w:val="ListParagraph"/>
              <w:ind w:left="0"/>
            </w:pPr>
            <w:r>
              <w:t>Cover for members and clerk for any negligent act, accidental error or omission committed – standard cover up to £</w:t>
            </w:r>
            <w:r w:rsidR="001422FA">
              <w:t>500</w:t>
            </w:r>
            <w:r>
              <w:t>,000</w:t>
            </w:r>
          </w:p>
        </w:tc>
      </w:tr>
      <w:tr w:rsidR="00796402" w14:paraId="182C8B61" w14:textId="77777777" w:rsidTr="009D129A">
        <w:tc>
          <w:tcPr>
            <w:tcW w:w="2190" w:type="dxa"/>
          </w:tcPr>
          <w:p w14:paraId="4979D0A9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Employer Liability</w:t>
            </w:r>
          </w:p>
        </w:tc>
        <w:tc>
          <w:tcPr>
            <w:tcW w:w="2250" w:type="dxa"/>
            <w:gridSpan w:val="2"/>
          </w:tcPr>
          <w:p w14:paraId="6146B07E" w14:textId="77777777" w:rsidR="00796402" w:rsidRDefault="00796402" w:rsidP="006E5E10">
            <w:pPr>
              <w:pStyle w:val="ListParagraph"/>
              <w:ind w:left="0"/>
            </w:pPr>
            <w:r>
              <w:t xml:space="preserve">Comply with Employment </w:t>
            </w:r>
            <w:r w:rsidR="006E5E10">
              <w:t>l</w:t>
            </w:r>
            <w:r>
              <w:t>aw</w:t>
            </w:r>
          </w:p>
        </w:tc>
        <w:tc>
          <w:tcPr>
            <w:tcW w:w="978" w:type="dxa"/>
            <w:gridSpan w:val="2"/>
          </w:tcPr>
          <w:p w14:paraId="6FEDCE74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11161B93" w14:textId="5249E2FD" w:rsidR="00796402" w:rsidRDefault="00A35AA8" w:rsidP="006E5E10">
            <w:pPr>
              <w:pStyle w:val="ListParagraph"/>
              <w:ind w:left="0"/>
            </w:pPr>
            <w:r>
              <w:t>A</w:t>
            </w:r>
            <w:r w:rsidR="00796402">
              <w:t>dvice sought fr</w:t>
            </w:r>
            <w:r w:rsidR="006E5E10">
              <w:t>o</w:t>
            </w:r>
            <w:r w:rsidR="00796402">
              <w:t>m National Association of Local Councils (NALC) when required</w:t>
            </w:r>
            <w:r w:rsidR="0025625B">
              <w:t>.  Employers Liability insurance in place.  Existing cover up to £10m</w:t>
            </w:r>
          </w:p>
        </w:tc>
      </w:tr>
      <w:tr w:rsidR="001A435D" w14:paraId="620A7A53" w14:textId="77777777" w:rsidTr="009D129A">
        <w:tc>
          <w:tcPr>
            <w:tcW w:w="2190" w:type="dxa"/>
          </w:tcPr>
          <w:p w14:paraId="7FEBCBD2" w14:textId="77777777" w:rsidR="001A435D" w:rsidRDefault="001A435D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13F7315A" w14:textId="77777777" w:rsidR="001A435D" w:rsidRDefault="001A435D" w:rsidP="00A35AA8">
            <w:pPr>
              <w:pStyle w:val="ListParagraph"/>
              <w:ind w:left="0"/>
            </w:pPr>
            <w:r>
              <w:t xml:space="preserve">Comply with Inland Revenue </w:t>
            </w:r>
            <w:r w:rsidR="00A35AA8">
              <w:t>r</w:t>
            </w:r>
            <w:r>
              <w:t>equirements</w:t>
            </w:r>
          </w:p>
        </w:tc>
        <w:tc>
          <w:tcPr>
            <w:tcW w:w="978" w:type="dxa"/>
            <w:gridSpan w:val="2"/>
          </w:tcPr>
          <w:p w14:paraId="0D2CF921" w14:textId="77777777" w:rsidR="001A435D" w:rsidRDefault="001A435D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115E19A5" w14:textId="316721F1" w:rsidR="001A435D" w:rsidRDefault="001A435D" w:rsidP="006E5E10">
            <w:r>
              <w:t xml:space="preserve">PAYE system </w:t>
            </w:r>
            <w:proofErr w:type="gramStart"/>
            <w:r>
              <w:t>run,</w:t>
            </w:r>
            <w:proofErr w:type="gramEnd"/>
            <w:r>
              <w:t xml:space="preserve"> Clerk being paid </w:t>
            </w:r>
            <w:r w:rsidR="00572A32">
              <w:t>bi-monthly.</w:t>
            </w:r>
          </w:p>
        </w:tc>
      </w:tr>
      <w:tr w:rsidR="00796402" w14:paraId="1D730C2C" w14:textId="77777777" w:rsidTr="009D129A">
        <w:tc>
          <w:tcPr>
            <w:tcW w:w="2190" w:type="dxa"/>
          </w:tcPr>
          <w:p w14:paraId="4703A283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717E45B1" w14:textId="77777777" w:rsidR="00796402" w:rsidRPr="00A35AA8" w:rsidRDefault="00796402" w:rsidP="00AC6CCC">
            <w:pPr>
              <w:pStyle w:val="ListParagraph"/>
              <w:ind w:left="0"/>
            </w:pPr>
            <w:r w:rsidRPr="00A35AA8">
              <w:t>Safety of staff and visitors</w:t>
            </w:r>
          </w:p>
        </w:tc>
        <w:tc>
          <w:tcPr>
            <w:tcW w:w="978" w:type="dxa"/>
            <w:gridSpan w:val="2"/>
          </w:tcPr>
          <w:p w14:paraId="144489CB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2466F934" w14:textId="148EE467" w:rsidR="00796402" w:rsidRDefault="00796402" w:rsidP="006E5E10">
            <w:r>
              <w:t>Parish Council ‘office’ at Clerk</w:t>
            </w:r>
            <w:r w:rsidR="006E5E10">
              <w:t>’s home</w:t>
            </w:r>
            <w:r>
              <w:t xml:space="preserve">. </w:t>
            </w:r>
            <w:r w:rsidR="006E5E10">
              <w:t xml:space="preserve"> No</w:t>
            </w:r>
            <w:r>
              <w:t xml:space="preserve"> member of the public has visited this </w:t>
            </w:r>
            <w:r w:rsidR="003D6113">
              <w:t>facility</w:t>
            </w:r>
          </w:p>
        </w:tc>
      </w:tr>
      <w:tr w:rsidR="00796402" w14:paraId="6F9CCD35" w14:textId="77777777" w:rsidTr="009D129A">
        <w:tc>
          <w:tcPr>
            <w:tcW w:w="2190" w:type="dxa"/>
          </w:tcPr>
          <w:p w14:paraId="61A6A403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Legal Liability</w:t>
            </w:r>
          </w:p>
        </w:tc>
        <w:tc>
          <w:tcPr>
            <w:tcW w:w="2250" w:type="dxa"/>
            <w:gridSpan w:val="2"/>
          </w:tcPr>
          <w:p w14:paraId="50EEF17D" w14:textId="77777777" w:rsidR="00796402" w:rsidRDefault="00796402" w:rsidP="00AC6CCC">
            <w:pPr>
              <w:pStyle w:val="ListParagraph"/>
              <w:ind w:left="0"/>
            </w:pPr>
            <w:r>
              <w:t>Ensuring activities are within legal power</w:t>
            </w:r>
          </w:p>
        </w:tc>
        <w:tc>
          <w:tcPr>
            <w:tcW w:w="978" w:type="dxa"/>
            <w:gridSpan w:val="2"/>
          </w:tcPr>
          <w:p w14:paraId="79B31F8C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438" w:type="dxa"/>
            <w:gridSpan w:val="2"/>
          </w:tcPr>
          <w:p w14:paraId="67CE4793" w14:textId="77777777" w:rsidR="00796402" w:rsidRDefault="00796402" w:rsidP="001A435D">
            <w:r>
              <w:t>Clerk clarifies legal position on any new proposal.  Lega</w:t>
            </w:r>
            <w:r w:rsidR="006E5E10">
              <w:t>l</w:t>
            </w:r>
            <w:r>
              <w:t xml:space="preserve"> advice sought when necessary from Northumberland County Council or NALC</w:t>
            </w:r>
          </w:p>
        </w:tc>
      </w:tr>
      <w:tr w:rsidR="00796402" w14:paraId="74AAFBAE" w14:textId="77777777" w:rsidTr="009D129A">
        <w:tc>
          <w:tcPr>
            <w:tcW w:w="2190" w:type="dxa"/>
          </w:tcPr>
          <w:p w14:paraId="6D795F4A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64498F98" w14:textId="77777777" w:rsidR="00796402" w:rsidRDefault="00796402" w:rsidP="00AC6CCC">
            <w:pPr>
              <w:pStyle w:val="ListParagraph"/>
              <w:ind w:left="0"/>
            </w:pPr>
            <w:r>
              <w:t>Proper and timely reporting via the Minutes</w:t>
            </w:r>
          </w:p>
        </w:tc>
        <w:tc>
          <w:tcPr>
            <w:tcW w:w="978" w:type="dxa"/>
            <w:gridSpan w:val="2"/>
          </w:tcPr>
          <w:p w14:paraId="7516A1D7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004BBD54" w14:textId="6C4E9D04" w:rsidR="00796402" w:rsidRDefault="00796402" w:rsidP="00796402">
            <w:r>
              <w:t xml:space="preserve">Council meets </w:t>
            </w:r>
            <w:r w:rsidR="00572A32">
              <w:t>bi-monthly</w:t>
            </w:r>
            <w:r>
              <w:t xml:space="preserve"> and receives and approves Minutes of meetings held in interim.  Minutes mad</w:t>
            </w:r>
            <w:r w:rsidR="006E5E10">
              <w:t>e</w:t>
            </w:r>
            <w:r>
              <w:t xml:space="preserve"> available</w:t>
            </w:r>
          </w:p>
        </w:tc>
      </w:tr>
      <w:tr w:rsidR="00796402" w14:paraId="5847EA3B" w14:textId="77777777" w:rsidTr="009D129A">
        <w:tc>
          <w:tcPr>
            <w:tcW w:w="2190" w:type="dxa"/>
          </w:tcPr>
          <w:p w14:paraId="5E863CF2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5EDCE601" w14:textId="77777777" w:rsidR="00796402" w:rsidRDefault="00796402" w:rsidP="00AC6CCC">
            <w:pPr>
              <w:pStyle w:val="ListParagraph"/>
              <w:ind w:left="0"/>
            </w:pPr>
            <w:r>
              <w:t>Proper document control</w:t>
            </w:r>
          </w:p>
        </w:tc>
        <w:tc>
          <w:tcPr>
            <w:tcW w:w="978" w:type="dxa"/>
            <w:gridSpan w:val="2"/>
          </w:tcPr>
          <w:p w14:paraId="5B70A940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0C19E3E1" w14:textId="77777777" w:rsidR="00796402" w:rsidRPr="00796402" w:rsidRDefault="00796402" w:rsidP="001A435D">
            <w:r>
              <w:t>Lease</w:t>
            </w:r>
            <w:r w:rsidR="006E5E10">
              <w:t>s</w:t>
            </w:r>
            <w:r>
              <w:t xml:space="preserve"> an</w:t>
            </w:r>
            <w:r w:rsidR="006E5E10">
              <w:t>d</w:t>
            </w:r>
            <w:r>
              <w:t xml:space="preserve"> legal documents in Clerk’s home.  Key documents </w:t>
            </w:r>
            <w:r w:rsidRPr="002A54B6">
              <w:rPr>
                <w:bCs/>
              </w:rPr>
              <w:t xml:space="preserve">should be stored at bank or </w:t>
            </w:r>
            <w:proofErr w:type="gramStart"/>
            <w:r w:rsidRPr="002A54B6">
              <w:rPr>
                <w:bCs/>
              </w:rPr>
              <w:t>solicitors</w:t>
            </w:r>
            <w:r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 xml:space="preserve">  Compl</w:t>
            </w:r>
            <w:r w:rsidR="006E5E10">
              <w:t>iance</w:t>
            </w:r>
            <w:r>
              <w:t xml:space="preserve"> with the Data Protection Act, Freedom of Information Act</w:t>
            </w:r>
          </w:p>
        </w:tc>
      </w:tr>
      <w:tr w:rsidR="00796402" w14:paraId="5D28BCE9" w14:textId="77777777" w:rsidTr="009D129A">
        <w:tc>
          <w:tcPr>
            <w:tcW w:w="2190" w:type="dxa"/>
          </w:tcPr>
          <w:p w14:paraId="59F1BBD0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Members Conduct</w:t>
            </w:r>
          </w:p>
        </w:tc>
        <w:tc>
          <w:tcPr>
            <w:tcW w:w="2250" w:type="dxa"/>
            <w:gridSpan w:val="2"/>
          </w:tcPr>
          <w:p w14:paraId="29BF075C" w14:textId="77777777" w:rsidR="00796402" w:rsidRDefault="00796402" w:rsidP="00AC6CCC">
            <w:pPr>
              <w:pStyle w:val="ListParagraph"/>
              <w:ind w:left="0"/>
            </w:pPr>
            <w:r>
              <w:t>Register of Interests and gifts and hospitality in place</w:t>
            </w:r>
          </w:p>
        </w:tc>
        <w:tc>
          <w:tcPr>
            <w:tcW w:w="978" w:type="dxa"/>
            <w:gridSpan w:val="2"/>
          </w:tcPr>
          <w:p w14:paraId="208A245F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  <w:gridSpan w:val="2"/>
          </w:tcPr>
          <w:p w14:paraId="6EA22315" w14:textId="77777777" w:rsidR="00796402" w:rsidRDefault="00796402" w:rsidP="00A35AA8">
            <w:r>
              <w:t>Register of interest completed.  Members to declare any gifts or hospitality (o</w:t>
            </w:r>
            <w:r w:rsidR="006E5E10">
              <w:t>ver</w:t>
            </w:r>
            <w:r>
              <w:t xml:space="preserve"> £2</w:t>
            </w:r>
            <w:r w:rsidR="00A35AA8">
              <w:t>5</w:t>
            </w:r>
            <w:r>
              <w:t xml:space="preserve"> in value) as and</w:t>
            </w:r>
            <w:r w:rsidR="001A435D">
              <w:t xml:space="preserve"> when</w:t>
            </w:r>
            <w:r>
              <w:t xml:space="preserve"> received</w:t>
            </w:r>
          </w:p>
        </w:tc>
      </w:tr>
      <w:tr w:rsidR="009D129A" w14:paraId="1C75902B" w14:textId="77777777" w:rsidTr="008F4CFB">
        <w:trPr>
          <w:gridAfter w:val="1"/>
          <w:wAfter w:w="83" w:type="dxa"/>
        </w:trPr>
        <w:tc>
          <w:tcPr>
            <w:tcW w:w="2252" w:type="dxa"/>
            <w:gridSpan w:val="2"/>
          </w:tcPr>
          <w:p w14:paraId="51F8D0BD" w14:textId="77777777" w:rsidR="009D129A" w:rsidRDefault="009D129A" w:rsidP="00FB34C0">
            <w:pPr>
              <w:rPr>
                <w:b/>
              </w:rPr>
            </w:pPr>
            <w:r>
              <w:rPr>
                <w:b/>
              </w:rPr>
              <w:t>Covid-19 Pandemic</w:t>
            </w:r>
          </w:p>
        </w:tc>
        <w:tc>
          <w:tcPr>
            <w:tcW w:w="2268" w:type="dxa"/>
            <w:gridSpan w:val="2"/>
          </w:tcPr>
          <w:p w14:paraId="516CB8D4" w14:textId="056F7F52" w:rsidR="009D129A" w:rsidRDefault="009D129A" w:rsidP="00FB34C0">
            <w:r>
              <w:t>Transmission of infection</w:t>
            </w:r>
          </w:p>
        </w:tc>
        <w:tc>
          <w:tcPr>
            <w:tcW w:w="898" w:type="dxa"/>
          </w:tcPr>
          <w:p w14:paraId="52FB7282" w14:textId="77777777" w:rsidR="009D129A" w:rsidRDefault="009D129A" w:rsidP="00FB34C0">
            <w:r>
              <w:t>M</w:t>
            </w:r>
          </w:p>
        </w:tc>
        <w:tc>
          <w:tcPr>
            <w:tcW w:w="3355" w:type="dxa"/>
          </w:tcPr>
          <w:p w14:paraId="1364C8BC" w14:textId="10B4DBBE" w:rsidR="009D129A" w:rsidRDefault="009D129A" w:rsidP="00FB34C0">
            <w:r>
              <w:t xml:space="preserve">Electronic Parish Council meetings currently being held.  Once physical meetings commence, government guidelines on social distancing/cleansing and meeting room requirements to be adhered to.  Current social distancing guidelines to be followed in the </w:t>
            </w:r>
            <w:r>
              <w:lastRenderedPageBreak/>
              <w:t xml:space="preserve">event of urgent business that requires a </w:t>
            </w:r>
            <w:r w:rsidR="002230A0">
              <w:t>physical</w:t>
            </w:r>
            <w:r>
              <w:t xml:space="preserve"> </w:t>
            </w:r>
            <w:proofErr w:type="gramStart"/>
            <w:r>
              <w:t xml:space="preserve">meeting,  </w:t>
            </w:r>
            <w:proofErr w:type="spellStart"/>
            <w:r>
              <w:t>ie</w:t>
            </w:r>
            <w:proofErr w:type="spellEnd"/>
            <w:proofErr w:type="gramEnd"/>
            <w:r>
              <w:t>. damage to a PC asset/items that require Parish Cllr signatur</w:t>
            </w:r>
            <w:r w:rsidR="008F4CFB">
              <w:t>e</w:t>
            </w:r>
            <w:r>
              <w:t xml:space="preserve">s.  </w:t>
            </w:r>
          </w:p>
        </w:tc>
      </w:tr>
      <w:bookmarkEnd w:id="0"/>
    </w:tbl>
    <w:p w14:paraId="7EE42037" w14:textId="77777777" w:rsidR="00AC6CCC" w:rsidRPr="00DB52B0" w:rsidRDefault="00AC6CCC" w:rsidP="008F4CFB">
      <w:pPr>
        <w:pStyle w:val="ListParagraph"/>
        <w:rPr>
          <w:b/>
        </w:rPr>
      </w:pPr>
    </w:p>
    <w:sectPr w:rsidR="00AC6CCC" w:rsidRPr="00DB52B0" w:rsidSect="001A4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4BCD" w14:textId="77777777" w:rsidR="005E4DDC" w:rsidRDefault="005E4DDC" w:rsidP="009B2F87">
      <w:pPr>
        <w:spacing w:after="0"/>
      </w:pPr>
      <w:r>
        <w:separator/>
      </w:r>
    </w:p>
  </w:endnote>
  <w:endnote w:type="continuationSeparator" w:id="0">
    <w:p w14:paraId="49154487" w14:textId="77777777" w:rsidR="005E4DDC" w:rsidRDefault="005E4DDC" w:rsidP="009B2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EAD2" w14:textId="77777777" w:rsidR="00215377" w:rsidRDefault="0021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BD10" w14:textId="49A6D364" w:rsidR="009B2F87" w:rsidRDefault="00D67D81">
    <w:pPr>
      <w:pStyle w:val="Footer"/>
      <w:rPr>
        <w:sz w:val="20"/>
        <w:szCs w:val="20"/>
      </w:rPr>
    </w:pPr>
    <w:r w:rsidRPr="00D67D81">
      <w:rPr>
        <w:sz w:val="20"/>
        <w:szCs w:val="20"/>
      </w:rPr>
      <w:t xml:space="preserve">Risk Assessment </w:t>
    </w:r>
    <w:r w:rsidR="00215377">
      <w:rPr>
        <w:sz w:val="20"/>
        <w:szCs w:val="20"/>
      </w:rPr>
      <w:t>22</w:t>
    </w:r>
    <w:r w:rsidRPr="00D67D81">
      <w:rPr>
        <w:sz w:val="20"/>
        <w:szCs w:val="20"/>
      </w:rPr>
      <w:t>/</w:t>
    </w:r>
    <w:r w:rsidR="00C407CE">
      <w:rPr>
        <w:sz w:val="20"/>
        <w:szCs w:val="20"/>
      </w:rPr>
      <w:t>3</w:t>
    </w:r>
    <w:r w:rsidRPr="00D67D81">
      <w:rPr>
        <w:sz w:val="20"/>
        <w:szCs w:val="20"/>
      </w:rPr>
      <w:t>/21</w:t>
    </w:r>
    <w:r w:rsidR="00215377">
      <w:rPr>
        <w:sz w:val="20"/>
        <w:szCs w:val="20"/>
      </w:rPr>
      <w:t xml:space="preserve"> </w:t>
    </w:r>
  </w:p>
  <w:p w14:paraId="200890CD" w14:textId="17A2DEC8" w:rsidR="00215377" w:rsidRPr="00D67D81" w:rsidRDefault="00215377">
    <w:pPr>
      <w:pStyle w:val="Footer"/>
      <w:rPr>
        <w:sz w:val="20"/>
        <w:szCs w:val="20"/>
      </w:rPr>
    </w:pPr>
    <w:r>
      <w:rPr>
        <w:sz w:val="20"/>
        <w:szCs w:val="20"/>
      </w:rPr>
      <w:t>Meeting Ref: 2021/31</w:t>
    </w:r>
  </w:p>
  <w:p w14:paraId="7992C4FC" w14:textId="77777777" w:rsidR="009B2F87" w:rsidRDefault="009B2F87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D184" w14:textId="77777777" w:rsidR="00215377" w:rsidRDefault="0021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EE08" w14:textId="77777777" w:rsidR="005E4DDC" w:rsidRDefault="005E4DDC" w:rsidP="009B2F87">
      <w:pPr>
        <w:spacing w:after="0"/>
      </w:pPr>
      <w:r>
        <w:separator/>
      </w:r>
    </w:p>
  </w:footnote>
  <w:footnote w:type="continuationSeparator" w:id="0">
    <w:p w14:paraId="0C5CCD34" w14:textId="77777777" w:rsidR="005E4DDC" w:rsidRDefault="005E4DDC" w:rsidP="009B2F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C51C" w14:textId="77777777" w:rsidR="00215377" w:rsidRDefault="0021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9AC1" w14:textId="77777777" w:rsidR="00215377" w:rsidRDefault="0021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405C" w14:textId="77777777" w:rsidR="00215377" w:rsidRDefault="0021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11E"/>
    <w:multiLevelType w:val="hybridMultilevel"/>
    <w:tmpl w:val="A0F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711"/>
    <w:multiLevelType w:val="hybridMultilevel"/>
    <w:tmpl w:val="7C2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1E2C"/>
    <w:multiLevelType w:val="hybridMultilevel"/>
    <w:tmpl w:val="75A8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62797"/>
    <w:multiLevelType w:val="hybridMultilevel"/>
    <w:tmpl w:val="E80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CC"/>
    <w:rsid w:val="001422FA"/>
    <w:rsid w:val="00151557"/>
    <w:rsid w:val="001A435D"/>
    <w:rsid w:val="001F0B09"/>
    <w:rsid w:val="00215377"/>
    <w:rsid w:val="002230A0"/>
    <w:rsid w:val="0025625B"/>
    <w:rsid w:val="002A54B6"/>
    <w:rsid w:val="002B7247"/>
    <w:rsid w:val="003D6113"/>
    <w:rsid w:val="004471F8"/>
    <w:rsid w:val="004674C3"/>
    <w:rsid w:val="00572A32"/>
    <w:rsid w:val="00572C0A"/>
    <w:rsid w:val="005C17D1"/>
    <w:rsid w:val="005E4DDC"/>
    <w:rsid w:val="00686E76"/>
    <w:rsid w:val="006E5E10"/>
    <w:rsid w:val="00740B08"/>
    <w:rsid w:val="0076688C"/>
    <w:rsid w:val="00796402"/>
    <w:rsid w:val="007A26C9"/>
    <w:rsid w:val="00890C9D"/>
    <w:rsid w:val="008910BB"/>
    <w:rsid w:val="008F4CFB"/>
    <w:rsid w:val="00915C1C"/>
    <w:rsid w:val="009426B6"/>
    <w:rsid w:val="0096002D"/>
    <w:rsid w:val="009B2F87"/>
    <w:rsid w:val="009D129A"/>
    <w:rsid w:val="009E7A59"/>
    <w:rsid w:val="00A12A47"/>
    <w:rsid w:val="00A35AA8"/>
    <w:rsid w:val="00A4615A"/>
    <w:rsid w:val="00A8227C"/>
    <w:rsid w:val="00AC6CCC"/>
    <w:rsid w:val="00B04F48"/>
    <w:rsid w:val="00B338D4"/>
    <w:rsid w:val="00B55B8D"/>
    <w:rsid w:val="00B570A0"/>
    <w:rsid w:val="00B92724"/>
    <w:rsid w:val="00C407CE"/>
    <w:rsid w:val="00C51009"/>
    <w:rsid w:val="00C768A3"/>
    <w:rsid w:val="00D67D81"/>
    <w:rsid w:val="00DB52B0"/>
    <w:rsid w:val="00E0415F"/>
    <w:rsid w:val="00E57DAF"/>
    <w:rsid w:val="00EA364F"/>
    <w:rsid w:val="00F12D13"/>
    <w:rsid w:val="00F21E56"/>
    <w:rsid w:val="00FF6924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D02E"/>
  <w15:docId w15:val="{8D57C068-9CC6-4B29-926C-F191973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CC"/>
    <w:pPr>
      <w:ind w:left="720"/>
      <w:contextualSpacing/>
    </w:pPr>
  </w:style>
  <w:style w:type="table" w:styleId="TableGrid">
    <w:name w:val="Table Grid"/>
    <w:basedOn w:val="TableNormal"/>
    <w:uiPriority w:val="59"/>
    <w:rsid w:val="00AC6C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3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2F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2F87"/>
  </w:style>
  <w:style w:type="paragraph" w:styleId="Footer">
    <w:name w:val="footer"/>
    <w:basedOn w:val="Normal"/>
    <w:link w:val="FooterChar"/>
    <w:uiPriority w:val="99"/>
    <w:unhideWhenUsed/>
    <w:rsid w:val="009B2F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ACEB-9DCF-462E-858B-948BDD0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2020-01-24T08:29:00Z</cp:lastPrinted>
  <dcterms:created xsi:type="dcterms:W3CDTF">2021-03-23T07:39:00Z</dcterms:created>
  <dcterms:modified xsi:type="dcterms:W3CDTF">2021-03-23T07:39:00Z</dcterms:modified>
</cp:coreProperties>
</file>