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179D7DC9" w14:textId="174D3500" w:rsidR="00DC2CDB" w:rsidRDefault="00FE10C3" w:rsidP="00A66662">
      <w:pPr>
        <w:spacing w:after="0"/>
        <w:rPr>
          <w:rFonts w:cs="Arial"/>
          <w:b/>
        </w:rPr>
      </w:pPr>
      <w:r w:rsidRPr="00FE10C3">
        <w:rPr>
          <w:rFonts w:cs="Arial"/>
          <w:b/>
        </w:rPr>
        <w:t xml:space="preserve">Minutes of </w:t>
      </w:r>
      <w:r w:rsidR="0047065C" w:rsidRPr="00FE10C3">
        <w:rPr>
          <w:rFonts w:cs="Arial"/>
          <w:b/>
        </w:rPr>
        <w:t xml:space="preserve"> ordinary</w:t>
      </w:r>
      <w:r w:rsidR="00DC2CDB" w:rsidRPr="00FE10C3">
        <w:rPr>
          <w:rFonts w:cs="Arial"/>
          <w:b/>
        </w:rPr>
        <w:t xml:space="preserve">  meeting of Wallington Demesne Parish Council  held at </w:t>
      </w:r>
      <w:r w:rsidR="00F60044" w:rsidRPr="00FE10C3">
        <w:rPr>
          <w:rFonts w:cs="Arial"/>
          <w:b/>
        </w:rPr>
        <w:t>Cambo</w:t>
      </w:r>
      <w:r w:rsidR="007D2936" w:rsidRPr="00FE10C3">
        <w:rPr>
          <w:rFonts w:cs="Arial"/>
          <w:b/>
        </w:rPr>
        <w:t xml:space="preserve"> </w:t>
      </w:r>
      <w:r w:rsidR="00DC2CDB" w:rsidRPr="00FE10C3">
        <w:rPr>
          <w:rFonts w:cs="Arial"/>
          <w:b/>
        </w:rPr>
        <w:t>Village Hall on Monday</w:t>
      </w:r>
      <w:r w:rsidR="00D835C9" w:rsidRPr="00FE10C3">
        <w:rPr>
          <w:rFonts w:cs="Arial"/>
          <w:b/>
        </w:rPr>
        <w:t xml:space="preserve"> </w:t>
      </w:r>
      <w:r w:rsidR="00531FD2" w:rsidRPr="00FE10C3">
        <w:rPr>
          <w:rFonts w:cs="Arial"/>
          <w:b/>
        </w:rPr>
        <w:t>2</w:t>
      </w:r>
      <w:r w:rsidR="00F60044" w:rsidRPr="00FE10C3">
        <w:rPr>
          <w:rFonts w:cs="Arial"/>
          <w:b/>
        </w:rPr>
        <w:t>2</w:t>
      </w:r>
      <w:r w:rsidR="00F60044" w:rsidRPr="00FE10C3">
        <w:rPr>
          <w:rFonts w:cs="Arial"/>
          <w:b/>
          <w:vertAlign w:val="superscript"/>
        </w:rPr>
        <w:t>nd</w:t>
      </w:r>
      <w:r w:rsidR="00F60044" w:rsidRPr="00FE10C3">
        <w:rPr>
          <w:rFonts w:cs="Arial"/>
          <w:b/>
        </w:rPr>
        <w:t xml:space="preserve"> July</w:t>
      </w:r>
      <w:r w:rsidR="00FD0C1D" w:rsidRPr="00FE10C3">
        <w:rPr>
          <w:rFonts w:cs="Arial"/>
          <w:b/>
        </w:rPr>
        <w:t xml:space="preserve"> </w:t>
      </w:r>
      <w:r w:rsidR="005E347F" w:rsidRPr="00FE10C3">
        <w:rPr>
          <w:rFonts w:cs="Arial"/>
          <w:b/>
        </w:rPr>
        <w:t>2019</w:t>
      </w:r>
      <w:r w:rsidR="00DC2CDB" w:rsidRPr="00FE10C3">
        <w:rPr>
          <w:rFonts w:cs="Arial"/>
          <w:b/>
        </w:rPr>
        <w:t xml:space="preserve"> commencing </w:t>
      </w:r>
      <w:r w:rsidR="00F60044" w:rsidRPr="00FE10C3">
        <w:rPr>
          <w:rFonts w:cs="Arial"/>
          <w:b/>
        </w:rPr>
        <w:t>at 730</w:t>
      </w:r>
      <w:r w:rsidR="00DC2CDB" w:rsidRPr="00FE10C3">
        <w:rPr>
          <w:rFonts w:cs="Arial"/>
          <w:b/>
        </w:rPr>
        <w:t>pm</w:t>
      </w:r>
    </w:p>
    <w:p w14:paraId="07F6F4A1" w14:textId="28137DBC" w:rsidR="00FE10C3" w:rsidRDefault="00FE10C3" w:rsidP="00A66662">
      <w:pPr>
        <w:spacing w:after="0"/>
        <w:rPr>
          <w:rFonts w:cs="Arial"/>
          <w:b/>
        </w:rPr>
      </w:pPr>
    </w:p>
    <w:p w14:paraId="38CA1A15" w14:textId="5C72FE40" w:rsidR="00FE10C3" w:rsidRPr="007437C4" w:rsidRDefault="00FE10C3" w:rsidP="00FE10C3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>J Ballantine (Chairman), E</w:t>
      </w:r>
      <w:r w:rsidRPr="007437C4">
        <w:t xml:space="preserve"> Green</w:t>
      </w:r>
      <w:r w:rsidRPr="007437C4">
        <w:rPr>
          <w:b/>
        </w:rPr>
        <w:t xml:space="preserve">, </w:t>
      </w:r>
      <w:r w:rsidRPr="007437C4">
        <w:t>D Cowan</w:t>
      </w:r>
      <w:r>
        <w:t xml:space="preserve">, A Robson, </w:t>
      </w:r>
      <w:r w:rsidR="001C1531">
        <w:t xml:space="preserve">V Bland, C Hughes, </w:t>
      </w:r>
      <w:r>
        <w:t>C Miller (Clerk)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3A0F8335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8B0A2E">
        <w:rPr>
          <w:b/>
        </w:rPr>
        <w:t>48</w:t>
      </w:r>
      <w:r w:rsidR="00830869" w:rsidRPr="00E07E41">
        <w:rPr>
          <w:b/>
        </w:rPr>
        <w:tab/>
        <w:t>Apologies for absence</w:t>
      </w:r>
    </w:p>
    <w:p w14:paraId="00294D7F" w14:textId="3AA280C3" w:rsidR="00FE10C3" w:rsidRDefault="0069439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S Richards, </w:t>
      </w:r>
      <w:r w:rsidR="005F5DF9">
        <w:rPr>
          <w:bCs/>
        </w:rPr>
        <w:t xml:space="preserve">D Dexter, </w:t>
      </w:r>
      <w:r>
        <w:rPr>
          <w:bCs/>
        </w:rPr>
        <w:t>A Teasdale (Northumbria Police), G Sanderson (County Cllr)</w:t>
      </w:r>
    </w:p>
    <w:p w14:paraId="3C1A199C" w14:textId="77777777" w:rsidR="00694392" w:rsidRPr="00694392" w:rsidRDefault="00694392" w:rsidP="00A66662">
      <w:pPr>
        <w:pStyle w:val="ListParagraph"/>
        <w:spacing w:after="0"/>
        <w:ind w:left="0"/>
        <w:rPr>
          <w:bCs/>
        </w:rPr>
      </w:pPr>
    </w:p>
    <w:p w14:paraId="3C483195" w14:textId="6B965A89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8B0A2E">
        <w:rPr>
          <w:b/>
        </w:rPr>
        <w:t>49</w:t>
      </w:r>
      <w:r w:rsidR="00E07E41" w:rsidRPr="00E07E41">
        <w:rPr>
          <w:b/>
        </w:rPr>
        <w:tab/>
        <w:t>Declarations of Members interests</w:t>
      </w:r>
    </w:p>
    <w:p w14:paraId="39750216" w14:textId="569AECC6" w:rsidR="00FE10C3" w:rsidRDefault="0069439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Declaration of Members Interests.</w:t>
      </w:r>
    </w:p>
    <w:p w14:paraId="107A41FF" w14:textId="77777777" w:rsidR="00694392" w:rsidRPr="00694392" w:rsidRDefault="00694392" w:rsidP="00A66662">
      <w:pPr>
        <w:pStyle w:val="ListParagraph"/>
        <w:spacing w:after="0"/>
        <w:ind w:left="0"/>
        <w:rPr>
          <w:bCs/>
        </w:rPr>
      </w:pPr>
    </w:p>
    <w:p w14:paraId="19E684B9" w14:textId="4B8E9EF5" w:rsidR="00453C43" w:rsidRDefault="00453C43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2019/50</w:t>
      </w:r>
      <w:r>
        <w:rPr>
          <w:b/>
        </w:rPr>
        <w:tab/>
        <w:t>Co-option Vacancies</w:t>
      </w:r>
    </w:p>
    <w:p w14:paraId="4F79C73C" w14:textId="28ABF4D2" w:rsidR="00FE10C3" w:rsidRDefault="00694392" w:rsidP="006B3697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Two </w:t>
      </w:r>
      <w:proofErr w:type="gramStart"/>
      <w:r>
        <w:rPr>
          <w:bCs/>
        </w:rPr>
        <w:t>person’s</w:t>
      </w:r>
      <w:proofErr w:type="gramEnd"/>
      <w:r>
        <w:rPr>
          <w:bCs/>
        </w:rPr>
        <w:t xml:space="preserve"> had applied to </w:t>
      </w:r>
      <w:r w:rsidR="00E97BFA">
        <w:rPr>
          <w:bCs/>
        </w:rPr>
        <w:t>join the Parish Council</w:t>
      </w:r>
      <w:r>
        <w:rPr>
          <w:bCs/>
        </w:rPr>
        <w:t xml:space="preserve">, </w:t>
      </w:r>
      <w:r w:rsidR="004044BA">
        <w:rPr>
          <w:bCs/>
        </w:rPr>
        <w:t>D</w:t>
      </w:r>
      <w:r>
        <w:rPr>
          <w:bCs/>
        </w:rPr>
        <w:t xml:space="preserve"> </w:t>
      </w:r>
      <w:r w:rsidR="006B3697">
        <w:rPr>
          <w:bCs/>
        </w:rPr>
        <w:t>Cowan proposed V Bland</w:t>
      </w:r>
      <w:r w:rsidR="00E97BFA">
        <w:rPr>
          <w:bCs/>
        </w:rPr>
        <w:t xml:space="preserve"> be co-opted</w:t>
      </w:r>
      <w:r w:rsidR="006B3697">
        <w:rPr>
          <w:bCs/>
        </w:rPr>
        <w:t xml:space="preserve">, </w:t>
      </w:r>
      <w:r w:rsidR="004044BA">
        <w:rPr>
          <w:bCs/>
        </w:rPr>
        <w:t>A</w:t>
      </w:r>
      <w:r w:rsidR="006B3697">
        <w:rPr>
          <w:bCs/>
        </w:rPr>
        <w:t xml:space="preserve"> R</w:t>
      </w:r>
      <w:r w:rsidR="004044BA">
        <w:rPr>
          <w:bCs/>
        </w:rPr>
        <w:t>o</w:t>
      </w:r>
      <w:r w:rsidR="006B3697">
        <w:rPr>
          <w:bCs/>
        </w:rPr>
        <w:t xml:space="preserve">bson seconded, all in agreement.  </w:t>
      </w:r>
      <w:r w:rsidR="004044BA">
        <w:rPr>
          <w:bCs/>
        </w:rPr>
        <w:t>J</w:t>
      </w:r>
      <w:r w:rsidR="006B3697">
        <w:rPr>
          <w:bCs/>
        </w:rPr>
        <w:t xml:space="preserve"> Ballantine </w:t>
      </w:r>
      <w:r>
        <w:rPr>
          <w:bCs/>
        </w:rPr>
        <w:t>proposed C Hughes</w:t>
      </w:r>
      <w:r w:rsidR="00E97BFA">
        <w:rPr>
          <w:bCs/>
        </w:rPr>
        <w:t xml:space="preserve"> be co-opted</w:t>
      </w:r>
      <w:r>
        <w:rPr>
          <w:bCs/>
        </w:rPr>
        <w:t xml:space="preserve">, </w:t>
      </w:r>
      <w:r w:rsidR="004044BA">
        <w:rPr>
          <w:bCs/>
        </w:rPr>
        <w:t>D</w:t>
      </w:r>
      <w:r w:rsidR="006B3697">
        <w:rPr>
          <w:bCs/>
        </w:rPr>
        <w:t xml:space="preserve"> Cowan</w:t>
      </w:r>
      <w:r>
        <w:rPr>
          <w:bCs/>
        </w:rPr>
        <w:t xml:space="preserve"> seconded, all in agreement.  </w:t>
      </w:r>
    </w:p>
    <w:p w14:paraId="7A053D8F" w14:textId="77777777" w:rsidR="00694392" w:rsidRPr="00694392" w:rsidRDefault="00694392" w:rsidP="00A66662">
      <w:pPr>
        <w:pStyle w:val="ListParagraph"/>
        <w:spacing w:after="0"/>
        <w:ind w:left="0"/>
        <w:rPr>
          <w:bCs/>
        </w:rPr>
      </w:pPr>
    </w:p>
    <w:p w14:paraId="38A2FF2A" w14:textId="58DDC920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1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agenda</w:t>
      </w:r>
    </w:p>
    <w:p w14:paraId="7A9D1552" w14:textId="2D836362" w:rsidR="00FE10C3" w:rsidRDefault="0069439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matters raised by members of the pubic.</w:t>
      </w:r>
    </w:p>
    <w:p w14:paraId="24886FE2" w14:textId="77777777" w:rsidR="00694392" w:rsidRPr="00694392" w:rsidRDefault="00694392" w:rsidP="00A66662">
      <w:pPr>
        <w:pStyle w:val="ListParagraph"/>
        <w:spacing w:after="0"/>
        <w:ind w:left="0"/>
        <w:rPr>
          <w:bCs/>
        </w:rPr>
      </w:pPr>
    </w:p>
    <w:p w14:paraId="6023C686" w14:textId="0DDD373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2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</w:t>
      </w:r>
      <w:r w:rsidR="008B0A2E">
        <w:rPr>
          <w:b/>
        </w:rPr>
        <w:t>0</w:t>
      </w:r>
      <w:r w:rsidR="008B0A2E" w:rsidRPr="008B0A2E">
        <w:rPr>
          <w:b/>
          <w:vertAlign w:val="superscript"/>
        </w:rPr>
        <w:t>th</w:t>
      </w:r>
      <w:r w:rsidR="008B0A2E">
        <w:rPr>
          <w:b/>
        </w:rPr>
        <w:t xml:space="preserve"> May</w:t>
      </w:r>
      <w:r w:rsidR="00D835C9">
        <w:rPr>
          <w:b/>
        </w:rPr>
        <w:t xml:space="preserve"> 2019</w:t>
      </w:r>
    </w:p>
    <w:p w14:paraId="19E1688C" w14:textId="6C659BA4" w:rsidR="00FE10C3" w:rsidRDefault="0069439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 minutes of the previous meeting held on Monday 20</w:t>
      </w:r>
      <w:r w:rsidRPr="00694392">
        <w:rPr>
          <w:bCs/>
          <w:vertAlign w:val="superscript"/>
        </w:rPr>
        <w:t>th</w:t>
      </w:r>
      <w:r>
        <w:rPr>
          <w:bCs/>
        </w:rPr>
        <w:t xml:space="preserve"> May 2019 were accepted as a true record.</w:t>
      </w:r>
    </w:p>
    <w:p w14:paraId="1110D0CD" w14:textId="77777777" w:rsidR="00694392" w:rsidRPr="00694392" w:rsidRDefault="00694392" w:rsidP="00A66662">
      <w:pPr>
        <w:pStyle w:val="ListParagraph"/>
        <w:spacing w:after="0"/>
        <w:ind w:left="0"/>
        <w:rPr>
          <w:bCs/>
        </w:rPr>
      </w:pPr>
    </w:p>
    <w:p w14:paraId="5783DB78" w14:textId="7747D5C9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3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8B0A2E">
        <w:rPr>
          <w:b/>
        </w:rPr>
        <w:t>0</w:t>
      </w:r>
      <w:r w:rsidR="008B0A2E" w:rsidRPr="008B0A2E">
        <w:rPr>
          <w:b/>
          <w:vertAlign w:val="superscript"/>
        </w:rPr>
        <w:t>th</w:t>
      </w:r>
      <w:r w:rsidR="008B0A2E">
        <w:rPr>
          <w:b/>
        </w:rPr>
        <w:t xml:space="preserve"> May</w:t>
      </w:r>
      <w:r w:rsidR="00D835C9">
        <w:rPr>
          <w:b/>
        </w:rPr>
        <w:t xml:space="preserve"> 2019</w:t>
      </w:r>
    </w:p>
    <w:p w14:paraId="5C5471DA" w14:textId="4681AE05" w:rsidR="004044BA" w:rsidRPr="004044BA" w:rsidRDefault="00E07E41" w:rsidP="004044BA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257F96">
        <w:rPr>
          <w:b/>
          <w:bCs/>
        </w:rPr>
        <w:t>Fibre optic broadband</w:t>
      </w:r>
      <w:r w:rsidR="00694392">
        <w:rPr>
          <w:b/>
          <w:bCs/>
        </w:rPr>
        <w:t xml:space="preserve">: </w:t>
      </w:r>
      <w:r w:rsidR="004044BA">
        <w:t>C Hughes had attended B4</w:t>
      </w:r>
      <w:proofErr w:type="gramStart"/>
      <w:r w:rsidR="004044BA">
        <w:t>NTR  meeting</w:t>
      </w:r>
      <w:proofErr w:type="gramEnd"/>
      <w:r w:rsidR="004044BA">
        <w:t xml:space="preserve"> and it appeared Scots Gap had not reached the quota for </w:t>
      </w:r>
      <w:r w:rsidR="00716EF0">
        <w:t>expression of interests for the alternative broadband service</w:t>
      </w:r>
      <w:r w:rsidR="004044BA">
        <w:t>, however E Green had information the quot</w:t>
      </w:r>
      <w:r w:rsidR="004B73EC">
        <w:t>a</w:t>
      </w:r>
      <w:r w:rsidR="004044BA">
        <w:t xml:space="preserve"> for Wallington Demesne Parish had now been reached.</w:t>
      </w:r>
    </w:p>
    <w:p w14:paraId="66339525" w14:textId="7DDA20B6" w:rsidR="00F669C5" w:rsidRPr="00257F96" w:rsidRDefault="00F669C5" w:rsidP="00A72C08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257F96">
        <w:rPr>
          <w:b/>
          <w:bCs/>
        </w:rPr>
        <w:t>Lampost at Oakford</w:t>
      </w:r>
      <w:r w:rsidR="007B3B41">
        <w:rPr>
          <w:b/>
          <w:bCs/>
        </w:rPr>
        <w:t xml:space="preserve">: </w:t>
      </w:r>
      <w:r w:rsidR="007B3B41">
        <w:t>National Trust were to look into the permission needed to remove the utility posts.</w:t>
      </w:r>
      <w:r w:rsidR="004044BA">
        <w:t xml:space="preserve">  J Ballantine to liaise with National Trust regarding location of posts.</w:t>
      </w:r>
    </w:p>
    <w:p w14:paraId="0E1791F7" w14:textId="6F30DC72" w:rsidR="00B52E15" w:rsidRPr="00257F96" w:rsidRDefault="00B52E15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257F96">
        <w:rPr>
          <w:b/>
          <w:bCs/>
        </w:rPr>
        <w:t>Cambo seat</w:t>
      </w:r>
      <w:r w:rsidR="00694392">
        <w:rPr>
          <w:b/>
          <w:bCs/>
        </w:rPr>
        <w:t>:</w:t>
      </w:r>
      <w:r w:rsidR="004044BA">
        <w:t xml:space="preserve"> Seat being constructed.</w:t>
      </w:r>
    </w:p>
    <w:p w14:paraId="4BB11693" w14:textId="65F51701" w:rsidR="00B52E15" w:rsidRPr="00257F96" w:rsidRDefault="00B52E15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257F96">
        <w:rPr>
          <w:b/>
          <w:bCs/>
        </w:rPr>
        <w:t>Cambo school car park</w:t>
      </w:r>
      <w:r w:rsidR="00694392">
        <w:rPr>
          <w:b/>
          <w:bCs/>
        </w:rPr>
        <w:t xml:space="preserve">: </w:t>
      </w:r>
      <w:r w:rsidR="00694392">
        <w:t>To be taken off agenda.</w:t>
      </w:r>
    </w:p>
    <w:p w14:paraId="71D76A4F" w14:textId="416D8981" w:rsidR="00B10D24" w:rsidRPr="00257F96" w:rsidRDefault="00B10D24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257F96">
        <w:rPr>
          <w:b/>
          <w:bCs/>
        </w:rPr>
        <w:t>Defibrillator signage at Wallington</w:t>
      </w:r>
      <w:r w:rsidR="007B3B41">
        <w:rPr>
          <w:b/>
          <w:bCs/>
        </w:rPr>
        <w:t xml:space="preserve">: </w:t>
      </w:r>
      <w:r w:rsidR="007B3B41">
        <w:t>National Trust would be able to fit signage, once planning permission received.</w:t>
      </w:r>
    </w:p>
    <w:p w14:paraId="62506518" w14:textId="6A5FEF0C" w:rsidR="00257F96" w:rsidRPr="00257F96" w:rsidRDefault="00257F96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257F96">
        <w:rPr>
          <w:b/>
          <w:bCs/>
        </w:rPr>
        <w:t>Grasscutting, Oakford</w:t>
      </w:r>
      <w:r>
        <w:t xml:space="preserve">: Karbon Homes had stated </w:t>
      </w:r>
      <w:r w:rsidR="00155F89">
        <w:t>there</w:t>
      </w:r>
      <w:r>
        <w:t xml:space="preserve"> were no empty bungalows at Oakford, however there is a property with a tenant currently absent and whose responsibility it is to cut the grass</w:t>
      </w:r>
      <w:r w:rsidR="00716EF0">
        <w:t>, t</w:t>
      </w:r>
      <w:r>
        <w:t xml:space="preserve">herefore </w:t>
      </w:r>
      <w:proofErr w:type="spellStart"/>
      <w:r>
        <w:t>Karbon</w:t>
      </w:r>
      <w:proofErr w:type="spellEnd"/>
      <w:r>
        <w:t xml:space="preserve"> Homes w</w:t>
      </w:r>
      <w:r w:rsidR="004044BA">
        <w:t>ould</w:t>
      </w:r>
      <w:r>
        <w:t xml:space="preserve"> not be carrying out any grasscutting at the property.</w:t>
      </w:r>
    </w:p>
    <w:p w14:paraId="4C2B790C" w14:textId="77777777" w:rsidR="00FE10C3" w:rsidRDefault="00FE10C3" w:rsidP="00A66662">
      <w:pPr>
        <w:pStyle w:val="ListParagraph"/>
        <w:spacing w:after="0"/>
        <w:ind w:left="0"/>
        <w:rPr>
          <w:b/>
        </w:rPr>
      </w:pPr>
    </w:p>
    <w:p w14:paraId="7E8C17D4" w14:textId="441E2B5C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4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  <w:r w:rsidR="008A2BF0">
        <w:rPr>
          <w:b/>
        </w:rPr>
        <w:t xml:space="preserve"> – County Cllr had emailed info below:</w:t>
      </w:r>
    </w:p>
    <w:p w14:paraId="7422AC8F" w14:textId="1C6291FD" w:rsidR="008A2BF0" w:rsidRPr="008A2BF0" w:rsidRDefault="008A2BF0" w:rsidP="008A2BF0">
      <w:pPr>
        <w:pStyle w:val="ListParagraph"/>
        <w:numPr>
          <w:ilvl w:val="0"/>
          <w:numId w:val="7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="Arial"/>
          <w:color w:val="222222"/>
          <w:lang w:val="en-GB" w:eastAsia="en-GB"/>
        </w:rPr>
      </w:pPr>
      <w:r w:rsidRPr="008A2BF0">
        <w:rPr>
          <w:rFonts w:eastAsia="Times New Roman" w:cs="Arial"/>
          <w:color w:val="222222"/>
          <w:lang w:val="en-GB" w:eastAsia="en-GB"/>
        </w:rPr>
        <w:t xml:space="preserve">In June </w:t>
      </w:r>
      <w:r>
        <w:rPr>
          <w:rFonts w:eastAsia="Times New Roman" w:cs="Arial"/>
          <w:color w:val="222222"/>
          <w:lang w:val="en-GB" w:eastAsia="en-GB"/>
        </w:rPr>
        <w:t>County Council</w:t>
      </w:r>
      <w:r w:rsidRPr="008A2BF0">
        <w:rPr>
          <w:rFonts w:eastAsia="Times New Roman" w:cs="Arial"/>
          <w:color w:val="222222"/>
          <w:lang w:val="en-GB" w:eastAsia="en-GB"/>
        </w:rPr>
        <w:t xml:space="preserve"> agreed to declare a climate change "emergency"</w:t>
      </w:r>
      <w:r w:rsidR="004B73EC">
        <w:rPr>
          <w:rFonts w:eastAsia="Times New Roman" w:cs="Arial"/>
          <w:color w:val="222222"/>
          <w:lang w:val="en-GB" w:eastAsia="en-GB"/>
        </w:rPr>
        <w:t xml:space="preserve"> and</w:t>
      </w:r>
      <w:r w:rsidRPr="008A2BF0">
        <w:rPr>
          <w:rFonts w:eastAsia="Times New Roman" w:cs="Arial"/>
          <w:color w:val="222222"/>
          <w:lang w:val="en-GB" w:eastAsia="en-GB"/>
        </w:rPr>
        <w:t xml:space="preserve"> ha</w:t>
      </w:r>
      <w:r>
        <w:rPr>
          <w:rFonts w:eastAsia="Times New Roman" w:cs="Arial"/>
          <w:color w:val="222222"/>
          <w:lang w:val="en-GB" w:eastAsia="en-GB"/>
        </w:rPr>
        <w:t>d</w:t>
      </w:r>
      <w:r w:rsidRPr="008A2BF0">
        <w:rPr>
          <w:rFonts w:eastAsia="Times New Roman" w:cs="Arial"/>
          <w:color w:val="222222"/>
          <w:lang w:val="en-GB" w:eastAsia="en-GB"/>
        </w:rPr>
        <w:t xml:space="preserve"> committed to reduce the Councils carbon footprint by 50% by 2025 and to work with Government to achieve carbon neutrality for the County as a whole by 2030.</w:t>
      </w:r>
      <w:r>
        <w:rPr>
          <w:rFonts w:eastAsia="Times New Roman" w:cs="Arial"/>
          <w:color w:val="222222"/>
          <w:lang w:val="en-GB" w:eastAsia="en-GB"/>
        </w:rPr>
        <w:t xml:space="preserve">   They hope</w:t>
      </w:r>
      <w:r w:rsidRPr="008A2BF0">
        <w:rPr>
          <w:rFonts w:eastAsia="Times New Roman" w:cs="Arial"/>
          <w:color w:val="222222"/>
          <w:lang w:val="en-GB" w:eastAsia="en-GB"/>
        </w:rPr>
        <w:t xml:space="preserve"> to introduce a pilot kerbside glass recycling trial this year</w:t>
      </w:r>
      <w:r>
        <w:rPr>
          <w:rFonts w:eastAsia="Times New Roman" w:cs="Arial"/>
          <w:color w:val="222222"/>
          <w:lang w:val="en-GB" w:eastAsia="en-GB"/>
        </w:rPr>
        <w:t xml:space="preserve"> and </w:t>
      </w:r>
      <w:r w:rsidRPr="008A2BF0">
        <w:rPr>
          <w:rFonts w:eastAsia="Times New Roman" w:cs="Arial"/>
          <w:color w:val="222222"/>
          <w:lang w:val="en-GB" w:eastAsia="en-GB"/>
        </w:rPr>
        <w:t xml:space="preserve">continuing </w:t>
      </w:r>
      <w:r>
        <w:rPr>
          <w:rFonts w:eastAsia="Times New Roman" w:cs="Arial"/>
          <w:color w:val="222222"/>
          <w:lang w:val="en-GB" w:eastAsia="en-GB"/>
        </w:rPr>
        <w:t>to work</w:t>
      </w:r>
      <w:r w:rsidRPr="008A2BF0">
        <w:rPr>
          <w:rFonts w:eastAsia="Times New Roman" w:cs="Arial"/>
          <w:color w:val="222222"/>
          <w:lang w:val="en-GB" w:eastAsia="en-GB"/>
        </w:rPr>
        <w:t xml:space="preserve"> </w:t>
      </w:r>
      <w:r>
        <w:rPr>
          <w:rFonts w:eastAsia="Times New Roman" w:cs="Arial"/>
          <w:color w:val="222222"/>
          <w:lang w:val="en-GB" w:eastAsia="en-GB"/>
        </w:rPr>
        <w:t xml:space="preserve">on </w:t>
      </w:r>
      <w:r w:rsidRPr="008A2BF0">
        <w:rPr>
          <w:rFonts w:eastAsia="Times New Roman" w:cs="Arial"/>
          <w:color w:val="222222"/>
          <w:lang w:val="en-GB" w:eastAsia="en-GB"/>
        </w:rPr>
        <w:t xml:space="preserve"> County Hall refurbishment programme and the new school nearby.</w:t>
      </w:r>
    </w:p>
    <w:p w14:paraId="7142CDC0" w14:textId="3425E9B1" w:rsidR="008A2BF0" w:rsidRPr="008A2BF0" w:rsidRDefault="008A2BF0" w:rsidP="008A2BF0">
      <w:pPr>
        <w:pStyle w:val="ListParagraph"/>
        <w:numPr>
          <w:ilvl w:val="0"/>
          <w:numId w:val="7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="Arial"/>
          <w:color w:val="222222"/>
          <w:lang w:val="en-GB" w:eastAsia="en-GB"/>
        </w:rPr>
      </w:pPr>
      <w:r w:rsidRPr="008A2BF0">
        <w:rPr>
          <w:rFonts w:eastAsia="Times New Roman" w:cs="Arial"/>
          <w:color w:val="222222"/>
          <w:lang w:val="en-GB" w:eastAsia="en-GB"/>
        </w:rPr>
        <w:t>Parks improvement programme proceeding well</w:t>
      </w:r>
      <w:r w:rsidR="004044BA">
        <w:rPr>
          <w:rFonts w:eastAsia="Times New Roman" w:cs="Arial"/>
          <w:color w:val="222222"/>
          <w:lang w:val="en-GB" w:eastAsia="en-GB"/>
        </w:rPr>
        <w:t>.</w:t>
      </w:r>
    </w:p>
    <w:p w14:paraId="70C79325" w14:textId="77777777" w:rsidR="00716EF0" w:rsidRDefault="008A2BF0" w:rsidP="00716EF0">
      <w:pPr>
        <w:pStyle w:val="ListParagraph"/>
        <w:numPr>
          <w:ilvl w:val="0"/>
          <w:numId w:val="7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="Arial"/>
          <w:color w:val="222222"/>
          <w:lang w:val="en-GB" w:eastAsia="en-GB"/>
        </w:rPr>
      </w:pPr>
      <w:r>
        <w:rPr>
          <w:rFonts w:eastAsia="Times New Roman" w:cs="Arial"/>
          <w:color w:val="222222"/>
          <w:lang w:val="en-GB" w:eastAsia="en-GB"/>
        </w:rPr>
        <w:t>N</w:t>
      </w:r>
      <w:r w:rsidRPr="008A2BF0">
        <w:rPr>
          <w:rFonts w:eastAsia="Times New Roman" w:cs="Arial"/>
          <w:color w:val="222222"/>
          <w:lang w:val="en-GB" w:eastAsia="en-GB"/>
        </w:rPr>
        <w:t xml:space="preserve">ew car park at Morpeth station </w:t>
      </w:r>
      <w:r>
        <w:rPr>
          <w:rFonts w:eastAsia="Times New Roman" w:cs="Arial"/>
          <w:color w:val="222222"/>
          <w:lang w:val="en-GB" w:eastAsia="en-GB"/>
        </w:rPr>
        <w:t xml:space="preserve">should be open </w:t>
      </w:r>
      <w:r w:rsidRPr="008A2BF0">
        <w:rPr>
          <w:rFonts w:eastAsia="Times New Roman" w:cs="Arial"/>
          <w:color w:val="222222"/>
          <w:lang w:val="en-GB" w:eastAsia="en-GB"/>
        </w:rPr>
        <w:t>in </w:t>
      </w:r>
      <w:r w:rsidRPr="008A2BF0">
        <w:rPr>
          <w:rFonts w:eastAsia="Times New Roman" w:cs="Arial"/>
          <w:color w:val="222222"/>
          <w:bdr w:val="none" w:sz="0" w:space="0" w:color="auto" w:frame="1"/>
          <w:lang w:val="en-GB" w:eastAsia="en-GB"/>
        </w:rPr>
        <w:t>October</w:t>
      </w:r>
      <w:r w:rsidRPr="008A2BF0">
        <w:rPr>
          <w:rFonts w:eastAsia="Times New Roman" w:cs="Arial"/>
          <w:color w:val="222222"/>
          <w:lang w:val="en-GB" w:eastAsia="en-GB"/>
        </w:rPr>
        <w:t> </w:t>
      </w:r>
      <w:r>
        <w:rPr>
          <w:rFonts w:eastAsia="Times New Roman" w:cs="Arial"/>
          <w:color w:val="222222"/>
          <w:lang w:val="en-GB" w:eastAsia="en-GB"/>
        </w:rPr>
        <w:t>for</w:t>
      </w:r>
      <w:r w:rsidRPr="008A2BF0">
        <w:rPr>
          <w:rFonts w:eastAsia="Times New Roman" w:cs="Arial"/>
          <w:color w:val="222222"/>
          <w:lang w:val="en-GB" w:eastAsia="en-GB"/>
        </w:rPr>
        <w:t xml:space="preserve"> new train services starting in </w:t>
      </w:r>
      <w:r w:rsidR="00155F89" w:rsidRPr="008A2BF0">
        <w:rPr>
          <w:rFonts w:eastAsia="Times New Roman" w:cs="Arial"/>
          <w:color w:val="222222"/>
          <w:lang w:val="en-GB" w:eastAsia="en-GB"/>
        </w:rPr>
        <w:t>mid-December</w:t>
      </w:r>
      <w:r>
        <w:rPr>
          <w:rFonts w:eastAsia="Times New Roman" w:cs="Arial"/>
          <w:color w:val="222222"/>
          <w:lang w:val="en-GB" w:eastAsia="en-GB"/>
        </w:rPr>
        <w:t>.</w:t>
      </w:r>
    </w:p>
    <w:p w14:paraId="5E176C02" w14:textId="4B9C7983" w:rsidR="008A2BF0" w:rsidRPr="00716EF0" w:rsidRDefault="00716EF0" w:rsidP="00716EF0">
      <w:pPr>
        <w:pStyle w:val="ListParagraph"/>
        <w:numPr>
          <w:ilvl w:val="0"/>
          <w:numId w:val="7"/>
        </w:numPr>
        <w:shd w:val="clear" w:color="auto" w:fill="FFFFFF"/>
        <w:spacing w:after="0"/>
        <w:ind w:left="360"/>
        <w:jc w:val="both"/>
        <w:textAlignment w:val="baseline"/>
        <w:rPr>
          <w:rFonts w:eastAsia="Times New Roman" w:cs="Arial"/>
          <w:color w:val="222222"/>
          <w:lang w:val="en-GB" w:eastAsia="en-GB"/>
        </w:rPr>
      </w:pPr>
      <w:r>
        <w:rPr>
          <w:rFonts w:eastAsia="Times New Roman" w:cs="Arial"/>
          <w:color w:val="222222"/>
          <w:lang w:val="en-GB" w:eastAsia="en-GB"/>
        </w:rPr>
        <w:t xml:space="preserve">The annual </w:t>
      </w:r>
      <w:r w:rsidR="008A2BF0" w:rsidRPr="00716EF0">
        <w:rPr>
          <w:rFonts w:eastAsia="Times New Roman" w:cs="Arial"/>
          <w:color w:val="222222"/>
          <w:lang w:val="en-GB" w:eastAsia="en-GB"/>
        </w:rPr>
        <w:t xml:space="preserve">Love Northumberland awards are </w:t>
      </w:r>
      <w:r>
        <w:rPr>
          <w:rFonts w:eastAsia="Times New Roman" w:cs="Arial"/>
          <w:color w:val="222222"/>
          <w:lang w:val="en-GB" w:eastAsia="en-GB"/>
        </w:rPr>
        <w:t xml:space="preserve">now </w:t>
      </w:r>
      <w:r w:rsidR="008A2BF0" w:rsidRPr="00716EF0">
        <w:rPr>
          <w:rFonts w:eastAsia="Times New Roman" w:cs="Arial"/>
          <w:color w:val="222222"/>
          <w:lang w:val="en-GB" w:eastAsia="en-GB"/>
        </w:rPr>
        <w:t>open</w:t>
      </w:r>
      <w:r w:rsidR="004044BA" w:rsidRPr="00716EF0">
        <w:rPr>
          <w:rFonts w:eastAsia="Times New Roman" w:cs="Arial"/>
          <w:color w:val="222222"/>
          <w:lang w:val="en-GB" w:eastAsia="en-GB"/>
        </w:rPr>
        <w:t>.</w:t>
      </w:r>
    </w:p>
    <w:p w14:paraId="4C6D2393" w14:textId="77777777" w:rsidR="00FE10C3" w:rsidRDefault="00FE10C3" w:rsidP="00A66662">
      <w:pPr>
        <w:pStyle w:val="ListParagraph"/>
        <w:spacing w:after="0"/>
        <w:ind w:left="0"/>
        <w:rPr>
          <w:b/>
        </w:rPr>
      </w:pPr>
    </w:p>
    <w:p w14:paraId="5F7B0F6F" w14:textId="3ACFAEAE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5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56059051" w14:textId="037AC3A1" w:rsidR="00FE10C3" w:rsidRPr="004044BA" w:rsidRDefault="004044B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Nothing to report.</w:t>
      </w:r>
    </w:p>
    <w:p w14:paraId="40763140" w14:textId="77777777" w:rsidR="004044BA" w:rsidRDefault="004044BA" w:rsidP="00A66662">
      <w:pPr>
        <w:pStyle w:val="ListParagraph"/>
        <w:spacing w:after="0"/>
        <w:ind w:left="0"/>
        <w:rPr>
          <w:b/>
        </w:rPr>
      </w:pPr>
    </w:p>
    <w:p w14:paraId="0F0BF310" w14:textId="11FA9A7E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6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7786D926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45540B">
        <w:rPr>
          <w:b/>
          <w:bCs/>
        </w:rPr>
        <w:t>Cambo School</w:t>
      </w:r>
      <w:r w:rsidR="004044BA">
        <w:t xml:space="preserve">: Ten children had reached the age of leaving first school; school </w:t>
      </w:r>
      <w:r w:rsidR="004B73EC">
        <w:t xml:space="preserve">to </w:t>
      </w:r>
      <w:r w:rsidR="004044BA">
        <w:t>reopen 4/9/19</w:t>
      </w:r>
      <w:r w:rsidR="00716EF0">
        <w:t xml:space="preserve"> whereby</w:t>
      </w:r>
      <w:r w:rsidR="004044BA">
        <w:t xml:space="preserve"> 47 pupils would be in main school; pigs had left the school.</w:t>
      </w:r>
    </w:p>
    <w:p w14:paraId="1E68D92B" w14:textId="0DD3594F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45540B">
        <w:rPr>
          <w:b/>
          <w:bCs/>
        </w:rPr>
        <w:t>Cambo Village Hall</w:t>
      </w:r>
      <w:r w:rsidR="004044BA">
        <w:t xml:space="preserve">: </w:t>
      </w:r>
      <w:r w:rsidR="008156A3">
        <w:t>Not</w:t>
      </w:r>
      <w:r w:rsidR="004B73EC">
        <w:t>h</w:t>
      </w:r>
      <w:r w:rsidR="008156A3">
        <w:t>ing to report</w:t>
      </w:r>
      <w:r w:rsidR="0045540B">
        <w:t>, C Hughes willing to report back, being a regular user of the facilities.</w:t>
      </w:r>
    </w:p>
    <w:p w14:paraId="376001F7" w14:textId="703AE5B5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45540B">
        <w:rPr>
          <w:b/>
          <w:bCs/>
        </w:rPr>
        <w:lastRenderedPageBreak/>
        <w:t>Middleton Hall</w:t>
      </w:r>
      <w:r w:rsidR="008156A3" w:rsidRPr="0045540B">
        <w:rPr>
          <w:b/>
          <w:bCs/>
        </w:rPr>
        <w:t>:</w:t>
      </w:r>
      <w:r w:rsidR="008156A3">
        <w:t xml:space="preserve"> </w:t>
      </w:r>
      <w:r w:rsidR="003850E1">
        <w:t xml:space="preserve"> </w:t>
      </w:r>
      <w:r w:rsidR="0045540B">
        <w:t xml:space="preserve">Tenders had gone out for hall extension works, and it was hoped </w:t>
      </w:r>
      <w:proofErr w:type="spellStart"/>
      <w:r w:rsidR="00A52747">
        <w:t>the</w:t>
      </w:r>
      <w:proofErr w:type="spellEnd"/>
      <w:r w:rsidR="00A52747">
        <w:t xml:space="preserve"> building</w:t>
      </w:r>
      <w:r w:rsidR="0045540B">
        <w:t xml:space="preserve"> would be kept open whilst refurbishment being carried out.</w:t>
      </w:r>
    </w:p>
    <w:p w14:paraId="7938352C" w14:textId="4E2D78B5" w:rsidR="00100050" w:rsidRPr="0045540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45540B">
        <w:rPr>
          <w:b/>
          <w:bCs/>
        </w:rPr>
        <w:t>Wallington F.C</w:t>
      </w:r>
      <w:r w:rsidR="008156A3" w:rsidRPr="0045540B">
        <w:rPr>
          <w:b/>
          <w:bCs/>
        </w:rPr>
        <w:t xml:space="preserve">: </w:t>
      </w:r>
      <w:r w:rsidR="00BE154E">
        <w:t xml:space="preserve">Sponsored walk had raised £2,000 for the club; grant to replace handrail had been submitted, and sponsor boards would be hung on this and removed whilst </w:t>
      </w:r>
      <w:proofErr w:type="spellStart"/>
      <w:r w:rsidR="00BE154E">
        <w:t>grasscutting</w:t>
      </w:r>
      <w:proofErr w:type="spellEnd"/>
      <w:r w:rsidR="00BE154E">
        <w:t xml:space="preserve"> carried out; </w:t>
      </w:r>
      <w:r w:rsidR="00716EF0">
        <w:t>club</w:t>
      </w:r>
      <w:r w:rsidR="00BE154E">
        <w:t xml:space="preserve"> had been loaned a sweeper </w:t>
      </w:r>
      <w:r w:rsidR="00716EF0">
        <w:t xml:space="preserve">to help with pitch </w:t>
      </w:r>
      <w:r w:rsidR="00BE154E">
        <w:t>maintenance</w:t>
      </w:r>
      <w:r w:rsidR="00716EF0">
        <w:t>;</w:t>
      </w:r>
      <w:r w:rsidR="00247F22">
        <w:t xml:space="preserve"> container to be re-painted.</w:t>
      </w:r>
      <w:r w:rsidR="00BE154E">
        <w:t xml:space="preserve"> 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5BFD6083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019</w:t>
      </w:r>
      <w:r w:rsidR="005353DC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31F69CE5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7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015FFEFB" w14:textId="190B3866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9772C0">
        <w:t>June</w:t>
      </w:r>
      <w:r w:rsidR="008B0A2E">
        <w:t xml:space="preserve">, </w:t>
      </w:r>
      <w:r w:rsidR="009772C0">
        <w:t>July</w:t>
      </w:r>
      <w:r w:rsidR="00EF4EDA" w:rsidRPr="00E07E41">
        <w:t xml:space="preserve"> salary &amp; expenses – £</w:t>
      </w:r>
      <w:r w:rsidR="009772C0">
        <w:t>438.97</w:t>
      </w:r>
    </w:p>
    <w:p w14:paraId="5AC59F33" w14:textId="00F76E7C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9772C0">
        <w:t>2.00</w:t>
      </w:r>
    </w:p>
    <w:p w14:paraId="75C03DC1" w14:textId="1323C0BF" w:rsidR="002C28CE" w:rsidRDefault="002C28CE" w:rsidP="00A66662">
      <w:pPr>
        <w:pStyle w:val="ListParagraph"/>
        <w:numPr>
          <w:ilvl w:val="0"/>
          <w:numId w:val="7"/>
        </w:numPr>
        <w:spacing w:after="0"/>
        <w:ind w:left="0"/>
      </w:pPr>
      <w:r>
        <w:t>National Trust – rent for football ground - £180.00</w:t>
      </w:r>
    </w:p>
    <w:p w14:paraId="5DA61CD4" w14:textId="4ED779FC" w:rsidR="00DF0324" w:rsidRDefault="00DF0324" w:rsidP="00A66662">
      <w:pPr>
        <w:pStyle w:val="ListParagraph"/>
        <w:numPr>
          <w:ilvl w:val="0"/>
          <w:numId w:val="7"/>
        </w:numPr>
        <w:spacing w:after="0"/>
        <w:ind w:left="0"/>
      </w:pPr>
      <w:r>
        <w:t>Middleton &amp; Todridge Village Hall – meeting room rent 20.5.19 - £20.00; defibrillator training 28.1.19 - £20.00</w:t>
      </w:r>
    </w:p>
    <w:p w14:paraId="0C5BD6D0" w14:textId="77777777" w:rsidR="00F60044" w:rsidRDefault="00F60044" w:rsidP="00A66662">
      <w:pPr>
        <w:pStyle w:val="ListParagraph"/>
        <w:spacing w:after="0"/>
        <w:ind w:left="0"/>
        <w:rPr>
          <w:b/>
        </w:rPr>
      </w:pPr>
    </w:p>
    <w:p w14:paraId="18977F03" w14:textId="4277E368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31F142C6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8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0F9B74E8" w14:textId="0D451CCF" w:rsidR="00B429DB" w:rsidRDefault="00B429DB" w:rsidP="00247F22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19/01703/LBC &amp; 19/01704/LBC – Pele House, Cambo</w:t>
      </w:r>
      <w:r w:rsidR="000D16B1">
        <w:rPr>
          <w:bCs/>
        </w:rPr>
        <w:t xml:space="preserve"> </w:t>
      </w:r>
      <w:r w:rsidR="00DE32AA">
        <w:rPr>
          <w:bCs/>
        </w:rPr>
        <w:t>–</w:t>
      </w:r>
      <w:r w:rsidR="000D16B1">
        <w:rPr>
          <w:bCs/>
        </w:rPr>
        <w:t xml:space="preserve"> </w:t>
      </w:r>
      <w:r w:rsidR="00DE32AA">
        <w:rPr>
          <w:bCs/>
        </w:rPr>
        <w:t>no objections.</w:t>
      </w:r>
    </w:p>
    <w:p w14:paraId="0427C260" w14:textId="51A02455" w:rsidR="00E13484" w:rsidRDefault="00E13484" w:rsidP="00247F22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19/01958/FUL – Construction of new garage/workshop building, old nursery track from Scots Gap to West Grange bungalow</w:t>
      </w:r>
      <w:r w:rsidR="000D16B1">
        <w:rPr>
          <w:bCs/>
        </w:rPr>
        <w:t xml:space="preserve"> </w:t>
      </w:r>
      <w:r w:rsidR="00DE32AA">
        <w:rPr>
          <w:bCs/>
        </w:rPr>
        <w:t>–</w:t>
      </w:r>
      <w:r w:rsidR="000D16B1">
        <w:rPr>
          <w:bCs/>
        </w:rPr>
        <w:t xml:space="preserve"> </w:t>
      </w:r>
      <w:r w:rsidR="00DE32AA">
        <w:rPr>
          <w:bCs/>
        </w:rPr>
        <w:t>no objections.</w:t>
      </w:r>
    </w:p>
    <w:p w14:paraId="42EAEAA7" w14:textId="668DC892" w:rsidR="00DF0324" w:rsidRPr="00B429DB" w:rsidRDefault="00DF0324" w:rsidP="00247F22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19/02077/FUL – Single storey rear extension, replace flat roof, new cladding to part of existing property, old nursery, Scots Gap</w:t>
      </w:r>
      <w:r w:rsidR="000D16B1">
        <w:rPr>
          <w:bCs/>
        </w:rPr>
        <w:t xml:space="preserve"> </w:t>
      </w:r>
      <w:r w:rsidR="00DE32AA">
        <w:rPr>
          <w:bCs/>
        </w:rPr>
        <w:t>–</w:t>
      </w:r>
      <w:r w:rsidR="000D16B1">
        <w:rPr>
          <w:bCs/>
        </w:rPr>
        <w:t xml:space="preserve"> </w:t>
      </w:r>
      <w:r w:rsidR="00DE32AA">
        <w:rPr>
          <w:bCs/>
        </w:rPr>
        <w:t>no objections.</w:t>
      </w:r>
    </w:p>
    <w:p w14:paraId="3D0E0AE5" w14:textId="77777777" w:rsidR="00FE10C3" w:rsidRDefault="00FE10C3" w:rsidP="00A66662">
      <w:pPr>
        <w:pStyle w:val="ListParagraph"/>
        <w:spacing w:after="0"/>
        <w:ind w:left="0"/>
        <w:rPr>
          <w:b/>
        </w:rPr>
      </w:pPr>
    </w:p>
    <w:p w14:paraId="5D3CAE30" w14:textId="2E7E4446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9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3E484599" w14:textId="314B31C8" w:rsidR="00FE10C3" w:rsidRDefault="00DE32AA" w:rsidP="00DE32AA">
      <w:pPr>
        <w:pStyle w:val="ListParagraph"/>
        <w:numPr>
          <w:ilvl w:val="0"/>
          <w:numId w:val="19"/>
        </w:numPr>
        <w:spacing w:after="0"/>
        <w:rPr>
          <w:bCs/>
        </w:rPr>
      </w:pPr>
      <w:r>
        <w:rPr>
          <w:bCs/>
        </w:rPr>
        <w:t>Correspondence had been received from a resident of Oakford who had been contacted by the owner of their home regarding debris in the garden, and stating a complaint had been made by the Parish Council, however this had not occurred, and J Ballantine would inform the tenant of this.</w:t>
      </w:r>
    </w:p>
    <w:p w14:paraId="2823840E" w14:textId="77777777" w:rsidR="00DE32AA" w:rsidRPr="00DE32AA" w:rsidRDefault="00DE32AA" w:rsidP="00A66662">
      <w:pPr>
        <w:pStyle w:val="ListParagraph"/>
        <w:spacing w:after="0"/>
        <w:ind w:left="0"/>
        <w:rPr>
          <w:bCs/>
        </w:rPr>
      </w:pPr>
    </w:p>
    <w:p w14:paraId="4A727AD9" w14:textId="1C6378D9" w:rsidR="00BB3E68" w:rsidRDefault="00BB3E68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2019/60</w:t>
      </w:r>
      <w:r>
        <w:rPr>
          <w:b/>
        </w:rPr>
        <w:tab/>
        <w:t>Local Transport Plan Programme 2020-21</w:t>
      </w:r>
    </w:p>
    <w:p w14:paraId="6A9D18B0" w14:textId="399D62F7" w:rsidR="00C3449A" w:rsidRDefault="0080737B" w:rsidP="00C3449A">
      <w:pPr>
        <w:pStyle w:val="ListParagraph"/>
        <w:numPr>
          <w:ilvl w:val="0"/>
          <w:numId w:val="19"/>
        </w:numPr>
        <w:spacing w:after="0"/>
        <w:rPr>
          <w:bCs/>
        </w:rPr>
      </w:pPr>
      <w:r>
        <w:rPr>
          <w:bCs/>
        </w:rPr>
        <w:t>Requests for 2019-20</w:t>
      </w:r>
      <w:r w:rsidR="003924DD">
        <w:rPr>
          <w:bCs/>
        </w:rPr>
        <w:t>20</w:t>
      </w:r>
      <w:r>
        <w:rPr>
          <w:bCs/>
        </w:rPr>
        <w:t xml:space="preserve"> being traffic calming measures at Wallington Hall</w:t>
      </w:r>
      <w:r w:rsidR="00716EF0">
        <w:rPr>
          <w:bCs/>
        </w:rPr>
        <w:t>, and speed reduction at Scots Gap which had not been included in the plan, and</w:t>
      </w:r>
      <w:r>
        <w:rPr>
          <w:bCs/>
        </w:rPr>
        <w:t xml:space="preserve"> speed reduction Middleton village</w:t>
      </w:r>
      <w:r w:rsidR="00716EF0">
        <w:rPr>
          <w:bCs/>
        </w:rPr>
        <w:t xml:space="preserve">, </w:t>
      </w:r>
      <w:r>
        <w:rPr>
          <w:bCs/>
        </w:rPr>
        <w:t>which had been included in</w:t>
      </w:r>
      <w:r w:rsidR="00716EF0">
        <w:rPr>
          <w:bCs/>
        </w:rPr>
        <w:t xml:space="preserve"> the</w:t>
      </w:r>
      <w:r>
        <w:rPr>
          <w:bCs/>
        </w:rPr>
        <w:t xml:space="preserve"> plan.</w:t>
      </w:r>
      <w:r w:rsidR="00466FF6">
        <w:rPr>
          <w:bCs/>
        </w:rPr>
        <w:t xml:space="preserve"> </w:t>
      </w:r>
      <w:r w:rsidR="00775360">
        <w:rPr>
          <w:bCs/>
        </w:rPr>
        <w:t>On a related issue, h</w:t>
      </w:r>
      <w:r w:rsidR="00466FF6">
        <w:rPr>
          <w:bCs/>
        </w:rPr>
        <w:t xml:space="preserve">edging at </w:t>
      </w:r>
      <w:proofErr w:type="spellStart"/>
      <w:r w:rsidR="00466FF6">
        <w:rPr>
          <w:bCs/>
        </w:rPr>
        <w:t>Cambo</w:t>
      </w:r>
      <w:proofErr w:type="spellEnd"/>
      <w:r w:rsidR="00466FF6">
        <w:rPr>
          <w:bCs/>
        </w:rPr>
        <w:t xml:space="preserve"> </w:t>
      </w:r>
      <w:r w:rsidR="00716EF0">
        <w:rPr>
          <w:bCs/>
        </w:rPr>
        <w:t xml:space="preserve">near to </w:t>
      </w:r>
      <w:r w:rsidR="00466FF6">
        <w:rPr>
          <w:bCs/>
        </w:rPr>
        <w:t>old National Trust requires maintenance, and which could alleviate danger to pedestrians on bridge, Clerk to report to National Trust.</w:t>
      </w:r>
      <w:r w:rsidR="00566D84">
        <w:rPr>
          <w:bCs/>
        </w:rPr>
        <w:t xml:space="preserve">  </w:t>
      </w:r>
      <w:r w:rsidR="00A26D1C">
        <w:rPr>
          <w:bCs/>
        </w:rPr>
        <w:t>J Ballantine suggested</w:t>
      </w:r>
      <w:r w:rsidR="00A5252A">
        <w:rPr>
          <w:bCs/>
        </w:rPr>
        <w:t xml:space="preserve"> </w:t>
      </w:r>
      <w:r w:rsidR="00716EF0">
        <w:rPr>
          <w:bCs/>
        </w:rPr>
        <w:t xml:space="preserve">reduction of </w:t>
      </w:r>
      <w:r w:rsidR="00A5252A">
        <w:rPr>
          <w:bCs/>
        </w:rPr>
        <w:t xml:space="preserve">30mph </w:t>
      </w:r>
      <w:r w:rsidR="00716EF0">
        <w:rPr>
          <w:bCs/>
        </w:rPr>
        <w:t xml:space="preserve">to 20mph </w:t>
      </w:r>
      <w:r w:rsidR="00A5252A">
        <w:rPr>
          <w:bCs/>
        </w:rPr>
        <w:t>zone</w:t>
      </w:r>
      <w:r w:rsidR="00A26D1C">
        <w:rPr>
          <w:bCs/>
        </w:rPr>
        <w:t xml:space="preserve"> </w:t>
      </w:r>
      <w:r w:rsidR="00775360">
        <w:rPr>
          <w:bCs/>
        </w:rPr>
        <w:t>near to</w:t>
      </w:r>
      <w:r w:rsidR="00A26D1C">
        <w:rPr>
          <w:bCs/>
        </w:rPr>
        <w:t xml:space="preserve"> </w:t>
      </w:r>
      <w:proofErr w:type="spellStart"/>
      <w:r w:rsidR="00A26D1C">
        <w:rPr>
          <w:bCs/>
        </w:rPr>
        <w:t>Cambo</w:t>
      </w:r>
      <w:proofErr w:type="spellEnd"/>
      <w:r w:rsidR="00A26D1C">
        <w:rPr>
          <w:bCs/>
        </w:rPr>
        <w:t xml:space="preserve"> school</w:t>
      </w:r>
      <w:r w:rsidR="00716EF0">
        <w:rPr>
          <w:bCs/>
        </w:rPr>
        <w:t xml:space="preserve"> be included.</w:t>
      </w:r>
      <w:r w:rsidR="00A5252A">
        <w:rPr>
          <w:bCs/>
        </w:rPr>
        <w:t xml:space="preserve"> </w:t>
      </w:r>
      <w:r w:rsidR="00A26D1C">
        <w:rPr>
          <w:bCs/>
        </w:rPr>
        <w:t xml:space="preserve"> </w:t>
      </w:r>
      <w:r w:rsidR="00CA6CE1">
        <w:rPr>
          <w:bCs/>
        </w:rPr>
        <w:t xml:space="preserve"> </w:t>
      </w:r>
      <w:r w:rsidR="00C3449A">
        <w:rPr>
          <w:bCs/>
        </w:rPr>
        <w:t xml:space="preserve">Footpath between Oakford and Doctor’s in disrepair, and which </w:t>
      </w:r>
      <w:r w:rsidR="00716EF0">
        <w:rPr>
          <w:bCs/>
        </w:rPr>
        <w:t>c</w:t>
      </w:r>
      <w:r w:rsidR="00C3449A">
        <w:rPr>
          <w:bCs/>
        </w:rPr>
        <w:t xml:space="preserve">ould </w:t>
      </w:r>
      <w:r w:rsidR="00716EF0">
        <w:rPr>
          <w:bCs/>
        </w:rPr>
        <w:t xml:space="preserve">also </w:t>
      </w:r>
      <w:r w:rsidR="00C3449A">
        <w:rPr>
          <w:bCs/>
        </w:rPr>
        <w:t xml:space="preserve">be included in 2020-2021 requests, with third request to be confirmed at next meeting.  </w:t>
      </w:r>
      <w:r w:rsidR="00716EF0">
        <w:rPr>
          <w:bCs/>
        </w:rPr>
        <w:t xml:space="preserve"> Signposts within parish, being T junction sign opposite Willow Park, and sign on left hand side at Wallington bridge lying flat – Clerk to report to County </w:t>
      </w:r>
      <w:proofErr w:type="spellStart"/>
      <w:r w:rsidR="00716EF0">
        <w:rPr>
          <w:bCs/>
        </w:rPr>
        <w:t>Councillor</w:t>
      </w:r>
      <w:proofErr w:type="spellEnd"/>
    </w:p>
    <w:p w14:paraId="2F1FDC26" w14:textId="702E0A39" w:rsidR="0080737B" w:rsidRPr="0080737B" w:rsidRDefault="00CA6CE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 </w:t>
      </w:r>
      <w:r w:rsidR="00031D45">
        <w:rPr>
          <w:bCs/>
        </w:rPr>
        <w:t xml:space="preserve">  </w:t>
      </w:r>
      <w:r w:rsidR="00B77F69">
        <w:rPr>
          <w:bCs/>
        </w:rPr>
        <w:t xml:space="preserve">  </w:t>
      </w:r>
      <w:r w:rsidR="003924DD">
        <w:rPr>
          <w:bCs/>
        </w:rPr>
        <w:t xml:space="preserve">  </w:t>
      </w:r>
    </w:p>
    <w:p w14:paraId="7BF3494A" w14:textId="75A2CAEE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C844BD">
        <w:rPr>
          <w:b/>
        </w:rPr>
        <w:t>6</w:t>
      </w:r>
      <w:r w:rsidR="00BB3E68">
        <w:rPr>
          <w:b/>
        </w:rPr>
        <w:t>1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40C49D40" w14:textId="102AD348" w:rsidR="00C37D80" w:rsidRDefault="00C37D80" w:rsidP="00A03ACA">
      <w:pPr>
        <w:pStyle w:val="ListParagraph"/>
        <w:numPr>
          <w:ilvl w:val="0"/>
          <w:numId w:val="7"/>
        </w:numPr>
        <w:spacing w:after="0"/>
        <w:ind w:left="360"/>
        <w:jc w:val="both"/>
      </w:pPr>
      <w:r>
        <w:t>CPRE newsletter</w:t>
      </w:r>
      <w:r w:rsidR="003F3528">
        <w:t>.</w:t>
      </w:r>
      <w:r w:rsidR="00807B81">
        <w:t xml:space="preserve"> </w:t>
      </w:r>
    </w:p>
    <w:p w14:paraId="08C84129" w14:textId="77777777" w:rsidR="00FE10C3" w:rsidRPr="00D32D81" w:rsidRDefault="00FE10C3" w:rsidP="00A66662">
      <w:pPr>
        <w:pStyle w:val="ListParagraph"/>
        <w:spacing w:after="0"/>
        <w:ind w:left="0"/>
        <w:rPr>
          <w:bCs/>
        </w:rPr>
      </w:pPr>
    </w:p>
    <w:p w14:paraId="6D6B7AFE" w14:textId="321272BB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6</w:t>
      </w:r>
      <w:r w:rsidR="00BB3E68">
        <w:rPr>
          <w:b/>
        </w:rPr>
        <w:t>2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7AD130F3" w14:textId="4DB4E00E" w:rsidR="00FE10C3" w:rsidRPr="004E1C87" w:rsidRDefault="00C54A1E" w:rsidP="00590584">
      <w:pPr>
        <w:spacing w:after="0"/>
        <w:rPr>
          <w:bCs/>
        </w:rPr>
      </w:pPr>
      <w:r>
        <w:rPr>
          <w:bCs/>
        </w:rPr>
        <w:t>There was no urgent business.</w:t>
      </w:r>
    </w:p>
    <w:p w14:paraId="4B2D489F" w14:textId="77777777" w:rsidR="004E1C87" w:rsidRDefault="004E1C87" w:rsidP="00590584">
      <w:pPr>
        <w:spacing w:after="0"/>
        <w:rPr>
          <w:b/>
        </w:rPr>
      </w:pPr>
    </w:p>
    <w:p w14:paraId="4F5A5F8E" w14:textId="464FE3C5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8B7188">
        <w:rPr>
          <w:b/>
        </w:rPr>
        <w:t>/</w:t>
      </w:r>
      <w:r w:rsidR="008B0A2E">
        <w:rPr>
          <w:b/>
        </w:rPr>
        <w:t>6</w:t>
      </w:r>
      <w:r w:rsidR="00BB3E68">
        <w:rPr>
          <w:b/>
        </w:rPr>
        <w:t>3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01E1E266" w14:textId="54D528FA" w:rsidR="00FE10C3" w:rsidRPr="00FE10C3" w:rsidRDefault="00FE10C3" w:rsidP="00590584">
      <w:pPr>
        <w:spacing w:after="0"/>
        <w:rPr>
          <w:bCs/>
        </w:rPr>
      </w:pPr>
      <w:r>
        <w:rPr>
          <w:bCs/>
        </w:rPr>
        <w:t>The next meeting of Wallington Demesne Parish Council will be held on Monday 23</w:t>
      </w:r>
      <w:r w:rsidRPr="00FE10C3">
        <w:rPr>
          <w:bCs/>
          <w:vertAlign w:val="superscript"/>
        </w:rPr>
        <w:t>rd</w:t>
      </w:r>
      <w:r>
        <w:rPr>
          <w:bCs/>
        </w:rPr>
        <w:t xml:space="preserve"> September 2019 commencing 730pm in Middleton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  <w:bookmarkStart w:id="0" w:name="_GoBack"/>
      <w:bookmarkEnd w:id="0"/>
    </w:p>
    <w:p w14:paraId="13617EB2" w14:textId="1091E3D4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lastRenderedPageBreak/>
        <w:t>Parish Clerk</w:t>
      </w:r>
    </w:p>
    <w:p w14:paraId="47DDE9CC" w14:textId="275F1047" w:rsidR="00FE10C3" w:rsidRDefault="00FE10C3" w:rsidP="00A66662">
      <w:pPr>
        <w:pStyle w:val="ListParagraph"/>
        <w:spacing w:after="0"/>
        <w:ind w:left="0"/>
        <w:rPr>
          <w:rFonts w:cs="Arial"/>
        </w:rPr>
      </w:pPr>
    </w:p>
    <w:p w14:paraId="05002D1E" w14:textId="01E555D6" w:rsidR="00FE10C3" w:rsidRPr="008A0D4D" w:rsidRDefault="00FE10C3" w:rsidP="00A66662">
      <w:pPr>
        <w:pStyle w:val="ListParagraph"/>
        <w:spacing w:after="0"/>
        <w:ind w:left="0"/>
      </w:pPr>
      <w:r>
        <w:rPr>
          <w:rFonts w:cs="Arial"/>
        </w:rPr>
        <w:t>The meeting closed at</w:t>
      </w:r>
      <w:r w:rsidR="004B73EC">
        <w:rPr>
          <w:rFonts w:cs="Arial"/>
        </w:rPr>
        <w:t xml:space="preserve"> 815pm.</w:t>
      </w:r>
    </w:p>
    <w:sectPr w:rsidR="00FE10C3" w:rsidRPr="008A0D4D" w:rsidSect="002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B585" w14:textId="77777777" w:rsidR="00386E8A" w:rsidRDefault="00386E8A" w:rsidP="0063098D">
      <w:pPr>
        <w:spacing w:after="0"/>
      </w:pPr>
      <w:r>
        <w:separator/>
      </w:r>
    </w:p>
  </w:endnote>
  <w:endnote w:type="continuationSeparator" w:id="0">
    <w:p w14:paraId="6E6DB758" w14:textId="77777777" w:rsidR="00386E8A" w:rsidRDefault="00386E8A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7523" w14:textId="77777777" w:rsidR="00716EF0" w:rsidRDefault="0071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B7A1" w14:textId="77777777" w:rsidR="00716EF0" w:rsidRDefault="00716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2218" w14:textId="77777777" w:rsidR="00716EF0" w:rsidRDefault="0071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1D2A" w14:textId="77777777" w:rsidR="00386E8A" w:rsidRDefault="00386E8A" w:rsidP="0063098D">
      <w:pPr>
        <w:spacing w:after="0"/>
      </w:pPr>
      <w:r>
        <w:separator/>
      </w:r>
    </w:p>
  </w:footnote>
  <w:footnote w:type="continuationSeparator" w:id="0">
    <w:p w14:paraId="362016A5" w14:textId="77777777" w:rsidR="00386E8A" w:rsidRDefault="00386E8A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2086" w14:textId="77777777" w:rsidR="00716EF0" w:rsidRDefault="0071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213111"/>
      <w:docPartObj>
        <w:docPartGallery w:val="Watermarks"/>
        <w:docPartUnique/>
      </w:docPartObj>
    </w:sdtPr>
    <w:sdtEndPr/>
    <w:sdtContent>
      <w:p w14:paraId="625AE614" w14:textId="51A8B669" w:rsidR="00716EF0" w:rsidRDefault="00386E8A">
        <w:pPr>
          <w:pStyle w:val="Header"/>
        </w:pPr>
        <w:r>
          <w:rPr>
            <w:noProof/>
          </w:rPr>
          <w:pict w14:anchorId="3A96C2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FEDC" w14:textId="77777777" w:rsidR="00716EF0" w:rsidRDefault="0071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955EE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1B05"/>
    <w:multiLevelType w:val="hybridMultilevel"/>
    <w:tmpl w:val="79A6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31D45"/>
    <w:rsid w:val="0003412B"/>
    <w:rsid w:val="0003565B"/>
    <w:rsid w:val="00051109"/>
    <w:rsid w:val="000533C7"/>
    <w:rsid w:val="000A05FC"/>
    <w:rsid w:val="000A1C70"/>
    <w:rsid w:val="000A797F"/>
    <w:rsid w:val="000B074E"/>
    <w:rsid w:val="000B5CA8"/>
    <w:rsid w:val="000B7C7C"/>
    <w:rsid w:val="000C38B9"/>
    <w:rsid w:val="000D16B1"/>
    <w:rsid w:val="000E3DA0"/>
    <w:rsid w:val="000E6BE2"/>
    <w:rsid w:val="000F2721"/>
    <w:rsid w:val="000F35F0"/>
    <w:rsid w:val="00100050"/>
    <w:rsid w:val="00105F66"/>
    <w:rsid w:val="00106920"/>
    <w:rsid w:val="0011476C"/>
    <w:rsid w:val="0012003C"/>
    <w:rsid w:val="00130E66"/>
    <w:rsid w:val="00132428"/>
    <w:rsid w:val="00155F89"/>
    <w:rsid w:val="001630E2"/>
    <w:rsid w:val="0016351A"/>
    <w:rsid w:val="001810E6"/>
    <w:rsid w:val="00193DAB"/>
    <w:rsid w:val="00195B72"/>
    <w:rsid w:val="001A1F3A"/>
    <w:rsid w:val="001B18AF"/>
    <w:rsid w:val="001B4D84"/>
    <w:rsid w:val="001C1531"/>
    <w:rsid w:val="001D5965"/>
    <w:rsid w:val="001E2B7C"/>
    <w:rsid w:val="001E563E"/>
    <w:rsid w:val="001E5E78"/>
    <w:rsid w:val="001F0B09"/>
    <w:rsid w:val="002015D9"/>
    <w:rsid w:val="002028AF"/>
    <w:rsid w:val="00204997"/>
    <w:rsid w:val="00204D2A"/>
    <w:rsid w:val="002214B1"/>
    <w:rsid w:val="00223F5C"/>
    <w:rsid w:val="0022669C"/>
    <w:rsid w:val="002277F7"/>
    <w:rsid w:val="002336B8"/>
    <w:rsid w:val="00236C18"/>
    <w:rsid w:val="0024465D"/>
    <w:rsid w:val="00247F22"/>
    <w:rsid w:val="002564DA"/>
    <w:rsid w:val="00257E86"/>
    <w:rsid w:val="00257F96"/>
    <w:rsid w:val="00263128"/>
    <w:rsid w:val="002652A5"/>
    <w:rsid w:val="0028368B"/>
    <w:rsid w:val="00287253"/>
    <w:rsid w:val="0028735B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40D83"/>
    <w:rsid w:val="00346441"/>
    <w:rsid w:val="003518B2"/>
    <w:rsid w:val="0036018D"/>
    <w:rsid w:val="0037524A"/>
    <w:rsid w:val="003850E1"/>
    <w:rsid w:val="00385AB0"/>
    <w:rsid w:val="00386E8A"/>
    <w:rsid w:val="003924DD"/>
    <w:rsid w:val="00397FC9"/>
    <w:rsid w:val="003B05BA"/>
    <w:rsid w:val="003C3BA8"/>
    <w:rsid w:val="003C4BBF"/>
    <w:rsid w:val="003C5420"/>
    <w:rsid w:val="003C7607"/>
    <w:rsid w:val="003E19DB"/>
    <w:rsid w:val="003E431C"/>
    <w:rsid w:val="003E7914"/>
    <w:rsid w:val="003E7D05"/>
    <w:rsid w:val="003F19A7"/>
    <w:rsid w:val="003F19D9"/>
    <w:rsid w:val="003F3528"/>
    <w:rsid w:val="003F548D"/>
    <w:rsid w:val="00401D37"/>
    <w:rsid w:val="00401EB7"/>
    <w:rsid w:val="004044BA"/>
    <w:rsid w:val="00407A9E"/>
    <w:rsid w:val="00411C34"/>
    <w:rsid w:val="004170EB"/>
    <w:rsid w:val="004265CA"/>
    <w:rsid w:val="004327C1"/>
    <w:rsid w:val="00432BDF"/>
    <w:rsid w:val="00436A99"/>
    <w:rsid w:val="0044220D"/>
    <w:rsid w:val="004426B3"/>
    <w:rsid w:val="00443EE0"/>
    <w:rsid w:val="00453C43"/>
    <w:rsid w:val="0045540B"/>
    <w:rsid w:val="00460513"/>
    <w:rsid w:val="004647B1"/>
    <w:rsid w:val="00466FF6"/>
    <w:rsid w:val="0047065C"/>
    <w:rsid w:val="00477218"/>
    <w:rsid w:val="004854EA"/>
    <w:rsid w:val="00486972"/>
    <w:rsid w:val="004973D6"/>
    <w:rsid w:val="004B3405"/>
    <w:rsid w:val="004B73EC"/>
    <w:rsid w:val="004D1A7A"/>
    <w:rsid w:val="004E1C87"/>
    <w:rsid w:val="004E222E"/>
    <w:rsid w:val="004F047D"/>
    <w:rsid w:val="00505DF8"/>
    <w:rsid w:val="00521500"/>
    <w:rsid w:val="005313BE"/>
    <w:rsid w:val="00531FD2"/>
    <w:rsid w:val="005353DC"/>
    <w:rsid w:val="0055645B"/>
    <w:rsid w:val="00560609"/>
    <w:rsid w:val="00566790"/>
    <w:rsid w:val="00566D84"/>
    <w:rsid w:val="0057479D"/>
    <w:rsid w:val="00581430"/>
    <w:rsid w:val="00590584"/>
    <w:rsid w:val="005A24E2"/>
    <w:rsid w:val="005A668B"/>
    <w:rsid w:val="005B2696"/>
    <w:rsid w:val="005B53D7"/>
    <w:rsid w:val="005C03E0"/>
    <w:rsid w:val="005D1BA6"/>
    <w:rsid w:val="005E347F"/>
    <w:rsid w:val="005F095D"/>
    <w:rsid w:val="005F5DF9"/>
    <w:rsid w:val="005F73A5"/>
    <w:rsid w:val="0060437B"/>
    <w:rsid w:val="0063098D"/>
    <w:rsid w:val="00656DFD"/>
    <w:rsid w:val="00660BD4"/>
    <w:rsid w:val="0066399F"/>
    <w:rsid w:val="00665B79"/>
    <w:rsid w:val="00670458"/>
    <w:rsid w:val="0069088D"/>
    <w:rsid w:val="00691746"/>
    <w:rsid w:val="00692349"/>
    <w:rsid w:val="00694392"/>
    <w:rsid w:val="00694E4E"/>
    <w:rsid w:val="006B3697"/>
    <w:rsid w:val="006B38E6"/>
    <w:rsid w:val="006D3369"/>
    <w:rsid w:val="006D7CE3"/>
    <w:rsid w:val="006E6185"/>
    <w:rsid w:val="006F6A23"/>
    <w:rsid w:val="007132CD"/>
    <w:rsid w:val="00716712"/>
    <w:rsid w:val="00716EF0"/>
    <w:rsid w:val="00721A2C"/>
    <w:rsid w:val="00727951"/>
    <w:rsid w:val="00744986"/>
    <w:rsid w:val="00753DDE"/>
    <w:rsid w:val="0075588F"/>
    <w:rsid w:val="0076448F"/>
    <w:rsid w:val="0077096D"/>
    <w:rsid w:val="00775360"/>
    <w:rsid w:val="00795ADB"/>
    <w:rsid w:val="00795C4E"/>
    <w:rsid w:val="007A0CCE"/>
    <w:rsid w:val="007B3B41"/>
    <w:rsid w:val="007C2B5D"/>
    <w:rsid w:val="007C5058"/>
    <w:rsid w:val="007D2936"/>
    <w:rsid w:val="007E61E5"/>
    <w:rsid w:val="007F28C8"/>
    <w:rsid w:val="008058F3"/>
    <w:rsid w:val="0080737B"/>
    <w:rsid w:val="00807B81"/>
    <w:rsid w:val="008156A3"/>
    <w:rsid w:val="008208AC"/>
    <w:rsid w:val="0082106F"/>
    <w:rsid w:val="008225C9"/>
    <w:rsid w:val="00822702"/>
    <w:rsid w:val="00822C5B"/>
    <w:rsid w:val="00826C0C"/>
    <w:rsid w:val="00830869"/>
    <w:rsid w:val="00832A10"/>
    <w:rsid w:val="00833AA0"/>
    <w:rsid w:val="008420EF"/>
    <w:rsid w:val="00842638"/>
    <w:rsid w:val="00877E90"/>
    <w:rsid w:val="00882D7C"/>
    <w:rsid w:val="00884E1F"/>
    <w:rsid w:val="00885619"/>
    <w:rsid w:val="00890C0A"/>
    <w:rsid w:val="008A0D4D"/>
    <w:rsid w:val="008A2BF0"/>
    <w:rsid w:val="008B0A2E"/>
    <w:rsid w:val="008B7188"/>
    <w:rsid w:val="008C4A9A"/>
    <w:rsid w:val="008C5C9C"/>
    <w:rsid w:val="008C6134"/>
    <w:rsid w:val="008D14FD"/>
    <w:rsid w:val="008D39C3"/>
    <w:rsid w:val="008D5395"/>
    <w:rsid w:val="008E332D"/>
    <w:rsid w:val="00900F73"/>
    <w:rsid w:val="00907902"/>
    <w:rsid w:val="00913771"/>
    <w:rsid w:val="00915C1C"/>
    <w:rsid w:val="00922F66"/>
    <w:rsid w:val="00953443"/>
    <w:rsid w:val="0095687B"/>
    <w:rsid w:val="0096202B"/>
    <w:rsid w:val="00972B18"/>
    <w:rsid w:val="009772C0"/>
    <w:rsid w:val="00977873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03ACA"/>
    <w:rsid w:val="00A10C42"/>
    <w:rsid w:val="00A119B3"/>
    <w:rsid w:val="00A17077"/>
    <w:rsid w:val="00A20DAD"/>
    <w:rsid w:val="00A24D20"/>
    <w:rsid w:val="00A26D1C"/>
    <w:rsid w:val="00A47B86"/>
    <w:rsid w:val="00A5252A"/>
    <w:rsid w:val="00A52747"/>
    <w:rsid w:val="00A53328"/>
    <w:rsid w:val="00A61E94"/>
    <w:rsid w:val="00A66662"/>
    <w:rsid w:val="00A72C08"/>
    <w:rsid w:val="00A84218"/>
    <w:rsid w:val="00AA495E"/>
    <w:rsid w:val="00AA70B3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54522"/>
    <w:rsid w:val="00B57037"/>
    <w:rsid w:val="00B64E88"/>
    <w:rsid w:val="00B75653"/>
    <w:rsid w:val="00B77F69"/>
    <w:rsid w:val="00B86419"/>
    <w:rsid w:val="00B8641F"/>
    <w:rsid w:val="00B92724"/>
    <w:rsid w:val="00B947D1"/>
    <w:rsid w:val="00BB3E68"/>
    <w:rsid w:val="00BB4651"/>
    <w:rsid w:val="00BB528A"/>
    <w:rsid w:val="00BD3CF3"/>
    <w:rsid w:val="00BD7F6F"/>
    <w:rsid w:val="00BE0FF6"/>
    <w:rsid w:val="00BE154E"/>
    <w:rsid w:val="00BE7C9F"/>
    <w:rsid w:val="00BF7C0C"/>
    <w:rsid w:val="00C110D9"/>
    <w:rsid w:val="00C239FB"/>
    <w:rsid w:val="00C3449A"/>
    <w:rsid w:val="00C37D80"/>
    <w:rsid w:val="00C455CD"/>
    <w:rsid w:val="00C47EDD"/>
    <w:rsid w:val="00C534CB"/>
    <w:rsid w:val="00C54A1E"/>
    <w:rsid w:val="00C560C9"/>
    <w:rsid w:val="00C634FC"/>
    <w:rsid w:val="00C64018"/>
    <w:rsid w:val="00C844BD"/>
    <w:rsid w:val="00C92D87"/>
    <w:rsid w:val="00C940FD"/>
    <w:rsid w:val="00C96C9C"/>
    <w:rsid w:val="00CA226E"/>
    <w:rsid w:val="00CA3A75"/>
    <w:rsid w:val="00CA6CE1"/>
    <w:rsid w:val="00CC7D8B"/>
    <w:rsid w:val="00CD30BA"/>
    <w:rsid w:val="00CD3FD7"/>
    <w:rsid w:val="00CE4581"/>
    <w:rsid w:val="00CE6486"/>
    <w:rsid w:val="00CE7C01"/>
    <w:rsid w:val="00D14786"/>
    <w:rsid w:val="00D32D81"/>
    <w:rsid w:val="00D33FA6"/>
    <w:rsid w:val="00D35B15"/>
    <w:rsid w:val="00D424FD"/>
    <w:rsid w:val="00D63F30"/>
    <w:rsid w:val="00D81C3F"/>
    <w:rsid w:val="00D835C9"/>
    <w:rsid w:val="00D86344"/>
    <w:rsid w:val="00D928C8"/>
    <w:rsid w:val="00DA2454"/>
    <w:rsid w:val="00DA4AA6"/>
    <w:rsid w:val="00DB4ACE"/>
    <w:rsid w:val="00DB5E01"/>
    <w:rsid w:val="00DC2CDB"/>
    <w:rsid w:val="00DD42C1"/>
    <w:rsid w:val="00DD61A8"/>
    <w:rsid w:val="00DE32AA"/>
    <w:rsid w:val="00DE389B"/>
    <w:rsid w:val="00DF0324"/>
    <w:rsid w:val="00DF6191"/>
    <w:rsid w:val="00DF7172"/>
    <w:rsid w:val="00E0113D"/>
    <w:rsid w:val="00E07E41"/>
    <w:rsid w:val="00E13484"/>
    <w:rsid w:val="00E35632"/>
    <w:rsid w:val="00E47E69"/>
    <w:rsid w:val="00E534E8"/>
    <w:rsid w:val="00E6315E"/>
    <w:rsid w:val="00E72AED"/>
    <w:rsid w:val="00E76B6D"/>
    <w:rsid w:val="00E81ADD"/>
    <w:rsid w:val="00E92C89"/>
    <w:rsid w:val="00E97BFA"/>
    <w:rsid w:val="00EA3B3A"/>
    <w:rsid w:val="00ED24AE"/>
    <w:rsid w:val="00EE0167"/>
    <w:rsid w:val="00EE4E45"/>
    <w:rsid w:val="00EF07B7"/>
    <w:rsid w:val="00EF4EDA"/>
    <w:rsid w:val="00F10DA1"/>
    <w:rsid w:val="00F163EF"/>
    <w:rsid w:val="00F3004A"/>
    <w:rsid w:val="00F36EEB"/>
    <w:rsid w:val="00F60044"/>
    <w:rsid w:val="00F669C5"/>
    <w:rsid w:val="00F70A06"/>
    <w:rsid w:val="00F75D80"/>
    <w:rsid w:val="00F81BA6"/>
    <w:rsid w:val="00F8210F"/>
    <w:rsid w:val="00F86F1D"/>
    <w:rsid w:val="00F8771F"/>
    <w:rsid w:val="00F93D83"/>
    <w:rsid w:val="00FB2242"/>
    <w:rsid w:val="00FC1875"/>
    <w:rsid w:val="00FD0C1D"/>
    <w:rsid w:val="00FD5EE4"/>
    <w:rsid w:val="00FE08BB"/>
    <w:rsid w:val="00FE0A18"/>
    <w:rsid w:val="00FE10C3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  <w:style w:type="character" w:customStyle="1" w:styleId="2hwztce1zkwqjyzgqxpmay">
    <w:name w:val="_2hwztce1zkwqjyzgqxpmay"/>
    <w:basedOn w:val="DefaultParagraphFont"/>
    <w:rsid w:val="008A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2019-07-22T19:19:00Z</cp:lastPrinted>
  <dcterms:created xsi:type="dcterms:W3CDTF">2019-07-22T20:19:00Z</dcterms:created>
  <dcterms:modified xsi:type="dcterms:W3CDTF">2019-07-24T18:37:00Z</dcterms:modified>
</cp:coreProperties>
</file>